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B89" w:rsidRDefault="004D2B89" w:rsidP="004D2B89">
      <w:pPr>
        <w:pStyle w:val="Titolo1"/>
      </w:pPr>
      <w:bookmarkStart w:id="0" w:name="_Toc66796042"/>
      <w:bookmarkStart w:id="1" w:name="_Toc67058419"/>
      <w:r>
        <w:t>Funzioni applicative</w:t>
      </w:r>
      <w:bookmarkEnd w:id="0"/>
      <w:r>
        <w:t xml:space="preserve"> </w:t>
      </w:r>
      <w:r w:rsidR="005B0882">
        <w:t>Provvedimenti</w:t>
      </w:r>
      <w:bookmarkEnd w:id="1"/>
    </w:p>
    <w:sdt>
      <w:sdtPr>
        <w:rPr>
          <w:rFonts w:asciiTheme="minorHAnsi" w:eastAsiaTheme="minorHAnsi" w:hAnsiTheme="minorHAnsi" w:cstheme="minorBidi"/>
          <w:color w:val="auto"/>
          <w:sz w:val="22"/>
          <w:szCs w:val="22"/>
          <w:lang w:eastAsia="en-US"/>
        </w:rPr>
        <w:id w:val="-1174955022"/>
        <w:docPartObj>
          <w:docPartGallery w:val="Table of Contents"/>
          <w:docPartUnique/>
        </w:docPartObj>
      </w:sdtPr>
      <w:sdtEndPr>
        <w:rPr>
          <w:b/>
          <w:bCs/>
          <w:sz w:val="18"/>
          <w:szCs w:val="18"/>
        </w:rPr>
      </w:sdtEndPr>
      <w:sdtContent>
        <w:p w:rsidR="004D2B89" w:rsidRDefault="004D2B89">
          <w:pPr>
            <w:pStyle w:val="Titolosommario"/>
          </w:pPr>
          <w:r>
            <w:t>Sommario</w:t>
          </w:r>
        </w:p>
        <w:p w:rsidR="001F10ED" w:rsidRDefault="005B0882">
          <w:pPr>
            <w:pStyle w:val="Sommario1"/>
            <w:tabs>
              <w:tab w:val="right" w:leader="dot" w:pos="10762"/>
            </w:tabs>
            <w:rPr>
              <w:rFonts w:eastAsiaTheme="minorEastAsia"/>
              <w:noProof/>
              <w:sz w:val="22"/>
              <w:lang w:eastAsia="it-IT"/>
            </w:rPr>
          </w:pPr>
          <w:r>
            <w:rPr>
              <w:szCs w:val="18"/>
            </w:rPr>
            <w:fldChar w:fldCharType="begin"/>
          </w:r>
          <w:r>
            <w:rPr>
              <w:szCs w:val="18"/>
            </w:rPr>
            <w:instrText xml:space="preserve"> TOC \o \h \z \u </w:instrText>
          </w:r>
          <w:r>
            <w:rPr>
              <w:szCs w:val="18"/>
            </w:rPr>
            <w:fldChar w:fldCharType="separate"/>
          </w:r>
          <w:hyperlink w:anchor="_Toc67058419" w:history="1">
            <w:r w:rsidR="001F10ED" w:rsidRPr="00636422">
              <w:rPr>
                <w:rStyle w:val="Collegamentoipertestuale"/>
                <w:noProof/>
              </w:rPr>
              <w:t>Funzioni applicative Provvedimenti</w:t>
            </w:r>
            <w:r w:rsidR="001F10ED">
              <w:rPr>
                <w:noProof/>
                <w:webHidden/>
              </w:rPr>
              <w:tab/>
            </w:r>
            <w:r w:rsidR="001F10ED">
              <w:rPr>
                <w:noProof/>
                <w:webHidden/>
              </w:rPr>
              <w:fldChar w:fldCharType="begin"/>
            </w:r>
            <w:r w:rsidR="001F10ED">
              <w:rPr>
                <w:noProof/>
                <w:webHidden/>
              </w:rPr>
              <w:instrText xml:space="preserve"> PAGEREF _Toc67058419 \h </w:instrText>
            </w:r>
            <w:r w:rsidR="001F10ED">
              <w:rPr>
                <w:noProof/>
                <w:webHidden/>
              </w:rPr>
            </w:r>
            <w:r w:rsidR="001F10ED">
              <w:rPr>
                <w:noProof/>
                <w:webHidden/>
              </w:rPr>
              <w:fldChar w:fldCharType="separate"/>
            </w:r>
            <w:r w:rsidR="001F10ED">
              <w:rPr>
                <w:noProof/>
                <w:webHidden/>
              </w:rPr>
              <w:t>1</w:t>
            </w:r>
            <w:r w:rsidR="001F10ED">
              <w:rPr>
                <w:noProof/>
                <w:webHidden/>
              </w:rPr>
              <w:fldChar w:fldCharType="end"/>
            </w:r>
          </w:hyperlink>
        </w:p>
        <w:p w:rsidR="001F10ED" w:rsidRDefault="000E1B7F">
          <w:pPr>
            <w:pStyle w:val="Sommario2"/>
            <w:tabs>
              <w:tab w:val="right" w:leader="dot" w:pos="10762"/>
            </w:tabs>
            <w:rPr>
              <w:rFonts w:eastAsiaTheme="minorEastAsia"/>
              <w:noProof/>
              <w:sz w:val="22"/>
              <w:lang w:eastAsia="it-IT"/>
            </w:rPr>
          </w:pPr>
          <w:hyperlink w:anchor="_Toc67058420" w:history="1">
            <w:r w:rsidR="001F10ED" w:rsidRPr="00636422">
              <w:rPr>
                <w:rStyle w:val="Collegamentoipertestuale"/>
                <w:noProof/>
              </w:rPr>
              <w:t>Provvedimenti</w:t>
            </w:r>
            <w:r w:rsidR="001F10ED">
              <w:rPr>
                <w:noProof/>
                <w:webHidden/>
              </w:rPr>
              <w:tab/>
            </w:r>
            <w:r w:rsidR="001F10ED">
              <w:rPr>
                <w:noProof/>
                <w:webHidden/>
              </w:rPr>
              <w:fldChar w:fldCharType="begin"/>
            </w:r>
            <w:r w:rsidR="001F10ED">
              <w:rPr>
                <w:noProof/>
                <w:webHidden/>
              </w:rPr>
              <w:instrText xml:space="preserve"> PAGEREF _Toc67058420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21" w:history="1">
            <w:r w:rsidR="001F10ED" w:rsidRPr="00636422">
              <w:rPr>
                <w:rStyle w:val="Collegamentoipertestuale"/>
                <w:noProof/>
              </w:rPr>
              <w:t>Configurazione Tabelle</w:t>
            </w:r>
            <w:r w:rsidR="001F10ED">
              <w:rPr>
                <w:noProof/>
                <w:webHidden/>
              </w:rPr>
              <w:tab/>
            </w:r>
            <w:r w:rsidR="001F10ED">
              <w:rPr>
                <w:noProof/>
                <w:webHidden/>
              </w:rPr>
              <w:fldChar w:fldCharType="begin"/>
            </w:r>
            <w:r w:rsidR="001F10ED">
              <w:rPr>
                <w:noProof/>
                <w:webHidden/>
              </w:rPr>
              <w:instrText xml:space="preserve"> PAGEREF _Toc67058421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22" w:history="1">
            <w:r w:rsidR="001F10ED" w:rsidRPr="00636422">
              <w:rPr>
                <w:rStyle w:val="Collegamentoipertestuale"/>
                <w:noProof/>
              </w:rPr>
              <w:t>Impostazioni</w:t>
            </w:r>
            <w:r w:rsidR="001F10ED">
              <w:rPr>
                <w:noProof/>
                <w:webHidden/>
              </w:rPr>
              <w:tab/>
            </w:r>
            <w:r w:rsidR="001F10ED">
              <w:rPr>
                <w:noProof/>
                <w:webHidden/>
              </w:rPr>
              <w:fldChar w:fldCharType="begin"/>
            </w:r>
            <w:r w:rsidR="001F10ED">
              <w:rPr>
                <w:noProof/>
                <w:webHidden/>
              </w:rPr>
              <w:instrText xml:space="preserve"> PAGEREF _Toc67058422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23" w:history="1">
            <w:r w:rsidR="001F10ED" w:rsidRPr="00636422">
              <w:rPr>
                <w:rStyle w:val="Collegamentoipertestuale"/>
                <w:noProof/>
              </w:rPr>
              <w:t>Anni Provvedimenti</w:t>
            </w:r>
            <w:r w:rsidR="001F10ED">
              <w:rPr>
                <w:noProof/>
                <w:webHidden/>
              </w:rPr>
              <w:tab/>
            </w:r>
            <w:r w:rsidR="001F10ED">
              <w:rPr>
                <w:noProof/>
                <w:webHidden/>
              </w:rPr>
              <w:fldChar w:fldCharType="begin"/>
            </w:r>
            <w:r w:rsidR="001F10ED">
              <w:rPr>
                <w:noProof/>
                <w:webHidden/>
              </w:rPr>
              <w:instrText xml:space="preserve"> PAGEREF _Toc67058423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24" w:history="1">
            <w:r w:rsidR="001F10ED" w:rsidRPr="00636422">
              <w:rPr>
                <w:rStyle w:val="Collegamentoipertestuale"/>
                <w:noProof/>
              </w:rPr>
              <w:t>Tassi di Interesse</w:t>
            </w:r>
            <w:r w:rsidR="001F10ED">
              <w:rPr>
                <w:noProof/>
                <w:webHidden/>
              </w:rPr>
              <w:tab/>
            </w:r>
            <w:r w:rsidR="001F10ED">
              <w:rPr>
                <w:noProof/>
                <w:webHidden/>
              </w:rPr>
              <w:fldChar w:fldCharType="begin"/>
            </w:r>
            <w:r w:rsidR="001F10ED">
              <w:rPr>
                <w:noProof/>
                <w:webHidden/>
              </w:rPr>
              <w:instrText xml:space="preserve"> PAGEREF _Toc67058424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25" w:history="1">
            <w:r w:rsidR="001F10ED" w:rsidRPr="00636422">
              <w:rPr>
                <w:rStyle w:val="Collegamentoipertestuale"/>
                <w:noProof/>
              </w:rPr>
              <w:t>Impianto Voci</w:t>
            </w:r>
            <w:r w:rsidR="001F10ED">
              <w:rPr>
                <w:noProof/>
                <w:webHidden/>
              </w:rPr>
              <w:tab/>
            </w:r>
            <w:r w:rsidR="001F10ED">
              <w:rPr>
                <w:noProof/>
                <w:webHidden/>
              </w:rPr>
              <w:fldChar w:fldCharType="begin"/>
            </w:r>
            <w:r w:rsidR="001F10ED">
              <w:rPr>
                <w:noProof/>
                <w:webHidden/>
              </w:rPr>
              <w:instrText xml:space="preserve"> PAGEREF _Toc67058425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26" w:history="1">
            <w:r w:rsidR="001F10ED" w:rsidRPr="00636422">
              <w:rPr>
                <w:rStyle w:val="Collegamentoipertestuale"/>
                <w:noProof/>
              </w:rPr>
              <w:t>Tipologia Voci</w:t>
            </w:r>
            <w:r w:rsidR="001F10ED">
              <w:rPr>
                <w:noProof/>
                <w:webHidden/>
              </w:rPr>
              <w:tab/>
            </w:r>
            <w:r w:rsidR="001F10ED">
              <w:rPr>
                <w:noProof/>
                <w:webHidden/>
              </w:rPr>
              <w:fldChar w:fldCharType="begin"/>
            </w:r>
            <w:r w:rsidR="001F10ED">
              <w:rPr>
                <w:noProof/>
                <w:webHidden/>
              </w:rPr>
              <w:instrText xml:space="preserve"> PAGEREF _Toc67058426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27" w:history="1">
            <w:r w:rsidR="001F10ED" w:rsidRPr="00636422">
              <w:rPr>
                <w:rStyle w:val="Collegamentoipertestuale"/>
                <w:noProof/>
              </w:rPr>
              <w:t>Valori Voci</w:t>
            </w:r>
            <w:r w:rsidR="001F10ED">
              <w:rPr>
                <w:noProof/>
                <w:webHidden/>
              </w:rPr>
              <w:tab/>
            </w:r>
            <w:r w:rsidR="001F10ED">
              <w:rPr>
                <w:noProof/>
                <w:webHidden/>
              </w:rPr>
              <w:fldChar w:fldCharType="begin"/>
            </w:r>
            <w:r w:rsidR="001F10ED">
              <w:rPr>
                <w:noProof/>
                <w:webHidden/>
              </w:rPr>
              <w:instrText xml:space="preserve"> PAGEREF _Toc67058427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28" w:history="1">
            <w:r w:rsidR="001F10ED" w:rsidRPr="00636422">
              <w:rPr>
                <w:rStyle w:val="Collegamentoipertestuale"/>
                <w:noProof/>
              </w:rPr>
              <w:t>Motivazioni</w:t>
            </w:r>
            <w:r w:rsidR="001F10ED">
              <w:rPr>
                <w:noProof/>
                <w:webHidden/>
              </w:rPr>
              <w:tab/>
            </w:r>
            <w:r w:rsidR="001F10ED">
              <w:rPr>
                <w:noProof/>
                <w:webHidden/>
              </w:rPr>
              <w:fldChar w:fldCharType="begin"/>
            </w:r>
            <w:r w:rsidR="001F10ED">
              <w:rPr>
                <w:noProof/>
                <w:webHidden/>
              </w:rPr>
              <w:instrText xml:space="preserve"> PAGEREF _Toc67058428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29" w:history="1">
            <w:r w:rsidR="001F10ED" w:rsidRPr="00636422">
              <w:rPr>
                <w:rStyle w:val="Collegamentoipertestuale"/>
                <w:noProof/>
              </w:rPr>
              <w:t>ICI/IMU</w:t>
            </w:r>
            <w:r w:rsidR="001F10ED">
              <w:rPr>
                <w:noProof/>
                <w:webHidden/>
              </w:rPr>
              <w:tab/>
            </w:r>
            <w:r w:rsidR="001F10ED">
              <w:rPr>
                <w:noProof/>
                <w:webHidden/>
              </w:rPr>
              <w:fldChar w:fldCharType="begin"/>
            </w:r>
            <w:r w:rsidR="001F10ED">
              <w:rPr>
                <w:noProof/>
                <w:webHidden/>
              </w:rPr>
              <w:instrText xml:space="preserve"> PAGEREF _Toc67058429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30" w:history="1">
            <w:r w:rsidR="001F10ED" w:rsidRPr="00636422">
              <w:rPr>
                <w:rStyle w:val="Collegamentoipertestuale"/>
                <w:noProof/>
              </w:rPr>
              <w:t>Decorrenza Scadenze TARES/TARI</w:t>
            </w:r>
            <w:r w:rsidR="001F10ED">
              <w:rPr>
                <w:noProof/>
                <w:webHidden/>
              </w:rPr>
              <w:tab/>
            </w:r>
            <w:r w:rsidR="001F10ED">
              <w:rPr>
                <w:noProof/>
                <w:webHidden/>
              </w:rPr>
              <w:fldChar w:fldCharType="begin"/>
            </w:r>
            <w:r w:rsidR="001F10ED">
              <w:rPr>
                <w:noProof/>
                <w:webHidden/>
              </w:rPr>
              <w:instrText xml:space="preserve"> PAGEREF _Toc67058430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1" w:history="1">
            <w:r w:rsidR="001F10ED" w:rsidRPr="00636422">
              <w:rPr>
                <w:rStyle w:val="Collegamentoipertestuale"/>
                <w:noProof/>
              </w:rPr>
              <w:t>Elaborazione Massiva</w:t>
            </w:r>
            <w:r w:rsidR="001F10ED">
              <w:rPr>
                <w:noProof/>
                <w:webHidden/>
              </w:rPr>
              <w:tab/>
            </w:r>
            <w:r w:rsidR="001F10ED">
              <w:rPr>
                <w:noProof/>
                <w:webHidden/>
              </w:rPr>
              <w:fldChar w:fldCharType="begin"/>
            </w:r>
            <w:r w:rsidR="001F10ED">
              <w:rPr>
                <w:noProof/>
                <w:webHidden/>
              </w:rPr>
              <w:instrText xml:space="preserve"> PAGEREF _Toc67058431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2" w:history="1">
            <w:r w:rsidR="001F10ED" w:rsidRPr="00636422">
              <w:rPr>
                <w:rStyle w:val="Collegamentoipertestuale"/>
                <w:noProof/>
              </w:rPr>
              <w:t>ICI/IMU - Accertamenti</w:t>
            </w:r>
            <w:r w:rsidR="001F10ED">
              <w:rPr>
                <w:noProof/>
                <w:webHidden/>
              </w:rPr>
              <w:tab/>
            </w:r>
            <w:r w:rsidR="001F10ED">
              <w:rPr>
                <w:noProof/>
                <w:webHidden/>
              </w:rPr>
              <w:fldChar w:fldCharType="begin"/>
            </w:r>
            <w:r w:rsidR="001F10ED">
              <w:rPr>
                <w:noProof/>
                <w:webHidden/>
              </w:rPr>
              <w:instrText xml:space="preserve"> PAGEREF _Toc67058432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3" w:history="1">
            <w:r w:rsidR="001F10ED" w:rsidRPr="00636422">
              <w:rPr>
                <w:rStyle w:val="Collegamentoipertestuale"/>
                <w:noProof/>
              </w:rPr>
              <w:t>TASI - Accertamenti</w:t>
            </w:r>
            <w:r w:rsidR="001F10ED">
              <w:rPr>
                <w:noProof/>
                <w:webHidden/>
              </w:rPr>
              <w:tab/>
            </w:r>
            <w:r w:rsidR="001F10ED">
              <w:rPr>
                <w:noProof/>
                <w:webHidden/>
              </w:rPr>
              <w:fldChar w:fldCharType="begin"/>
            </w:r>
            <w:r w:rsidR="001F10ED">
              <w:rPr>
                <w:noProof/>
                <w:webHidden/>
              </w:rPr>
              <w:instrText xml:space="preserve"> PAGEREF _Toc67058433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4" w:history="1">
            <w:r w:rsidR="001F10ED" w:rsidRPr="00636422">
              <w:rPr>
                <w:rStyle w:val="Collegamentoipertestuale"/>
                <w:noProof/>
              </w:rPr>
              <w:t>TARES/TARI - Accertamenti</w:t>
            </w:r>
            <w:r w:rsidR="001F10ED">
              <w:rPr>
                <w:noProof/>
                <w:webHidden/>
              </w:rPr>
              <w:tab/>
            </w:r>
            <w:r w:rsidR="001F10ED">
              <w:rPr>
                <w:noProof/>
                <w:webHidden/>
              </w:rPr>
              <w:fldChar w:fldCharType="begin"/>
            </w:r>
            <w:r w:rsidR="001F10ED">
              <w:rPr>
                <w:noProof/>
                <w:webHidden/>
              </w:rPr>
              <w:instrText xml:space="preserve"> PAGEREF _Toc67058434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5" w:history="1">
            <w:r w:rsidR="001F10ED" w:rsidRPr="00636422">
              <w:rPr>
                <w:rStyle w:val="Collegamentoipertestuale"/>
                <w:noProof/>
              </w:rPr>
              <w:t>TOSAP/COSAP - Accertamenti</w:t>
            </w:r>
            <w:r w:rsidR="001F10ED">
              <w:rPr>
                <w:noProof/>
                <w:webHidden/>
              </w:rPr>
              <w:tab/>
            </w:r>
            <w:r w:rsidR="001F10ED">
              <w:rPr>
                <w:noProof/>
                <w:webHidden/>
              </w:rPr>
              <w:fldChar w:fldCharType="begin"/>
            </w:r>
            <w:r w:rsidR="001F10ED">
              <w:rPr>
                <w:noProof/>
                <w:webHidden/>
              </w:rPr>
              <w:instrText xml:space="preserve"> PAGEREF _Toc67058435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36" w:history="1">
            <w:r w:rsidR="001F10ED" w:rsidRPr="00636422">
              <w:rPr>
                <w:rStyle w:val="Collegamentoipertestuale"/>
                <w:noProof/>
              </w:rPr>
              <w:t>Gestione Atti</w:t>
            </w:r>
            <w:r w:rsidR="001F10ED">
              <w:rPr>
                <w:noProof/>
                <w:webHidden/>
              </w:rPr>
              <w:tab/>
            </w:r>
            <w:r w:rsidR="001F10ED">
              <w:rPr>
                <w:noProof/>
                <w:webHidden/>
              </w:rPr>
              <w:fldChar w:fldCharType="begin"/>
            </w:r>
            <w:r w:rsidR="001F10ED">
              <w:rPr>
                <w:noProof/>
                <w:webHidden/>
              </w:rPr>
              <w:instrText xml:space="preserve"> PAGEREF _Toc67058436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37" w:history="1">
            <w:r w:rsidR="001F10ED" w:rsidRPr="00636422">
              <w:rPr>
                <w:rStyle w:val="Collegamentoipertestuale"/>
                <w:noProof/>
              </w:rPr>
              <w:t>Ricerca Semp</w:t>
            </w:r>
            <w:r w:rsidR="001F10ED" w:rsidRPr="00636422">
              <w:rPr>
                <w:rStyle w:val="Collegamentoipertestuale"/>
                <w:noProof/>
              </w:rPr>
              <w:t>l</w:t>
            </w:r>
            <w:r w:rsidR="001F10ED" w:rsidRPr="00636422">
              <w:rPr>
                <w:rStyle w:val="Collegamentoipertestuale"/>
                <w:noProof/>
              </w:rPr>
              <w:t>ice</w:t>
            </w:r>
            <w:r w:rsidR="001F10ED">
              <w:rPr>
                <w:noProof/>
                <w:webHidden/>
              </w:rPr>
              <w:tab/>
            </w:r>
            <w:r w:rsidR="001F10ED">
              <w:rPr>
                <w:noProof/>
                <w:webHidden/>
              </w:rPr>
              <w:fldChar w:fldCharType="begin"/>
            </w:r>
            <w:r w:rsidR="001F10ED">
              <w:rPr>
                <w:noProof/>
                <w:webHidden/>
              </w:rPr>
              <w:instrText xml:space="preserve"> PAGEREF _Toc67058437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38" w:history="1">
            <w:r w:rsidR="001F10ED" w:rsidRPr="00636422">
              <w:rPr>
                <w:rStyle w:val="Collegamentoipertestuale"/>
                <w:noProof/>
              </w:rPr>
              <w:t>Rettifica su autotutela di rettifica</w:t>
            </w:r>
            <w:r w:rsidR="001F10ED">
              <w:rPr>
                <w:noProof/>
                <w:webHidden/>
              </w:rPr>
              <w:tab/>
            </w:r>
            <w:r w:rsidR="001F10ED">
              <w:rPr>
                <w:noProof/>
                <w:webHidden/>
              </w:rPr>
              <w:fldChar w:fldCharType="begin"/>
            </w:r>
            <w:r w:rsidR="001F10ED">
              <w:rPr>
                <w:noProof/>
                <w:webHidden/>
              </w:rPr>
              <w:instrText xml:space="preserve"> PAGEREF _Toc67058438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39" w:history="1">
            <w:r w:rsidR="001F10ED" w:rsidRPr="00636422">
              <w:rPr>
                <w:rStyle w:val="Collegamentoipertestuale"/>
                <w:noProof/>
              </w:rPr>
              <w:t>Ricerca avanzata</w:t>
            </w:r>
            <w:r w:rsidR="001F10ED">
              <w:rPr>
                <w:noProof/>
                <w:webHidden/>
              </w:rPr>
              <w:tab/>
            </w:r>
            <w:r w:rsidR="001F10ED">
              <w:rPr>
                <w:noProof/>
                <w:webHidden/>
              </w:rPr>
              <w:fldChar w:fldCharType="begin"/>
            </w:r>
            <w:r w:rsidR="001F10ED">
              <w:rPr>
                <w:noProof/>
                <w:webHidden/>
              </w:rPr>
              <w:instrText xml:space="preserve"> PAGEREF _Toc67058439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4"/>
            <w:tabs>
              <w:tab w:val="right" w:leader="dot" w:pos="10762"/>
            </w:tabs>
            <w:rPr>
              <w:noProof/>
              <w:sz w:val="22"/>
            </w:rPr>
          </w:pPr>
          <w:hyperlink w:anchor="_Toc67058440" w:history="1">
            <w:r w:rsidR="001F10ED" w:rsidRPr="00636422">
              <w:rPr>
                <w:rStyle w:val="Collegamentoipertestuale"/>
                <w:noProof/>
              </w:rPr>
              <w:t>Coattivo</w:t>
            </w:r>
            <w:r w:rsidR="001F10ED">
              <w:rPr>
                <w:noProof/>
                <w:webHidden/>
              </w:rPr>
              <w:tab/>
            </w:r>
            <w:r w:rsidR="001F10ED">
              <w:rPr>
                <w:noProof/>
                <w:webHidden/>
              </w:rPr>
              <w:fldChar w:fldCharType="begin"/>
            </w:r>
            <w:r w:rsidR="001F10ED">
              <w:rPr>
                <w:noProof/>
                <w:webHidden/>
              </w:rPr>
              <w:instrText xml:space="preserve"> PAGEREF _Toc67058440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41" w:history="1">
            <w:r w:rsidR="001F10ED" w:rsidRPr="00636422">
              <w:rPr>
                <w:rStyle w:val="Collegamentoipertestuale"/>
                <w:noProof/>
              </w:rPr>
              <w:t>Generazione Ruolo</w:t>
            </w:r>
            <w:r w:rsidR="001F10ED">
              <w:rPr>
                <w:noProof/>
                <w:webHidden/>
              </w:rPr>
              <w:tab/>
            </w:r>
            <w:r w:rsidR="001F10ED">
              <w:rPr>
                <w:noProof/>
                <w:webHidden/>
              </w:rPr>
              <w:fldChar w:fldCharType="begin"/>
            </w:r>
            <w:r w:rsidR="001F10ED">
              <w:rPr>
                <w:noProof/>
                <w:webHidden/>
              </w:rPr>
              <w:instrText xml:space="preserve"> PAGEREF _Toc67058441 \h </w:instrText>
            </w:r>
            <w:r w:rsidR="001F10ED">
              <w:rPr>
                <w:noProof/>
                <w:webHidden/>
              </w:rPr>
            </w:r>
            <w:r w:rsidR="001F10ED">
              <w:rPr>
                <w:noProof/>
                <w:webHidden/>
              </w:rPr>
              <w:fldChar w:fldCharType="separate"/>
            </w:r>
            <w:r w:rsidR="001F10ED">
              <w:rPr>
                <w:noProof/>
                <w:webHidden/>
              </w:rPr>
              <w:t>2</w:t>
            </w:r>
            <w:r w:rsidR="001F10ED">
              <w:rPr>
                <w:noProof/>
                <w:webHidden/>
              </w:rPr>
              <w:fldChar w:fldCharType="end"/>
            </w:r>
          </w:hyperlink>
        </w:p>
        <w:p w:rsidR="001F10ED" w:rsidRDefault="000E1B7F">
          <w:pPr>
            <w:pStyle w:val="Sommario5"/>
            <w:tabs>
              <w:tab w:val="right" w:leader="dot" w:pos="10762"/>
            </w:tabs>
            <w:rPr>
              <w:noProof/>
              <w:sz w:val="22"/>
            </w:rPr>
          </w:pPr>
          <w:hyperlink w:anchor="_Toc67058442" w:history="1">
            <w:r w:rsidR="001F10ED" w:rsidRPr="00636422">
              <w:rPr>
                <w:rStyle w:val="Collegamentoipertestuale"/>
                <w:noProof/>
              </w:rPr>
              <w:t>Consultazione Ruolo</w:t>
            </w:r>
            <w:r w:rsidR="001F10ED">
              <w:rPr>
                <w:noProof/>
                <w:webHidden/>
              </w:rPr>
              <w:tab/>
            </w:r>
            <w:r w:rsidR="001F10ED">
              <w:rPr>
                <w:noProof/>
                <w:webHidden/>
              </w:rPr>
              <w:fldChar w:fldCharType="begin"/>
            </w:r>
            <w:r w:rsidR="001F10ED">
              <w:rPr>
                <w:noProof/>
                <w:webHidden/>
              </w:rPr>
              <w:instrText xml:space="preserve"> PAGEREF _Toc67058442 \h </w:instrText>
            </w:r>
            <w:r w:rsidR="001F10ED">
              <w:rPr>
                <w:noProof/>
                <w:webHidden/>
              </w:rPr>
            </w:r>
            <w:r w:rsidR="001F10ED">
              <w:rPr>
                <w:noProof/>
                <w:webHidden/>
              </w:rPr>
              <w:fldChar w:fldCharType="separate"/>
            </w:r>
            <w:r w:rsidR="001F10ED">
              <w:rPr>
                <w:noProof/>
                <w:webHidden/>
              </w:rPr>
              <w:t>3</w:t>
            </w:r>
            <w:r w:rsidR="001F10ED">
              <w:rPr>
                <w:noProof/>
                <w:webHidden/>
              </w:rPr>
              <w:fldChar w:fldCharType="end"/>
            </w:r>
          </w:hyperlink>
        </w:p>
        <w:p w:rsidR="001F10ED" w:rsidRDefault="000E1B7F">
          <w:pPr>
            <w:pStyle w:val="Sommario3"/>
            <w:tabs>
              <w:tab w:val="right" w:leader="dot" w:pos="10762"/>
            </w:tabs>
            <w:rPr>
              <w:rFonts w:eastAsiaTheme="minorEastAsia"/>
              <w:noProof/>
              <w:sz w:val="22"/>
              <w:lang w:eastAsia="it-IT"/>
            </w:rPr>
          </w:pPr>
          <w:hyperlink w:anchor="_Toc67058443" w:history="1">
            <w:r w:rsidR="001F10ED" w:rsidRPr="00636422">
              <w:rPr>
                <w:rStyle w:val="Collegamentoipertestuale"/>
                <w:noProof/>
              </w:rPr>
              <w:t>Pagamenti</w:t>
            </w:r>
            <w:r w:rsidR="001F10ED">
              <w:rPr>
                <w:noProof/>
                <w:webHidden/>
              </w:rPr>
              <w:tab/>
            </w:r>
            <w:r w:rsidR="001F10ED">
              <w:rPr>
                <w:noProof/>
                <w:webHidden/>
              </w:rPr>
              <w:fldChar w:fldCharType="begin"/>
            </w:r>
            <w:r w:rsidR="001F10ED">
              <w:rPr>
                <w:noProof/>
                <w:webHidden/>
              </w:rPr>
              <w:instrText xml:space="preserve"> PAGEREF _Toc67058443 \h </w:instrText>
            </w:r>
            <w:r w:rsidR="001F10ED">
              <w:rPr>
                <w:noProof/>
                <w:webHidden/>
              </w:rPr>
            </w:r>
            <w:r w:rsidR="001F10ED">
              <w:rPr>
                <w:noProof/>
                <w:webHidden/>
              </w:rPr>
              <w:fldChar w:fldCharType="separate"/>
            </w:r>
            <w:r w:rsidR="001F10ED">
              <w:rPr>
                <w:noProof/>
                <w:webHidden/>
              </w:rPr>
              <w:t>3</w:t>
            </w:r>
            <w:r w:rsidR="001F10ED">
              <w:rPr>
                <w:noProof/>
                <w:webHidden/>
              </w:rPr>
              <w:fldChar w:fldCharType="end"/>
            </w:r>
          </w:hyperlink>
        </w:p>
        <w:p w:rsidR="004D2B89" w:rsidRPr="004D2B89" w:rsidRDefault="005B0882" w:rsidP="004D2B89">
          <w:pPr>
            <w:rPr>
              <w:sz w:val="18"/>
              <w:szCs w:val="18"/>
            </w:rPr>
          </w:pPr>
          <w:r>
            <w:rPr>
              <w:sz w:val="18"/>
              <w:szCs w:val="18"/>
            </w:rPr>
            <w:fldChar w:fldCharType="end"/>
          </w:r>
        </w:p>
      </w:sdtContent>
    </w:sdt>
    <w:p w:rsidR="004D2B89" w:rsidRPr="004D2B89" w:rsidRDefault="004D2B89" w:rsidP="004D2B89"/>
    <w:p w:rsidR="004D2B89" w:rsidRPr="00305390" w:rsidRDefault="004D2B89" w:rsidP="004D2B89">
      <w:pPr>
        <w:pageBreakBefore/>
      </w:pPr>
      <w:r>
        <w:lastRenderedPageBreak/>
        <w:t xml:space="preserve">Elenco di tutte le voci di </w:t>
      </w:r>
      <w:proofErr w:type="spellStart"/>
      <w:r>
        <w:t>menù</w:t>
      </w:r>
      <w:proofErr w:type="spellEnd"/>
      <w:r w:rsidR="005B0882">
        <w:t xml:space="preserve"> implementate.</w:t>
      </w:r>
    </w:p>
    <w:p w:rsidR="004D2B89" w:rsidRDefault="004D2B89" w:rsidP="004D2B89">
      <w:pPr>
        <w:pStyle w:val="Titolo2"/>
      </w:pPr>
      <w:bookmarkStart w:id="2" w:name="_Toc66796246"/>
      <w:bookmarkStart w:id="3" w:name="_Toc67058420"/>
      <w:r>
        <w:t>Provvedimenti</w:t>
      </w:r>
      <w:bookmarkEnd w:id="2"/>
      <w:bookmarkEnd w:id="3"/>
    </w:p>
    <w:p w:rsidR="004D2B89" w:rsidRDefault="004D2B89" w:rsidP="004D2B89">
      <w:pPr>
        <w:pStyle w:val="Titolo3"/>
      </w:pPr>
      <w:bookmarkStart w:id="4" w:name="_Toc66796247"/>
      <w:bookmarkStart w:id="5" w:name="_Toc67058421"/>
      <w:r>
        <w:t>Configurazione Tabelle</w:t>
      </w:r>
      <w:bookmarkEnd w:id="4"/>
      <w:bookmarkEnd w:id="5"/>
    </w:p>
    <w:p w:rsidR="004D2B89" w:rsidRDefault="004D2B89" w:rsidP="004D2B89">
      <w:pPr>
        <w:pStyle w:val="Titolo4"/>
      </w:pPr>
      <w:bookmarkStart w:id="6" w:name="_Toc66796248"/>
      <w:bookmarkStart w:id="7" w:name="_Toc67058422"/>
      <w:r>
        <w:t>Impostazioni</w:t>
      </w:r>
      <w:bookmarkEnd w:id="6"/>
      <w:bookmarkEnd w:id="7"/>
    </w:p>
    <w:p w:rsidR="004D2B89" w:rsidRDefault="004D2B89" w:rsidP="004D2B89">
      <w:pPr>
        <w:pStyle w:val="Titolo5"/>
      </w:pPr>
      <w:bookmarkStart w:id="8" w:name="_Toc66796249"/>
      <w:bookmarkStart w:id="9" w:name="_Toc67058423"/>
      <w:r>
        <w:t>Anni Provvedimenti</w:t>
      </w:r>
      <w:bookmarkEnd w:id="8"/>
      <w:bookmarkEnd w:id="9"/>
    </w:p>
    <w:p w:rsidR="004D2B89" w:rsidRDefault="004D2B89" w:rsidP="004D2B89">
      <w:pPr>
        <w:pStyle w:val="Sottotitolo"/>
      </w:pPr>
      <w:bookmarkStart w:id="10" w:name="_Toc66796250"/>
      <w:r>
        <w:t xml:space="preserve">Sorgente </w:t>
      </w:r>
      <w:r w:rsidRPr="0071635C">
        <w:rPr>
          <w:rStyle w:val="Enfasidelicata"/>
        </w:rPr>
        <w:t>OPENgovProvvedimenti/Configurazione/AnniProvvedimenti/ConfigAnniProvvedimenti.</w:t>
      </w:r>
      <w:r>
        <w:rPr>
          <w:rStyle w:val="Enfasidelicata"/>
        </w:rPr>
        <w:t>aspx.</w:t>
      </w:r>
      <w:bookmarkEnd w:id="10"/>
    </w:p>
    <w:p w:rsidR="004D2B89" w:rsidRDefault="004D2B89" w:rsidP="004D2B89">
      <w:pPr>
        <w:pStyle w:val="Titolo5"/>
      </w:pPr>
      <w:bookmarkStart w:id="11" w:name="_Toc66796251"/>
      <w:bookmarkStart w:id="12" w:name="_Toc67058424"/>
      <w:r>
        <w:t>Tassi di Interesse</w:t>
      </w:r>
      <w:bookmarkEnd w:id="11"/>
      <w:bookmarkEnd w:id="12"/>
    </w:p>
    <w:p w:rsidR="004D2B89" w:rsidRDefault="004D2B89" w:rsidP="004D2B89">
      <w:pPr>
        <w:pStyle w:val="Sottotitolo"/>
      </w:pPr>
      <w:bookmarkStart w:id="13" w:name="_Toc66796252"/>
      <w:r>
        <w:t xml:space="preserve">Sorgente </w:t>
      </w:r>
      <w:r w:rsidRPr="0071635C">
        <w:rPr>
          <w:rStyle w:val="Enfasidelicata"/>
        </w:rPr>
        <w:t>OPENgovProvvedimenti/Configurazione/TassiInteressi/ConfigTassiInteressi.</w:t>
      </w:r>
      <w:r>
        <w:rPr>
          <w:rStyle w:val="Enfasidelicata"/>
        </w:rPr>
        <w:t>aspx.</w:t>
      </w:r>
      <w:bookmarkEnd w:id="13"/>
    </w:p>
    <w:p w:rsidR="004D2B89" w:rsidRDefault="004D2B89" w:rsidP="004D2B89">
      <w:pPr>
        <w:pStyle w:val="Titolo4"/>
      </w:pPr>
      <w:bookmarkStart w:id="14" w:name="_Toc66796253"/>
      <w:bookmarkStart w:id="15" w:name="_Toc67058425"/>
      <w:r>
        <w:t>Impianto Voci</w:t>
      </w:r>
      <w:bookmarkEnd w:id="14"/>
      <w:bookmarkEnd w:id="15"/>
    </w:p>
    <w:p w:rsidR="004D2B89" w:rsidRDefault="004D2B89" w:rsidP="004D2B89">
      <w:pPr>
        <w:pStyle w:val="Titolo5"/>
      </w:pPr>
      <w:bookmarkStart w:id="16" w:name="_Toc66796254"/>
      <w:bookmarkStart w:id="17" w:name="_Toc67058426"/>
      <w:r>
        <w:t>Tipologia Voci</w:t>
      </w:r>
      <w:bookmarkEnd w:id="16"/>
      <w:bookmarkEnd w:id="17"/>
    </w:p>
    <w:p w:rsidR="004D2B89" w:rsidRDefault="004D2B89" w:rsidP="004D2B89">
      <w:pPr>
        <w:pStyle w:val="Sottotitolo"/>
      </w:pPr>
      <w:bookmarkStart w:id="18" w:name="_Toc66796255"/>
      <w:r>
        <w:t xml:space="preserve">Sorgente </w:t>
      </w:r>
      <w:r w:rsidRPr="0071635C">
        <w:rPr>
          <w:rStyle w:val="Enfasidelicata"/>
        </w:rPr>
        <w:t>OPENgovProvvedimenti/Configurazione/TipologieSanzioni/ConfigTipologieSanzioni.</w:t>
      </w:r>
      <w:r>
        <w:rPr>
          <w:rStyle w:val="Enfasidelicata"/>
        </w:rPr>
        <w:t>aspx.</w:t>
      </w:r>
      <w:bookmarkEnd w:id="18"/>
    </w:p>
    <w:p w:rsidR="004D2B89" w:rsidRDefault="004D2B89" w:rsidP="004D2B89">
      <w:pPr>
        <w:pStyle w:val="Titolo5"/>
      </w:pPr>
      <w:bookmarkStart w:id="19" w:name="_Toc66796256"/>
      <w:bookmarkStart w:id="20" w:name="_Toc67058427"/>
      <w:r>
        <w:t>Valori Voci</w:t>
      </w:r>
      <w:bookmarkEnd w:id="19"/>
      <w:bookmarkEnd w:id="20"/>
    </w:p>
    <w:p w:rsidR="004D2B89" w:rsidRDefault="004D2B89" w:rsidP="004D2B89">
      <w:pPr>
        <w:pStyle w:val="Sottotitolo"/>
      </w:pPr>
      <w:bookmarkStart w:id="21" w:name="_Toc66796257"/>
      <w:r>
        <w:t xml:space="preserve">Sorgente </w:t>
      </w:r>
      <w:r w:rsidRPr="0071635C">
        <w:rPr>
          <w:rStyle w:val="Enfasidelicata"/>
        </w:rPr>
        <w:t>OPENgovProvvedimenti/Configurazione/TabelleICI/TipoVoci/ConfigTipoVoci.</w:t>
      </w:r>
      <w:r>
        <w:rPr>
          <w:rStyle w:val="Enfasidelicata"/>
        </w:rPr>
        <w:t>aspx.</w:t>
      </w:r>
      <w:bookmarkEnd w:id="21"/>
    </w:p>
    <w:p w:rsidR="004D2B89" w:rsidRDefault="004D2B89" w:rsidP="004D2B89">
      <w:pPr>
        <w:pStyle w:val="Titolo5"/>
      </w:pPr>
      <w:bookmarkStart w:id="22" w:name="_Toc66796258"/>
      <w:bookmarkStart w:id="23" w:name="_Toc67058428"/>
      <w:r>
        <w:t>Motivazioni</w:t>
      </w:r>
      <w:bookmarkEnd w:id="22"/>
      <w:bookmarkEnd w:id="23"/>
    </w:p>
    <w:p w:rsidR="004D2B89" w:rsidRDefault="004D2B89" w:rsidP="004D2B89">
      <w:pPr>
        <w:pStyle w:val="Sottotitolo"/>
      </w:pPr>
      <w:bookmarkStart w:id="24" w:name="_Toc66796259"/>
      <w:r>
        <w:t xml:space="preserve">Sorgente </w:t>
      </w:r>
      <w:r w:rsidRPr="0071635C">
        <w:rPr>
          <w:rStyle w:val="Enfasidelicata"/>
        </w:rPr>
        <w:t>OPENgovProvvedimenti/Configurazione/Motivazioni/ConfigMotivazioni.</w:t>
      </w:r>
      <w:r>
        <w:rPr>
          <w:rStyle w:val="Enfasidelicata"/>
        </w:rPr>
        <w:t>aspx.</w:t>
      </w:r>
      <w:bookmarkEnd w:id="24"/>
    </w:p>
    <w:p w:rsidR="004D2B89" w:rsidRDefault="004D2B89" w:rsidP="004D2B89">
      <w:pPr>
        <w:pStyle w:val="Titolo4"/>
      </w:pPr>
      <w:bookmarkStart w:id="25" w:name="_Toc66796260"/>
      <w:bookmarkStart w:id="26" w:name="_Toc67058429"/>
      <w:r>
        <w:t>ICI/IMU</w:t>
      </w:r>
      <w:bookmarkEnd w:id="25"/>
      <w:bookmarkEnd w:id="26"/>
      <w:r>
        <w:t xml:space="preserve"> </w:t>
      </w:r>
    </w:p>
    <w:p w:rsidR="004D2B89" w:rsidRDefault="004D2B89" w:rsidP="004D2B89">
      <w:pPr>
        <w:pStyle w:val="Sottotitolo"/>
      </w:pPr>
      <w:bookmarkStart w:id="27" w:name="_Toc66796261"/>
      <w:r>
        <w:t xml:space="preserve">Sorgente </w:t>
      </w:r>
      <w:r w:rsidRPr="0071635C">
        <w:rPr>
          <w:rStyle w:val="Enfasidelicata"/>
        </w:rPr>
        <w:t>OPENgovProvvedimenti/Configurazione/TabelleICI/Generale/ConfigGenerale.</w:t>
      </w:r>
      <w:r>
        <w:rPr>
          <w:rStyle w:val="Enfasidelicata"/>
        </w:rPr>
        <w:t>aspx.</w:t>
      </w:r>
      <w:bookmarkEnd w:id="27"/>
    </w:p>
    <w:p w:rsidR="004D2B89" w:rsidRDefault="004D2B89" w:rsidP="004D2B89">
      <w:pPr>
        <w:pStyle w:val="Titolo4"/>
      </w:pPr>
      <w:bookmarkStart w:id="28" w:name="_Toc66796262"/>
      <w:bookmarkStart w:id="29" w:name="_Toc67058430"/>
      <w:r>
        <w:t>Decorrenza Scadenze TARES/TARI</w:t>
      </w:r>
      <w:bookmarkEnd w:id="28"/>
      <w:bookmarkEnd w:id="29"/>
    </w:p>
    <w:p w:rsidR="004D2B89" w:rsidRDefault="004D2B89" w:rsidP="004D2B89">
      <w:pPr>
        <w:pStyle w:val="Sottotitolo"/>
      </w:pPr>
      <w:bookmarkStart w:id="30" w:name="_Toc66796263"/>
      <w:r>
        <w:t xml:space="preserve">Sorgente </w:t>
      </w:r>
      <w:r w:rsidRPr="0071635C">
        <w:rPr>
          <w:rStyle w:val="Enfasidelicata"/>
        </w:rPr>
        <w:t>OPENgovProvvedimenti/Configurazione/TabelleTARSU/ConfigScadenzaInteressi.</w:t>
      </w:r>
      <w:r>
        <w:rPr>
          <w:rStyle w:val="Enfasidelicata"/>
        </w:rPr>
        <w:t>aspx.</w:t>
      </w:r>
      <w:bookmarkEnd w:id="30"/>
    </w:p>
    <w:p w:rsidR="004D2B89" w:rsidRDefault="004D2B89" w:rsidP="004D2B89">
      <w:pPr>
        <w:pStyle w:val="Titolo3"/>
      </w:pPr>
      <w:bookmarkStart w:id="31" w:name="_Toc66796264"/>
      <w:bookmarkStart w:id="32" w:name="_Toc67058431"/>
      <w:r>
        <w:t>Elaborazione Massiva</w:t>
      </w:r>
      <w:bookmarkEnd w:id="31"/>
      <w:bookmarkEnd w:id="32"/>
    </w:p>
    <w:p w:rsidR="004D2B89" w:rsidRDefault="004D2B89" w:rsidP="004D2B89">
      <w:pPr>
        <w:pStyle w:val="Sottotitolo"/>
      </w:pPr>
      <w:bookmarkStart w:id="33" w:name="_Toc66796265"/>
      <w:r>
        <w:t xml:space="preserve">Sorgente </w:t>
      </w:r>
      <w:proofErr w:type="spellStart"/>
      <w:r w:rsidRPr="00CF446B">
        <w:rPr>
          <w:rStyle w:val="Enfasidelicata"/>
        </w:rPr>
        <w:t>OPENgovProvvedimenti</w:t>
      </w:r>
      <w:proofErr w:type="spellEnd"/>
      <w:r w:rsidRPr="00CF446B">
        <w:rPr>
          <w:rStyle w:val="Enfasidelicata"/>
        </w:rPr>
        <w:t>/</w:t>
      </w:r>
      <w:proofErr w:type="spellStart"/>
      <w:r w:rsidRPr="00CF446B">
        <w:rPr>
          <w:rStyle w:val="Enfasidelicata"/>
        </w:rPr>
        <w:t>GestioneMassiva</w:t>
      </w:r>
      <w:proofErr w:type="spellEnd"/>
      <w:r w:rsidRPr="00CF446B">
        <w:rPr>
          <w:rStyle w:val="Enfasidelicata"/>
        </w:rPr>
        <w:t>/GenMassiva.</w:t>
      </w:r>
      <w:r>
        <w:rPr>
          <w:rStyle w:val="Enfasidelicata"/>
        </w:rPr>
        <w:t>aspx.</w:t>
      </w:r>
      <w:bookmarkEnd w:id="33"/>
    </w:p>
    <w:p w:rsidR="004D2B89" w:rsidRDefault="004D2B89" w:rsidP="004D2B89">
      <w:pPr>
        <w:pStyle w:val="Titolo3"/>
      </w:pPr>
      <w:bookmarkStart w:id="34" w:name="_Toc66796266"/>
      <w:bookmarkStart w:id="35" w:name="_Toc67058432"/>
      <w:r>
        <w:t>ICI/IMU - Accertamenti</w:t>
      </w:r>
      <w:bookmarkEnd w:id="34"/>
      <w:bookmarkEnd w:id="35"/>
    </w:p>
    <w:p w:rsidR="004D2B89" w:rsidRDefault="004D2B89" w:rsidP="004D2B89">
      <w:pPr>
        <w:pStyle w:val="Sottotitolo"/>
      </w:pPr>
      <w:bookmarkStart w:id="36" w:name="_Toc66796267"/>
      <w:r>
        <w:t xml:space="preserve">Sorgente </w:t>
      </w:r>
      <w:r w:rsidRPr="0071635C">
        <w:rPr>
          <w:rStyle w:val="Enfasidelicata"/>
        </w:rPr>
        <w:t>OPENgovProvvedimenti/GestioneAccertamenti/GestioneAccertamenti.</w:t>
      </w:r>
      <w:r>
        <w:rPr>
          <w:rStyle w:val="Enfasidelicata"/>
        </w:rPr>
        <w:t>aspx.</w:t>
      </w:r>
      <w:bookmarkEnd w:id="36"/>
    </w:p>
    <w:p w:rsidR="004D2B89" w:rsidRDefault="004D2B89" w:rsidP="004D2B89">
      <w:pPr>
        <w:pStyle w:val="Titolo3"/>
      </w:pPr>
      <w:bookmarkStart w:id="37" w:name="_Toc66796268"/>
      <w:bookmarkStart w:id="38" w:name="_Toc67058433"/>
      <w:r>
        <w:t>TASI - Accertamenti</w:t>
      </w:r>
      <w:bookmarkEnd w:id="37"/>
      <w:bookmarkEnd w:id="38"/>
    </w:p>
    <w:p w:rsidR="004D2B89" w:rsidRDefault="004D2B89" w:rsidP="004D2B89">
      <w:pPr>
        <w:pStyle w:val="Sottotitolo"/>
      </w:pPr>
      <w:bookmarkStart w:id="39" w:name="_Toc66796269"/>
      <w:r>
        <w:t xml:space="preserve">Sorgente </w:t>
      </w:r>
      <w:r w:rsidRPr="0071635C">
        <w:rPr>
          <w:rStyle w:val="Enfasidelicata"/>
        </w:rPr>
        <w:t>OPENgovProvvedimenti/GestioneAccertamentiTASI/GestioneAccertamenti.</w:t>
      </w:r>
      <w:r>
        <w:rPr>
          <w:rStyle w:val="Enfasidelicata"/>
        </w:rPr>
        <w:t>aspx.</w:t>
      </w:r>
      <w:bookmarkEnd w:id="39"/>
    </w:p>
    <w:p w:rsidR="004D2B89" w:rsidRDefault="004D2B89" w:rsidP="004D2B89">
      <w:pPr>
        <w:pStyle w:val="Titolo3"/>
      </w:pPr>
      <w:bookmarkStart w:id="40" w:name="_Toc66796270"/>
      <w:bookmarkStart w:id="41" w:name="_Toc67058434"/>
      <w:r>
        <w:t>TARES/TARI - Accertamenti</w:t>
      </w:r>
      <w:bookmarkEnd w:id="40"/>
      <w:bookmarkEnd w:id="41"/>
      <w:r>
        <w:t xml:space="preserve"> </w:t>
      </w:r>
    </w:p>
    <w:p w:rsidR="004D2B89" w:rsidRDefault="004D2B89" w:rsidP="004D2B89">
      <w:pPr>
        <w:pStyle w:val="Sottotitolo"/>
      </w:pPr>
      <w:bookmarkStart w:id="42" w:name="_Toc66796271"/>
      <w:r>
        <w:t xml:space="preserve">Sorgente </w:t>
      </w:r>
      <w:r w:rsidRPr="0071635C">
        <w:rPr>
          <w:rStyle w:val="Enfasidelicata"/>
        </w:rPr>
        <w:t>OPENgovProvvedimenti/GestioneAccertamentiTARSU/GestioneAccertamentiTARSU.</w:t>
      </w:r>
      <w:r>
        <w:rPr>
          <w:rStyle w:val="Enfasidelicata"/>
        </w:rPr>
        <w:t>aspx.</w:t>
      </w:r>
      <w:bookmarkEnd w:id="42"/>
    </w:p>
    <w:p w:rsidR="004D2B89" w:rsidRDefault="004D2B89" w:rsidP="004D2B89">
      <w:pPr>
        <w:pStyle w:val="Titolo3"/>
      </w:pPr>
      <w:bookmarkStart w:id="43" w:name="_Toc66796272"/>
      <w:bookmarkStart w:id="44" w:name="_Toc67058435"/>
      <w:r>
        <w:t>TOSAP/COSAP - Accertamenti</w:t>
      </w:r>
      <w:bookmarkEnd w:id="43"/>
      <w:bookmarkEnd w:id="44"/>
      <w:r>
        <w:t xml:space="preserve"> </w:t>
      </w:r>
    </w:p>
    <w:p w:rsidR="004D2B89" w:rsidRDefault="004D2B89" w:rsidP="004D2B89">
      <w:pPr>
        <w:pStyle w:val="Sottotitolo"/>
      </w:pPr>
      <w:bookmarkStart w:id="45" w:name="_Toc66796273"/>
      <w:r>
        <w:t xml:space="preserve">Sorgente </w:t>
      </w:r>
      <w:r w:rsidRPr="0071635C">
        <w:rPr>
          <w:rStyle w:val="Enfasidelicata"/>
        </w:rPr>
        <w:t>OPENgovProvvedimenti/GestioneAccertamentiOSAP/GestioneAccertamentiOSAP.</w:t>
      </w:r>
      <w:r>
        <w:rPr>
          <w:rStyle w:val="Enfasidelicata"/>
        </w:rPr>
        <w:t>aspx.</w:t>
      </w:r>
      <w:bookmarkEnd w:id="45"/>
    </w:p>
    <w:p w:rsidR="004D2B89" w:rsidRDefault="004D2B89" w:rsidP="004D2B89">
      <w:pPr>
        <w:pStyle w:val="Titolo3"/>
      </w:pPr>
      <w:bookmarkStart w:id="46" w:name="_Toc66796274"/>
      <w:bookmarkStart w:id="47" w:name="_Toc67058436"/>
      <w:r>
        <w:t>Gestione Atti</w:t>
      </w:r>
      <w:bookmarkEnd w:id="46"/>
      <w:bookmarkEnd w:id="47"/>
      <w:r>
        <w:t xml:space="preserve"> </w:t>
      </w:r>
    </w:p>
    <w:p w:rsidR="000A7B05" w:rsidRDefault="000A7B05" w:rsidP="000A7B05">
      <w:bookmarkStart w:id="48" w:name="_Toc66796275"/>
      <w:r>
        <w:t xml:space="preserve">Dalla ricerca non saranno visibili gli atti </w:t>
      </w:r>
      <w:r w:rsidRPr="00AA4DF3">
        <w:rPr>
          <w:i/>
          <w:smallCaps/>
        </w:rPr>
        <w:t>“in attesa”</w:t>
      </w:r>
      <w:r>
        <w:t>.</w:t>
      </w:r>
    </w:p>
    <w:p w:rsidR="004D2B89" w:rsidRDefault="004D2B89" w:rsidP="004D2B89">
      <w:pPr>
        <w:pStyle w:val="Titolo4"/>
      </w:pPr>
      <w:bookmarkStart w:id="49" w:name="_Toc67058437"/>
      <w:r>
        <w:t>Ricerca Semplice</w:t>
      </w:r>
      <w:bookmarkEnd w:id="48"/>
      <w:bookmarkEnd w:id="49"/>
    </w:p>
    <w:p w:rsidR="00C32B44" w:rsidRDefault="00C32B44" w:rsidP="00C32B44">
      <w:pPr>
        <w:pStyle w:val="Titolo5"/>
      </w:pPr>
      <w:bookmarkStart w:id="50" w:name="_Toc67058438"/>
      <w:bookmarkStart w:id="51" w:name="_Toc66796276"/>
      <w:r w:rsidRPr="008F3831">
        <w:t>Rettifica su auto</w:t>
      </w:r>
      <w:r>
        <w:t>tu</w:t>
      </w:r>
      <w:r w:rsidRPr="008F3831">
        <w:t>tela di rettifica</w:t>
      </w:r>
      <w:bookmarkEnd w:id="50"/>
    </w:p>
    <w:p w:rsidR="00C32B44" w:rsidRDefault="00C32B44" w:rsidP="00C32B44">
      <w:r>
        <w:t>Nel caso di rettifica di un avviso si andrà a controllare se questo è figlio di una precedente rettifica; in caso positivo la data di elaborazione utilizzata dal sistema per il calcolo degli interessi non sarà pari alla data di elaborazione dell’avviso che si sta rettificando ma sarà pari alla data dello avviso originale generato.</w:t>
      </w:r>
    </w:p>
    <w:p w:rsidR="000E1B7F" w:rsidRDefault="000E1B7F" w:rsidP="00C32B44">
      <w:r>
        <w:rPr>
          <w:noProof/>
          <w:lang w:eastAsia="it-IT"/>
        </w:rPr>
        <w:drawing>
          <wp:inline distT="0" distB="0" distL="0" distR="0" wp14:anchorId="6B562E59" wp14:editId="7153B9D7">
            <wp:extent cx="6828100" cy="21145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418" t="18767" b="30591"/>
                    <a:stretch/>
                  </pic:blipFill>
                  <pic:spPr bwMode="auto">
                    <a:xfrm>
                      <a:off x="0" y="0"/>
                      <a:ext cx="6834292" cy="2116467"/>
                    </a:xfrm>
                    <a:prstGeom prst="rect">
                      <a:avLst/>
                    </a:prstGeom>
                    <a:ln>
                      <a:noFill/>
                    </a:ln>
                    <a:extLst>
                      <a:ext uri="{53640926-AAD7-44D8-BBD7-CCE9431645EC}">
                        <a14:shadowObscured xmlns:a14="http://schemas.microsoft.com/office/drawing/2010/main"/>
                      </a:ext>
                    </a:extLst>
                  </pic:spPr>
                </pic:pic>
              </a:graphicData>
            </a:graphic>
          </wp:inline>
        </w:drawing>
      </w:r>
    </w:p>
    <w:p w:rsidR="004D2B89" w:rsidRDefault="004D2B89" w:rsidP="004D2B89">
      <w:pPr>
        <w:pStyle w:val="Sottotitolo"/>
      </w:pPr>
      <w:r>
        <w:t xml:space="preserve">Sorgente </w:t>
      </w:r>
      <w:r w:rsidRPr="0071635C">
        <w:rPr>
          <w:rStyle w:val="Enfasidelicata"/>
        </w:rPr>
        <w:t>OPENgovProvvedimenti/GestioneAtti/RicercaSemplice/RicercaSemplic</w:t>
      </w:r>
      <w:bookmarkStart w:id="52" w:name="_GoBack"/>
      <w:bookmarkEnd w:id="52"/>
      <w:r w:rsidRPr="0071635C">
        <w:rPr>
          <w:rStyle w:val="Enfasidelicata"/>
        </w:rPr>
        <w:t>e.</w:t>
      </w:r>
      <w:r>
        <w:rPr>
          <w:rStyle w:val="Enfasidelicata"/>
        </w:rPr>
        <w:t>aspx.</w:t>
      </w:r>
      <w:bookmarkEnd w:id="51"/>
    </w:p>
    <w:p w:rsidR="004D2B89" w:rsidRDefault="004D2B89" w:rsidP="004D2B89">
      <w:pPr>
        <w:pStyle w:val="Titolo4"/>
      </w:pPr>
      <w:bookmarkStart w:id="53" w:name="_Toc66796277"/>
      <w:bookmarkStart w:id="54" w:name="_Toc67058439"/>
      <w:r>
        <w:lastRenderedPageBreak/>
        <w:t>Ricerca avanzata</w:t>
      </w:r>
      <w:bookmarkEnd w:id="53"/>
      <w:bookmarkEnd w:id="54"/>
    </w:p>
    <w:p w:rsidR="004D2B89" w:rsidRDefault="004D2B89" w:rsidP="004D2B89">
      <w:pPr>
        <w:pStyle w:val="Sottotitolo"/>
      </w:pPr>
      <w:bookmarkStart w:id="55" w:name="_Toc66796278"/>
      <w:r>
        <w:t xml:space="preserve">Sorgente </w:t>
      </w:r>
      <w:r w:rsidRPr="0071635C">
        <w:rPr>
          <w:rStyle w:val="Enfasidelicata"/>
        </w:rPr>
        <w:t>OPENgovProvvedimenti/GestioneAtti/RicercaAvanzata/RicercaAvanzata.</w:t>
      </w:r>
      <w:r>
        <w:rPr>
          <w:rStyle w:val="Enfasidelicata"/>
        </w:rPr>
        <w:t>aspx.</w:t>
      </w:r>
      <w:bookmarkEnd w:id="55"/>
    </w:p>
    <w:p w:rsidR="000A7B05" w:rsidRPr="00C7247E" w:rsidRDefault="000A7B05" w:rsidP="000A7B05">
      <w:pPr>
        <w:pStyle w:val="Titolo4"/>
      </w:pPr>
      <w:bookmarkStart w:id="56" w:name="_Toc530480203"/>
      <w:bookmarkStart w:id="57" w:name="_Toc67058440"/>
      <w:bookmarkStart w:id="58" w:name="_Toc66796279"/>
      <w:r w:rsidRPr="00C7247E">
        <w:t>C</w:t>
      </w:r>
      <w:r>
        <w:t>oattivo</w:t>
      </w:r>
      <w:bookmarkEnd w:id="56"/>
      <w:bookmarkEnd w:id="57"/>
    </w:p>
    <w:p w:rsidR="000A7B05" w:rsidRDefault="000A7B05" w:rsidP="000A7B05">
      <w:r>
        <w:t>Permette di mandare a coattivo gli atti insoluti.</w:t>
      </w:r>
    </w:p>
    <w:p w:rsidR="000A7B05" w:rsidRDefault="000A7B05" w:rsidP="000A7B05">
      <w:pPr>
        <w:pStyle w:val="Titolo5"/>
      </w:pPr>
      <w:bookmarkStart w:id="59" w:name="_Toc530480204"/>
      <w:bookmarkStart w:id="60" w:name="_Toc67058441"/>
      <w:r>
        <w:t>Generazione Ruolo</w:t>
      </w:r>
      <w:bookmarkEnd w:id="59"/>
      <w:bookmarkEnd w:id="60"/>
    </w:p>
    <w:p w:rsidR="000A7B05" w:rsidRPr="00350865" w:rsidRDefault="000A7B05" w:rsidP="000A7B05">
      <w:r w:rsidRPr="00350865">
        <w:t>La nuova voce a menù darà accesso ad una videata simile all’attuale videata di generazione ruoli ordinari.</w:t>
      </w:r>
    </w:p>
    <w:p w:rsidR="000A7B05" w:rsidRPr="00350865" w:rsidRDefault="000A7B05" w:rsidP="000A7B05">
      <w:r w:rsidRPr="00350865">
        <w:t>La nuova videata permetterà la selezione di:</w:t>
      </w:r>
    </w:p>
    <w:p w:rsidR="000A7B05" w:rsidRPr="00350865" w:rsidRDefault="000A7B05" w:rsidP="000A7B05">
      <w:pPr>
        <w:pStyle w:val="Paragrafoelenco"/>
        <w:numPr>
          <w:ilvl w:val="0"/>
          <w:numId w:val="38"/>
        </w:numPr>
      </w:pPr>
      <w:r w:rsidRPr="00350865">
        <w:t>anno</w:t>
      </w:r>
      <w:r>
        <w:t xml:space="preserve"> (possibilità di selezionare un anno o tutti)</w:t>
      </w:r>
    </w:p>
    <w:p w:rsidR="000A7B05" w:rsidRPr="00350865" w:rsidRDefault="000A7B05" w:rsidP="000A7B05">
      <w:pPr>
        <w:pStyle w:val="Paragrafoelenco"/>
        <w:numPr>
          <w:ilvl w:val="0"/>
          <w:numId w:val="38"/>
        </w:numPr>
      </w:pPr>
      <w:r w:rsidRPr="00350865">
        <w:t>tributo</w:t>
      </w:r>
      <w:r>
        <w:t xml:space="preserve"> (possibilità di selezionare più di un tributo)</w:t>
      </w:r>
    </w:p>
    <w:p w:rsidR="000A7B05" w:rsidRPr="00350865" w:rsidRDefault="000A7B05" w:rsidP="000A7B05">
      <w:pPr>
        <w:pStyle w:val="Paragrafoelenco"/>
        <w:numPr>
          <w:ilvl w:val="0"/>
          <w:numId w:val="38"/>
        </w:numPr>
      </w:pPr>
      <w:r w:rsidRPr="00350865">
        <w:t>periodo di notifica</w:t>
      </w:r>
      <w:r>
        <w:t xml:space="preserve"> (obbligatorio)</w:t>
      </w:r>
    </w:p>
    <w:p w:rsidR="000A7B05" w:rsidRPr="00350865" w:rsidRDefault="000A7B05" w:rsidP="000A7B05">
      <w:pPr>
        <w:pStyle w:val="Paragrafoelenco"/>
        <w:numPr>
          <w:ilvl w:val="0"/>
          <w:numId w:val="38"/>
        </w:numPr>
      </w:pPr>
      <w:r w:rsidRPr="00350865">
        <w:t>provenienza</w:t>
      </w:r>
    </w:p>
    <w:p w:rsidR="000A7B05" w:rsidRPr="00350865" w:rsidRDefault="000A7B05" w:rsidP="000A7B05">
      <w:pPr>
        <w:pStyle w:val="Paragrafoelenco"/>
        <w:numPr>
          <w:ilvl w:val="0"/>
          <w:numId w:val="38"/>
        </w:numPr>
      </w:pPr>
      <w:r w:rsidRPr="00350865">
        <w:t>applica interessi</w:t>
      </w:r>
    </w:p>
    <w:p w:rsidR="000A7B05" w:rsidRPr="00350865" w:rsidRDefault="000A7B05" w:rsidP="000A7B05">
      <w:pPr>
        <w:pStyle w:val="Paragrafoelenco"/>
        <w:numPr>
          <w:ilvl w:val="0"/>
          <w:numId w:val="38"/>
        </w:numPr>
      </w:pPr>
      <w:r w:rsidRPr="00350865">
        <w:t>applica spese di notifica</w:t>
      </w:r>
    </w:p>
    <w:p w:rsidR="000A7B05" w:rsidRPr="00350865" w:rsidRDefault="000A7B05" w:rsidP="000A7B05">
      <w:r w:rsidRPr="00350865">
        <w:t xml:space="preserve">cliccando il pulsante di </w:t>
      </w:r>
      <w:r w:rsidRPr="00350865">
        <w:rPr>
          <w:b/>
          <w:smallCaps/>
        </w:rPr>
        <w:t>Calcolo</w:t>
      </w:r>
      <w:r w:rsidRPr="00350865">
        <w:t xml:space="preserve"> il sistema calcolerà un </w:t>
      </w:r>
      <w:r w:rsidRPr="00350865">
        <w:rPr>
          <w:b/>
          <w:smallCaps/>
        </w:rPr>
        <w:t>Ruolo</w:t>
      </w:r>
      <w:r>
        <w:rPr>
          <w:b/>
          <w:smallCaps/>
        </w:rPr>
        <w:t>.</w:t>
      </w:r>
      <w:r w:rsidRPr="00350865">
        <w:t xml:space="preserve"> </w:t>
      </w:r>
      <w:r w:rsidRPr="00654E12">
        <w:t>I</w:t>
      </w:r>
      <w:r>
        <w:t xml:space="preserve"> nuovi atti</w:t>
      </w:r>
      <w:r w:rsidRPr="00350865">
        <w:t xml:space="preserve"> </w:t>
      </w:r>
      <w:r>
        <w:t xml:space="preserve">così </w:t>
      </w:r>
      <w:r w:rsidRPr="00350865">
        <w:t xml:space="preserve">ricalcolati </w:t>
      </w:r>
      <w:r>
        <w:t xml:space="preserve">saranno memorizzati nella nuova tabella </w:t>
      </w:r>
      <w:r w:rsidRPr="00654E12">
        <w:rPr>
          <w:b/>
          <w:smallCaps/>
          <w:sz w:val="18"/>
          <w:szCs w:val="18"/>
        </w:rPr>
        <w:t>TBLCOATTIVO</w:t>
      </w:r>
      <w:r>
        <w:t xml:space="preserve"> che conterrà solo il riferimento al ruolo, i nuovi importi e il riferimento all’atto da cui deriva; il dettaglio degli interessi per ogni atto sarà memorizzato nella tabella </w:t>
      </w:r>
      <w:r w:rsidRPr="00654E12">
        <w:rPr>
          <w:b/>
          <w:smallCaps/>
          <w:sz w:val="18"/>
          <w:szCs w:val="18"/>
        </w:rPr>
        <w:t>TBLCOATTIVOINTERESSI</w:t>
      </w:r>
      <w:r w:rsidRPr="00350865">
        <w:t>.</w:t>
      </w:r>
    </w:p>
    <w:p w:rsidR="000A7B05" w:rsidRPr="00350865" w:rsidRDefault="000A7B05" w:rsidP="000A7B05">
      <w:r w:rsidRPr="00350865">
        <w:t>Dalla griglia sarà possibile eliminare le posizioni per le quali non si vuole procedere</w:t>
      </w:r>
      <w:r>
        <w:t xml:space="preserve">, ossia sarà valorizzata la </w:t>
      </w:r>
      <w:r w:rsidRPr="00654E12">
        <w:rPr>
          <w:b/>
          <w:sz w:val="18"/>
          <w:szCs w:val="18"/>
        </w:rPr>
        <w:t>DATA_VARIAZIONE</w:t>
      </w:r>
      <w:r w:rsidRPr="00350865">
        <w:t xml:space="preserve">; una volta eliminate tutte le posizioni desiderate bisognerà cliccare sul pulsante di </w:t>
      </w:r>
      <w:r w:rsidRPr="00350865">
        <w:rPr>
          <w:b/>
          <w:smallCaps/>
        </w:rPr>
        <w:t>Approvazione</w:t>
      </w:r>
      <w:r w:rsidRPr="00350865">
        <w:t xml:space="preserve"> per consolidarne l’elaborazione. </w:t>
      </w:r>
    </w:p>
    <w:p w:rsidR="000A7B05" w:rsidRPr="00350865" w:rsidRDefault="000A7B05" w:rsidP="000A7B05">
      <w:r w:rsidRPr="00350865">
        <w:t xml:space="preserve">Cliccando sul pulsante di </w:t>
      </w:r>
      <w:r w:rsidRPr="00350865">
        <w:rPr>
          <w:b/>
          <w:smallCaps/>
        </w:rPr>
        <w:t>Creazione 290</w:t>
      </w:r>
      <w:r w:rsidRPr="00350865">
        <w:t xml:space="preserve"> il sistema genererà il/i flusso/i 290 in base alla suddivisione per tributi di Agenzia delle Entrate. La creazione del flusso 290 setterà sugli avvisi la data coattivo.</w:t>
      </w:r>
    </w:p>
    <w:p w:rsidR="000A7B05" w:rsidRDefault="000A7B05" w:rsidP="000A7B05">
      <w:pPr>
        <w:pStyle w:val="Titolo5"/>
      </w:pPr>
      <w:bookmarkStart w:id="61" w:name="_Toc530480205"/>
      <w:bookmarkStart w:id="62" w:name="_Toc67058442"/>
      <w:r>
        <w:t>Consultazione Ruolo</w:t>
      </w:r>
      <w:bookmarkEnd w:id="61"/>
      <w:bookmarkEnd w:id="62"/>
    </w:p>
    <w:p w:rsidR="000A7B05" w:rsidRPr="00350865" w:rsidRDefault="000A7B05" w:rsidP="000A7B05">
      <w:r w:rsidRPr="00350865">
        <w:t>All’ingresso della funzione il sistema controllerà che non ci siano ruoli in sospeso, ossia che non ci siano ruoli per i quali non è stato prodotto il flusso 290; in caso contrario il sistema visualizzerà una griglia riepilogativa del ruolo e da qui si potrà eliminarlo o procedere al suo completamento; sulla griglia saranno quindi presenti 3 pulsanti:</w:t>
      </w:r>
    </w:p>
    <w:p w:rsidR="000A7B05" w:rsidRPr="00350865" w:rsidRDefault="000A7B05" w:rsidP="000A7B05">
      <w:pPr>
        <w:pStyle w:val="Paragrafoelenco"/>
        <w:numPr>
          <w:ilvl w:val="0"/>
          <w:numId w:val="39"/>
        </w:numPr>
      </w:pPr>
      <w:r w:rsidRPr="00350865">
        <w:t>approvazione posizioni</w:t>
      </w:r>
    </w:p>
    <w:p w:rsidR="000A7B05" w:rsidRPr="00350865" w:rsidRDefault="000A7B05" w:rsidP="000A7B05">
      <w:pPr>
        <w:pStyle w:val="Paragrafoelenco"/>
        <w:numPr>
          <w:ilvl w:val="0"/>
          <w:numId w:val="39"/>
        </w:numPr>
      </w:pPr>
      <w:r w:rsidRPr="00350865">
        <w:t>creazione flusso 290</w:t>
      </w:r>
    </w:p>
    <w:p w:rsidR="000A7B05" w:rsidRPr="00350865" w:rsidRDefault="000A7B05" w:rsidP="000A7B05">
      <w:pPr>
        <w:pStyle w:val="Paragrafoelenco"/>
        <w:numPr>
          <w:ilvl w:val="0"/>
          <w:numId w:val="39"/>
        </w:numPr>
      </w:pPr>
      <w:r w:rsidRPr="00350865">
        <w:t>eliminazione</w:t>
      </w:r>
    </w:p>
    <w:p w:rsidR="000A7B05" w:rsidRDefault="000A7B05" w:rsidP="000A7B05">
      <w:r w:rsidRPr="00350865">
        <w:t>Una volta generato il flusso 290 non sarà più possibile agire sul ruolo ma sarà solo possibile agire puntualmente sui singoli avvisi dalle normali funzioni di gestione avvisi.</w:t>
      </w:r>
    </w:p>
    <w:p w:rsidR="00F128B7" w:rsidRDefault="00F128B7" w:rsidP="000A7B05">
      <w:r>
        <w:rPr>
          <w:noProof/>
          <w:lang w:eastAsia="it-IT"/>
        </w:rPr>
        <w:drawing>
          <wp:inline distT="0" distB="0" distL="0" distR="0" wp14:anchorId="4F680751" wp14:editId="237381A6">
            <wp:extent cx="6784792" cy="7810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697" t="19280" b="61953"/>
                    <a:stretch/>
                  </pic:blipFill>
                  <pic:spPr bwMode="auto">
                    <a:xfrm>
                      <a:off x="0" y="0"/>
                      <a:ext cx="6823490" cy="785505"/>
                    </a:xfrm>
                    <a:prstGeom prst="rect">
                      <a:avLst/>
                    </a:prstGeom>
                    <a:ln>
                      <a:noFill/>
                    </a:ln>
                    <a:extLst>
                      <a:ext uri="{53640926-AAD7-44D8-BBD7-CCE9431645EC}">
                        <a14:shadowObscured xmlns:a14="http://schemas.microsoft.com/office/drawing/2010/main"/>
                      </a:ext>
                    </a:extLst>
                  </pic:spPr>
                </pic:pic>
              </a:graphicData>
            </a:graphic>
          </wp:inline>
        </w:drawing>
      </w:r>
    </w:p>
    <w:p w:rsidR="000A7B05" w:rsidRPr="00350865" w:rsidRDefault="000A7B05" w:rsidP="003B00AD">
      <w:pPr>
        <w:pStyle w:val="Sottotitolo"/>
      </w:pPr>
      <w:r>
        <w:t xml:space="preserve">Sorgente </w:t>
      </w:r>
      <w:proofErr w:type="spellStart"/>
      <w:r w:rsidRPr="003B00AD">
        <w:rPr>
          <w:rStyle w:val="Enfasidelicata"/>
        </w:rPr>
        <w:t>OPENgovPROVVEDIMENTI</w:t>
      </w:r>
      <w:proofErr w:type="spellEnd"/>
      <w:r w:rsidRPr="003B00AD">
        <w:rPr>
          <w:rStyle w:val="Enfasidelicata"/>
        </w:rPr>
        <w:t>/</w:t>
      </w:r>
      <w:proofErr w:type="spellStart"/>
      <w:r w:rsidRPr="003B00AD">
        <w:rPr>
          <w:rStyle w:val="Enfasidelicata"/>
        </w:rPr>
        <w:t>GestioneA</w:t>
      </w:r>
      <w:r w:rsidR="003B00AD" w:rsidRPr="003B00AD">
        <w:rPr>
          <w:rStyle w:val="Enfasidelicata"/>
        </w:rPr>
        <w:t>tti</w:t>
      </w:r>
      <w:proofErr w:type="spellEnd"/>
      <w:r w:rsidR="003B00AD" w:rsidRPr="003B00AD">
        <w:rPr>
          <w:rStyle w:val="Enfasidelicata"/>
        </w:rPr>
        <w:t>/Coattivo/GestRuolo.aspx</w:t>
      </w:r>
    </w:p>
    <w:p w:rsidR="004D2B89" w:rsidRDefault="004D2B89" w:rsidP="004D2B89">
      <w:pPr>
        <w:pStyle w:val="Titolo3"/>
      </w:pPr>
      <w:bookmarkStart w:id="63" w:name="_Toc67058443"/>
      <w:r>
        <w:t>Pagamenti</w:t>
      </w:r>
      <w:bookmarkEnd w:id="58"/>
      <w:bookmarkEnd w:id="63"/>
      <w:r>
        <w:t xml:space="preserve"> </w:t>
      </w:r>
    </w:p>
    <w:p w:rsidR="000A7B05" w:rsidRDefault="000A7B05" w:rsidP="000A7B05">
      <w:bookmarkStart w:id="64" w:name="_Toc66796280"/>
      <w:r>
        <w:t xml:space="preserve">Dalla funzione sarà possibile agire solo sugli atti confermati e quindi non saranno visibili gli atti </w:t>
      </w:r>
      <w:r w:rsidRPr="00AA4DF3">
        <w:rPr>
          <w:i/>
          <w:smallCaps/>
        </w:rPr>
        <w:t>“in attesa”</w:t>
      </w:r>
      <w:r>
        <w:t>.</w:t>
      </w:r>
    </w:p>
    <w:p w:rsidR="004D2B89" w:rsidRDefault="004D2B89" w:rsidP="004D2B89">
      <w:pPr>
        <w:pStyle w:val="Sottotitolo"/>
      </w:pPr>
      <w:r>
        <w:t xml:space="preserve">Sorgente </w:t>
      </w:r>
      <w:proofErr w:type="spellStart"/>
      <w:r w:rsidRPr="0071635C">
        <w:rPr>
          <w:rStyle w:val="Enfasidelicata"/>
        </w:rPr>
        <w:t>OPENgovProvvedimenti</w:t>
      </w:r>
      <w:proofErr w:type="spellEnd"/>
      <w:r w:rsidRPr="0071635C">
        <w:rPr>
          <w:rStyle w:val="Enfasidelicata"/>
        </w:rPr>
        <w:t>/pagamenti/Ricerca.</w:t>
      </w:r>
      <w:r>
        <w:rPr>
          <w:rStyle w:val="Enfasidelicata"/>
        </w:rPr>
        <w:t>aspx.</w:t>
      </w:r>
      <w:bookmarkEnd w:id="64"/>
    </w:p>
    <w:sectPr w:rsidR="004D2B89" w:rsidSect="005B0882">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7675"/>
    <w:multiLevelType w:val="hybridMultilevel"/>
    <w:tmpl w:val="95C084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5FA6730"/>
    <w:multiLevelType w:val="hybridMultilevel"/>
    <w:tmpl w:val="D82A3E2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44133B"/>
    <w:multiLevelType w:val="hybridMultilevel"/>
    <w:tmpl w:val="02AA8650"/>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F453F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507AE"/>
    <w:multiLevelType w:val="hybridMultilevel"/>
    <w:tmpl w:val="A2EA5C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4C0874"/>
    <w:multiLevelType w:val="hybridMultilevel"/>
    <w:tmpl w:val="F4A4FB5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3C92A10"/>
    <w:multiLevelType w:val="hybridMultilevel"/>
    <w:tmpl w:val="DD78EF8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4B058CB"/>
    <w:multiLevelType w:val="hybridMultilevel"/>
    <w:tmpl w:val="4F6439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590719B"/>
    <w:multiLevelType w:val="hybridMultilevel"/>
    <w:tmpl w:val="43AEC9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7141373"/>
    <w:multiLevelType w:val="hybridMultilevel"/>
    <w:tmpl w:val="CF384C6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B181570"/>
    <w:multiLevelType w:val="hybridMultilevel"/>
    <w:tmpl w:val="25CEA7FE"/>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2F83A77"/>
    <w:multiLevelType w:val="hybridMultilevel"/>
    <w:tmpl w:val="5BDEB2F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8521144"/>
    <w:multiLevelType w:val="hybridMultilevel"/>
    <w:tmpl w:val="0ACCAE4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96007BE"/>
    <w:multiLevelType w:val="hybridMultilevel"/>
    <w:tmpl w:val="4AC6EF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0F56EF0"/>
    <w:multiLevelType w:val="hybridMultilevel"/>
    <w:tmpl w:val="690EBB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5E139C"/>
    <w:multiLevelType w:val="hybridMultilevel"/>
    <w:tmpl w:val="DA5811D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2AF12F3"/>
    <w:multiLevelType w:val="hybridMultilevel"/>
    <w:tmpl w:val="4364C7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4740428"/>
    <w:multiLevelType w:val="hybridMultilevel"/>
    <w:tmpl w:val="5D7E36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64837C9"/>
    <w:multiLevelType w:val="hybridMultilevel"/>
    <w:tmpl w:val="82346F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3B84067E"/>
    <w:multiLevelType w:val="singleLevel"/>
    <w:tmpl w:val="5C160C50"/>
    <w:lvl w:ilvl="0">
      <w:start w:val="1"/>
      <w:numFmt w:val="decimal"/>
      <w:lvlText w:val="%1)"/>
      <w:lvlJc w:val="left"/>
      <w:pPr>
        <w:tabs>
          <w:tab w:val="num" w:pos="1065"/>
        </w:tabs>
        <w:ind w:left="1065" w:hanging="360"/>
      </w:pPr>
      <w:rPr>
        <w:rFonts w:hint="default"/>
      </w:rPr>
    </w:lvl>
  </w:abstractNum>
  <w:abstractNum w:abstractNumId="20" w15:restartNumberingAfterBreak="0">
    <w:nsid w:val="4D283282"/>
    <w:multiLevelType w:val="hybridMultilevel"/>
    <w:tmpl w:val="AB88F6A8"/>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7F4425"/>
    <w:multiLevelType w:val="hybridMultilevel"/>
    <w:tmpl w:val="0AFCBF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E887041"/>
    <w:multiLevelType w:val="hybridMultilevel"/>
    <w:tmpl w:val="73B0A0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02731EC"/>
    <w:multiLevelType w:val="hybridMultilevel"/>
    <w:tmpl w:val="DB0870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681CFC"/>
    <w:multiLevelType w:val="hybridMultilevel"/>
    <w:tmpl w:val="39861F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56847E5"/>
    <w:multiLevelType w:val="hybridMultilevel"/>
    <w:tmpl w:val="BBEC06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757664F"/>
    <w:multiLevelType w:val="hybridMultilevel"/>
    <w:tmpl w:val="5846D334"/>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83B20BE"/>
    <w:multiLevelType w:val="hybridMultilevel"/>
    <w:tmpl w:val="8BE41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9DE5B47"/>
    <w:multiLevelType w:val="singleLevel"/>
    <w:tmpl w:val="F71CB338"/>
    <w:lvl w:ilvl="0">
      <w:start w:val="1"/>
      <w:numFmt w:val="decimal"/>
      <w:lvlText w:val="%1)"/>
      <w:lvlJc w:val="left"/>
      <w:pPr>
        <w:tabs>
          <w:tab w:val="num" w:pos="1065"/>
        </w:tabs>
        <w:ind w:left="1065" w:hanging="360"/>
      </w:pPr>
      <w:rPr>
        <w:rFonts w:hint="default"/>
      </w:rPr>
    </w:lvl>
  </w:abstractNum>
  <w:abstractNum w:abstractNumId="29" w15:restartNumberingAfterBreak="0">
    <w:nsid w:val="5A787004"/>
    <w:multiLevelType w:val="singleLevel"/>
    <w:tmpl w:val="3246257E"/>
    <w:lvl w:ilvl="0">
      <w:numFmt w:val="bullet"/>
      <w:lvlText w:val="-"/>
      <w:lvlJc w:val="left"/>
      <w:pPr>
        <w:tabs>
          <w:tab w:val="num" w:pos="1065"/>
        </w:tabs>
        <w:ind w:left="1065" w:hanging="360"/>
      </w:pPr>
      <w:rPr>
        <w:rFonts w:hint="default"/>
      </w:rPr>
    </w:lvl>
  </w:abstractNum>
  <w:abstractNum w:abstractNumId="30" w15:restartNumberingAfterBreak="0">
    <w:nsid w:val="5E2E5288"/>
    <w:multiLevelType w:val="hybridMultilevel"/>
    <w:tmpl w:val="E2DE1E9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E43793F"/>
    <w:multiLevelType w:val="hybridMultilevel"/>
    <w:tmpl w:val="6A4C6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3520575"/>
    <w:multiLevelType w:val="hybridMultilevel"/>
    <w:tmpl w:val="911A25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82D5120"/>
    <w:multiLevelType w:val="hybridMultilevel"/>
    <w:tmpl w:val="0804E5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6C8338F1"/>
    <w:multiLevelType w:val="singleLevel"/>
    <w:tmpl w:val="7A34831E"/>
    <w:lvl w:ilvl="0">
      <w:start w:val="1"/>
      <w:numFmt w:val="decimal"/>
      <w:lvlText w:val="%1."/>
      <w:lvlJc w:val="left"/>
      <w:pPr>
        <w:tabs>
          <w:tab w:val="num" w:pos="1068"/>
        </w:tabs>
        <w:ind w:left="1068" w:hanging="360"/>
      </w:pPr>
      <w:rPr>
        <w:rFonts w:hint="default"/>
      </w:rPr>
    </w:lvl>
  </w:abstractNum>
  <w:abstractNum w:abstractNumId="35" w15:restartNumberingAfterBreak="0">
    <w:nsid w:val="6DA3672A"/>
    <w:multiLevelType w:val="hybridMultilevel"/>
    <w:tmpl w:val="F68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E4C3B24"/>
    <w:multiLevelType w:val="hybridMultilevel"/>
    <w:tmpl w:val="DB828C1C"/>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125" w:hanging="360"/>
      </w:pPr>
      <w:rPr>
        <w:rFonts w:ascii="Courier New" w:hAnsi="Courier New" w:cs="Courier New" w:hint="default"/>
      </w:rPr>
    </w:lvl>
    <w:lvl w:ilvl="2" w:tplc="04100005" w:tentative="1">
      <w:start w:val="1"/>
      <w:numFmt w:val="bullet"/>
      <w:lvlText w:val=""/>
      <w:lvlJc w:val="left"/>
      <w:pPr>
        <w:ind w:left="1845" w:hanging="360"/>
      </w:pPr>
      <w:rPr>
        <w:rFonts w:ascii="Wingdings" w:hAnsi="Wingdings" w:hint="default"/>
      </w:rPr>
    </w:lvl>
    <w:lvl w:ilvl="3" w:tplc="04100001" w:tentative="1">
      <w:start w:val="1"/>
      <w:numFmt w:val="bullet"/>
      <w:lvlText w:val=""/>
      <w:lvlJc w:val="left"/>
      <w:pPr>
        <w:ind w:left="2565" w:hanging="360"/>
      </w:pPr>
      <w:rPr>
        <w:rFonts w:ascii="Symbol" w:hAnsi="Symbol" w:hint="default"/>
      </w:rPr>
    </w:lvl>
    <w:lvl w:ilvl="4" w:tplc="04100003" w:tentative="1">
      <w:start w:val="1"/>
      <w:numFmt w:val="bullet"/>
      <w:lvlText w:val="o"/>
      <w:lvlJc w:val="left"/>
      <w:pPr>
        <w:ind w:left="3285" w:hanging="360"/>
      </w:pPr>
      <w:rPr>
        <w:rFonts w:ascii="Courier New" w:hAnsi="Courier New" w:cs="Courier New" w:hint="default"/>
      </w:rPr>
    </w:lvl>
    <w:lvl w:ilvl="5" w:tplc="04100005" w:tentative="1">
      <w:start w:val="1"/>
      <w:numFmt w:val="bullet"/>
      <w:lvlText w:val=""/>
      <w:lvlJc w:val="left"/>
      <w:pPr>
        <w:ind w:left="4005" w:hanging="360"/>
      </w:pPr>
      <w:rPr>
        <w:rFonts w:ascii="Wingdings" w:hAnsi="Wingdings" w:hint="default"/>
      </w:rPr>
    </w:lvl>
    <w:lvl w:ilvl="6" w:tplc="04100001" w:tentative="1">
      <w:start w:val="1"/>
      <w:numFmt w:val="bullet"/>
      <w:lvlText w:val=""/>
      <w:lvlJc w:val="left"/>
      <w:pPr>
        <w:ind w:left="4725" w:hanging="360"/>
      </w:pPr>
      <w:rPr>
        <w:rFonts w:ascii="Symbol" w:hAnsi="Symbol" w:hint="default"/>
      </w:rPr>
    </w:lvl>
    <w:lvl w:ilvl="7" w:tplc="04100003" w:tentative="1">
      <w:start w:val="1"/>
      <w:numFmt w:val="bullet"/>
      <w:lvlText w:val="o"/>
      <w:lvlJc w:val="left"/>
      <w:pPr>
        <w:ind w:left="5445" w:hanging="360"/>
      </w:pPr>
      <w:rPr>
        <w:rFonts w:ascii="Courier New" w:hAnsi="Courier New" w:cs="Courier New" w:hint="default"/>
      </w:rPr>
    </w:lvl>
    <w:lvl w:ilvl="8" w:tplc="04100005" w:tentative="1">
      <w:start w:val="1"/>
      <w:numFmt w:val="bullet"/>
      <w:lvlText w:val=""/>
      <w:lvlJc w:val="left"/>
      <w:pPr>
        <w:ind w:left="6165" w:hanging="360"/>
      </w:pPr>
      <w:rPr>
        <w:rFonts w:ascii="Wingdings" w:hAnsi="Wingdings" w:hint="default"/>
      </w:rPr>
    </w:lvl>
  </w:abstractNum>
  <w:abstractNum w:abstractNumId="37" w15:restartNumberingAfterBreak="0">
    <w:nsid w:val="70C6199A"/>
    <w:multiLevelType w:val="hybridMultilevel"/>
    <w:tmpl w:val="D0F614A2"/>
    <w:lvl w:ilvl="0" w:tplc="5D62CC86">
      <w:numFmt w:val="bullet"/>
      <w:lvlText w:val="-"/>
      <w:lvlJc w:val="left"/>
      <w:pPr>
        <w:ind w:left="405"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36B1FC8"/>
    <w:multiLevelType w:val="hybridMultilevel"/>
    <w:tmpl w:val="C89EE8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38"/>
  </w:num>
  <w:num w:numId="3">
    <w:abstractNumId w:val="17"/>
  </w:num>
  <w:num w:numId="4">
    <w:abstractNumId w:val="22"/>
  </w:num>
  <w:num w:numId="5">
    <w:abstractNumId w:val="0"/>
  </w:num>
  <w:num w:numId="6">
    <w:abstractNumId w:val="23"/>
  </w:num>
  <w:num w:numId="7">
    <w:abstractNumId w:val="33"/>
  </w:num>
  <w:num w:numId="8">
    <w:abstractNumId w:val="7"/>
  </w:num>
  <w:num w:numId="9">
    <w:abstractNumId w:val="6"/>
  </w:num>
  <w:num w:numId="10">
    <w:abstractNumId w:val="21"/>
  </w:num>
  <w:num w:numId="11">
    <w:abstractNumId w:val="31"/>
  </w:num>
  <w:num w:numId="12">
    <w:abstractNumId w:val="4"/>
  </w:num>
  <w:num w:numId="13">
    <w:abstractNumId w:val="28"/>
  </w:num>
  <w:num w:numId="14">
    <w:abstractNumId w:val="29"/>
  </w:num>
  <w:num w:numId="15">
    <w:abstractNumId w:val="19"/>
  </w:num>
  <w:num w:numId="16">
    <w:abstractNumId w:val="34"/>
  </w:num>
  <w:num w:numId="17">
    <w:abstractNumId w:val="14"/>
  </w:num>
  <w:num w:numId="18">
    <w:abstractNumId w:val="13"/>
  </w:num>
  <w:num w:numId="19">
    <w:abstractNumId w:val="25"/>
  </w:num>
  <w:num w:numId="20">
    <w:abstractNumId w:val="9"/>
  </w:num>
  <w:num w:numId="21">
    <w:abstractNumId w:val="3"/>
  </w:num>
  <w:num w:numId="22">
    <w:abstractNumId w:val="27"/>
  </w:num>
  <w:num w:numId="23">
    <w:abstractNumId w:val="8"/>
  </w:num>
  <w:num w:numId="24">
    <w:abstractNumId w:val="36"/>
  </w:num>
  <w:num w:numId="25">
    <w:abstractNumId w:val="10"/>
  </w:num>
  <w:num w:numId="26">
    <w:abstractNumId w:val="2"/>
  </w:num>
  <w:num w:numId="27">
    <w:abstractNumId w:val="15"/>
  </w:num>
  <w:num w:numId="28">
    <w:abstractNumId w:val="26"/>
  </w:num>
  <w:num w:numId="29">
    <w:abstractNumId w:val="16"/>
  </w:num>
  <w:num w:numId="30">
    <w:abstractNumId w:val="1"/>
  </w:num>
  <w:num w:numId="31">
    <w:abstractNumId w:val="20"/>
  </w:num>
  <w:num w:numId="32">
    <w:abstractNumId w:val="12"/>
  </w:num>
  <w:num w:numId="33">
    <w:abstractNumId w:val="37"/>
  </w:num>
  <w:num w:numId="34">
    <w:abstractNumId w:val="5"/>
  </w:num>
  <w:num w:numId="35">
    <w:abstractNumId w:val="30"/>
  </w:num>
  <w:num w:numId="36">
    <w:abstractNumId w:val="35"/>
  </w:num>
  <w:num w:numId="37">
    <w:abstractNumId w:val="18"/>
  </w:num>
  <w:num w:numId="38">
    <w:abstractNumId w:val="32"/>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89"/>
    <w:rsid w:val="000A7B05"/>
    <w:rsid w:val="000E1B7F"/>
    <w:rsid w:val="001D3BF0"/>
    <w:rsid w:val="001F10ED"/>
    <w:rsid w:val="002703EE"/>
    <w:rsid w:val="003B00AD"/>
    <w:rsid w:val="004D2B89"/>
    <w:rsid w:val="005B0882"/>
    <w:rsid w:val="009119EA"/>
    <w:rsid w:val="00C32B44"/>
    <w:rsid w:val="00F128B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FE67D"/>
  <w15:chartTrackingRefBased/>
  <w15:docId w15:val="{09D84446-B506-430F-A42D-1AFA09F93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D2B89"/>
    <w:pPr>
      <w:spacing w:after="0" w:line="240" w:lineRule="auto"/>
      <w:jc w:val="both"/>
    </w:pPr>
  </w:style>
  <w:style w:type="paragraph" w:styleId="Titolo1">
    <w:name w:val="heading 1"/>
    <w:basedOn w:val="Normale"/>
    <w:next w:val="Normale"/>
    <w:link w:val="Titolo1Carattere"/>
    <w:uiPriority w:val="9"/>
    <w:qFormat/>
    <w:rsid w:val="004D2B8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unhideWhenUsed/>
    <w:qFormat/>
    <w:rsid w:val="004D2B8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4D2B89"/>
    <w:pPr>
      <w:keepNext/>
      <w:keepLines/>
      <w:spacing w:before="40"/>
      <w:outlineLvl w:val="2"/>
    </w:pPr>
    <w:rPr>
      <w:rFonts w:asciiTheme="majorHAnsi" w:eastAsiaTheme="majorEastAsia" w:hAnsiTheme="majorHAnsi" w:cstheme="majorBidi"/>
      <w:color w:val="2E74B5" w:themeColor="accent1" w:themeShade="BF"/>
      <w:sz w:val="24"/>
      <w:szCs w:val="24"/>
    </w:rPr>
  </w:style>
  <w:style w:type="paragraph" w:styleId="Titolo4">
    <w:name w:val="heading 4"/>
    <w:basedOn w:val="Normale"/>
    <w:next w:val="Normale"/>
    <w:link w:val="Titolo4Carattere"/>
    <w:uiPriority w:val="9"/>
    <w:unhideWhenUsed/>
    <w:qFormat/>
    <w:rsid w:val="004D2B89"/>
    <w:pPr>
      <w:keepNext/>
      <w:keepLines/>
      <w:spacing w:before="40"/>
      <w:outlineLvl w:val="3"/>
    </w:pPr>
    <w:rPr>
      <w:rFonts w:asciiTheme="majorHAnsi" w:eastAsiaTheme="majorEastAsia" w:hAnsiTheme="majorHAnsi" w:cstheme="majorBidi"/>
      <w:i/>
      <w:iCs/>
      <w:color w:val="2E74B5" w:themeColor="accent1" w:themeShade="BF"/>
    </w:rPr>
  </w:style>
  <w:style w:type="paragraph" w:styleId="Titolo5">
    <w:name w:val="heading 5"/>
    <w:basedOn w:val="Normale"/>
    <w:next w:val="Normale"/>
    <w:link w:val="Titolo5Carattere"/>
    <w:uiPriority w:val="9"/>
    <w:unhideWhenUsed/>
    <w:qFormat/>
    <w:rsid w:val="004D2B89"/>
    <w:pPr>
      <w:keepNext/>
      <w:keepLines/>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unhideWhenUsed/>
    <w:qFormat/>
    <w:rsid w:val="004D2B89"/>
    <w:pPr>
      <w:keepNext/>
      <w:keepLines/>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unhideWhenUsed/>
    <w:qFormat/>
    <w:rsid w:val="004D2B89"/>
    <w:pPr>
      <w:keepNext/>
      <w:keepLines/>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unhideWhenUsed/>
    <w:qFormat/>
    <w:rsid w:val="004D2B89"/>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D2B89"/>
    <w:rPr>
      <w:rFonts w:asciiTheme="majorHAnsi" w:eastAsiaTheme="majorEastAsia" w:hAnsiTheme="majorHAnsi" w:cstheme="majorBidi"/>
      <w:color w:val="2E74B5" w:themeColor="accent1" w:themeShade="BF"/>
      <w:sz w:val="32"/>
      <w:szCs w:val="32"/>
    </w:rPr>
  </w:style>
  <w:style w:type="character" w:customStyle="1" w:styleId="Titolo2Carattere">
    <w:name w:val="Titolo 2 Carattere"/>
    <w:basedOn w:val="Carpredefinitoparagrafo"/>
    <w:link w:val="Titolo2"/>
    <w:uiPriority w:val="9"/>
    <w:rsid w:val="004D2B89"/>
    <w:rPr>
      <w:rFonts w:asciiTheme="majorHAnsi" w:eastAsiaTheme="majorEastAsia" w:hAnsiTheme="majorHAnsi" w:cstheme="majorBidi"/>
      <w:color w:val="2E74B5" w:themeColor="accent1" w:themeShade="BF"/>
      <w:sz w:val="26"/>
      <w:szCs w:val="26"/>
    </w:rPr>
  </w:style>
  <w:style w:type="character" w:customStyle="1" w:styleId="Titolo3Carattere">
    <w:name w:val="Titolo 3 Carattere"/>
    <w:basedOn w:val="Carpredefinitoparagrafo"/>
    <w:link w:val="Titolo3"/>
    <w:uiPriority w:val="9"/>
    <w:rsid w:val="004D2B89"/>
    <w:rPr>
      <w:rFonts w:asciiTheme="majorHAnsi" w:eastAsiaTheme="majorEastAsia" w:hAnsiTheme="majorHAnsi" w:cstheme="majorBidi"/>
      <w:color w:val="2E74B5" w:themeColor="accent1" w:themeShade="BF"/>
      <w:sz w:val="24"/>
      <w:szCs w:val="24"/>
    </w:rPr>
  </w:style>
  <w:style w:type="character" w:customStyle="1" w:styleId="Titolo4Carattere">
    <w:name w:val="Titolo 4 Carattere"/>
    <w:basedOn w:val="Carpredefinitoparagrafo"/>
    <w:link w:val="Titolo4"/>
    <w:uiPriority w:val="9"/>
    <w:rsid w:val="004D2B89"/>
    <w:rPr>
      <w:rFonts w:asciiTheme="majorHAnsi" w:eastAsiaTheme="majorEastAsia" w:hAnsiTheme="majorHAnsi" w:cstheme="majorBidi"/>
      <w:i/>
      <w:iCs/>
      <w:color w:val="2E74B5" w:themeColor="accent1" w:themeShade="BF"/>
    </w:rPr>
  </w:style>
  <w:style w:type="character" w:customStyle="1" w:styleId="Titolo5Carattere">
    <w:name w:val="Titolo 5 Carattere"/>
    <w:basedOn w:val="Carpredefinitoparagrafo"/>
    <w:link w:val="Titolo5"/>
    <w:uiPriority w:val="9"/>
    <w:rsid w:val="004D2B89"/>
    <w:rPr>
      <w:rFonts w:asciiTheme="majorHAnsi" w:eastAsiaTheme="majorEastAsia" w:hAnsiTheme="majorHAnsi" w:cstheme="majorBidi"/>
      <w:color w:val="2E74B5" w:themeColor="accent1" w:themeShade="BF"/>
    </w:rPr>
  </w:style>
  <w:style w:type="character" w:customStyle="1" w:styleId="Titolo6Carattere">
    <w:name w:val="Titolo 6 Carattere"/>
    <w:basedOn w:val="Carpredefinitoparagrafo"/>
    <w:link w:val="Titolo6"/>
    <w:uiPriority w:val="9"/>
    <w:rsid w:val="004D2B89"/>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rsid w:val="004D2B89"/>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rsid w:val="004D2B89"/>
    <w:rPr>
      <w:rFonts w:asciiTheme="majorHAnsi" w:eastAsiaTheme="majorEastAsia" w:hAnsiTheme="majorHAnsi" w:cstheme="majorBidi"/>
      <w:color w:val="272727" w:themeColor="text1" w:themeTint="D8"/>
      <w:sz w:val="21"/>
      <w:szCs w:val="21"/>
    </w:rPr>
  </w:style>
  <w:style w:type="paragraph" w:styleId="Paragrafoelenco">
    <w:name w:val="List Paragraph"/>
    <w:basedOn w:val="Normale"/>
    <w:uiPriority w:val="34"/>
    <w:qFormat/>
    <w:rsid w:val="004D2B89"/>
    <w:pPr>
      <w:ind w:left="720"/>
      <w:contextualSpacing/>
    </w:pPr>
  </w:style>
  <w:style w:type="paragraph" w:styleId="Titolo">
    <w:name w:val="Title"/>
    <w:basedOn w:val="Normale"/>
    <w:next w:val="Normale"/>
    <w:link w:val="TitoloCarattere"/>
    <w:uiPriority w:val="10"/>
    <w:qFormat/>
    <w:rsid w:val="004D2B89"/>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D2B89"/>
    <w:rPr>
      <w:rFonts w:asciiTheme="majorHAnsi" w:eastAsiaTheme="majorEastAsia" w:hAnsiTheme="majorHAnsi" w:cstheme="majorBidi"/>
      <w:spacing w:val="-10"/>
      <w:kern w:val="28"/>
      <w:sz w:val="56"/>
      <w:szCs w:val="56"/>
    </w:rPr>
  </w:style>
  <w:style w:type="paragraph" w:styleId="Titolosommario">
    <w:name w:val="TOC Heading"/>
    <w:basedOn w:val="Titolo1"/>
    <w:next w:val="Normale"/>
    <w:uiPriority w:val="39"/>
    <w:unhideWhenUsed/>
    <w:qFormat/>
    <w:rsid w:val="004D2B89"/>
    <w:pPr>
      <w:outlineLvl w:val="9"/>
    </w:pPr>
    <w:rPr>
      <w:lang w:eastAsia="it-IT"/>
    </w:rPr>
  </w:style>
  <w:style w:type="paragraph" w:styleId="Sommario1">
    <w:name w:val="toc 1"/>
    <w:basedOn w:val="Normale"/>
    <w:next w:val="Normale"/>
    <w:autoRedefine/>
    <w:uiPriority w:val="39"/>
    <w:unhideWhenUsed/>
    <w:rsid w:val="005B0882"/>
    <w:rPr>
      <w:sz w:val="18"/>
    </w:rPr>
  </w:style>
  <w:style w:type="character" w:styleId="Collegamentoipertestuale">
    <w:name w:val="Hyperlink"/>
    <w:basedOn w:val="Carpredefinitoparagrafo"/>
    <w:uiPriority w:val="99"/>
    <w:unhideWhenUsed/>
    <w:rsid w:val="004D2B89"/>
    <w:rPr>
      <w:color w:val="0563C1" w:themeColor="hyperlink"/>
      <w:u w:val="single"/>
    </w:rPr>
  </w:style>
  <w:style w:type="paragraph" w:styleId="Sommario2">
    <w:name w:val="toc 2"/>
    <w:basedOn w:val="Normale"/>
    <w:next w:val="Normale"/>
    <w:autoRedefine/>
    <w:uiPriority w:val="39"/>
    <w:unhideWhenUsed/>
    <w:rsid w:val="005B0882"/>
    <w:pPr>
      <w:ind w:left="221"/>
    </w:pPr>
    <w:rPr>
      <w:sz w:val="18"/>
    </w:rPr>
  </w:style>
  <w:style w:type="paragraph" w:styleId="Sommario3">
    <w:name w:val="toc 3"/>
    <w:basedOn w:val="Normale"/>
    <w:next w:val="Normale"/>
    <w:autoRedefine/>
    <w:uiPriority w:val="39"/>
    <w:unhideWhenUsed/>
    <w:rsid w:val="005B0882"/>
    <w:pPr>
      <w:ind w:left="442"/>
    </w:pPr>
    <w:rPr>
      <w:sz w:val="18"/>
    </w:rPr>
  </w:style>
  <w:style w:type="character" w:styleId="Enfasidelicata">
    <w:name w:val="Subtle Emphasis"/>
    <w:basedOn w:val="Carpredefinitoparagrafo"/>
    <w:uiPriority w:val="19"/>
    <w:qFormat/>
    <w:rsid w:val="004D2B89"/>
    <w:rPr>
      <w:i/>
      <w:iCs/>
      <w:color w:val="404040" w:themeColor="text1" w:themeTint="BF"/>
      <w:sz w:val="18"/>
      <w:szCs w:val="18"/>
    </w:rPr>
  </w:style>
  <w:style w:type="paragraph" w:styleId="Nessunaspaziatura">
    <w:name w:val="No Spacing"/>
    <w:uiPriority w:val="1"/>
    <w:qFormat/>
    <w:rsid w:val="004D2B89"/>
    <w:pPr>
      <w:spacing w:after="0" w:line="240" w:lineRule="auto"/>
    </w:pPr>
  </w:style>
  <w:style w:type="character" w:styleId="Enfasiintensa">
    <w:name w:val="Intense Emphasis"/>
    <w:basedOn w:val="Carpredefinitoparagrafo"/>
    <w:uiPriority w:val="21"/>
    <w:qFormat/>
    <w:rsid w:val="004D2B89"/>
    <w:rPr>
      <w:i/>
      <w:iCs/>
      <w:color w:val="5B9BD5" w:themeColor="accent1"/>
    </w:rPr>
  </w:style>
  <w:style w:type="character" w:styleId="Enfasigrassetto">
    <w:name w:val="Strong"/>
    <w:basedOn w:val="Carpredefinitoparagrafo"/>
    <w:uiPriority w:val="22"/>
    <w:qFormat/>
    <w:rsid w:val="004D2B89"/>
    <w:rPr>
      <w:b/>
      <w:bCs/>
    </w:rPr>
  </w:style>
  <w:style w:type="character" w:styleId="Enfasicorsivo">
    <w:name w:val="Emphasis"/>
    <w:basedOn w:val="Carpredefinitoparagrafo"/>
    <w:uiPriority w:val="20"/>
    <w:qFormat/>
    <w:rsid w:val="004D2B89"/>
    <w:rPr>
      <w:i/>
      <w:iCs/>
      <w:sz w:val="18"/>
      <w:szCs w:val="18"/>
    </w:rPr>
  </w:style>
  <w:style w:type="paragraph" w:styleId="Sottotitolo">
    <w:name w:val="Subtitle"/>
    <w:basedOn w:val="Normale"/>
    <w:next w:val="Normale"/>
    <w:link w:val="SottotitoloCarattere"/>
    <w:uiPriority w:val="11"/>
    <w:qFormat/>
    <w:rsid w:val="004D2B89"/>
    <w:pPr>
      <w:numPr>
        <w:ilvl w:val="1"/>
      </w:numPr>
      <w:spacing w:after="160"/>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4D2B89"/>
    <w:rPr>
      <w:rFonts w:eastAsiaTheme="minorEastAsia"/>
      <w:color w:val="5A5A5A" w:themeColor="text1" w:themeTint="A5"/>
      <w:spacing w:val="15"/>
    </w:rPr>
  </w:style>
  <w:style w:type="paragraph" w:styleId="Sommario8">
    <w:name w:val="toc 8"/>
    <w:basedOn w:val="Normale"/>
    <w:next w:val="Normale"/>
    <w:autoRedefine/>
    <w:uiPriority w:val="39"/>
    <w:unhideWhenUsed/>
    <w:rsid w:val="004D2B89"/>
    <w:pPr>
      <w:spacing w:after="100" w:line="259" w:lineRule="auto"/>
      <w:ind w:left="1540"/>
      <w:jc w:val="left"/>
    </w:pPr>
    <w:rPr>
      <w:rFonts w:eastAsiaTheme="minorEastAsia"/>
      <w:lang w:eastAsia="it-IT"/>
    </w:rPr>
  </w:style>
  <w:style w:type="paragraph" w:styleId="Sommario4">
    <w:name w:val="toc 4"/>
    <w:basedOn w:val="Normale"/>
    <w:next w:val="Normale"/>
    <w:autoRedefine/>
    <w:uiPriority w:val="39"/>
    <w:unhideWhenUsed/>
    <w:rsid w:val="005B0882"/>
    <w:pPr>
      <w:ind w:left="658"/>
      <w:jc w:val="left"/>
    </w:pPr>
    <w:rPr>
      <w:rFonts w:eastAsiaTheme="minorEastAsia"/>
      <w:sz w:val="18"/>
      <w:lang w:eastAsia="it-IT"/>
    </w:rPr>
  </w:style>
  <w:style w:type="paragraph" w:styleId="Sommario5">
    <w:name w:val="toc 5"/>
    <w:basedOn w:val="Normale"/>
    <w:next w:val="Normale"/>
    <w:autoRedefine/>
    <w:uiPriority w:val="39"/>
    <w:unhideWhenUsed/>
    <w:rsid w:val="005B0882"/>
    <w:pPr>
      <w:ind w:left="879"/>
      <w:jc w:val="left"/>
    </w:pPr>
    <w:rPr>
      <w:rFonts w:eastAsiaTheme="minorEastAsia"/>
      <w:sz w:val="18"/>
      <w:lang w:eastAsia="it-IT"/>
    </w:rPr>
  </w:style>
  <w:style w:type="paragraph" w:styleId="Sommario6">
    <w:name w:val="toc 6"/>
    <w:basedOn w:val="Normale"/>
    <w:next w:val="Normale"/>
    <w:autoRedefine/>
    <w:uiPriority w:val="39"/>
    <w:unhideWhenUsed/>
    <w:rsid w:val="004D2B89"/>
    <w:pPr>
      <w:spacing w:after="100" w:line="259" w:lineRule="auto"/>
      <w:ind w:left="1100"/>
      <w:jc w:val="left"/>
    </w:pPr>
    <w:rPr>
      <w:rFonts w:eastAsiaTheme="minorEastAsia"/>
      <w:lang w:eastAsia="it-IT"/>
    </w:rPr>
  </w:style>
  <w:style w:type="paragraph" w:styleId="Sommario7">
    <w:name w:val="toc 7"/>
    <w:basedOn w:val="Normale"/>
    <w:next w:val="Normale"/>
    <w:autoRedefine/>
    <w:uiPriority w:val="39"/>
    <w:unhideWhenUsed/>
    <w:rsid w:val="004D2B89"/>
    <w:pPr>
      <w:spacing w:after="100" w:line="259" w:lineRule="auto"/>
      <w:ind w:left="1320"/>
      <w:jc w:val="left"/>
    </w:pPr>
    <w:rPr>
      <w:rFonts w:eastAsiaTheme="minorEastAsia"/>
      <w:lang w:eastAsia="it-IT"/>
    </w:rPr>
  </w:style>
  <w:style w:type="paragraph" w:styleId="Sommario9">
    <w:name w:val="toc 9"/>
    <w:basedOn w:val="Normale"/>
    <w:next w:val="Normale"/>
    <w:autoRedefine/>
    <w:uiPriority w:val="39"/>
    <w:unhideWhenUsed/>
    <w:rsid w:val="004D2B89"/>
    <w:pPr>
      <w:spacing w:after="100" w:line="259" w:lineRule="auto"/>
      <w:ind w:left="1760"/>
      <w:jc w:val="left"/>
    </w:pPr>
    <w:rPr>
      <w:rFonts w:eastAsiaTheme="minorEastAsia"/>
      <w:lang w:eastAsia="it-IT"/>
    </w:rPr>
  </w:style>
  <w:style w:type="paragraph" w:styleId="Citazione">
    <w:name w:val="Quote"/>
    <w:basedOn w:val="Normale"/>
    <w:next w:val="Normale"/>
    <w:link w:val="CitazioneCarattere"/>
    <w:uiPriority w:val="29"/>
    <w:qFormat/>
    <w:rsid w:val="004D2B89"/>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4D2B89"/>
    <w:rPr>
      <w:i/>
      <w:iCs/>
      <w:color w:val="404040" w:themeColor="text1" w:themeTint="BF"/>
    </w:rPr>
  </w:style>
  <w:style w:type="character" w:styleId="Riferimentodelicato">
    <w:name w:val="Subtle Reference"/>
    <w:basedOn w:val="Carpredefinitoparagrafo"/>
    <w:uiPriority w:val="31"/>
    <w:qFormat/>
    <w:rsid w:val="004D2B89"/>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D1FC3C-20E0-4CE7-9436-FF2CA75BC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3</Pages>
  <Words>926</Words>
  <Characters>5284</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dc:creator>
  <cp:keywords/>
  <dc:description/>
  <cp:lastModifiedBy>Monica</cp:lastModifiedBy>
  <cp:revision>4</cp:revision>
  <dcterms:created xsi:type="dcterms:W3CDTF">2021-03-17T17:53:00Z</dcterms:created>
  <dcterms:modified xsi:type="dcterms:W3CDTF">2021-03-24T14:18:00Z</dcterms:modified>
</cp:coreProperties>
</file>