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216" w:rsidRPr="00B05AAF" w:rsidRDefault="00F91590">
      <w:pPr>
        <w:rPr>
          <w:rFonts w:ascii="Times New Roman" w:hAnsi="Times New Roman" w:cs="Times New Roman"/>
          <w:b/>
          <w:bCs/>
          <w:color w:val="333333"/>
          <w:spacing w:val="-15"/>
          <w:sz w:val="36"/>
          <w:szCs w:val="36"/>
        </w:rPr>
      </w:pPr>
      <w:r w:rsidRPr="00B05AAF">
        <w:rPr>
          <w:rFonts w:ascii="Times New Roman" w:hAnsi="Times New Roman" w:cs="Times New Roman"/>
          <w:b/>
          <w:bCs/>
          <w:color w:val="333333"/>
          <w:spacing w:val="-15"/>
          <w:sz w:val="36"/>
          <w:szCs w:val="36"/>
        </w:rPr>
        <w:t>What is the difference between token bucket and leaky bucket algorithms?</w:t>
      </w:r>
    </w:p>
    <w:p w:rsidR="00B05AAF" w:rsidRDefault="00F91590" w:rsidP="00B05AAF">
      <w:pPr>
        <w:rPr>
          <w:rFonts w:ascii="Times New Roman" w:hAnsi="Times New Roman" w:cs="Times New Roman"/>
          <w:color w:val="333333"/>
          <w:sz w:val="23"/>
          <w:szCs w:val="23"/>
        </w:rPr>
      </w:pPr>
      <w:r w:rsidRPr="00B05AAF">
        <w:rPr>
          <w:rFonts w:ascii="Times New Roman" w:hAnsi="Times New Roman" w:cs="Times New Roman"/>
          <w:b/>
          <w:bCs/>
          <w:color w:val="333333"/>
          <w:sz w:val="23"/>
          <w:szCs w:val="23"/>
        </w:rPr>
        <w:t>Leaky bucket</w:t>
      </w:r>
      <w:proofErr w:type="gramStart"/>
      <w:r w:rsidRPr="00B05AAF">
        <w:rPr>
          <w:rFonts w:ascii="Times New Roman" w:hAnsi="Times New Roman" w:cs="Times New Roman"/>
          <w:b/>
          <w:bCs/>
          <w:color w:val="333333"/>
          <w:sz w:val="23"/>
          <w:szCs w:val="23"/>
        </w:rPr>
        <w:t>:</w:t>
      </w:r>
      <w:proofErr w:type="gramEnd"/>
      <w:r w:rsidRPr="00B05AAF">
        <w:rPr>
          <w:rFonts w:ascii="Times New Roman" w:hAnsi="Times New Roman" w:cs="Times New Roman"/>
          <w:color w:val="333333"/>
          <w:sz w:val="23"/>
          <w:szCs w:val="23"/>
        </w:rPr>
        <w:br/>
        <w:t>Parameters:</w:t>
      </w:r>
      <w:r w:rsidRPr="00B05AAF">
        <w:rPr>
          <w:rStyle w:val="apple-converted-space"/>
          <w:rFonts w:ascii="Times New Roman" w:hAnsi="Times New Roman" w:cs="Times New Roman"/>
          <w:color w:val="333333"/>
          <w:sz w:val="23"/>
          <w:szCs w:val="23"/>
        </w:rPr>
        <w:t> </w:t>
      </w:r>
      <w:r w:rsidRPr="00B05AAF">
        <w:rPr>
          <w:rFonts w:ascii="Times New Roman" w:hAnsi="Times New Roman" w:cs="Times New Roman"/>
          <w:i/>
          <w:iCs/>
          <w:color w:val="333333"/>
          <w:sz w:val="23"/>
          <w:szCs w:val="23"/>
        </w:rPr>
        <w:t>rate</w:t>
      </w:r>
      <w:r w:rsidRPr="00B05AAF">
        <w:rPr>
          <w:rFonts w:ascii="Times New Roman" w:hAnsi="Times New Roman" w:cs="Times New Roman"/>
          <w:color w:val="333333"/>
          <w:sz w:val="23"/>
          <w:szCs w:val="23"/>
        </w:rPr>
        <w:br/>
        <w:t xml:space="preserve">1. Smooth out traffic by passing packets only when there is a token. Does not permit </w:t>
      </w:r>
      <w:proofErr w:type="spellStart"/>
      <w:r w:rsidRPr="00B05AAF">
        <w:rPr>
          <w:rFonts w:ascii="Times New Roman" w:hAnsi="Times New Roman" w:cs="Times New Roman"/>
          <w:color w:val="333333"/>
          <w:sz w:val="23"/>
          <w:szCs w:val="23"/>
        </w:rPr>
        <w:t>burstiness</w:t>
      </w:r>
      <w:proofErr w:type="spellEnd"/>
      <w:r w:rsidRPr="00B05AAF">
        <w:rPr>
          <w:rFonts w:ascii="Times New Roman" w:hAnsi="Times New Roman" w:cs="Times New Roman"/>
          <w:color w:val="333333"/>
          <w:sz w:val="23"/>
          <w:szCs w:val="23"/>
        </w:rPr>
        <w:t>.</w:t>
      </w:r>
      <w:r w:rsidRPr="00B05AAF">
        <w:rPr>
          <w:rFonts w:ascii="Times New Roman" w:hAnsi="Times New Roman" w:cs="Times New Roman"/>
          <w:color w:val="333333"/>
          <w:sz w:val="23"/>
          <w:szCs w:val="23"/>
        </w:rPr>
        <w:br/>
        <w:t>2. Discards packets for which no tokens are available (no concept of queue</w:t>
      </w:r>
      <w:proofErr w:type="gramStart"/>
      <w:r w:rsidRPr="00B05AAF">
        <w:rPr>
          <w:rFonts w:ascii="Times New Roman" w:hAnsi="Times New Roman" w:cs="Times New Roman"/>
          <w:color w:val="333333"/>
          <w:sz w:val="23"/>
          <w:szCs w:val="23"/>
        </w:rPr>
        <w:t>)</w:t>
      </w:r>
      <w:proofErr w:type="gramEnd"/>
      <w:r w:rsidRPr="00B05AAF">
        <w:rPr>
          <w:rFonts w:ascii="Times New Roman" w:hAnsi="Times New Roman" w:cs="Times New Roman"/>
          <w:color w:val="333333"/>
          <w:sz w:val="23"/>
          <w:szCs w:val="23"/>
        </w:rPr>
        <w:br/>
        <w:t>3. Application: Traffic shaping or traffic policing.</w:t>
      </w:r>
      <w:r w:rsidRPr="00B05AAF">
        <w:rPr>
          <w:rFonts w:ascii="Times New Roman" w:hAnsi="Times New Roman" w:cs="Times New Roman"/>
          <w:color w:val="333333"/>
          <w:sz w:val="23"/>
          <w:szCs w:val="23"/>
        </w:rPr>
        <w:br/>
      </w:r>
      <w:r w:rsidRPr="00B05AAF">
        <w:rPr>
          <w:rFonts w:ascii="Times New Roman" w:hAnsi="Times New Roman" w:cs="Times New Roman"/>
          <w:color w:val="333333"/>
          <w:sz w:val="23"/>
          <w:szCs w:val="23"/>
        </w:rPr>
        <w:br/>
      </w:r>
      <w:r w:rsidRPr="00B05AAF">
        <w:rPr>
          <w:rFonts w:ascii="Times New Roman" w:hAnsi="Times New Roman" w:cs="Times New Roman"/>
          <w:b/>
          <w:bCs/>
          <w:color w:val="333333"/>
          <w:sz w:val="23"/>
          <w:szCs w:val="23"/>
        </w:rPr>
        <w:t>Token bucket</w:t>
      </w:r>
      <w:proofErr w:type="gramStart"/>
      <w:r w:rsidRPr="00B05AAF">
        <w:rPr>
          <w:rFonts w:ascii="Times New Roman" w:hAnsi="Times New Roman" w:cs="Times New Roman"/>
          <w:b/>
          <w:bCs/>
          <w:color w:val="333333"/>
          <w:sz w:val="23"/>
          <w:szCs w:val="23"/>
        </w:rPr>
        <w:t>:</w:t>
      </w:r>
      <w:proofErr w:type="gramEnd"/>
      <w:r w:rsidRPr="00B05AAF">
        <w:rPr>
          <w:rFonts w:ascii="Times New Roman" w:hAnsi="Times New Roman" w:cs="Times New Roman"/>
          <w:color w:val="333333"/>
          <w:sz w:val="23"/>
          <w:szCs w:val="23"/>
        </w:rPr>
        <w:br/>
      </w:r>
      <w:proofErr w:type="spellStart"/>
      <w:r w:rsidRPr="00B05AAF">
        <w:rPr>
          <w:rFonts w:ascii="Times New Roman" w:hAnsi="Times New Roman" w:cs="Times New Roman"/>
          <w:color w:val="333333"/>
          <w:sz w:val="23"/>
          <w:szCs w:val="23"/>
        </w:rPr>
        <w:t>Params</w:t>
      </w:r>
      <w:proofErr w:type="spellEnd"/>
      <w:r w:rsidRPr="00B05AAF">
        <w:rPr>
          <w:rFonts w:ascii="Times New Roman" w:hAnsi="Times New Roman" w:cs="Times New Roman"/>
          <w:color w:val="333333"/>
          <w:sz w:val="23"/>
          <w:szCs w:val="23"/>
        </w:rPr>
        <w:t>:</w:t>
      </w:r>
      <w:r w:rsidRPr="00B05AAF">
        <w:rPr>
          <w:rStyle w:val="apple-converted-space"/>
          <w:rFonts w:ascii="Times New Roman" w:hAnsi="Times New Roman" w:cs="Times New Roman"/>
          <w:color w:val="333333"/>
          <w:sz w:val="23"/>
          <w:szCs w:val="23"/>
        </w:rPr>
        <w:t> </w:t>
      </w:r>
      <w:r w:rsidRPr="00B05AAF">
        <w:rPr>
          <w:rFonts w:ascii="Times New Roman" w:hAnsi="Times New Roman" w:cs="Times New Roman"/>
          <w:i/>
          <w:iCs/>
          <w:color w:val="333333"/>
          <w:sz w:val="23"/>
          <w:szCs w:val="23"/>
        </w:rPr>
        <w:t xml:space="preserve">rate, </w:t>
      </w:r>
      <w:proofErr w:type="spellStart"/>
      <w:r w:rsidRPr="00B05AAF">
        <w:rPr>
          <w:rFonts w:ascii="Times New Roman" w:hAnsi="Times New Roman" w:cs="Times New Roman"/>
          <w:i/>
          <w:iCs/>
          <w:color w:val="333333"/>
          <w:sz w:val="23"/>
          <w:szCs w:val="23"/>
        </w:rPr>
        <w:t>burstiness</w:t>
      </w:r>
      <w:proofErr w:type="spellEnd"/>
      <w:r w:rsidRPr="00B05AAF">
        <w:rPr>
          <w:rFonts w:ascii="Times New Roman" w:hAnsi="Times New Roman" w:cs="Times New Roman"/>
          <w:i/>
          <w:iCs/>
          <w:color w:val="333333"/>
          <w:sz w:val="23"/>
          <w:szCs w:val="23"/>
        </w:rPr>
        <w:t>.</w:t>
      </w:r>
      <w:r w:rsidRPr="00B05AAF">
        <w:rPr>
          <w:rFonts w:ascii="Times New Roman" w:hAnsi="Times New Roman" w:cs="Times New Roman"/>
          <w:color w:val="333333"/>
          <w:sz w:val="23"/>
          <w:szCs w:val="23"/>
        </w:rPr>
        <w:br/>
        <w:t xml:space="preserve">1. Token bucket </w:t>
      </w:r>
      <w:proofErr w:type="spellStart"/>
      <w:r w:rsidRPr="00B05AAF">
        <w:rPr>
          <w:rFonts w:ascii="Times New Roman" w:hAnsi="Times New Roman" w:cs="Times New Roman"/>
          <w:color w:val="333333"/>
          <w:sz w:val="23"/>
          <w:szCs w:val="23"/>
        </w:rPr>
        <w:t>smooths</w:t>
      </w:r>
      <w:proofErr w:type="spellEnd"/>
      <w:r w:rsidRPr="00B05AAF">
        <w:rPr>
          <w:rFonts w:ascii="Times New Roman" w:hAnsi="Times New Roman" w:cs="Times New Roman"/>
          <w:color w:val="333333"/>
          <w:sz w:val="23"/>
          <w:szCs w:val="23"/>
        </w:rPr>
        <w:t xml:space="preserve"> traffic too but permits </w:t>
      </w:r>
      <w:proofErr w:type="spellStart"/>
      <w:r w:rsidRPr="00B05AAF">
        <w:rPr>
          <w:rFonts w:ascii="Times New Roman" w:hAnsi="Times New Roman" w:cs="Times New Roman"/>
          <w:color w:val="333333"/>
          <w:sz w:val="23"/>
          <w:szCs w:val="23"/>
        </w:rPr>
        <w:t>burstiness</w:t>
      </w:r>
      <w:proofErr w:type="spellEnd"/>
      <w:r w:rsidRPr="00B05AAF">
        <w:rPr>
          <w:rFonts w:ascii="Times New Roman" w:hAnsi="Times New Roman" w:cs="Times New Roman"/>
          <w:color w:val="333333"/>
          <w:sz w:val="23"/>
          <w:szCs w:val="23"/>
        </w:rPr>
        <w:t xml:space="preserve"> - which is equivalent to the number of tokens accumulated in the bucket.</w:t>
      </w:r>
      <w:r w:rsidRPr="00B05AAF">
        <w:rPr>
          <w:rFonts w:ascii="Times New Roman" w:hAnsi="Times New Roman" w:cs="Times New Roman"/>
          <w:color w:val="333333"/>
          <w:sz w:val="23"/>
          <w:szCs w:val="23"/>
        </w:rPr>
        <w:br/>
        <w:t>2. Discards tokens when bucket is full, but never discards packets (infinite queue).</w:t>
      </w:r>
      <w:r w:rsidRPr="00B05AAF">
        <w:rPr>
          <w:rFonts w:ascii="Times New Roman" w:hAnsi="Times New Roman" w:cs="Times New Roman"/>
          <w:color w:val="333333"/>
          <w:sz w:val="23"/>
          <w:szCs w:val="23"/>
        </w:rPr>
        <w:br/>
        <w:t>3. Application: Network traffic shaping or rate limiting.</w:t>
      </w:r>
    </w:p>
    <w:p w:rsidR="00B05AAF" w:rsidRDefault="00B05AAF" w:rsidP="00B05AAF">
      <w:pPr>
        <w:rPr>
          <w:rFonts w:ascii="Times New Roman" w:hAnsi="Times New Roman" w:cs="Times New Roman"/>
          <w:color w:val="333333"/>
          <w:sz w:val="23"/>
          <w:szCs w:val="23"/>
        </w:rPr>
      </w:pPr>
    </w:p>
    <w:p w:rsidR="00B05AAF" w:rsidRPr="00B05AAF" w:rsidRDefault="00B05AAF" w:rsidP="00B05AAF">
      <w:pPr>
        <w:rPr>
          <w:rFonts w:ascii="Times New Roman" w:hAnsi="Times New Roman" w:cs="Times New Roman"/>
          <w:b/>
          <w:color w:val="333333"/>
          <w:sz w:val="23"/>
          <w:szCs w:val="23"/>
        </w:rPr>
      </w:pPr>
      <w:r w:rsidRPr="00B05AAF">
        <w:rPr>
          <w:rFonts w:ascii="Times New Roman" w:hAnsi="Times New Roman" w:cs="Times New Roman"/>
          <w:b/>
          <w:color w:val="333333"/>
          <w:sz w:val="23"/>
          <w:szCs w:val="23"/>
        </w:rPr>
        <w:t xml:space="preserve">Q. </w:t>
      </w:r>
      <w:r w:rsidRPr="00B05AAF">
        <w:rPr>
          <w:rFonts w:ascii="Times New Roman" w:hAnsi="Times New Roman" w:cs="Times New Roman"/>
          <w:b/>
        </w:rPr>
        <w:t>An ATM network uses a token Bucket scheme for traffic shaping. A new token is put into the bucket every 5 µsec.  Each token is good for one cell, which contains 48 bytes of data. What is the Maximum sustainable data rate?</w:t>
      </w:r>
    </w:p>
    <w:sectPr w:rsidR="00B05AAF" w:rsidRPr="00B05AAF" w:rsidSect="00B1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346C4"/>
    <w:multiLevelType w:val="hybridMultilevel"/>
    <w:tmpl w:val="37D8A2CC"/>
    <w:lvl w:ilvl="0" w:tplc="7BB67814">
      <w:start w:val="17"/>
      <w:numFmt w:val="upperLetter"/>
      <w:lvlText w:val="%1."/>
      <w:lvlJc w:val="left"/>
      <w:pPr>
        <w:ind w:left="720" w:hanging="360"/>
      </w:pPr>
      <w:rPr>
        <w:rFonts w:ascii="Georgia" w:hAnsi="Georgia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A17A7"/>
    <w:multiLevelType w:val="hybridMultilevel"/>
    <w:tmpl w:val="58680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350" w:hanging="360"/>
      </w:pPr>
    </w:lvl>
    <w:lvl w:ilvl="2" w:tplc="E2B6F66A">
      <w:start w:val="2"/>
      <w:numFmt w:val="lowerRoman"/>
      <w:lvlText w:val="%3)"/>
      <w:lvlJc w:val="left"/>
      <w:pPr>
        <w:ind w:left="1530" w:hanging="72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1590"/>
    <w:rsid w:val="00237A80"/>
    <w:rsid w:val="002B681A"/>
    <w:rsid w:val="003E12EB"/>
    <w:rsid w:val="00B05AAF"/>
    <w:rsid w:val="00B16216"/>
    <w:rsid w:val="00BF534A"/>
    <w:rsid w:val="00F91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1590"/>
  </w:style>
  <w:style w:type="paragraph" w:styleId="ListParagraph">
    <w:name w:val="List Paragraph"/>
    <w:basedOn w:val="Normal"/>
    <w:uiPriority w:val="34"/>
    <w:qFormat/>
    <w:rsid w:val="00B05A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</dc:creator>
  <cp:keywords/>
  <dc:description/>
  <cp:lastModifiedBy>SURENDRA</cp:lastModifiedBy>
  <cp:revision>5</cp:revision>
  <dcterms:created xsi:type="dcterms:W3CDTF">2015-01-22T20:29:00Z</dcterms:created>
  <dcterms:modified xsi:type="dcterms:W3CDTF">2018-04-26T17:20:00Z</dcterms:modified>
</cp:coreProperties>
</file>