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84" w:right="0" w:firstLine="0"/>
        <w:rPr>
          <w:sz w:val="20"/>
        </w:rPr>
      </w:pPr>
      <w:r>
        <w:rPr>
          <w:sz w:val="20"/>
        </w:rPr>
        <mc:AlternateContent>
          <mc:Choice Requires="wps">
            <w:drawing>
              <wp:inline distT="0" distB="0" distL="0" distR="0">
                <wp:extent cx="6592570" cy="405130"/>
                <wp:effectExtent l="0" t="0" r="0" b="4445"/>
                <wp:docPr id="9" name="Group 9"/>
                <wp:cNvGraphicFramePr>
                  <a:graphicFrameLocks/>
                </wp:cNvGraphicFramePr>
                <a:graphic>
                  <a:graphicData uri="http://schemas.microsoft.com/office/word/2010/wordprocessingGroup">
                    <wpg:wgp>
                      <wpg:cNvPr id="9" name="Group 9"/>
                      <wpg:cNvGrpSpPr/>
                      <wpg:grpSpPr>
                        <a:xfrm>
                          <a:off x="0" y="0"/>
                          <a:ext cx="6592570" cy="405130"/>
                          <a:chExt cx="6592570" cy="405130"/>
                        </a:xfrm>
                      </wpg:grpSpPr>
                      <wps:wsp>
                        <wps:cNvPr id="10" name="Graphic 10"/>
                        <wps:cNvSpPr/>
                        <wps:spPr>
                          <a:xfrm>
                            <a:off x="0" y="252717"/>
                            <a:ext cx="6591934" cy="152400"/>
                          </a:xfrm>
                          <a:custGeom>
                            <a:avLst/>
                            <a:gdLst/>
                            <a:ahLst/>
                            <a:cxnLst/>
                            <a:rect l="l" t="t" r="r" b="b"/>
                            <a:pathLst>
                              <a:path w="6591934" h="152400">
                                <a:moveTo>
                                  <a:pt x="6591604" y="0"/>
                                </a:moveTo>
                                <a:lnTo>
                                  <a:pt x="0" y="0"/>
                                </a:lnTo>
                                <a:lnTo>
                                  <a:pt x="0" y="151917"/>
                                </a:lnTo>
                                <a:lnTo>
                                  <a:pt x="6591604" y="151917"/>
                                </a:lnTo>
                                <a:lnTo>
                                  <a:pt x="6591604" y="0"/>
                                </a:lnTo>
                                <a:close/>
                              </a:path>
                            </a:pathLst>
                          </a:custGeom>
                          <a:solidFill>
                            <a:srgbClr val="C0BFBF"/>
                          </a:solidFill>
                        </wps:spPr>
                        <wps:bodyPr wrap="square" lIns="0" tIns="0" rIns="0" bIns="0" rtlCol="0">
                          <a:prstTxWarp prst="textNoShape">
                            <a:avLst/>
                          </a:prstTxWarp>
                          <a:noAutofit/>
                        </wps:bodyPr>
                      </wps:wsp>
                      <wps:wsp>
                        <wps:cNvPr id="11" name="Graphic 11"/>
                        <wps:cNvSpPr/>
                        <wps:spPr>
                          <a:xfrm>
                            <a:off x="0" y="0"/>
                            <a:ext cx="6592570" cy="252729"/>
                          </a:xfrm>
                          <a:custGeom>
                            <a:avLst/>
                            <a:gdLst/>
                            <a:ahLst/>
                            <a:cxnLst/>
                            <a:rect l="l" t="t" r="r" b="b"/>
                            <a:pathLst>
                              <a:path w="6592570" h="252729">
                                <a:moveTo>
                                  <a:pt x="6592316" y="0"/>
                                </a:moveTo>
                                <a:lnTo>
                                  <a:pt x="0" y="0"/>
                                </a:lnTo>
                                <a:lnTo>
                                  <a:pt x="0" y="252717"/>
                                </a:lnTo>
                                <a:lnTo>
                                  <a:pt x="6592316" y="252717"/>
                                </a:lnTo>
                                <a:lnTo>
                                  <a:pt x="6592316" y="0"/>
                                </a:lnTo>
                                <a:close/>
                              </a:path>
                            </a:pathLst>
                          </a:custGeom>
                          <a:solidFill>
                            <a:srgbClr val="BFBFBF"/>
                          </a:solidFill>
                        </wps:spPr>
                        <wps:bodyPr wrap="square" lIns="0" tIns="0" rIns="0" bIns="0" rtlCol="0">
                          <a:prstTxWarp prst="textNoShape">
                            <a:avLst/>
                          </a:prstTxWarp>
                          <a:noAutofit/>
                        </wps:bodyPr>
                      </wps:wsp>
                      <pic:pic>
                        <pic:nvPicPr>
                          <pic:cNvPr id="12" name="Image 12"/>
                          <pic:cNvPicPr/>
                        </pic:nvPicPr>
                        <pic:blipFill>
                          <a:blip r:embed="rId7" cstate="print"/>
                          <a:stretch>
                            <a:fillRect/>
                          </a:stretch>
                        </pic:blipFill>
                        <pic:spPr>
                          <a:xfrm>
                            <a:off x="2137524" y="33502"/>
                            <a:ext cx="173227" cy="182372"/>
                          </a:xfrm>
                          <a:prstGeom prst="rect">
                            <a:avLst/>
                          </a:prstGeom>
                        </pic:spPr>
                      </pic:pic>
                      <pic:pic>
                        <pic:nvPicPr>
                          <pic:cNvPr id="13" name="Image 13"/>
                          <pic:cNvPicPr/>
                        </pic:nvPicPr>
                        <pic:blipFill>
                          <a:blip r:embed="rId8" cstate="print"/>
                          <a:stretch>
                            <a:fillRect/>
                          </a:stretch>
                        </pic:blipFill>
                        <pic:spPr>
                          <a:xfrm>
                            <a:off x="2335123" y="32994"/>
                            <a:ext cx="310959" cy="182879"/>
                          </a:xfrm>
                          <a:prstGeom prst="rect">
                            <a:avLst/>
                          </a:prstGeom>
                        </pic:spPr>
                      </pic:pic>
                      <wps:wsp>
                        <wps:cNvPr id="14" name="Graphic 14"/>
                        <wps:cNvSpPr/>
                        <wps:spPr>
                          <a:xfrm>
                            <a:off x="2665641" y="33502"/>
                            <a:ext cx="38100" cy="182880"/>
                          </a:xfrm>
                          <a:custGeom>
                            <a:avLst/>
                            <a:gdLst/>
                            <a:ahLst/>
                            <a:cxnLst/>
                            <a:rect l="l" t="t" r="r" b="b"/>
                            <a:pathLst>
                              <a:path w="38100" h="182880">
                                <a:moveTo>
                                  <a:pt x="38100" y="0"/>
                                </a:moveTo>
                                <a:lnTo>
                                  <a:pt x="0" y="0"/>
                                </a:lnTo>
                                <a:lnTo>
                                  <a:pt x="0" y="182372"/>
                                </a:lnTo>
                                <a:lnTo>
                                  <a:pt x="38100" y="182372"/>
                                </a:lnTo>
                                <a:lnTo>
                                  <a:pt x="38100" y="0"/>
                                </a:lnTo>
                                <a:close/>
                              </a:path>
                            </a:pathLst>
                          </a:custGeom>
                          <a:solidFill>
                            <a:srgbClr val="FFFFFF"/>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2731147" y="28676"/>
                            <a:ext cx="162572" cy="192024"/>
                          </a:xfrm>
                          <a:prstGeom prst="rect">
                            <a:avLst/>
                          </a:prstGeom>
                        </pic:spPr>
                      </pic:pic>
                      <wps:wsp>
                        <wps:cNvPr id="16" name="Graphic 16"/>
                        <wps:cNvSpPr/>
                        <wps:spPr>
                          <a:xfrm>
                            <a:off x="2922663" y="32994"/>
                            <a:ext cx="430530" cy="182880"/>
                          </a:xfrm>
                          <a:custGeom>
                            <a:avLst/>
                            <a:gdLst/>
                            <a:ahLst/>
                            <a:cxnLst/>
                            <a:rect l="l" t="t" r="r" b="b"/>
                            <a:pathLst>
                              <a:path w="430530" h="182880">
                                <a:moveTo>
                                  <a:pt x="128778" y="149860"/>
                                </a:moveTo>
                                <a:lnTo>
                                  <a:pt x="38100" y="149860"/>
                                </a:lnTo>
                                <a:lnTo>
                                  <a:pt x="38100" y="0"/>
                                </a:lnTo>
                                <a:lnTo>
                                  <a:pt x="0" y="0"/>
                                </a:lnTo>
                                <a:lnTo>
                                  <a:pt x="0" y="149860"/>
                                </a:lnTo>
                                <a:lnTo>
                                  <a:pt x="0" y="182880"/>
                                </a:lnTo>
                                <a:lnTo>
                                  <a:pt x="128778" y="182880"/>
                                </a:lnTo>
                                <a:lnTo>
                                  <a:pt x="128778" y="149860"/>
                                </a:lnTo>
                                <a:close/>
                              </a:path>
                              <a:path w="430530" h="182880">
                                <a:moveTo>
                                  <a:pt x="293624" y="150876"/>
                                </a:moveTo>
                                <a:lnTo>
                                  <a:pt x="192532" y="150876"/>
                                </a:lnTo>
                                <a:lnTo>
                                  <a:pt x="192532" y="103886"/>
                                </a:lnTo>
                                <a:lnTo>
                                  <a:pt x="281432" y="103886"/>
                                </a:lnTo>
                                <a:lnTo>
                                  <a:pt x="281432" y="70866"/>
                                </a:lnTo>
                                <a:lnTo>
                                  <a:pt x="192532" y="70866"/>
                                </a:lnTo>
                                <a:lnTo>
                                  <a:pt x="192532" y="32766"/>
                                </a:lnTo>
                                <a:lnTo>
                                  <a:pt x="289306" y="32766"/>
                                </a:lnTo>
                                <a:lnTo>
                                  <a:pt x="289306" y="1016"/>
                                </a:lnTo>
                                <a:lnTo>
                                  <a:pt x="155194" y="1016"/>
                                </a:lnTo>
                                <a:lnTo>
                                  <a:pt x="155194" y="32766"/>
                                </a:lnTo>
                                <a:lnTo>
                                  <a:pt x="155194" y="70866"/>
                                </a:lnTo>
                                <a:lnTo>
                                  <a:pt x="155194" y="103886"/>
                                </a:lnTo>
                                <a:lnTo>
                                  <a:pt x="155194" y="150876"/>
                                </a:lnTo>
                                <a:lnTo>
                                  <a:pt x="155194" y="182626"/>
                                </a:lnTo>
                                <a:lnTo>
                                  <a:pt x="293624" y="182626"/>
                                </a:lnTo>
                                <a:lnTo>
                                  <a:pt x="293624" y="150876"/>
                                </a:lnTo>
                                <a:close/>
                              </a:path>
                              <a:path w="430530" h="182880">
                                <a:moveTo>
                                  <a:pt x="430276" y="508"/>
                                </a:moveTo>
                                <a:lnTo>
                                  <a:pt x="392176" y="508"/>
                                </a:lnTo>
                                <a:lnTo>
                                  <a:pt x="392176" y="182880"/>
                                </a:lnTo>
                                <a:lnTo>
                                  <a:pt x="430276" y="182880"/>
                                </a:lnTo>
                                <a:lnTo>
                                  <a:pt x="430276" y="508"/>
                                </a:lnTo>
                                <a:close/>
                              </a:path>
                            </a:pathLst>
                          </a:custGeom>
                          <a:solidFill>
                            <a:srgbClr val="FFFFFF"/>
                          </a:solidFill>
                        </wps:spPr>
                        <wps:bodyPr wrap="square" lIns="0" tIns="0" rIns="0" bIns="0" rtlCol="0">
                          <a:prstTxWarp prst="textNoShape">
                            <a:avLst/>
                          </a:prstTxWarp>
                          <a:noAutofit/>
                        </wps:bodyPr>
                      </wps:wsp>
                      <pic:pic>
                        <pic:nvPicPr>
                          <pic:cNvPr id="17" name="Image 17"/>
                          <pic:cNvPicPr/>
                        </pic:nvPicPr>
                        <pic:blipFill>
                          <a:blip r:embed="rId10" cstate="print"/>
                          <a:stretch>
                            <a:fillRect/>
                          </a:stretch>
                        </pic:blipFill>
                        <pic:spPr>
                          <a:xfrm>
                            <a:off x="3386721" y="33502"/>
                            <a:ext cx="148589" cy="182372"/>
                          </a:xfrm>
                          <a:prstGeom prst="rect">
                            <a:avLst/>
                          </a:prstGeom>
                        </pic:spPr>
                      </pic:pic>
                      <pic:pic>
                        <pic:nvPicPr>
                          <pic:cNvPr id="18" name="Image 18"/>
                          <pic:cNvPicPr/>
                        </pic:nvPicPr>
                        <pic:blipFill>
                          <a:blip r:embed="rId11" cstate="print"/>
                          <a:stretch>
                            <a:fillRect/>
                          </a:stretch>
                        </pic:blipFill>
                        <pic:spPr>
                          <a:xfrm>
                            <a:off x="3642486" y="33502"/>
                            <a:ext cx="139953" cy="182372"/>
                          </a:xfrm>
                          <a:prstGeom prst="rect">
                            <a:avLst/>
                          </a:prstGeom>
                        </pic:spPr>
                      </pic:pic>
                      <pic:pic>
                        <pic:nvPicPr>
                          <pic:cNvPr id="19" name="Image 19"/>
                          <pic:cNvPicPr/>
                        </pic:nvPicPr>
                        <pic:blipFill>
                          <a:blip r:embed="rId12" cstate="print"/>
                          <a:stretch>
                            <a:fillRect/>
                          </a:stretch>
                        </pic:blipFill>
                        <pic:spPr>
                          <a:xfrm>
                            <a:off x="3811904" y="33502"/>
                            <a:ext cx="152653" cy="182372"/>
                          </a:xfrm>
                          <a:prstGeom prst="rect">
                            <a:avLst/>
                          </a:prstGeom>
                        </pic:spPr>
                      </pic:pic>
                      <wps:wsp>
                        <wps:cNvPr id="20" name="Graphic 20"/>
                        <wps:cNvSpPr/>
                        <wps:spPr>
                          <a:xfrm>
                            <a:off x="3995293" y="34010"/>
                            <a:ext cx="138430" cy="181610"/>
                          </a:xfrm>
                          <a:custGeom>
                            <a:avLst/>
                            <a:gdLst/>
                            <a:ahLst/>
                            <a:cxnLst/>
                            <a:rect l="l" t="t" r="r" b="b"/>
                            <a:pathLst>
                              <a:path w="138430" h="181610">
                                <a:moveTo>
                                  <a:pt x="138430" y="149860"/>
                                </a:moveTo>
                                <a:lnTo>
                                  <a:pt x="37338" y="149860"/>
                                </a:lnTo>
                                <a:lnTo>
                                  <a:pt x="37338" y="102870"/>
                                </a:lnTo>
                                <a:lnTo>
                                  <a:pt x="126238" y="102870"/>
                                </a:lnTo>
                                <a:lnTo>
                                  <a:pt x="126238" y="69850"/>
                                </a:lnTo>
                                <a:lnTo>
                                  <a:pt x="37338" y="69850"/>
                                </a:lnTo>
                                <a:lnTo>
                                  <a:pt x="37338" y="31750"/>
                                </a:lnTo>
                                <a:lnTo>
                                  <a:pt x="134112" y="31750"/>
                                </a:lnTo>
                                <a:lnTo>
                                  <a:pt x="134112" y="0"/>
                                </a:lnTo>
                                <a:lnTo>
                                  <a:pt x="0" y="0"/>
                                </a:lnTo>
                                <a:lnTo>
                                  <a:pt x="0" y="31750"/>
                                </a:lnTo>
                                <a:lnTo>
                                  <a:pt x="0" y="69850"/>
                                </a:lnTo>
                                <a:lnTo>
                                  <a:pt x="0" y="102870"/>
                                </a:lnTo>
                                <a:lnTo>
                                  <a:pt x="0" y="149860"/>
                                </a:lnTo>
                                <a:lnTo>
                                  <a:pt x="0" y="181610"/>
                                </a:lnTo>
                                <a:lnTo>
                                  <a:pt x="138430" y="181610"/>
                                </a:lnTo>
                                <a:lnTo>
                                  <a:pt x="138430" y="149860"/>
                                </a:lnTo>
                                <a:close/>
                              </a:path>
                            </a:pathLst>
                          </a:custGeom>
                          <a:solidFill>
                            <a:srgbClr val="FFFFFF"/>
                          </a:solidFill>
                        </wps:spPr>
                        <wps:bodyPr wrap="square" lIns="0" tIns="0" rIns="0" bIns="0" rtlCol="0">
                          <a:prstTxWarp prst="textNoShape">
                            <a:avLst/>
                          </a:prstTxWarp>
                          <a:noAutofit/>
                        </wps:bodyPr>
                      </wps:wsp>
                      <pic:pic>
                        <pic:nvPicPr>
                          <pic:cNvPr id="21" name="Image 21"/>
                          <pic:cNvPicPr/>
                        </pic:nvPicPr>
                        <pic:blipFill>
                          <a:blip r:embed="rId13" cstate="print"/>
                          <a:stretch>
                            <a:fillRect/>
                          </a:stretch>
                        </pic:blipFill>
                        <pic:spPr>
                          <a:xfrm>
                            <a:off x="4324718" y="28676"/>
                            <a:ext cx="149872" cy="192024"/>
                          </a:xfrm>
                          <a:prstGeom prst="rect">
                            <a:avLst/>
                          </a:prstGeom>
                        </pic:spPr>
                      </pic:pic>
                      <pic:pic>
                        <pic:nvPicPr>
                          <pic:cNvPr id="22" name="Image 22"/>
                          <pic:cNvPicPr/>
                        </pic:nvPicPr>
                        <pic:blipFill>
                          <a:blip r:embed="rId14" cstate="print"/>
                          <a:stretch>
                            <a:fillRect/>
                          </a:stretch>
                        </pic:blipFill>
                        <pic:spPr>
                          <a:xfrm>
                            <a:off x="4155300" y="28676"/>
                            <a:ext cx="149872" cy="192024"/>
                          </a:xfrm>
                          <a:prstGeom prst="rect">
                            <a:avLst/>
                          </a:prstGeom>
                        </pic:spPr>
                      </pic:pic>
                      <wps:wsp>
                        <wps:cNvPr id="23" name="Textbox 23"/>
                        <wps:cNvSpPr txBox="1"/>
                        <wps:spPr>
                          <a:xfrm>
                            <a:off x="0" y="0"/>
                            <a:ext cx="6591934" cy="405130"/>
                          </a:xfrm>
                          <a:prstGeom prst="rect">
                            <a:avLst/>
                          </a:prstGeom>
                        </wps:spPr>
                        <wps:txbx>
                          <w:txbxContent>
                            <w:p>
                              <w:pPr>
                                <w:spacing w:line="240" w:lineRule="auto" w:before="0"/>
                                <w:rPr>
                                  <w:sz w:val="16"/>
                                </w:rPr>
                              </w:pPr>
                            </w:p>
                            <w:p>
                              <w:pPr>
                                <w:spacing w:line="240" w:lineRule="auto" w:before="80"/>
                                <w:rPr>
                                  <w:sz w:val="16"/>
                                </w:rPr>
                              </w:pPr>
                            </w:p>
                            <w:p>
                              <w:pPr>
                                <w:spacing w:before="0"/>
                                <w:ind w:left="-1" w:right="0" w:firstLine="0"/>
                                <w:jc w:val="left"/>
                                <w:rPr>
                                  <w:sz w:val="16"/>
                                </w:rPr>
                              </w:pPr>
                              <w:bookmarkStart w:name="A novel approach to forecast promising t" w:id="1"/>
                              <w:bookmarkEnd w:id="1"/>
                              <w:r>
                                <w:rPr/>
                              </w:r>
                              <w:r>
                                <w:rPr>
                                  <w:color w:val="231F20"/>
                                  <w:sz w:val="16"/>
                                </w:rPr>
                                <w:t>TFS-18786;</w:t>
                              </w:r>
                              <w:r>
                                <w:rPr>
                                  <w:color w:val="231F20"/>
                                  <w:spacing w:val="14"/>
                                  <w:sz w:val="16"/>
                                </w:rPr>
                                <w:t> </w:t>
                              </w:r>
                              <w:r>
                                <w:rPr>
                                  <w:color w:val="231F20"/>
                                  <w:sz w:val="16"/>
                                </w:rPr>
                                <w:t>No</w:t>
                              </w:r>
                              <w:r>
                                <w:rPr>
                                  <w:color w:val="231F20"/>
                                  <w:spacing w:val="14"/>
                                  <w:sz w:val="16"/>
                                </w:rPr>
                                <w:t> </w:t>
                              </w:r>
                              <w:r>
                                <w:rPr>
                                  <w:color w:val="231F20"/>
                                  <w:sz w:val="16"/>
                                </w:rPr>
                                <w:t>of</w:t>
                              </w:r>
                              <w:r>
                                <w:rPr>
                                  <w:color w:val="231F20"/>
                                  <w:spacing w:val="15"/>
                                  <w:sz w:val="16"/>
                                </w:rPr>
                                <w:t> </w:t>
                              </w:r>
                              <w:r>
                                <w:rPr>
                                  <w:color w:val="231F20"/>
                                  <w:sz w:val="16"/>
                                </w:rPr>
                                <w:t>Pages</w:t>
                              </w:r>
                              <w:r>
                                <w:rPr>
                                  <w:color w:val="231F20"/>
                                  <w:spacing w:val="15"/>
                                  <w:sz w:val="16"/>
                                </w:rPr>
                                <w:t> </w:t>
                              </w:r>
                              <w:r>
                                <w:rPr>
                                  <w:color w:val="231F20"/>
                                  <w:spacing w:val="-5"/>
                                  <w:sz w:val="16"/>
                                </w:rPr>
                                <w:t>10</w:t>
                              </w:r>
                            </w:p>
                          </w:txbxContent>
                        </wps:txbx>
                        <wps:bodyPr wrap="square" lIns="0" tIns="0" rIns="0" bIns="0" rtlCol="0">
                          <a:noAutofit/>
                        </wps:bodyPr>
                      </wps:wsp>
                    </wpg:wgp>
                  </a:graphicData>
                </a:graphic>
              </wp:inline>
            </w:drawing>
          </mc:Choice>
          <mc:Fallback>
            <w:pict>
              <v:group style="width:519.1pt;height:31.9pt;mso-position-horizontal-relative:char;mso-position-vertical-relative:line" id="docshapegroup9" coordorigin="0,0" coordsize="10382,638">
                <v:rect style="position:absolute;left:0;top:397;width:10381;height:240" id="docshape10" filled="true" fillcolor="#c0bfbf" stroked="false">
                  <v:fill type="solid"/>
                </v:rect>
                <v:rect style="position:absolute;left:0;top:0;width:10382;height:398" id="docshape11" filled="true" fillcolor="#bfbfbf" stroked="false">
                  <v:fill type="solid"/>
                </v:rect>
                <v:shape style="position:absolute;left:3366;top:52;width:273;height:288" type="#_x0000_t75" id="docshape12" stroked="false">
                  <v:imagedata r:id="rId7" o:title=""/>
                </v:shape>
                <v:shape style="position:absolute;left:3677;top:51;width:490;height:288" type="#_x0000_t75" id="docshape13" stroked="false">
                  <v:imagedata r:id="rId8" o:title=""/>
                </v:shape>
                <v:rect style="position:absolute;left:4197;top:52;width:60;height:288" id="docshape14" filled="true" fillcolor="#ffffff" stroked="false">
                  <v:fill type="solid"/>
                </v:rect>
                <v:shape style="position:absolute;left:4301;top:45;width:257;height:303" type="#_x0000_t75" id="docshape15" stroked="false">
                  <v:imagedata r:id="rId9" o:title=""/>
                </v:shape>
                <v:shape style="position:absolute;left:4602;top:51;width:678;height:288" id="docshape16" coordorigin="4603,52" coordsize="678,288" path="m4805,288l4663,288,4663,52,4603,52,4603,288,4603,340,4805,340,4805,288xm5065,290l4906,290,4906,216,5046,216,5046,164,4906,164,4906,104,5058,104,5058,54,4847,54,4847,104,4847,164,4847,216,4847,290,4847,340,5065,340,5065,290xm5280,53l5220,53,5220,340,5280,340,5280,53xe" filled="true" fillcolor="#ffffff" stroked="false">
                  <v:path arrowok="t"/>
                  <v:fill type="solid"/>
                </v:shape>
                <v:shape style="position:absolute;left:5333;top:52;width:234;height:288" type="#_x0000_t75" id="docshape17" stroked="false">
                  <v:imagedata r:id="rId10" o:title=""/>
                </v:shape>
                <v:shape style="position:absolute;left:5736;top:52;width:221;height:288" type="#_x0000_t75" id="docshape18" stroked="false">
                  <v:imagedata r:id="rId11" o:title=""/>
                </v:shape>
                <v:shape style="position:absolute;left:6003;top:52;width:241;height:288" type="#_x0000_t75" id="docshape19" stroked="false">
                  <v:imagedata r:id="rId12" o:title=""/>
                </v:shape>
                <v:shape style="position:absolute;left:6291;top:53;width:218;height:286" id="docshape20" coordorigin="6292,54" coordsize="218,286" path="m6510,290l6351,290,6351,216,6491,216,6491,164,6351,164,6351,104,6503,104,6503,54,6292,54,6292,104,6292,164,6292,216,6292,290,6292,340,6510,340,6510,290xe" filled="true" fillcolor="#ffffff" stroked="false">
                  <v:path arrowok="t"/>
                  <v:fill type="solid"/>
                </v:shape>
                <v:shape style="position:absolute;left:6810;top:45;width:237;height:303" type="#_x0000_t75" id="docshape21" stroked="false">
                  <v:imagedata r:id="rId13" o:title=""/>
                </v:shape>
                <v:shape style="position:absolute;left:6543;top:45;width:237;height:303" type="#_x0000_t75" id="docshape22" stroked="false">
                  <v:imagedata r:id="rId14" o:title=""/>
                </v:shape>
                <v:shape style="position:absolute;left:0;top:0;width:10381;height:638" type="#_x0000_t202" id="docshape23" filled="false" stroked="false">
                  <v:textbox inset="0,0,0,0">
                    <w:txbxContent>
                      <w:p>
                        <w:pPr>
                          <w:spacing w:line="240" w:lineRule="auto" w:before="0"/>
                          <w:rPr>
                            <w:sz w:val="16"/>
                          </w:rPr>
                        </w:pPr>
                      </w:p>
                      <w:p>
                        <w:pPr>
                          <w:spacing w:line="240" w:lineRule="auto" w:before="80"/>
                          <w:rPr>
                            <w:sz w:val="16"/>
                          </w:rPr>
                        </w:pPr>
                      </w:p>
                      <w:p>
                        <w:pPr>
                          <w:spacing w:before="0"/>
                          <w:ind w:left="-1" w:right="0" w:firstLine="0"/>
                          <w:jc w:val="left"/>
                          <w:rPr>
                            <w:sz w:val="16"/>
                          </w:rPr>
                        </w:pPr>
                        <w:bookmarkStart w:name="A novel approach to forecast promising t" w:id="2"/>
                        <w:bookmarkEnd w:id="2"/>
                        <w:r>
                          <w:rPr/>
                        </w:r>
                        <w:r>
                          <w:rPr>
                            <w:color w:val="231F20"/>
                            <w:sz w:val="16"/>
                          </w:rPr>
                          <w:t>TFS-18786;</w:t>
                        </w:r>
                        <w:r>
                          <w:rPr>
                            <w:color w:val="231F20"/>
                            <w:spacing w:val="14"/>
                            <w:sz w:val="16"/>
                          </w:rPr>
                          <w:t> </w:t>
                        </w:r>
                        <w:r>
                          <w:rPr>
                            <w:color w:val="231F20"/>
                            <w:sz w:val="16"/>
                          </w:rPr>
                          <w:t>No</w:t>
                        </w:r>
                        <w:r>
                          <w:rPr>
                            <w:color w:val="231F20"/>
                            <w:spacing w:val="14"/>
                            <w:sz w:val="16"/>
                          </w:rPr>
                          <w:t> </w:t>
                        </w:r>
                        <w:r>
                          <w:rPr>
                            <w:color w:val="231F20"/>
                            <w:sz w:val="16"/>
                          </w:rPr>
                          <w:t>of</w:t>
                        </w:r>
                        <w:r>
                          <w:rPr>
                            <w:color w:val="231F20"/>
                            <w:spacing w:val="15"/>
                            <w:sz w:val="16"/>
                          </w:rPr>
                          <w:t> </w:t>
                        </w:r>
                        <w:r>
                          <w:rPr>
                            <w:color w:val="231F20"/>
                            <w:sz w:val="16"/>
                          </w:rPr>
                          <w:t>Pages</w:t>
                        </w:r>
                        <w:r>
                          <w:rPr>
                            <w:color w:val="231F20"/>
                            <w:spacing w:val="15"/>
                            <w:sz w:val="16"/>
                          </w:rPr>
                          <w:t> </w:t>
                        </w:r>
                        <w:r>
                          <w:rPr>
                            <w:color w:val="231F20"/>
                            <w:spacing w:val="-5"/>
                            <w:sz w:val="16"/>
                          </w:rPr>
                          <w:t>10</w:t>
                        </w:r>
                      </w:p>
                    </w:txbxContent>
                  </v:textbox>
                  <w10:wrap type="none"/>
                </v:shape>
              </v:group>
            </w:pict>
          </mc:Fallback>
        </mc:AlternateContent>
      </w:r>
      <w:r>
        <w:rPr>
          <w:sz w:val="20"/>
        </w:rPr>
      </w:r>
    </w:p>
    <w:p>
      <w:pPr>
        <w:spacing w:before="42"/>
        <w:ind w:left="350" w:right="175" w:firstLine="0"/>
        <w:jc w:val="center"/>
        <w:rPr>
          <w:sz w:val="12"/>
        </w:rPr>
      </w:pPr>
      <w:r>
        <w:rPr>
          <w:sz w:val="12"/>
        </w:rPr>
        <mc:AlternateContent>
          <mc:Choice Requires="wps">
            <w:drawing>
              <wp:anchor distT="0" distB="0" distL="0" distR="0" allowOverlap="1" layoutInCell="1" locked="0" behindDoc="0" simplePos="0" relativeHeight="15732736">
                <wp:simplePos x="0" y="0"/>
                <wp:positionH relativeFrom="page">
                  <wp:posOffset>540004</wp:posOffset>
                </wp:positionH>
                <wp:positionV relativeFrom="paragraph">
                  <wp:posOffset>284930</wp:posOffset>
                </wp:positionV>
                <wp:extent cx="5688330" cy="381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688330" cy="3810"/>
                        </a:xfrm>
                        <a:custGeom>
                          <a:avLst/>
                          <a:gdLst/>
                          <a:ahLst/>
                          <a:cxnLst/>
                          <a:rect l="l" t="t" r="r" b="b"/>
                          <a:pathLst>
                            <a:path w="5688330" h="3810">
                              <a:moveTo>
                                <a:pt x="5687999" y="0"/>
                              </a:moveTo>
                              <a:lnTo>
                                <a:pt x="0" y="0"/>
                              </a:lnTo>
                              <a:lnTo>
                                <a:pt x="0" y="3600"/>
                              </a:lnTo>
                              <a:lnTo>
                                <a:pt x="5687999" y="3600"/>
                              </a:lnTo>
                              <a:lnTo>
                                <a:pt x="568799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52pt;margin-top:22.43549pt;width:447.874pt;height:.28351pt;mso-position-horizontal-relative:page;mso-position-vertical-relative:paragraph;z-index:15732736" id="docshape24" filled="true" fillcolor="#231f20" stroked="false">
                <v:fill type="solid"/>
                <w10:wrap type="none"/>
              </v:rect>
            </w:pict>
          </mc:Fallback>
        </mc:AlternateContent>
      </w:r>
      <w:r>
        <w:rPr>
          <w:sz w:val="12"/>
        </w:rPr>
        <w:drawing>
          <wp:anchor distT="0" distB="0" distL="0" distR="0" allowOverlap="1" layoutInCell="1" locked="0" behindDoc="0" simplePos="0" relativeHeight="15733248">
            <wp:simplePos x="0" y="0"/>
            <wp:positionH relativeFrom="page">
              <wp:posOffset>6412319</wp:posOffset>
            </wp:positionH>
            <wp:positionV relativeFrom="paragraph">
              <wp:posOffset>285661</wp:posOffset>
            </wp:positionV>
            <wp:extent cx="719015" cy="908303"/>
            <wp:effectExtent l="0" t="0" r="0" b="0"/>
            <wp:wrapNone/>
            <wp:docPr id="25" name="Image 25">
              <a:hlinkClick r:id="rId15"/>
            </wp:docPr>
            <wp:cNvGraphicFramePr>
              <a:graphicFrameLocks/>
            </wp:cNvGraphicFramePr>
            <a:graphic>
              <a:graphicData uri="http://schemas.openxmlformats.org/drawingml/2006/picture">
                <pic:pic>
                  <pic:nvPicPr>
                    <pic:cNvPr id="25" name="Image 25">
                      <a:hlinkClick r:id="rId15"/>
                    </pic:cNvPr>
                    <pic:cNvPicPr/>
                  </pic:nvPicPr>
                  <pic:blipFill>
                    <a:blip r:embed="rId16" cstate="print"/>
                    <a:stretch>
                      <a:fillRect/>
                    </a:stretch>
                  </pic:blipFill>
                  <pic:spPr>
                    <a:xfrm>
                      <a:off x="0" y="0"/>
                      <a:ext cx="719015" cy="908303"/>
                    </a:xfrm>
                    <a:prstGeom prst="rect">
                      <a:avLst/>
                    </a:prstGeom>
                  </pic:spPr>
                </pic:pic>
              </a:graphicData>
            </a:graphic>
          </wp:anchor>
        </w:drawing>
      </w:r>
      <w:r>
        <w:rPr>
          <w:sz w:val="12"/>
        </w:rPr>
        <w:drawing>
          <wp:anchor distT="0" distB="0" distL="0" distR="0" allowOverlap="1" layoutInCell="1" locked="0" behindDoc="0" simplePos="0" relativeHeight="15733760">
            <wp:simplePos x="0" y="0"/>
            <wp:positionH relativeFrom="page">
              <wp:posOffset>540004</wp:posOffset>
            </wp:positionH>
            <wp:positionV relativeFrom="paragraph">
              <wp:posOffset>365569</wp:posOffset>
            </wp:positionV>
            <wp:extent cx="756853" cy="829055"/>
            <wp:effectExtent l="0" t="0" r="0" b="0"/>
            <wp:wrapNone/>
            <wp:docPr id="26" name="Image 26" descr="Unlabelled image"/>
            <wp:cNvGraphicFramePr>
              <a:graphicFrameLocks/>
            </wp:cNvGraphicFramePr>
            <a:graphic>
              <a:graphicData uri="http://schemas.openxmlformats.org/drawingml/2006/picture">
                <pic:pic>
                  <pic:nvPicPr>
                    <pic:cNvPr id="26" name="Image 26" descr="Unlabelled image"/>
                    <pic:cNvPicPr/>
                  </pic:nvPicPr>
                  <pic:blipFill>
                    <a:blip r:embed="rId17" cstate="print"/>
                    <a:stretch>
                      <a:fillRect/>
                    </a:stretch>
                  </pic:blipFill>
                  <pic:spPr>
                    <a:xfrm>
                      <a:off x="0" y="0"/>
                      <a:ext cx="756853" cy="829055"/>
                    </a:xfrm>
                    <a:prstGeom prst="rect">
                      <a:avLst/>
                    </a:prstGeom>
                  </pic:spPr>
                </pic:pic>
              </a:graphicData>
            </a:graphic>
          </wp:anchor>
        </w:drawing>
      </w:r>
      <w:r>
        <w:rPr>
          <w:sz w:val="12"/>
        </w:rPr>
        <mc:AlternateContent>
          <mc:Choice Requires="wps">
            <w:drawing>
              <wp:anchor distT="0" distB="0" distL="0" distR="0" allowOverlap="1" layoutInCell="1" locked="0" behindDoc="0" simplePos="0" relativeHeight="15734272">
                <wp:simplePos x="0" y="0"/>
                <wp:positionH relativeFrom="page">
                  <wp:posOffset>1475994</wp:posOffset>
                </wp:positionH>
                <wp:positionV relativeFrom="paragraph">
                  <wp:posOffset>365569</wp:posOffset>
                </wp:positionV>
                <wp:extent cx="4756150" cy="8280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756150" cy="828040"/>
                        </a:xfrm>
                        <a:prstGeom prst="rect">
                          <a:avLst/>
                        </a:prstGeom>
                        <a:solidFill>
                          <a:srgbClr val="E6E7E8"/>
                        </a:solidFill>
                      </wps:spPr>
                      <wps:txbx>
                        <w:txbxContent>
                          <w:p>
                            <w:pPr>
                              <w:pStyle w:val="BodyText"/>
                              <w:spacing w:line="175" w:lineRule="exact"/>
                              <w:ind w:left="2"/>
                              <w:jc w:val="center"/>
                              <w:rPr>
                                <w:rFonts w:ascii="Arial"/>
                                <w:color w:val="000000"/>
                              </w:rPr>
                            </w:pPr>
                            <w:r>
                              <w:rPr>
                                <w:rFonts w:ascii="Arial"/>
                                <w:color w:val="231F20"/>
                              </w:rPr>
                              <w:t>Contents</w:t>
                            </w:r>
                            <w:r>
                              <w:rPr>
                                <w:rFonts w:ascii="Arial"/>
                                <w:color w:val="231F20"/>
                                <w:spacing w:val="-4"/>
                              </w:rPr>
                              <w:t> </w:t>
                            </w:r>
                            <w:r>
                              <w:rPr>
                                <w:rFonts w:ascii="Arial"/>
                                <w:color w:val="231F20"/>
                              </w:rPr>
                              <w:t>lists</w:t>
                            </w:r>
                            <w:r>
                              <w:rPr>
                                <w:rFonts w:ascii="Arial"/>
                                <w:color w:val="231F20"/>
                                <w:spacing w:val="-6"/>
                              </w:rPr>
                              <w:t> </w:t>
                            </w:r>
                            <w:r>
                              <w:rPr>
                                <w:rFonts w:ascii="Arial"/>
                                <w:color w:val="231F20"/>
                              </w:rPr>
                              <w:t>available</w:t>
                            </w:r>
                            <w:r>
                              <w:rPr>
                                <w:rFonts w:ascii="Arial"/>
                                <w:color w:val="231F20"/>
                                <w:spacing w:val="-5"/>
                              </w:rPr>
                              <w:t> </w:t>
                            </w:r>
                            <w:r>
                              <w:rPr>
                                <w:rFonts w:ascii="Arial"/>
                                <w:color w:val="231F20"/>
                              </w:rPr>
                              <w:t>at</w:t>
                            </w:r>
                            <w:r>
                              <w:rPr>
                                <w:rFonts w:ascii="Arial"/>
                                <w:color w:val="231F20"/>
                                <w:spacing w:val="-5"/>
                              </w:rPr>
                              <w:t> </w:t>
                            </w:r>
                            <w:hyperlink r:id="rId18">
                              <w:r>
                                <w:rPr>
                                  <w:rFonts w:ascii="Arial"/>
                                  <w:color w:val="2E3092"/>
                                  <w:spacing w:val="-2"/>
                                </w:rPr>
                                <w:t>ScienceDirect</w:t>
                              </w:r>
                            </w:hyperlink>
                          </w:p>
                          <w:p>
                            <w:pPr>
                              <w:pStyle w:val="BodyText"/>
                              <w:spacing w:before="53"/>
                              <w:rPr>
                                <w:rFonts w:ascii="Arial"/>
                                <w:color w:val="000000"/>
                              </w:rPr>
                            </w:pPr>
                          </w:p>
                          <w:p>
                            <w:pPr>
                              <w:spacing w:before="0"/>
                              <w:ind w:left="2" w:right="2" w:firstLine="0"/>
                              <w:jc w:val="center"/>
                              <w:rPr>
                                <w:color w:val="000000"/>
                                <w:sz w:val="28"/>
                              </w:rPr>
                            </w:pPr>
                            <w:r>
                              <w:rPr>
                                <w:color w:val="231F20"/>
                                <w:w w:val="105"/>
                                <w:sz w:val="28"/>
                              </w:rPr>
                              <w:t>Technological</w:t>
                            </w:r>
                            <w:r>
                              <w:rPr>
                                <w:color w:val="231F20"/>
                                <w:spacing w:val="7"/>
                                <w:w w:val="105"/>
                                <w:sz w:val="28"/>
                              </w:rPr>
                              <w:t> </w:t>
                            </w:r>
                            <w:r>
                              <w:rPr>
                                <w:color w:val="231F20"/>
                                <w:w w:val="105"/>
                                <w:sz w:val="28"/>
                              </w:rPr>
                              <w:t>Forecasting</w:t>
                            </w:r>
                            <w:r>
                              <w:rPr>
                                <w:color w:val="231F20"/>
                                <w:spacing w:val="7"/>
                                <w:w w:val="105"/>
                                <w:sz w:val="28"/>
                              </w:rPr>
                              <w:t> </w:t>
                            </w:r>
                            <w:r>
                              <w:rPr>
                                <w:color w:val="231F20"/>
                                <w:w w:val="105"/>
                                <w:sz w:val="28"/>
                              </w:rPr>
                              <w:t>&amp;</w:t>
                            </w:r>
                            <w:r>
                              <w:rPr>
                                <w:color w:val="231F20"/>
                                <w:spacing w:val="7"/>
                                <w:w w:val="105"/>
                                <w:sz w:val="28"/>
                              </w:rPr>
                              <w:t> </w:t>
                            </w:r>
                            <w:r>
                              <w:rPr>
                                <w:color w:val="231F20"/>
                                <w:w w:val="105"/>
                                <w:sz w:val="28"/>
                              </w:rPr>
                              <w:t>Social</w:t>
                            </w:r>
                            <w:r>
                              <w:rPr>
                                <w:color w:val="231F20"/>
                                <w:spacing w:val="10"/>
                                <w:w w:val="105"/>
                                <w:sz w:val="28"/>
                              </w:rPr>
                              <w:t> </w:t>
                            </w:r>
                            <w:r>
                              <w:rPr>
                                <w:color w:val="231F20"/>
                                <w:spacing w:val="-2"/>
                                <w:w w:val="105"/>
                                <w:sz w:val="28"/>
                              </w:rPr>
                              <w:t>Change</w:t>
                            </w:r>
                          </w:p>
                        </w:txbxContent>
                      </wps:txbx>
                      <wps:bodyPr wrap="square" lIns="0" tIns="0" rIns="0" bIns="0" rtlCol="0">
                        <a:noAutofit/>
                      </wps:bodyPr>
                    </wps:wsp>
                  </a:graphicData>
                </a:graphic>
              </wp:anchor>
            </w:drawing>
          </mc:Choice>
          <mc:Fallback>
            <w:pict>
              <v:shape style="position:absolute;margin-left:116.220001pt;margin-top:28.785pt;width:374.5pt;height:65.2pt;mso-position-horizontal-relative:page;mso-position-vertical-relative:paragraph;z-index:15734272" type="#_x0000_t202" id="docshape25" filled="true" fillcolor="#e6e7e8" stroked="false">
                <v:textbox inset="0,0,0,0">
                  <w:txbxContent>
                    <w:p>
                      <w:pPr>
                        <w:pStyle w:val="BodyText"/>
                        <w:spacing w:line="175" w:lineRule="exact"/>
                        <w:ind w:left="2"/>
                        <w:jc w:val="center"/>
                        <w:rPr>
                          <w:rFonts w:ascii="Arial"/>
                          <w:color w:val="000000"/>
                        </w:rPr>
                      </w:pPr>
                      <w:r>
                        <w:rPr>
                          <w:rFonts w:ascii="Arial"/>
                          <w:color w:val="231F20"/>
                        </w:rPr>
                        <w:t>Contents</w:t>
                      </w:r>
                      <w:r>
                        <w:rPr>
                          <w:rFonts w:ascii="Arial"/>
                          <w:color w:val="231F20"/>
                          <w:spacing w:val="-4"/>
                        </w:rPr>
                        <w:t> </w:t>
                      </w:r>
                      <w:r>
                        <w:rPr>
                          <w:rFonts w:ascii="Arial"/>
                          <w:color w:val="231F20"/>
                        </w:rPr>
                        <w:t>lists</w:t>
                      </w:r>
                      <w:r>
                        <w:rPr>
                          <w:rFonts w:ascii="Arial"/>
                          <w:color w:val="231F20"/>
                          <w:spacing w:val="-6"/>
                        </w:rPr>
                        <w:t> </w:t>
                      </w:r>
                      <w:r>
                        <w:rPr>
                          <w:rFonts w:ascii="Arial"/>
                          <w:color w:val="231F20"/>
                        </w:rPr>
                        <w:t>available</w:t>
                      </w:r>
                      <w:r>
                        <w:rPr>
                          <w:rFonts w:ascii="Arial"/>
                          <w:color w:val="231F20"/>
                          <w:spacing w:val="-5"/>
                        </w:rPr>
                        <w:t> </w:t>
                      </w:r>
                      <w:r>
                        <w:rPr>
                          <w:rFonts w:ascii="Arial"/>
                          <w:color w:val="231F20"/>
                        </w:rPr>
                        <w:t>at</w:t>
                      </w:r>
                      <w:r>
                        <w:rPr>
                          <w:rFonts w:ascii="Arial"/>
                          <w:color w:val="231F20"/>
                          <w:spacing w:val="-5"/>
                        </w:rPr>
                        <w:t> </w:t>
                      </w:r>
                      <w:hyperlink r:id="rId18">
                        <w:r>
                          <w:rPr>
                            <w:rFonts w:ascii="Arial"/>
                            <w:color w:val="2E3092"/>
                            <w:spacing w:val="-2"/>
                          </w:rPr>
                          <w:t>ScienceDirect</w:t>
                        </w:r>
                      </w:hyperlink>
                    </w:p>
                    <w:p>
                      <w:pPr>
                        <w:pStyle w:val="BodyText"/>
                        <w:spacing w:before="53"/>
                        <w:rPr>
                          <w:rFonts w:ascii="Arial"/>
                          <w:color w:val="000000"/>
                        </w:rPr>
                      </w:pPr>
                    </w:p>
                    <w:p>
                      <w:pPr>
                        <w:spacing w:before="0"/>
                        <w:ind w:left="2" w:right="2" w:firstLine="0"/>
                        <w:jc w:val="center"/>
                        <w:rPr>
                          <w:color w:val="000000"/>
                          <w:sz w:val="28"/>
                        </w:rPr>
                      </w:pPr>
                      <w:r>
                        <w:rPr>
                          <w:color w:val="231F20"/>
                          <w:w w:val="105"/>
                          <w:sz w:val="28"/>
                        </w:rPr>
                        <w:t>Technological</w:t>
                      </w:r>
                      <w:r>
                        <w:rPr>
                          <w:color w:val="231F20"/>
                          <w:spacing w:val="7"/>
                          <w:w w:val="105"/>
                          <w:sz w:val="28"/>
                        </w:rPr>
                        <w:t> </w:t>
                      </w:r>
                      <w:r>
                        <w:rPr>
                          <w:color w:val="231F20"/>
                          <w:w w:val="105"/>
                          <w:sz w:val="28"/>
                        </w:rPr>
                        <w:t>Forecasting</w:t>
                      </w:r>
                      <w:r>
                        <w:rPr>
                          <w:color w:val="231F20"/>
                          <w:spacing w:val="7"/>
                          <w:w w:val="105"/>
                          <w:sz w:val="28"/>
                        </w:rPr>
                        <w:t> </w:t>
                      </w:r>
                      <w:r>
                        <w:rPr>
                          <w:color w:val="231F20"/>
                          <w:w w:val="105"/>
                          <w:sz w:val="28"/>
                        </w:rPr>
                        <w:t>&amp;</w:t>
                      </w:r>
                      <w:r>
                        <w:rPr>
                          <w:color w:val="231F20"/>
                          <w:spacing w:val="7"/>
                          <w:w w:val="105"/>
                          <w:sz w:val="28"/>
                        </w:rPr>
                        <w:t> </w:t>
                      </w:r>
                      <w:r>
                        <w:rPr>
                          <w:color w:val="231F20"/>
                          <w:w w:val="105"/>
                          <w:sz w:val="28"/>
                        </w:rPr>
                        <w:t>Social</w:t>
                      </w:r>
                      <w:r>
                        <w:rPr>
                          <w:color w:val="231F20"/>
                          <w:spacing w:val="10"/>
                          <w:w w:val="105"/>
                          <w:sz w:val="28"/>
                        </w:rPr>
                        <w:t> </w:t>
                      </w:r>
                      <w:r>
                        <w:rPr>
                          <w:color w:val="231F20"/>
                          <w:spacing w:val="-2"/>
                          <w:w w:val="105"/>
                          <w:sz w:val="28"/>
                        </w:rPr>
                        <w:t>Change</w:t>
                      </w:r>
                    </w:p>
                  </w:txbxContent>
                </v:textbox>
                <v:fill type="solid"/>
                <w10:wrap type="none"/>
              </v:shape>
            </w:pict>
          </mc:Fallback>
        </mc:AlternateContent>
      </w:r>
      <w:hyperlink r:id="rId19">
        <w:r>
          <w:rPr>
            <w:color w:val="2E3092"/>
            <w:spacing w:val="-2"/>
            <w:w w:val="115"/>
            <w:sz w:val="12"/>
          </w:rPr>
          <w:t>Technological</w:t>
        </w:r>
        <w:r>
          <w:rPr>
            <w:color w:val="2E3092"/>
            <w:spacing w:val="4"/>
            <w:w w:val="115"/>
            <w:sz w:val="12"/>
          </w:rPr>
          <w:t> </w:t>
        </w:r>
        <w:r>
          <w:rPr>
            <w:color w:val="2E3092"/>
            <w:spacing w:val="-2"/>
            <w:w w:val="115"/>
            <w:sz w:val="12"/>
          </w:rPr>
          <w:t>Forecasting</w:t>
        </w:r>
        <w:r>
          <w:rPr>
            <w:color w:val="2E3092"/>
            <w:spacing w:val="4"/>
            <w:w w:val="115"/>
            <w:sz w:val="12"/>
          </w:rPr>
          <w:t> </w:t>
        </w:r>
        <w:r>
          <w:rPr>
            <w:color w:val="2E3092"/>
            <w:spacing w:val="-2"/>
            <w:w w:val="115"/>
            <w:sz w:val="12"/>
          </w:rPr>
          <w:t>&amp;</w:t>
        </w:r>
        <w:r>
          <w:rPr>
            <w:color w:val="2E3092"/>
            <w:spacing w:val="5"/>
            <w:w w:val="115"/>
            <w:sz w:val="12"/>
          </w:rPr>
          <w:t> </w:t>
        </w:r>
        <w:r>
          <w:rPr>
            <w:color w:val="2E3092"/>
            <w:spacing w:val="-2"/>
            <w:w w:val="115"/>
            <w:sz w:val="12"/>
          </w:rPr>
          <w:t>Social</w:t>
        </w:r>
        <w:r>
          <w:rPr>
            <w:color w:val="2E3092"/>
            <w:spacing w:val="6"/>
            <w:w w:val="115"/>
            <w:sz w:val="12"/>
          </w:rPr>
          <w:t> </w:t>
        </w:r>
        <w:r>
          <w:rPr>
            <w:color w:val="2E3092"/>
            <w:spacing w:val="-2"/>
            <w:w w:val="115"/>
            <w:sz w:val="12"/>
          </w:rPr>
          <w:t>Change</w:t>
        </w:r>
        <w:r>
          <w:rPr>
            <w:color w:val="2E3092"/>
            <w:spacing w:val="3"/>
            <w:w w:val="115"/>
            <w:sz w:val="12"/>
          </w:rPr>
          <w:t> </w:t>
        </w:r>
        <w:r>
          <w:rPr>
            <w:color w:val="2E3092"/>
            <w:spacing w:val="-2"/>
            <w:w w:val="115"/>
            <w:sz w:val="12"/>
          </w:rPr>
          <w:t>xxx</w:t>
        </w:r>
        <w:r>
          <w:rPr>
            <w:color w:val="2E3092"/>
            <w:spacing w:val="5"/>
            <w:w w:val="115"/>
            <w:sz w:val="12"/>
          </w:rPr>
          <w:t> </w:t>
        </w:r>
        <w:r>
          <w:rPr>
            <w:color w:val="2E3092"/>
            <w:spacing w:val="-2"/>
            <w:w w:val="115"/>
            <w:sz w:val="12"/>
          </w:rPr>
          <w:t>(2016)</w:t>
        </w:r>
        <w:r>
          <w:rPr>
            <w:color w:val="2E3092"/>
            <w:spacing w:val="5"/>
            <w:w w:val="115"/>
            <w:sz w:val="12"/>
          </w:rPr>
          <w:t> </w:t>
        </w:r>
        <w:r>
          <w:rPr>
            <w:color w:val="2E3092"/>
            <w:spacing w:val="-2"/>
            <w:w w:val="115"/>
            <w:sz w:val="12"/>
          </w:rPr>
          <w:t>xxx</w:t>
        </w:r>
        <w:r>
          <w:rPr>
            <w:rFonts w:ascii="Geneva" w:hAnsi="Geneva"/>
            <w:color w:val="2E3092"/>
            <w:spacing w:val="-2"/>
            <w:w w:val="115"/>
            <w:sz w:val="12"/>
          </w:rPr>
          <w:t>–</w:t>
        </w:r>
        <w:r>
          <w:rPr>
            <w:color w:val="2E3092"/>
            <w:spacing w:val="-5"/>
            <w:w w:val="115"/>
            <w:sz w:val="12"/>
          </w:rPr>
          <w:t>xxx</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540004</wp:posOffset>
                </wp:positionH>
                <wp:positionV relativeFrom="paragraph">
                  <wp:posOffset>268988</wp:posOffset>
                </wp:positionV>
                <wp:extent cx="6592570" cy="3873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592570" cy="38735"/>
                        </a:xfrm>
                        <a:custGeom>
                          <a:avLst/>
                          <a:gdLst/>
                          <a:ahLst/>
                          <a:cxnLst/>
                          <a:rect l="l" t="t" r="r" b="b"/>
                          <a:pathLst>
                            <a:path w="6592570" h="38735">
                              <a:moveTo>
                                <a:pt x="6592316" y="0"/>
                              </a:moveTo>
                              <a:lnTo>
                                <a:pt x="0" y="0"/>
                              </a:lnTo>
                              <a:lnTo>
                                <a:pt x="0" y="38159"/>
                              </a:lnTo>
                              <a:lnTo>
                                <a:pt x="6592316" y="38159"/>
                              </a:lnTo>
                              <a:lnTo>
                                <a:pt x="659231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52pt;margin-top:21.180183pt;width:519.0800pt;height:3.0047pt;mso-position-horizontal-relative:page;mso-position-vertical-relative:paragraph;z-index:-15728128;mso-wrap-distance-left:0;mso-wrap-distance-right:0" id="docshape26" filled="true" fillcolor="#231f20" stroked="false">
                <v:fill type="solid"/>
                <w10:wrap type="topAndBottom"/>
              </v:rect>
            </w:pict>
          </mc:Fallback>
        </mc:AlternateContent>
      </w:r>
    </w:p>
    <w:p>
      <w:pPr>
        <w:pStyle w:val="BodyText"/>
        <w:rPr>
          <w:sz w:val="12"/>
        </w:rPr>
      </w:pPr>
    </w:p>
    <w:p>
      <w:pPr>
        <w:pStyle w:val="BodyText"/>
        <w:rPr>
          <w:sz w:val="12"/>
        </w:rPr>
      </w:pPr>
    </w:p>
    <w:p>
      <w:pPr>
        <w:pStyle w:val="BodyText"/>
        <w:rPr>
          <w:sz w:val="12"/>
        </w:rPr>
      </w:pPr>
    </w:p>
    <w:p>
      <w:pPr>
        <w:pStyle w:val="BodyText"/>
        <w:spacing w:before="11"/>
        <w:rPr>
          <w:sz w:val="12"/>
        </w:rPr>
      </w:pPr>
    </w:p>
    <w:p>
      <w:pPr>
        <w:spacing w:before="0"/>
        <w:ind w:left="284" w:right="0" w:firstLine="0"/>
        <w:jc w:val="left"/>
        <w:rPr>
          <w:sz w:val="27"/>
        </w:rPr>
      </w:pPr>
      <w:r>
        <w:rPr>
          <w:color w:val="231F20"/>
          <w:spacing w:val="-2"/>
          <w:w w:val="115"/>
          <w:sz w:val="27"/>
        </w:rPr>
        <w:t>A</w:t>
      </w:r>
      <w:r>
        <w:rPr>
          <w:color w:val="231F20"/>
          <w:spacing w:val="-13"/>
          <w:w w:val="115"/>
          <w:sz w:val="27"/>
        </w:rPr>
        <w:t> </w:t>
      </w:r>
      <w:r>
        <w:rPr>
          <w:color w:val="231F20"/>
          <w:spacing w:val="-2"/>
          <w:w w:val="115"/>
          <w:sz w:val="27"/>
        </w:rPr>
        <w:t>novel</w:t>
      </w:r>
      <w:r>
        <w:rPr>
          <w:color w:val="231F20"/>
          <w:spacing w:val="-15"/>
          <w:w w:val="115"/>
          <w:sz w:val="27"/>
        </w:rPr>
        <w:t> </w:t>
      </w:r>
      <w:r>
        <w:rPr>
          <w:color w:val="231F20"/>
          <w:spacing w:val="-2"/>
          <w:w w:val="115"/>
          <w:sz w:val="27"/>
        </w:rPr>
        <w:t>approach</w:t>
      </w:r>
      <w:r>
        <w:rPr>
          <w:color w:val="231F20"/>
          <w:spacing w:val="-14"/>
          <w:w w:val="115"/>
          <w:sz w:val="27"/>
        </w:rPr>
        <w:t> </w:t>
      </w:r>
      <w:r>
        <w:rPr>
          <w:color w:val="231F20"/>
          <w:spacing w:val="-2"/>
          <w:w w:val="115"/>
          <w:sz w:val="27"/>
        </w:rPr>
        <w:t>to</w:t>
      </w:r>
      <w:r>
        <w:rPr>
          <w:color w:val="231F20"/>
          <w:spacing w:val="-14"/>
          <w:w w:val="115"/>
          <w:sz w:val="27"/>
        </w:rPr>
        <w:t> </w:t>
      </w:r>
      <w:r>
        <w:rPr>
          <w:color w:val="231F20"/>
          <w:spacing w:val="-2"/>
          <w:w w:val="115"/>
          <w:sz w:val="27"/>
        </w:rPr>
        <w:t>forecast</w:t>
      </w:r>
      <w:r>
        <w:rPr>
          <w:color w:val="231F20"/>
          <w:spacing w:val="-14"/>
          <w:w w:val="115"/>
          <w:sz w:val="27"/>
        </w:rPr>
        <w:t> </w:t>
      </w:r>
      <w:r>
        <w:rPr>
          <w:color w:val="231F20"/>
          <w:spacing w:val="-2"/>
          <w:w w:val="115"/>
          <w:sz w:val="27"/>
        </w:rPr>
        <w:t>promising</w:t>
      </w:r>
      <w:r>
        <w:rPr>
          <w:color w:val="231F20"/>
          <w:spacing w:val="-13"/>
          <w:w w:val="115"/>
          <w:sz w:val="27"/>
        </w:rPr>
        <w:t> </w:t>
      </w:r>
      <w:r>
        <w:rPr>
          <w:color w:val="231F20"/>
          <w:spacing w:val="-2"/>
          <w:w w:val="115"/>
          <w:sz w:val="27"/>
        </w:rPr>
        <w:t>technology</w:t>
      </w:r>
      <w:r>
        <w:rPr>
          <w:color w:val="231F20"/>
          <w:spacing w:val="-13"/>
          <w:w w:val="115"/>
          <w:sz w:val="27"/>
        </w:rPr>
        <w:t> </w:t>
      </w:r>
      <w:r>
        <w:rPr>
          <w:color w:val="231F20"/>
          <w:spacing w:val="-2"/>
          <w:w w:val="115"/>
          <w:sz w:val="27"/>
        </w:rPr>
        <w:t>through</w:t>
      </w:r>
      <w:r>
        <w:rPr>
          <w:color w:val="231F20"/>
          <w:spacing w:val="-15"/>
          <w:w w:val="115"/>
          <w:sz w:val="27"/>
        </w:rPr>
        <w:t> </w:t>
      </w:r>
      <w:r>
        <w:rPr>
          <w:color w:val="231F20"/>
          <w:spacing w:val="-2"/>
          <w:w w:val="115"/>
          <w:sz w:val="27"/>
        </w:rPr>
        <w:t>patent</w:t>
      </w:r>
      <w:r>
        <w:rPr>
          <w:color w:val="231F20"/>
          <w:spacing w:val="-14"/>
          <w:w w:val="115"/>
          <w:sz w:val="27"/>
        </w:rPr>
        <w:t> </w:t>
      </w:r>
      <w:r>
        <w:rPr>
          <w:color w:val="231F20"/>
          <w:spacing w:val="-2"/>
          <w:w w:val="115"/>
          <w:sz w:val="27"/>
        </w:rPr>
        <w:t>analysis</w:t>
      </w:r>
    </w:p>
    <w:p>
      <w:pPr>
        <w:spacing w:before="119"/>
        <w:ind w:left="284" w:right="0" w:firstLine="0"/>
        <w:jc w:val="left"/>
        <w:rPr>
          <w:rFonts w:ascii="Geneva" w:hAnsi="Geneva"/>
          <w:position w:val="1"/>
          <w:sz w:val="24"/>
        </w:rPr>
      </w:pPr>
      <w:r>
        <w:rPr>
          <w:color w:val="231F20"/>
          <w:w w:val="105"/>
          <w:sz w:val="21"/>
        </w:rPr>
        <w:t>Gabjo</w:t>
      </w:r>
      <w:r>
        <w:rPr>
          <w:color w:val="231F20"/>
          <w:spacing w:val="1"/>
          <w:w w:val="105"/>
          <w:sz w:val="21"/>
        </w:rPr>
        <w:t> </w:t>
      </w:r>
      <w:r>
        <w:rPr>
          <w:color w:val="231F20"/>
          <w:w w:val="105"/>
          <w:sz w:val="21"/>
        </w:rPr>
        <w:t>Kim,</w:t>
      </w:r>
      <w:r>
        <w:rPr>
          <w:color w:val="231F20"/>
          <w:spacing w:val="1"/>
          <w:w w:val="105"/>
          <w:sz w:val="21"/>
        </w:rPr>
        <w:t> </w:t>
      </w:r>
      <w:r>
        <w:rPr>
          <w:color w:val="231F20"/>
          <w:w w:val="105"/>
          <w:sz w:val="21"/>
        </w:rPr>
        <w:t>Jinwoo</w:t>
      </w:r>
      <w:r>
        <w:rPr>
          <w:color w:val="231F20"/>
          <w:spacing w:val="1"/>
          <w:w w:val="105"/>
          <w:sz w:val="21"/>
        </w:rPr>
        <w:t> </w:t>
      </w:r>
      <w:r>
        <w:rPr>
          <w:color w:val="231F20"/>
          <w:w w:val="105"/>
          <w:sz w:val="21"/>
        </w:rPr>
        <w:t>Bae</w:t>
      </w:r>
      <w:r>
        <w:rPr>
          <w:color w:val="231F20"/>
          <w:spacing w:val="-10"/>
          <w:w w:val="105"/>
          <w:sz w:val="21"/>
        </w:rPr>
        <w:t> </w:t>
      </w:r>
      <w:hyperlink w:history="true" w:anchor="_bookmark0">
        <w:r>
          <w:rPr>
            <w:rFonts w:ascii="Geneva" w:hAnsi="Geneva"/>
            <w:color w:val="2E3092"/>
            <w:spacing w:val="-10"/>
            <w:w w:val="105"/>
            <w:position w:val="1"/>
            <w:sz w:val="24"/>
          </w:rPr>
          <w:t>⁎</w:t>
        </w:r>
      </w:hyperlink>
    </w:p>
    <w:p>
      <w:pPr>
        <w:spacing w:before="135"/>
        <w:ind w:left="284" w:right="0" w:firstLine="0"/>
        <w:jc w:val="left"/>
        <w:rPr>
          <w:i/>
          <w:sz w:val="12"/>
        </w:rPr>
      </w:pPr>
      <w:r>
        <w:rPr>
          <w:i/>
          <w:color w:val="231F20"/>
          <w:w w:val="110"/>
          <w:sz w:val="12"/>
        </w:rPr>
        <w:t>Government</w:t>
      </w:r>
      <w:r>
        <w:rPr>
          <w:i/>
          <w:color w:val="231F20"/>
          <w:spacing w:val="-5"/>
          <w:w w:val="110"/>
          <w:sz w:val="12"/>
        </w:rPr>
        <w:t> </w:t>
      </w:r>
      <w:r>
        <w:rPr>
          <w:i/>
          <w:color w:val="231F20"/>
          <w:w w:val="110"/>
          <w:sz w:val="12"/>
        </w:rPr>
        <w:t>Cooperation</w:t>
      </w:r>
      <w:r>
        <w:rPr>
          <w:i/>
          <w:color w:val="231F20"/>
          <w:spacing w:val="-4"/>
          <w:w w:val="110"/>
          <w:sz w:val="12"/>
        </w:rPr>
        <w:t> </w:t>
      </w:r>
      <w:r>
        <w:rPr>
          <w:i/>
          <w:color w:val="231F20"/>
          <w:w w:val="110"/>
          <w:sz w:val="12"/>
        </w:rPr>
        <w:t>Team,</w:t>
      </w:r>
      <w:r>
        <w:rPr>
          <w:i/>
          <w:color w:val="231F20"/>
          <w:spacing w:val="-2"/>
          <w:w w:val="110"/>
          <w:sz w:val="12"/>
        </w:rPr>
        <w:t> </w:t>
      </w:r>
      <w:r>
        <w:rPr>
          <w:i/>
          <w:color w:val="231F20"/>
          <w:w w:val="110"/>
          <w:sz w:val="12"/>
        </w:rPr>
        <w:t>Korea</w:t>
      </w:r>
      <w:r>
        <w:rPr>
          <w:i/>
          <w:color w:val="231F20"/>
          <w:spacing w:val="-6"/>
          <w:w w:val="110"/>
          <w:sz w:val="12"/>
        </w:rPr>
        <w:t> </w:t>
      </w:r>
      <w:r>
        <w:rPr>
          <w:i/>
          <w:color w:val="231F20"/>
          <w:w w:val="110"/>
          <w:sz w:val="12"/>
        </w:rPr>
        <w:t>Intellectual</w:t>
      </w:r>
      <w:r>
        <w:rPr>
          <w:i/>
          <w:color w:val="231F20"/>
          <w:spacing w:val="-5"/>
          <w:w w:val="110"/>
          <w:sz w:val="12"/>
        </w:rPr>
        <w:t> </w:t>
      </w:r>
      <w:r>
        <w:rPr>
          <w:i/>
          <w:color w:val="231F20"/>
          <w:w w:val="110"/>
          <w:sz w:val="12"/>
        </w:rPr>
        <w:t>Property</w:t>
      </w:r>
      <w:r>
        <w:rPr>
          <w:i/>
          <w:color w:val="231F20"/>
          <w:spacing w:val="-5"/>
          <w:w w:val="110"/>
          <w:sz w:val="12"/>
        </w:rPr>
        <w:t> </w:t>
      </w:r>
      <w:r>
        <w:rPr>
          <w:i/>
          <w:color w:val="231F20"/>
          <w:w w:val="110"/>
          <w:sz w:val="12"/>
        </w:rPr>
        <w:t>Strategy</w:t>
      </w:r>
      <w:r>
        <w:rPr>
          <w:i/>
          <w:color w:val="231F20"/>
          <w:spacing w:val="-2"/>
          <w:w w:val="110"/>
          <w:sz w:val="12"/>
        </w:rPr>
        <w:t> </w:t>
      </w:r>
      <w:r>
        <w:rPr>
          <w:i/>
          <w:color w:val="231F20"/>
          <w:w w:val="110"/>
          <w:sz w:val="12"/>
        </w:rPr>
        <w:t>Institute,</w:t>
      </w:r>
      <w:r>
        <w:rPr>
          <w:i/>
          <w:color w:val="231F20"/>
          <w:spacing w:val="-5"/>
          <w:w w:val="110"/>
          <w:sz w:val="12"/>
        </w:rPr>
        <w:t> </w:t>
      </w:r>
      <w:r>
        <w:rPr>
          <w:i/>
          <w:color w:val="231F20"/>
          <w:w w:val="110"/>
          <w:sz w:val="12"/>
        </w:rPr>
        <w:t>131,</w:t>
      </w:r>
      <w:r>
        <w:rPr>
          <w:i/>
          <w:color w:val="231F20"/>
          <w:spacing w:val="-3"/>
          <w:w w:val="110"/>
          <w:sz w:val="12"/>
        </w:rPr>
        <w:t> </w:t>
      </w:r>
      <w:r>
        <w:rPr>
          <w:i/>
          <w:color w:val="231F20"/>
          <w:w w:val="110"/>
          <w:sz w:val="12"/>
        </w:rPr>
        <w:t>Teheran-ro,</w:t>
      </w:r>
      <w:r>
        <w:rPr>
          <w:i/>
          <w:color w:val="231F20"/>
          <w:spacing w:val="-5"/>
          <w:w w:val="110"/>
          <w:sz w:val="12"/>
        </w:rPr>
        <w:t> </w:t>
      </w:r>
      <w:r>
        <w:rPr>
          <w:i/>
          <w:color w:val="231F20"/>
          <w:w w:val="110"/>
          <w:sz w:val="12"/>
        </w:rPr>
        <w:t>Gangnam-gu,</w:t>
      </w:r>
      <w:r>
        <w:rPr>
          <w:i/>
          <w:color w:val="231F20"/>
          <w:spacing w:val="-2"/>
          <w:w w:val="110"/>
          <w:sz w:val="12"/>
        </w:rPr>
        <w:t> </w:t>
      </w:r>
      <w:r>
        <w:rPr>
          <w:i/>
          <w:color w:val="231F20"/>
          <w:w w:val="110"/>
          <w:sz w:val="12"/>
        </w:rPr>
        <w:t>Seoul</w:t>
      </w:r>
      <w:r>
        <w:rPr>
          <w:i/>
          <w:color w:val="231F20"/>
          <w:spacing w:val="-5"/>
          <w:w w:val="110"/>
          <w:sz w:val="12"/>
        </w:rPr>
        <w:t> </w:t>
      </w:r>
      <w:r>
        <w:rPr>
          <w:i/>
          <w:color w:val="231F20"/>
          <w:w w:val="110"/>
          <w:sz w:val="12"/>
        </w:rPr>
        <w:t>06133,</w:t>
      </w:r>
      <w:r>
        <w:rPr>
          <w:i/>
          <w:color w:val="231F20"/>
          <w:spacing w:val="-4"/>
          <w:w w:val="110"/>
          <w:sz w:val="12"/>
        </w:rPr>
        <w:t> </w:t>
      </w:r>
      <w:r>
        <w:rPr>
          <w:i/>
          <w:color w:val="231F20"/>
          <w:w w:val="110"/>
          <w:sz w:val="12"/>
        </w:rPr>
        <w:t>Republic</w:t>
      </w:r>
      <w:r>
        <w:rPr>
          <w:i/>
          <w:color w:val="231F20"/>
          <w:spacing w:val="-5"/>
          <w:w w:val="110"/>
          <w:sz w:val="12"/>
        </w:rPr>
        <w:t> </w:t>
      </w:r>
      <w:r>
        <w:rPr>
          <w:i/>
          <w:color w:val="231F20"/>
          <w:w w:val="110"/>
          <w:sz w:val="12"/>
        </w:rPr>
        <w:t>of</w:t>
      </w:r>
      <w:r>
        <w:rPr>
          <w:i/>
          <w:color w:val="231F20"/>
          <w:spacing w:val="-4"/>
          <w:w w:val="110"/>
          <w:sz w:val="12"/>
        </w:rPr>
        <w:t> </w:t>
      </w:r>
      <w:r>
        <w:rPr>
          <w:i/>
          <w:color w:val="231F20"/>
          <w:spacing w:val="-2"/>
          <w:w w:val="110"/>
          <w:sz w:val="12"/>
        </w:rPr>
        <w:t>Korea</w:t>
      </w:r>
    </w:p>
    <w:p>
      <w:pPr>
        <w:pStyle w:val="BodyText"/>
        <w:spacing w:before="2"/>
        <w:rPr>
          <w:i/>
          <w:sz w:val="12"/>
        </w:rPr>
      </w:pPr>
      <w:r>
        <w:rPr>
          <w:i/>
          <w:sz w:val="12"/>
        </w:rPr>
        <mc:AlternateContent>
          <mc:Choice Requires="wps">
            <w:drawing>
              <wp:anchor distT="0" distB="0" distL="0" distR="0" allowOverlap="1" layoutInCell="1" locked="0" behindDoc="1" simplePos="0" relativeHeight="487588864">
                <wp:simplePos x="0" y="0"/>
                <wp:positionH relativeFrom="page">
                  <wp:posOffset>540004</wp:posOffset>
                </wp:positionH>
                <wp:positionV relativeFrom="paragraph">
                  <wp:posOffset>104197</wp:posOffset>
                </wp:positionV>
                <wp:extent cx="6591934" cy="317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591934" cy="3175"/>
                        </a:xfrm>
                        <a:custGeom>
                          <a:avLst/>
                          <a:gdLst/>
                          <a:ahLst/>
                          <a:cxnLst/>
                          <a:rect l="l" t="t" r="r" b="b"/>
                          <a:pathLst>
                            <a:path w="6591934" h="3175">
                              <a:moveTo>
                                <a:pt x="6591604" y="0"/>
                              </a:moveTo>
                              <a:lnTo>
                                <a:pt x="0" y="0"/>
                              </a:lnTo>
                              <a:lnTo>
                                <a:pt x="0" y="2879"/>
                              </a:lnTo>
                              <a:lnTo>
                                <a:pt x="6591604" y="2879"/>
                              </a:lnTo>
                              <a:lnTo>
                                <a:pt x="659160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52pt;margin-top:8.204545pt;width:519.024pt;height:.22675pt;mso-position-horizontal-relative:page;mso-position-vertical-relative:paragraph;z-index:-15727616;mso-wrap-distance-left:0;mso-wrap-distance-right:0" id="docshape27" filled="true" fillcolor="#231f20" stroked="false">
                <v:fill type="solid"/>
                <w10:wrap type="topAndBottom"/>
              </v:rect>
            </w:pict>
          </mc:Fallback>
        </mc:AlternateContent>
      </w:r>
    </w:p>
    <w:p>
      <w:pPr>
        <w:pStyle w:val="BodyText"/>
        <w:spacing w:before="2"/>
        <w:rPr>
          <w:i/>
          <w:sz w:val="14"/>
        </w:rPr>
      </w:pPr>
    </w:p>
    <w:p>
      <w:pPr>
        <w:pStyle w:val="BodyText"/>
        <w:spacing w:after="0"/>
        <w:rPr>
          <w:i/>
          <w:sz w:val="14"/>
        </w:rPr>
        <w:sectPr>
          <w:footerReference w:type="default" r:id="rId5"/>
          <w:footerReference w:type="even" r:id="rId6"/>
          <w:type w:val="continuous"/>
          <w:pgSz w:w="11910" w:h="15880"/>
          <w:pgMar w:header="0" w:footer="526" w:top="0" w:bottom="720" w:left="566" w:right="566"/>
          <w:pgNumType w:start="1"/>
        </w:sectPr>
      </w:pPr>
    </w:p>
    <w:p>
      <w:pPr>
        <w:tabs>
          <w:tab w:pos="1580" w:val="left" w:leader="none"/>
        </w:tabs>
        <w:spacing w:before="107"/>
        <w:ind w:left="284" w:right="0" w:firstLine="0"/>
        <w:jc w:val="left"/>
        <w:rPr>
          <w:sz w:val="18"/>
        </w:rPr>
      </w:pPr>
      <w:r>
        <w:rPr>
          <w:color w:val="231F20"/>
          <w:spacing w:val="34"/>
          <w:w w:val="130"/>
          <w:sz w:val="18"/>
        </w:rPr>
        <w:t>a</w:t>
      </w:r>
      <w:r>
        <w:rPr>
          <w:color w:val="231F20"/>
          <w:spacing w:val="-12"/>
          <w:w w:val="130"/>
          <w:sz w:val="18"/>
        </w:rPr>
        <w:t> </w:t>
      </w:r>
      <w:r>
        <w:rPr>
          <w:color w:val="231F20"/>
          <w:spacing w:val="34"/>
          <w:w w:val="130"/>
          <w:sz w:val="18"/>
        </w:rPr>
        <w:t>r</w:t>
      </w:r>
      <w:r>
        <w:rPr>
          <w:color w:val="231F20"/>
          <w:spacing w:val="-12"/>
          <w:w w:val="130"/>
          <w:sz w:val="18"/>
        </w:rPr>
        <w:t> </w:t>
      </w:r>
      <w:r>
        <w:rPr>
          <w:color w:val="231F20"/>
          <w:spacing w:val="34"/>
          <w:w w:val="130"/>
          <w:sz w:val="18"/>
        </w:rPr>
        <w:t>t</w:t>
      </w:r>
      <w:r>
        <w:rPr>
          <w:color w:val="231F20"/>
          <w:spacing w:val="-11"/>
          <w:w w:val="130"/>
          <w:sz w:val="18"/>
        </w:rPr>
        <w:t> </w:t>
      </w:r>
      <w:r>
        <w:rPr>
          <w:color w:val="231F20"/>
          <w:spacing w:val="34"/>
          <w:w w:val="130"/>
          <w:sz w:val="18"/>
        </w:rPr>
        <w:t>i</w:t>
      </w:r>
      <w:r>
        <w:rPr>
          <w:color w:val="231F20"/>
          <w:spacing w:val="-12"/>
          <w:w w:val="130"/>
          <w:sz w:val="18"/>
        </w:rPr>
        <w:t> </w:t>
      </w:r>
      <w:r>
        <w:rPr>
          <w:color w:val="231F20"/>
          <w:spacing w:val="34"/>
          <w:w w:val="130"/>
          <w:sz w:val="18"/>
        </w:rPr>
        <w:t>c</w:t>
      </w:r>
      <w:r>
        <w:rPr>
          <w:color w:val="231F20"/>
          <w:spacing w:val="-12"/>
          <w:w w:val="130"/>
          <w:sz w:val="18"/>
        </w:rPr>
        <w:t> </w:t>
      </w:r>
      <w:r>
        <w:rPr>
          <w:color w:val="231F20"/>
          <w:spacing w:val="34"/>
          <w:w w:val="130"/>
          <w:sz w:val="18"/>
        </w:rPr>
        <w:t>l</w:t>
      </w:r>
      <w:r>
        <w:rPr>
          <w:color w:val="231F20"/>
          <w:spacing w:val="-11"/>
          <w:w w:val="130"/>
          <w:sz w:val="18"/>
        </w:rPr>
        <w:t> </w:t>
      </w:r>
      <w:r>
        <w:rPr>
          <w:color w:val="231F20"/>
          <w:spacing w:val="-10"/>
          <w:w w:val="130"/>
          <w:sz w:val="18"/>
        </w:rPr>
        <w:t>e</w:t>
      </w:r>
      <w:r>
        <w:rPr>
          <w:color w:val="231F20"/>
          <w:sz w:val="18"/>
        </w:rPr>
        <w:tab/>
      </w:r>
      <w:r>
        <w:rPr>
          <w:color w:val="231F20"/>
          <w:w w:val="130"/>
          <w:sz w:val="18"/>
        </w:rPr>
        <w:t>i</w:t>
      </w:r>
      <w:r>
        <w:rPr>
          <w:color w:val="231F20"/>
          <w:spacing w:val="9"/>
          <w:w w:val="130"/>
          <w:sz w:val="18"/>
        </w:rPr>
        <w:t> </w:t>
      </w:r>
      <w:r>
        <w:rPr>
          <w:color w:val="231F20"/>
          <w:spacing w:val="34"/>
          <w:w w:val="130"/>
          <w:sz w:val="18"/>
        </w:rPr>
        <w:t>n</w:t>
      </w:r>
      <w:r>
        <w:rPr>
          <w:color w:val="231F20"/>
          <w:spacing w:val="-15"/>
          <w:w w:val="130"/>
          <w:sz w:val="18"/>
        </w:rPr>
        <w:t> </w:t>
      </w:r>
      <w:r>
        <w:rPr>
          <w:color w:val="231F20"/>
          <w:spacing w:val="34"/>
          <w:w w:val="130"/>
          <w:sz w:val="18"/>
        </w:rPr>
        <w:t>f</w:t>
      </w:r>
      <w:r>
        <w:rPr>
          <w:color w:val="231F20"/>
          <w:spacing w:val="-14"/>
          <w:w w:val="130"/>
          <w:sz w:val="18"/>
        </w:rPr>
        <w:t> </w:t>
      </w:r>
      <w:r>
        <w:rPr>
          <w:color w:val="231F20"/>
          <w:spacing w:val="-10"/>
          <w:w w:val="130"/>
          <w:sz w:val="18"/>
        </w:rPr>
        <w:t>o</w:t>
      </w:r>
      <w:r>
        <w:rPr>
          <w:color w:val="231F20"/>
          <w:spacing w:val="-10"/>
          <w:w w:val="130"/>
          <w:sz w:val="18"/>
        </w:rPr>
        <w:t> </w:t>
      </w:r>
    </w:p>
    <w:p>
      <w:pPr>
        <w:pStyle w:val="BodyText"/>
        <w:rPr>
          <w:sz w:val="14"/>
        </w:rPr>
      </w:pPr>
    </w:p>
    <w:p>
      <w:pPr>
        <w:spacing w:line="20" w:lineRule="exact"/>
        <w:ind w:left="284" w:right="-159" w:firstLine="0"/>
        <w:rPr>
          <w:sz w:val="2"/>
        </w:rPr>
      </w:pPr>
      <w:r>
        <w:rPr>
          <w:sz w:val="2"/>
        </w:rPr>
        <mc:AlternateContent>
          <mc:Choice Requires="wps">
            <w:drawing>
              <wp:inline distT="0" distB="0" distL="0" distR="0">
                <wp:extent cx="1692275" cy="3175"/>
                <wp:effectExtent l="0" t="0" r="0" b="0"/>
                <wp:docPr id="30" name="Group 30"/>
                <wp:cNvGraphicFramePr>
                  <a:graphicFrameLocks/>
                </wp:cNvGraphicFramePr>
                <a:graphic>
                  <a:graphicData uri="http://schemas.microsoft.com/office/word/2010/wordprocessingGroup">
                    <wpg:wgp>
                      <wpg:cNvPr id="30" name="Group 30"/>
                      <wpg:cNvGrpSpPr/>
                      <wpg:grpSpPr>
                        <a:xfrm>
                          <a:off x="0" y="0"/>
                          <a:ext cx="1692275" cy="3175"/>
                          <a:chExt cx="1692275" cy="3175"/>
                        </a:xfrm>
                      </wpg:grpSpPr>
                      <wps:wsp>
                        <wps:cNvPr id="31" name="Graphic 31"/>
                        <wps:cNvSpPr/>
                        <wps:spPr>
                          <a:xfrm>
                            <a:off x="0" y="0"/>
                            <a:ext cx="1692275" cy="3175"/>
                          </a:xfrm>
                          <a:custGeom>
                            <a:avLst/>
                            <a:gdLst/>
                            <a:ahLst/>
                            <a:cxnLst/>
                            <a:rect l="l" t="t" r="r" b="b"/>
                            <a:pathLst>
                              <a:path w="1692275" h="3175">
                                <a:moveTo>
                                  <a:pt x="1691995" y="0"/>
                                </a:moveTo>
                                <a:lnTo>
                                  <a:pt x="0" y="0"/>
                                </a:lnTo>
                                <a:lnTo>
                                  <a:pt x="0" y="2880"/>
                                </a:lnTo>
                                <a:lnTo>
                                  <a:pt x="1691995" y="2880"/>
                                </a:lnTo>
                                <a:lnTo>
                                  <a:pt x="169199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33.25pt;height:.25pt;mso-position-horizontal-relative:char;mso-position-vertical-relative:line" id="docshapegroup28" coordorigin="0,0" coordsize="2665,5">
                <v:rect style="position:absolute;left:0;top:0;width:2665;height:5" id="docshape29" filled="true" fillcolor="#231f20" stroked="false">
                  <v:fill type="solid"/>
                </v:rect>
              </v:group>
            </w:pict>
          </mc:Fallback>
        </mc:AlternateContent>
      </w:r>
      <w:r>
        <w:rPr>
          <w:sz w:val="2"/>
        </w:rPr>
      </w:r>
    </w:p>
    <w:p>
      <w:pPr>
        <w:spacing w:before="33"/>
        <w:ind w:left="284" w:right="0" w:firstLine="0"/>
        <w:jc w:val="left"/>
        <w:rPr>
          <w:i/>
          <w:sz w:val="12"/>
        </w:rPr>
      </w:pPr>
      <w:r>
        <w:rPr>
          <w:i/>
          <w:color w:val="231F20"/>
          <w:spacing w:val="-2"/>
          <w:w w:val="110"/>
          <w:sz w:val="12"/>
        </w:rPr>
        <w:t>Article</w:t>
      </w:r>
      <w:r>
        <w:rPr>
          <w:i/>
          <w:color w:val="231F20"/>
          <w:w w:val="110"/>
          <w:sz w:val="12"/>
        </w:rPr>
        <w:t> </w:t>
      </w:r>
      <w:r>
        <w:rPr>
          <w:i/>
          <w:color w:val="231F20"/>
          <w:spacing w:val="-2"/>
          <w:w w:val="110"/>
          <w:sz w:val="12"/>
        </w:rPr>
        <w:t>history:</w:t>
      </w:r>
    </w:p>
    <w:p>
      <w:pPr>
        <w:spacing w:before="35"/>
        <w:ind w:left="284" w:right="0" w:firstLine="0"/>
        <w:jc w:val="left"/>
        <w:rPr>
          <w:sz w:val="12"/>
        </w:rPr>
      </w:pPr>
      <w:r>
        <w:rPr>
          <w:color w:val="231F20"/>
          <w:w w:val="115"/>
          <w:sz w:val="12"/>
        </w:rPr>
        <w:t>Received</w:t>
      </w:r>
      <w:r>
        <w:rPr>
          <w:color w:val="231F20"/>
          <w:spacing w:val="-3"/>
          <w:w w:val="115"/>
          <w:sz w:val="12"/>
        </w:rPr>
        <w:t> </w:t>
      </w:r>
      <w:r>
        <w:rPr>
          <w:color w:val="231F20"/>
          <w:w w:val="115"/>
          <w:sz w:val="12"/>
        </w:rPr>
        <w:t>8</w:t>
      </w:r>
      <w:r>
        <w:rPr>
          <w:color w:val="231F20"/>
          <w:spacing w:val="-3"/>
          <w:w w:val="115"/>
          <w:sz w:val="12"/>
        </w:rPr>
        <w:t> </w:t>
      </w:r>
      <w:r>
        <w:rPr>
          <w:color w:val="231F20"/>
          <w:w w:val="115"/>
          <w:sz w:val="12"/>
        </w:rPr>
        <w:t>December</w:t>
      </w:r>
      <w:r>
        <w:rPr>
          <w:color w:val="231F20"/>
          <w:spacing w:val="-2"/>
          <w:w w:val="115"/>
          <w:sz w:val="12"/>
        </w:rPr>
        <w:t> </w:t>
      </w:r>
      <w:r>
        <w:rPr>
          <w:color w:val="231F20"/>
          <w:spacing w:val="-4"/>
          <w:w w:val="115"/>
          <w:sz w:val="12"/>
        </w:rPr>
        <w:t>2015</w:t>
      </w:r>
    </w:p>
    <w:p>
      <w:pPr>
        <w:spacing w:before="33"/>
        <w:ind w:left="284" w:right="0" w:firstLine="0"/>
        <w:jc w:val="left"/>
        <w:rPr>
          <w:sz w:val="12"/>
        </w:rPr>
      </w:pPr>
      <w:r>
        <w:rPr>
          <w:color w:val="231F20"/>
          <w:spacing w:val="-2"/>
          <w:w w:val="120"/>
          <w:sz w:val="12"/>
        </w:rPr>
        <w:t>Received</w:t>
      </w:r>
      <w:r>
        <w:rPr>
          <w:color w:val="231F20"/>
          <w:spacing w:val="-3"/>
          <w:w w:val="120"/>
          <w:sz w:val="12"/>
        </w:rPr>
        <w:t> </w:t>
      </w:r>
      <w:r>
        <w:rPr>
          <w:color w:val="231F20"/>
          <w:spacing w:val="-2"/>
          <w:w w:val="120"/>
          <w:sz w:val="12"/>
        </w:rPr>
        <w:t>in</w:t>
      </w:r>
      <w:r>
        <w:rPr>
          <w:color w:val="231F20"/>
          <w:spacing w:val="-7"/>
          <w:w w:val="120"/>
          <w:sz w:val="12"/>
        </w:rPr>
        <w:t> </w:t>
      </w:r>
      <w:r>
        <w:rPr>
          <w:color w:val="231F20"/>
          <w:spacing w:val="-2"/>
          <w:w w:val="120"/>
          <w:sz w:val="12"/>
        </w:rPr>
        <w:t>revised</w:t>
      </w:r>
      <w:r>
        <w:rPr>
          <w:color w:val="231F20"/>
          <w:spacing w:val="-4"/>
          <w:w w:val="120"/>
          <w:sz w:val="12"/>
        </w:rPr>
        <w:t> </w:t>
      </w:r>
      <w:r>
        <w:rPr>
          <w:color w:val="231F20"/>
          <w:spacing w:val="-2"/>
          <w:w w:val="120"/>
          <w:sz w:val="12"/>
        </w:rPr>
        <w:t>form</w:t>
      </w:r>
      <w:r>
        <w:rPr>
          <w:color w:val="231F20"/>
          <w:spacing w:val="-5"/>
          <w:w w:val="120"/>
          <w:sz w:val="12"/>
        </w:rPr>
        <w:t> </w:t>
      </w:r>
      <w:r>
        <w:rPr>
          <w:color w:val="231F20"/>
          <w:spacing w:val="-2"/>
          <w:w w:val="120"/>
          <w:sz w:val="12"/>
        </w:rPr>
        <w:t>28</w:t>
      </w:r>
      <w:r>
        <w:rPr>
          <w:color w:val="231F20"/>
          <w:spacing w:val="-5"/>
          <w:w w:val="120"/>
          <w:sz w:val="12"/>
        </w:rPr>
        <w:t> </w:t>
      </w:r>
      <w:r>
        <w:rPr>
          <w:color w:val="231F20"/>
          <w:spacing w:val="-2"/>
          <w:w w:val="120"/>
          <w:sz w:val="12"/>
        </w:rPr>
        <w:t>November</w:t>
      </w:r>
      <w:r>
        <w:rPr>
          <w:color w:val="231F20"/>
          <w:spacing w:val="-4"/>
          <w:w w:val="120"/>
          <w:sz w:val="12"/>
        </w:rPr>
        <w:t> 2016</w:t>
      </w:r>
    </w:p>
    <w:p>
      <w:pPr>
        <w:spacing w:line="297" w:lineRule="auto" w:before="33"/>
        <w:ind w:left="284" w:right="400" w:firstLine="0"/>
        <w:jc w:val="left"/>
        <w:rPr>
          <w:sz w:val="12"/>
        </w:rPr>
      </w:pPr>
      <w:r>
        <w:rPr>
          <w:color w:val="231F20"/>
          <w:spacing w:val="-2"/>
          <w:w w:val="120"/>
          <w:sz w:val="12"/>
        </w:rPr>
        <w:t>Accepted</w:t>
      </w:r>
      <w:r>
        <w:rPr>
          <w:color w:val="231F20"/>
          <w:spacing w:val="-7"/>
          <w:w w:val="120"/>
          <w:sz w:val="12"/>
        </w:rPr>
        <w:t> </w:t>
      </w:r>
      <w:r>
        <w:rPr>
          <w:color w:val="231F20"/>
          <w:spacing w:val="-2"/>
          <w:w w:val="120"/>
          <w:sz w:val="12"/>
        </w:rPr>
        <w:t>29</w:t>
      </w:r>
      <w:r>
        <w:rPr>
          <w:color w:val="231F20"/>
          <w:spacing w:val="-7"/>
          <w:w w:val="120"/>
          <w:sz w:val="12"/>
        </w:rPr>
        <w:t> </w:t>
      </w:r>
      <w:r>
        <w:rPr>
          <w:color w:val="231F20"/>
          <w:spacing w:val="-2"/>
          <w:w w:val="120"/>
          <w:sz w:val="12"/>
        </w:rPr>
        <w:t>November</w:t>
      </w:r>
      <w:r>
        <w:rPr>
          <w:color w:val="231F20"/>
          <w:spacing w:val="-7"/>
          <w:w w:val="120"/>
          <w:sz w:val="12"/>
        </w:rPr>
        <w:t> </w:t>
      </w:r>
      <w:r>
        <w:rPr>
          <w:color w:val="231F20"/>
          <w:spacing w:val="-2"/>
          <w:w w:val="120"/>
          <w:sz w:val="12"/>
        </w:rPr>
        <w:t>2016</w:t>
      </w:r>
      <w:r>
        <w:rPr>
          <w:color w:val="231F20"/>
          <w:spacing w:val="40"/>
          <w:w w:val="120"/>
          <w:sz w:val="12"/>
        </w:rPr>
        <w:t> </w:t>
      </w:r>
      <w:r>
        <w:rPr>
          <w:color w:val="231F20"/>
          <w:w w:val="120"/>
          <w:sz w:val="12"/>
        </w:rPr>
        <w:t>Available online xxxx</w:t>
      </w:r>
    </w:p>
    <w:p>
      <w:pPr>
        <w:pStyle w:val="BodyText"/>
        <w:spacing w:before="3"/>
        <w:rPr>
          <w:sz w:val="10"/>
        </w:rPr>
      </w:pPr>
    </w:p>
    <w:p>
      <w:pPr>
        <w:spacing w:line="20" w:lineRule="exact"/>
        <w:ind w:left="284" w:right="-159" w:firstLine="0"/>
        <w:rPr>
          <w:sz w:val="2"/>
        </w:rPr>
      </w:pPr>
      <w:r>
        <w:rPr>
          <w:sz w:val="2"/>
        </w:rPr>
        <mc:AlternateContent>
          <mc:Choice Requires="wps">
            <w:drawing>
              <wp:inline distT="0" distB="0" distL="0" distR="0">
                <wp:extent cx="1692275" cy="3175"/>
                <wp:effectExtent l="0" t="0" r="0" b="0"/>
                <wp:docPr id="32" name="Group 32"/>
                <wp:cNvGraphicFramePr>
                  <a:graphicFrameLocks/>
                </wp:cNvGraphicFramePr>
                <a:graphic>
                  <a:graphicData uri="http://schemas.microsoft.com/office/word/2010/wordprocessingGroup">
                    <wpg:wgp>
                      <wpg:cNvPr id="32" name="Group 32"/>
                      <wpg:cNvGrpSpPr/>
                      <wpg:grpSpPr>
                        <a:xfrm>
                          <a:off x="0" y="0"/>
                          <a:ext cx="1692275" cy="3175"/>
                          <a:chExt cx="1692275" cy="3175"/>
                        </a:xfrm>
                      </wpg:grpSpPr>
                      <wps:wsp>
                        <wps:cNvPr id="33" name="Graphic 33"/>
                        <wps:cNvSpPr/>
                        <wps:spPr>
                          <a:xfrm>
                            <a:off x="0" y="9"/>
                            <a:ext cx="1692275" cy="3175"/>
                          </a:xfrm>
                          <a:custGeom>
                            <a:avLst/>
                            <a:gdLst/>
                            <a:ahLst/>
                            <a:cxnLst/>
                            <a:rect l="l" t="t" r="r" b="b"/>
                            <a:pathLst>
                              <a:path w="1692275" h="3175">
                                <a:moveTo>
                                  <a:pt x="1691995" y="0"/>
                                </a:moveTo>
                                <a:lnTo>
                                  <a:pt x="0" y="0"/>
                                </a:lnTo>
                                <a:lnTo>
                                  <a:pt x="0" y="2870"/>
                                </a:lnTo>
                                <a:lnTo>
                                  <a:pt x="1691995" y="2870"/>
                                </a:lnTo>
                                <a:lnTo>
                                  <a:pt x="1691995"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33.25pt;height:.25pt;mso-position-horizontal-relative:char;mso-position-vertical-relative:line" id="docshapegroup30" coordorigin="0,0" coordsize="2665,5">
                <v:rect style="position:absolute;left:0;top:0;width:2665;height:5" id="docshape31" filled="true" fillcolor="#231f20" stroked="false">
                  <v:fill type="solid"/>
                </v:rect>
              </v:group>
            </w:pict>
          </mc:Fallback>
        </mc:AlternateContent>
      </w:r>
      <w:r>
        <w:rPr>
          <w:sz w:val="2"/>
        </w:rPr>
      </w:r>
    </w:p>
    <w:p>
      <w:pPr>
        <w:spacing w:before="49"/>
        <w:ind w:left="284" w:right="0" w:firstLine="0"/>
        <w:jc w:val="left"/>
        <w:rPr>
          <w:i/>
          <w:sz w:val="12"/>
        </w:rPr>
      </w:pPr>
      <w:r>
        <w:rPr>
          <w:i/>
          <w:color w:val="231F20"/>
          <w:spacing w:val="-2"/>
          <w:w w:val="110"/>
          <w:sz w:val="12"/>
        </w:rPr>
        <w:t>Keywords:</w:t>
      </w:r>
    </w:p>
    <w:p>
      <w:pPr>
        <w:spacing w:line="297" w:lineRule="auto" w:before="33"/>
        <w:ind w:left="284" w:right="1231" w:firstLine="0"/>
        <w:jc w:val="left"/>
        <w:rPr>
          <w:sz w:val="12"/>
        </w:rPr>
      </w:pPr>
      <w:r>
        <w:rPr>
          <w:color w:val="231F20"/>
          <w:w w:val="115"/>
          <w:sz w:val="12"/>
        </w:rPr>
        <w:t>Promising</w:t>
      </w:r>
      <w:r>
        <w:rPr>
          <w:color w:val="231F20"/>
          <w:spacing w:val="-9"/>
          <w:w w:val="115"/>
          <w:sz w:val="12"/>
        </w:rPr>
        <w:t> </w:t>
      </w:r>
      <w:r>
        <w:rPr>
          <w:color w:val="231F20"/>
          <w:w w:val="115"/>
          <w:sz w:val="12"/>
        </w:rPr>
        <w:t>technology</w:t>
      </w:r>
      <w:r>
        <w:rPr>
          <w:color w:val="231F20"/>
          <w:spacing w:val="40"/>
          <w:w w:val="115"/>
          <w:sz w:val="12"/>
        </w:rPr>
        <w:t> </w:t>
      </w:r>
      <w:r>
        <w:rPr>
          <w:color w:val="231F20"/>
          <w:w w:val="115"/>
          <w:sz w:val="12"/>
        </w:rPr>
        <w:t>Patent</w:t>
      </w:r>
      <w:r>
        <w:rPr>
          <w:color w:val="231F20"/>
          <w:spacing w:val="-9"/>
          <w:w w:val="115"/>
          <w:sz w:val="12"/>
        </w:rPr>
        <w:t> </w:t>
      </w:r>
      <w:r>
        <w:rPr>
          <w:color w:val="231F20"/>
          <w:w w:val="115"/>
          <w:sz w:val="12"/>
        </w:rPr>
        <w:t>analysis</w:t>
      </w:r>
      <w:r>
        <w:rPr>
          <w:color w:val="231F20"/>
          <w:spacing w:val="40"/>
          <w:w w:val="115"/>
          <w:sz w:val="12"/>
        </w:rPr>
        <w:t> </w:t>
      </w:r>
      <w:r>
        <w:rPr>
          <w:color w:val="231F20"/>
          <w:w w:val="115"/>
          <w:sz w:val="12"/>
        </w:rPr>
        <w:t>Technology</w:t>
      </w:r>
      <w:r>
        <w:rPr>
          <w:color w:val="231F20"/>
          <w:spacing w:val="-9"/>
          <w:w w:val="115"/>
          <w:sz w:val="12"/>
        </w:rPr>
        <w:t> </w:t>
      </w:r>
      <w:r>
        <w:rPr>
          <w:color w:val="231F20"/>
          <w:w w:val="115"/>
          <w:sz w:val="12"/>
        </w:rPr>
        <w:t>clusters</w:t>
      </w:r>
      <w:r>
        <w:rPr>
          <w:color w:val="231F20"/>
          <w:spacing w:val="40"/>
          <w:w w:val="115"/>
          <w:sz w:val="12"/>
        </w:rPr>
        <w:t> </w:t>
      </w:r>
      <w:r>
        <w:rPr>
          <w:color w:val="231F20"/>
          <w:spacing w:val="-4"/>
          <w:w w:val="115"/>
          <w:sz w:val="12"/>
        </w:rPr>
        <w:t>CPC</w:t>
      </w:r>
    </w:p>
    <w:p>
      <w:pPr>
        <w:spacing w:before="2"/>
        <w:ind w:left="284" w:right="0" w:firstLine="0"/>
        <w:jc w:val="left"/>
        <w:rPr>
          <w:sz w:val="12"/>
        </w:rPr>
      </w:pPr>
      <w:r>
        <w:rPr>
          <w:color w:val="231F20"/>
          <w:w w:val="120"/>
          <w:sz w:val="12"/>
        </w:rPr>
        <w:t>Patent</w:t>
      </w:r>
      <w:r>
        <w:rPr>
          <w:color w:val="231F20"/>
          <w:spacing w:val="-5"/>
          <w:w w:val="120"/>
          <w:sz w:val="12"/>
        </w:rPr>
        <w:t> </w:t>
      </w:r>
      <w:r>
        <w:rPr>
          <w:color w:val="231F20"/>
          <w:spacing w:val="-2"/>
          <w:w w:val="125"/>
          <w:sz w:val="12"/>
        </w:rPr>
        <w:t>indicator</w:t>
      </w:r>
    </w:p>
    <w:p>
      <w:pPr>
        <w:spacing w:before="107"/>
        <w:ind w:left="284" w:right="0" w:firstLine="0"/>
        <w:jc w:val="left"/>
        <w:rPr>
          <w:sz w:val="18"/>
        </w:rPr>
      </w:pPr>
      <w:r>
        <w:rPr/>
        <w:br w:type="column"/>
      </w:r>
      <w:r>
        <w:rPr>
          <w:color w:val="231F20"/>
          <w:spacing w:val="34"/>
          <w:w w:val="130"/>
          <w:sz w:val="18"/>
        </w:rPr>
        <w:t>a</w:t>
      </w:r>
      <w:r>
        <w:rPr>
          <w:color w:val="231F20"/>
          <w:spacing w:val="-14"/>
          <w:w w:val="130"/>
          <w:sz w:val="18"/>
        </w:rPr>
        <w:t> </w:t>
      </w:r>
      <w:r>
        <w:rPr>
          <w:color w:val="231F20"/>
          <w:spacing w:val="34"/>
          <w:w w:val="130"/>
          <w:sz w:val="18"/>
        </w:rPr>
        <w:t>b</w:t>
      </w:r>
      <w:r>
        <w:rPr>
          <w:color w:val="231F20"/>
          <w:spacing w:val="-13"/>
          <w:w w:val="130"/>
          <w:sz w:val="18"/>
        </w:rPr>
        <w:t> </w:t>
      </w:r>
      <w:r>
        <w:rPr>
          <w:color w:val="231F20"/>
          <w:spacing w:val="34"/>
          <w:w w:val="130"/>
          <w:sz w:val="18"/>
        </w:rPr>
        <w:t>s</w:t>
      </w:r>
      <w:r>
        <w:rPr>
          <w:color w:val="231F20"/>
          <w:spacing w:val="-14"/>
          <w:w w:val="130"/>
          <w:sz w:val="18"/>
        </w:rPr>
        <w:t> </w:t>
      </w:r>
      <w:r>
        <w:rPr>
          <w:color w:val="231F20"/>
          <w:spacing w:val="34"/>
          <w:w w:val="130"/>
          <w:sz w:val="18"/>
        </w:rPr>
        <w:t>t</w:t>
      </w:r>
      <w:r>
        <w:rPr>
          <w:color w:val="231F20"/>
          <w:spacing w:val="-13"/>
          <w:w w:val="130"/>
          <w:sz w:val="18"/>
        </w:rPr>
        <w:t> </w:t>
      </w:r>
      <w:r>
        <w:rPr>
          <w:color w:val="231F20"/>
          <w:spacing w:val="34"/>
          <w:w w:val="130"/>
          <w:sz w:val="18"/>
        </w:rPr>
        <w:t>r</w:t>
      </w:r>
      <w:r>
        <w:rPr>
          <w:color w:val="231F20"/>
          <w:spacing w:val="-14"/>
          <w:w w:val="130"/>
          <w:sz w:val="18"/>
        </w:rPr>
        <w:t> </w:t>
      </w:r>
      <w:r>
        <w:rPr>
          <w:color w:val="231F20"/>
          <w:spacing w:val="34"/>
          <w:w w:val="130"/>
          <w:sz w:val="18"/>
        </w:rPr>
        <w:t>a</w:t>
      </w:r>
      <w:r>
        <w:rPr>
          <w:color w:val="231F20"/>
          <w:spacing w:val="-13"/>
          <w:w w:val="130"/>
          <w:sz w:val="18"/>
        </w:rPr>
        <w:t> </w:t>
      </w:r>
      <w:r>
        <w:rPr>
          <w:color w:val="231F20"/>
          <w:spacing w:val="34"/>
          <w:w w:val="130"/>
          <w:sz w:val="18"/>
        </w:rPr>
        <w:t>c</w:t>
      </w:r>
      <w:r>
        <w:rPr>
          <w:color w:val="231F20"/>
          <w:spacing w:val="-14"/>
          <w:w w:val="130"/>
          <w:sz w:val="18"/>
        </w:rPr>
        <w:t> </w:t>
      </w:r>
      <w:r>
        <w:rPr>
          <w:color w:val="231F20"/>
          <w:spacing w:val="-10"/>
          <w:w w:val="130"/>
          <w:sz w:val="18"/>
        </w:rPr>
        <w:t>t</w:t>
      </w:r>
      <w:r>
        <w:rPr>
          <w:color w:val="231F20"/>
          <w:spacing w:val="-10"/>
          <w:w w:val="130"/>
          <w:sz w:val="18"/>
        </w:rPr>
        <w:t> </w:t>
      </w:r>
    </w:p>
    <w:p>
      <w:pPr>
        <w:pStyle w:val="BodyText"/>
        <w:spacing w:before="10"/>
        <w:rPr>
          <w:sz w:val="11"/>
        </w:rPr>
      </w:pPr>
      <w:r>
        <w:rPr>
          <w:sz w:val="11"/>
        </w:rPr>
        <mc:AlternateContent>
          <mc:Choice Requires="wps">
            <w:drawing>
              <wp:anchor distT="0" distB="0" distL="0" distR="0" allowOverlap="1" layoutInCell="1" locked="0" behindDoc="1" simplePos="0" relativeHeight="487590400">
                <wp:simplePos x="0" y="0"/>
                <wp:positionH relativeFrom="page">
                  <wp:posOffset>2627998</wp:posOffset>
                </wp:positionH>
                <wp:positionV relativeFrom="paragraph">
                  <wp:posOffset>102473</wp:posOffset>
                </wp:positionV>
                <wp:extent cx="4504055" cy="317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4504055" cy="3175"/>
                        </a:xfrm>
                        <a:custGeom>
                          <a:avLst/>
                          <a:gdLst/>
                          <a:ahLst/>
                          <a:cxnLst/>
                          <a:rect l="l" t="t" r="r" b="b"/>
                          <a:pathLst>
                            <a:path w="4504055" h="3175">
                              <a:moveTo>
                                <a:pt x="4503597" y="0"/>
                              </a:moveTo>
                              <a:lnTo>
                                <a:pt x="0" y="0"/>
                              </a:lnTo>
                              <a:lnTo>
                                <a:pt x="0" y="2880"/>
                              </a:lnTo>
                              <a:lnTo>
                                <a:pt x="4503597" y="2880"/>
                              </a:lnTo>
                              <a:lnTo>
                                <a:pt x="450359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6.929001pt;margin-top:8.068752pt;width:354.614pt;height:.22681pt;mso-position-horizontal-relative:page;mso-position-vertical-relative:paragraph;z-index:-15726080;mso-wrap-distance-left:0;mso-wrap-distance-right:0" id="docshape32" filled="true" fillcolor="#231f20" stroked="false">
                <v:fill type="solid"/>
                <w10:wrap type="topAndBottom"/>
              </v:rect>
            </w:pict>
          </mc:Fallback>
        </mc:AlternateContent>
      </w:r>
    </w:p>
    <w:p>
      <w:pPr>
        <w:spacing w:line="285" w:lineRule="auto" w:before="38"/>
        <w:ind w:left="284" w:right="100" w:firstLine="0"/>
        <w:jc w:val="both"/>
        <w:rPr>
          <w:sz w:val="14"/>
        </w:rPr>
      </w:pPr>
      <w:r>
        <w:rPr>
          <w:color w:val="231F20"/>
          <w:w w:val="115"/>
          <w:sz w:val="14"/>
        </w:rPr>
        <w:t>Forecasting promising technology</w:t>
      </w:r>
      <w:r>
        <w:rPr>
          <w:color w:val="231F20"/>
          <w:spacing w:val="-2"/>
          <w:w w:val="115"/>
          <w:sz w:val="14"/>
        </w:rPr>
        <w:t> </w:t>
      </w:r>
      <w:r>
        <w:rPr>
          <w:color w:val="231F20"/>
          <w:w w:val="115"/>
          <w:sz w:val="14"/>
        </w:rPr>
        <w:t>is</w:t>
      </w:r>
      <w:r>
        <w:rPr>
          <w:color w:val="231F20"/>
          <w:spacing w:val="-1"/>
          <w:w w:val="115"/>
          <w:sz w:val="14"/>
        </w:rPr>
        <w:t> </w:t>
      </w:r>
      <w:r>
        <w:rPr>
          <w:color w:val="231F20"/>
          <w:w w:val="115"/>
          <w:sz w:val="14"/>
        </w:rPr>
        <w:t>a relevant opportunity for management of</w:t>
      </w:r>
      <w:r>
        <w:rPr>
          <w:color w:val="231F20"/>
          <w:spacing w:val="-1"/>
          <w:w w:val="115"/>
          <w:sz w:val="14"/>
        </w:rPr>
        <w:t> </w:t>
      </w:r>
      <w:r>
        <w:rPr>
          <w:color w:val="231F20"/>
          <w:w w:val="115"/>
          <w:sz w:val="14"/>
        </w:rPr>
        <w:t>companies</w:t>
      </w:r>
      <w:r>
        <w:rPr>
          <w:color w:val="231F20"/>
          <w:spacing w:val="-2"/>
          <w:w w:val="115"/>
          <w:sz w:val="14"/>
        </w:rPr>
        <w:t> </w:t>
      </w:r>
      <w:r>
        <w:rPr>
          <w:color w:val="231F20"/>
          <w:w w:val="115"/>
          <w:sz w:val="14"/>
        </w:rPr>
        <w:t>and countries.</w:t>
      </w:r>
      <w:r>
        <w:rPr>
          <w:color w:val="231F20"/>
          <w:spacing w:val="-2"/>
          <w:w w:val="115"/>
          <w:sz w:val="14"/>
        </w:rPr>
        <w:t> </w:t>
      </w:r>
      <w:r>
        <w:rPr>
          <w:color w:val="231F20"/>
          <w:w w:val="115"/>
          <w:sz w:val="14"/>
        </w:rPr>
        <w:t>Fur-thermore, researchers in research and development (R&amp;D) have recently considered that patents include de-tailed information on developed technologies. For these reasons, we suggest a novel approach to forecasting PT using patent analysis. The overall process of the proposed methodology consists of three steps. First, to form technology clusters, we clustered patent documents on the basis of the cooperative patent classiﬁcation </w:t>
      </w:r>
      <w:r>
        <w:rPr>
          <w:color w:val="231F20"/>
          <w:spacing w:val="-2"/>
          <w:w w:val="115"/>
          <w:sz w:val="14"/>
        </w:rPr>
        <w:t>(CPC), which represents a more detailed technology classiﬁcation system than the international patent classiﬁca-tion (IPC). Second, regarding</w:t>
      </w:r>
      <w:r>
        <w:rPr>
          <w:color w:val="231F20"/>
          <w:spacing w:val="-3"/>
          <w:w w:val="115"/>
          <w:sz w:val="14"/>
        </w:rPr>
        <w:t> </w:t>
      </w:r>
      <w:r>
        <w:rPr>
          <w:color w:val="231F20"/>
          <w:spacing w:val="-2"/>
          <w:w w:val="115"/>
          <w:sz w:val="14"/>
        </w:rPr>
        <w:t>the</w:t>
      </w:r>
      <w:r>
        <w:rPr>
          <w:color w:val="231F20"/>
          <w:spacing w:val="-5"/>
          <w:w w:val="115"/>
          <w:sz w:val="14"/>
        </w:rPr>
        <w:t> </w:t>
      </w:r>
      <w:r>
        <w:rPr>
          <w:color w:val="231F20"/>
          <w:spacing w:val="-2"/>
          <w:w w:val="115"/>
          <w:sz w:val="14"/>
        </w:rPr>
        <w:t>process of</w:t>
      </w:r>
      <w:r>
        <w:rPr>
          <w:color w:val="231F20"/>
          <w:spacing w:val="-3"/>
          <w:w w:val="115"/>
          <w:sz w:val="14"/>
        </w:rPr>
        <w:t> </w:t>
      </w:r>
      <w:r>
        <w:rPr>
          <w:color w:val="231F20"/>
          <w:spacing w:val="-2"/>
          <w:w w:val="115"/>
          <w:sz w:val="14"/>
        </w:rPr>
        <w:t>deﬁning</w:t>
      </w:r>
      <w:r>
        <w:rPr>
          <w:color w:val="231F20"/>
          <w:spacing w:val="-3"/>
          <w:w w:val="115"/>
          <w:sz w:val="14"/>
        </w:rPr>
        <w:t> </w:t>
      </w:r>
      <w:r>
        <w:rPr>
          <w:color w:val="231F20"/>
          <w:spacing w:val="-2"/>
          <w:w w:val="115"/>
          <w:sz w:val="14"/>
        </w:rPr>
        <w:t>technology</w:t>
      </w:r>
      <w:r>
        <w:rPr>
          <w:color w:val="231F20"/>
          <w:spacing w:val="-3"/>
          <w:w w:val="115"/>
          <w:sz w:val="14"/>
        </w:rPr>
        <w:t> </w:t>
      </w:r>
      <w:r>
        <w:rPr>
          <w:color w:val="231F20"/>
          <w:spacing w:val="-2"/>
          <w:w w:val="115"/>
          <w:sz w:val="14"/>
        </w:rPr>
        <w:t>clusters,</w:t>
      </w:r>
      <w:r>
        <w:rPr>
          <w:color w:val="231F20"/>
          <w:spacing w:val="-3"/>
          <w:w w:val="115"/>
          <w:sz w:val="14"/>
        </w:rPr>
        <w:t> </w:t>
      </w:r>
      <w:r>
        <w:rPr>
          <w:color w:val="231F20"/>
          <w:spacing w:val="-2"/>
          <w:w w:val="115"/>
          <w:sz w:val="14"/>
        </w:rPr>
        <w:t>we examined</w:t>
      </w:r>
      <w:r>
        <w:rPr>
          <w:color w:val="231F20"/>
          <w:spacing w:val="-3"/>
          <w:w w:val="115"/>
          <w:sz w:val="14"/>
        </w:rPr>
        <w:t> </w:t>
      </w:r>
      <w:r>
        <w:rPr>
          <w:color w:val="231F20"/>
          <w:spacing w:val="-2"/>
          <w:w w:val="115"/>
          <w:sz w:val="14"/>
        </w:rPr>
        <w:t>the</w:t>
      </w:r>
      <w:r>
        <w:rPr>
          <w:color w:val="231F20"/>
          <w:spacing w:val="-3"/>
          <w:w w:val="115"/>
          <w:sz w:val="14"/>
        </w:rPr>
        <w:t> </w:t>
      </w:r>
      <w:r>
        <w:rPr>
          <w:color w:val="231F20"/>
          <w:spacing w:val="-2"/>
          <w:w w:val="115"/>
          <w:sz w:val="14"/>
        </w:rPr>
        <w:t>combination</w:t>
      </w:r>
      <w:r>
        <w:rPr>
          <w:color w:val="231F20"/>
          <w:spacing w:val="-3"/>
          <w:w w:val="115"/>
          <w:sz w:val="14"/>
        </w:rPr>
        <w:t> </w:t>
      </w:r>
      <w:r>
        <w:rPr>
          <w:color w:val="231F20"/>
          <w:spacing w:val="-2"/>
          <w:w w:val="115"/>
          <w:sz w:val="14"/>
        </w:rPr>
        <w:t>of CPCs</w:t>
      </w:r>
      <w:r>
        <w:rPr>
          <w:color w:val="231F20"/>
          <w:w w:val="115"/>
          <w:sz w:val="14"/>
        </w:rPr>
        <w:t> of</w:t>
      </w:r>
      <w:r>
        <w:rPr>
          <w:color w:val="231F20"/>
          <w:spacing w:val="-11"/>
          <w:w w:val="115"/>
          <w:sz w:val="14"/>
        </w:rPr>
        <w:t> </w:t>
      </w:r>
      <w:r>
        <w:rPr>
          <w:color w:val="231F20"/>
          <w:w w:val="115"/>
          <w:sz w:val="14"/>
        </w:rPr>
        <w:t>each</w:t>
      </w:r>
      <w:r>
        <w:rPr>
          <w:color w:val="231F20"/>
          <w:spacing w:val="-10"/>
          <w:w w:val="115"/>
          <w:sz w:val="14"/>
        </w:rPr>
        <w:t> </w:t>
      </w:r>
      <w:r>
        <w:rPr>
          <w:color w:val="231F20"/>
          <w:w w:val="115"/>
          <w:sz w:val="14"/>
        </w:rPr>
        <w:t>formed</w:t>
      </w:r>
      <w:r>
        <w:rPr>
          <w:color w:val="231F20"/>
          <w:spacing w:val="-10"/>
          <w:w w:val="115"/>
          <w:sz w:val="14"/>
        </w:rPr>
        <w:t> </w:t>
      </w:r>
      <w:r>
        <w:rPr>
          <w:color w:val="231F20"/>
          <w:w w:val="115"/>
          <w:sz w:val="14"/>
        </w:rPr>
        <w:t>clusters.</w:t>
      </w:r>
      <w:r>
        <w:rPr>
          <w:color w:val="231F20"/>
          <w:spacing w:val="-10"/>
          <w:w w:val="115"/>
          <w:sz w:val="14"/>
        </w:rPr>
        <w:t> </w:t>
      </w:r>
      <w:r>
        <w:rPr>
          <w:color w:val="231F20"/>
          <w:w w:val="115"/>
          <w:sz w:val="14"/>
        </w:rPr>
        <w:t>Finally,</w:t>
      </w:r>
      <w:r>
        <w:rPr>
          <w:color w:val="231F20"/>
          <w:spacing w:val="-10"/>
          <w:w w:val="115"/>
          <w:sz w:val="14"/>
        </w:rPr>
        <w:t> </w:t>
      </w:r>
      <w:r>
        <w:rPr>
          <w:color w:val="231F20"/>
          <w:w w:val="115"/>
          <w:sz w:val="14"/>
        </w:rPr>
        <w:t>patent</w:t>
      </w:r>
      <w:r>
        <w:rPr>
          <w:color w:val="231F20"/>
          <w:spacing w:val="-10"/>
          <w:w w:val="115"/>
          <w:sz w:val="14"/>
        </w:rPr>
        <w:t> </w:t>
      </w:r>
      <w:r>
        <w:rPr>
          <w:color w:val="231F20"/>
          <w:w w:val="115"/>
          <w:sz w:val="14"/>
        </w:rPr>
        <w:t>indicators</w:t>
      </w:r>
      <w:r>
        <w:rPr>
          <w:color w:val="231F20"/>
          <w:spacing w:val="-10"/>
          <w:w w:val="115"/>
          <w:sz w:val="14"/>
        </w:rPr>
        <w:t> </w:t>
      </w:r>
      <w:r>
        <w:rPr>
          <w:color w:val="231F20"/>
          <w:w w:val="115"/>
          <w:sz w:val="14"/>
        </w:rPr>
        <w:t>such</w:t>
      </w:r>
      <w:r>
        <w:rPr>
          <w:color w:val="231F20"/>
          <w:spacing w:val="-10"/>
          <w:w w:val="115"/>
          <w:sz w:val="14"/>
        </w:rPr>
        <w:t> </w:t>
      </w:r>
      <w:r>
        <w:rPr>
          <w:color w:val="231F20"/>
          <w:w w:val="115"/>
          <w:sz w:val="14"/>
        </w:rPr>
        <w:t>as</w:t>
      </w:r>
      <w:r>
        <w:rPr>
          <w:color w:val="231F20"/>
          <w:spacing w:val="-10"/>
          <w:w w:val="115"/>
          <w:sz w:val="14"/>
        </w:rPr>
        <w:t> </w:t>
      </w:r>
      <w:r>
        <w:rPr>
          <w:color w:val="231F20"/>
          <w:w w:val="115"/>
          <w:sz w:val="14"/>
        </w:rPr>
        <w:t>forward</w:t>
      </w:r>
      <w:r>
        <w:rPr>
          <w:color w:val="231F20"/>
          <w:spacing w:val="-10"/>
          <w:w w:val="115"/>
          <w:sz w:val="14"/>
        </w:rPr>
        <w:t> </w:t>
      </w:r>
      <w:r>
        <w:rPr>
          <w:color w:val="231F20"/>
          <w:w w:val="115"/>
          <w:sz w:val="14"/>
        </w:rPr>
        <w:t>citations,</w:t>
      </w:r>
      <w:r>
        <w:rPr>
          <w:color w:val="231F20"/>
          <w:spacing w:val="-10"/>
          <w:w w:val="115"/>
          <w:sz w:val="14"/>
        </w:rPr>
        <w:t> </w:t>
      </w:r>
      <w:r>
        <w:rPr>
          <w:color w:val="231F20"/>
          <w:w w:val="115"/>
          <w:sz w:val="14"/>
        </w:rPr>
        <w:t>triadic</w:t>
      </w:r>
      <w:r>
        <w:rPr>
          <w:color w:val="231F20"/>
          <w:spacing w:val="-10"/>
          <w:w w:val="115"/>
          <w:sz w:val="14"/>
        </w:rPr>
        <w:t> </w:t>
      </w:r>
      <w:r>
        <w:rPr>
          <w:color w:val="231F20"/>
          <w:w w:val="115"/>
          <w:sz w:val="14"/>
        </w:rPr>
        <w:t>patent</w:t>
      </w:r>
      <w:r>
        <w:rPr>
          <w:color w:val="231F20"/>
          <w:spacing w:val="-10"/>
          <w:w w:val="115"/>
          <w:sz w:val="14"/>
        </w:rPr>
        <w:t> </w:t>
      </w:r>
      <w:r>
        <w:rPr>
          <w:color w:val="231F20"/>
          <w:w w:val="115"/>
          <w:sz w:val="14"/>
        </w:rPr>
        <w:t>families,</w:t>
      </w:r>
      <w:r>
        <w:rPr>
          <w:color w:val="231F20"/>
          <w:spacing w:val="-10"/>
          <w:w w:val="115"/>
          <w:sz w:val="14"/>
        </w:rPr>
        <w:t> </w:t>
      </w:r>
      <w:r>
        <w:rPr>
          <w:color w:val="231F20"/>
          <w:w w:val="115"/>
          <w:sz w:val="14"/>
        </w:rPr>
        <w:t>and</w:t>
      </w:r>
      <w:r>
        <w:rPr>
          <w:color w:val="231F20"/>
          <w:spacing w:val="-10"/>
          <w:w w:val="115"/>
          <w:sz w:val="14"/>
        </w:rPr>
        <w:t> </w:t>
      </w:r>
      <w:r>
        <w:rPr>
          <w:color w:val="231F20"/>
          <w:w w:val="115"/>
          <w:sz w:val="14"/>
        </w:rPr>
        <w:t>indepen-dent</w:t>
      </w:r>
      <w:r>
        <w:rPr>
          <w:color w:val="231F20"/>
          <w:spacing w:val="-2"/>
          <w:w w:val="115"/>
          <w:sz w:val="14"/>
        </w:rPr>
        <w:t> </w:t>
      </w:r>
      <w:r>
        <w:rPr>
          <w:color w:val="231F20"/>
          <w:w w:val="115"/>
          <w:sz w:val="14"/>
        </w:rPr>
        <w:t>claims</w:t>
      </w:r>
      <w:r>
        <w:rPr>
          <w:color w:val="231F20"/>
          <w:spacing w:val="-3"/>
          <w:w w:val="115"/>
          <w:sz w:val="14"/>
        </w:rPr>
        <w:t> </w:t>
      </w:r>
      <w:r>
        <w:rPr>
          <w:color w:val="231F20"/>
          <w:w w:val="115"/>
          <w:sz w:val="14"/>
        </w:rPr>
        <w:t>are analyzed</w:t>
      </w:r>
      <w:r>
        <w:rPr>
          <w:color w:val="231F20"/>
          <w:spacing w:val="-2"/>
          <w:w w:val="115"/>
          <w:sz w:val="14"/>
        </w:rPr>
        <w:t> </w:t>
      </w:r>
      <w:r>
        <w:rPr>
          <w:color w:val="231F20"/>
          <w:w w:val="115"/>
          <w:sz w:val="14"/>
        </w:rPr>
        <w:t>to</w:t>
      </w:r>
      <w:r>
        <w:rPr>
          <w:color w:val="231F20"/>
          <w:spacing w:val="-1"/>
          <w:w w:val="115"/>
          <w:sz w:val="14"/>
        </w:rPr>
        <w:t> </w:t>
      </w:r>
      <w:r>
        <w:rPr>
          <w:color w:val="231F20"/>
          <w:w w:val="115"/>
          <w:sz w:val="14"/>
        </w:rPr>
        <w:t>assess</w:t>
      </w:r>
      <w:r>
        <w:rPr>
          <w:color w:val="231F20"/>
          <w:spacing w:val="-2"/>
          <w:w w:val="115"/>
          <w:sz w:val="14"/>
        </w:rPr>
        <w:t> </w:t>
      </w:r>
      <w:r>
        <w:rPr>
          <w:color w:val="231F20"/>
          <w:w w:val="115"/>
          <w:sz w:val="14"/>
        </w:rPr>
        <w:t>whether the technology</w:t>
      </w:r>
      <w:r>
        <w:rPr>
          <w:color w:val="231F20"/>
          <w:spacing w:val="-1"/>
          <w:w w:val="115"/>
          <w:sz w:val="14"/>
        </w:rPr>
        <w:t> </w:t>
      </w:r>
      <w:r>
        <w:rPr>
          <w:color w:val="231F20"/>
          <w:w w:val="115"/>
          <w:sz w:val="14"/>
        </w:rPr>
        <w:t>clusters are promising.</w:t>
      </w:r>
      <w:r>
        <w:rPr>
          <w:color w:val="231F20"/>
          <w:spacing w:val="-2"/>
          <w:w w:val="115"/>
          <w:sz w:val="14"/>
        </w:rPr>
        <w:t> </w:t>
      </w:r>
      <w:r>
        <w:rPr>
          <w:color w:val="231F20"/>
          <w:w w:val="115"/>
          <w:sz w:val="14"/>
        </w:rPr>
        <w:t>We</w:t>
      </w:r>
      <w:r>
        <w:rPr>
          <w:color w:val="231F20"/>
          <w:spacing w:val="-2"/>
          <w:w w:val="115"/>
          <w:sz w:val="14"/>
        </w:rPr>
        <w:t> </w:t>
      </w:r>
      <w:r>
        <w:rPr>
          <w:color w:val="231F20"/>
          <w:w w:val="115"/>
          <w:sz w:val="14"/>
        </w:rPr>
        <w:t>collected patent data</w:t>
      </w:r>
      <w:r>
        <w:rPr>
          <w:color w:val="231F20"/>
          <w:spacing w:val="-1"/>
          <w:w w:val="115"/>
          <w:sz w:val="14"/>
        </w:rPr>
        <w:t> </w:t>
      </w:r>
      <w:r>
        <w:rPr>
          <w:color w:val="231F20"/>
          <w:w w:val="115"/>
          <w:sz w:val="14"/>
        </w:rPr>
        <w:t>on the</w:t>
      </w:r>
      <w:r>
        <w:rPr>
          <w:color w:val="231F20"/>
          <w:spacing w:val="-7"/>
          <w:w w:val="115"/>
          <w:sz w:val="14"/>
        </w:rPr>
        <w:t> </w:t>
      </w:r>
      <w:r>
        <w:rPr>
          <w:color w:val="231F20"/>
          <w:w w:val="115"/>
          <w:sz w:val="14"/>
        </w:rPr>
        <w:t>wellness</w:t>
      </w:r>
      <w:r>
        <w:rPr>
          <w:color w:val="231F20"/>
          <w:spacing w:val="-7"/>
          <w:w w:val="115"/>
          <w:sz w:val="14"/>
        </w:rPr>
        <w:t> </w:t>
      </w:r>
      <w:r>
        <w:rPr>
          <w:color w:val="231F20"/>
          <w:w w:val="115"/>
          <w:sz w:val="14"/>
        </w:rPr>
        <w:t>care</w:t>
      </w:r>
      <w:r>
        <w:rPr>
          <w:color w:val="231F20"/>
          <w:spacing w:val="-10"/>
          <w:w w:val="115"/>
          <w:sz w:val="14"/>
        </w:rPr>
        <w:t> </w:t>
      </w:r>
      <w:r>
        <w:rPr>
          <w:color w:val="231F20"/>
          <w:w w:val="115"/>
          <w:sz w:val="14"/>
        </w:rPr>
        <w:t>industry</w:t>
      </w:r>
      <w:r>
        <w:rPr>
          <w:color w:val="231F20"/>
          <w:spacing w:val="-8"/>
          <w:w w:val="115"/>
          <w:sz w:val="14"/>
        </w:rPr>
        <w:t> </w:t>
      </w:r>
      <w:r>
        <w:rPr>
          <w:color w:val="231F20"/>
          <w:w w:val="115"/>
          <w:sz w:val="14"/>
        </w:rPr>
        <w:t>from</w:t>
      </w:r>
      <w:r>
        <w:rPr>
          <w:color w:val="231F20"/>
          <w:spacing w:val="-8"/>
          <w:w w:val="115"/>
          <w:sz w:val="14"/>
        </w:rPr>
        <w:t> </w:t>
      </w:r>
      <w:r>
        <w:rPr>
          <w:color w:val="231F20"/>
          <w:w w:val="115"/>
          <w:sz w:val="14"/>
        </w:rPr>
        <w:t>the</w:t>
      </w:r>
      <w:r>
        <w:rPr>
          <w:color w:val="231F20"/>
          <w:spacing w:val="-8"/>
          <w:w w:val="115"/>
          <w:sz w:val="14"/>
        </w:rPr>
        <w:t> </w:t>
      </w:r>
      <w:r>
        <w:rPr>
          <w:color w:val="231F20"/>
          <w:w w:val="115"/>
          <w:sz w:val="14"/>
        </w:rPr>
        <w:t>United</w:t>
      </w:r>
      <w:r>
        <w:rPr>
          <w:color w:val="231F20"/>
          <w:spacing w:val="-8"/>
          <w:w w:val="115"/>
          <w:sz w:val="14"/>
        </w:rPr>
        <w:t> </w:t>
      </w:r>
      <w:r>
        <w:rPr>
          <w:color w:val="231F20"/>
          <w:w w:val="115"/>
          <w:sz w:val="14"/>
        </w:rPr>
        <w:t>States</w:t>
      </w:r>
      <w:r>
        <w:rPr>
          <w:color w:val="231F20"/>
          <w:spacing w:val="-9"/>
          <w:w w:val="115"/>
          <w:sz w:val="14"/>
        </w:rPr>
        <w:t> </w:t>
      </w:r>
      <w:r>
        <w:rPr>
          <w:color w:val="231F20"/>
          <w:w w:val="115"/>
          <w:sz w:val="14"/>
        </w:rPr>
        <w:t>Patent</w:t>
      </w:r>
      <w:r>
        <w:rPr>
          <w:color w:val="231F20"/>
          <w:spacing w:val="-9"/>
          <w:w w:val="115"/>
          <w:sz w:val="14"/>
        </w:rPr>
        <w:t> </w:t>
      </w:r>
      <w:r>
        <w:rPr>
          <w:color w:val="231F20"/>
          <w:w w:val="115"/>
          <w:sz w:val="14"/>
        </w:rPr>
        <w:t>and</w:t>
      </w:r>
      <w:r>
        <w:rPr>
          <w:color w:val="231F20"/>
          <w:spacing w:val="-7"/>
          <w:w w:val="115"/>
          <w:sz w:val="14"/>
        </w:rPr>
        <w:t> </w:t>
      </w:r>
      <w:r>
        <w:rPr>
          <w:color w:val="231F20"/>
          <w:w w:val="115"/>
          <w:sz w:val="14"/>
        </w:rPr>
        <w:t>Trademark</w:t>
      </w:r>
      <w:r>
        <w:rPr>
          <w:color w:val="231F20"/>
          <w:spacing w:val="-7"/>
          <w:w w:val="115"/>
          <w:sz w:val="14"/>
        </w:rPr>
        <w:t> </w:t>
      </w:r>
      <w:r>
        <w:rPr>
          <w:color w:val="231F20"/>
          <w:w w:val="115"/>
          <w:sz w:val="14"/>
        </w:rPr>
        <w:t>Ofﬁce</w:t>
      </w:r>
      <w:r>
        <w:rPr>
          <w:color w:val="231F20"/>
          <w:spacing w:val="-7"/>
          <w:w w:val="115"/>
          <w:sz w:val="14"/>
        </w:rPr>
        <w:t> </w:t>
      </w:r>
      <w:r>
        <w:rPr>
          <w:color w:val="231F20"/>
          <w:w w:val="115"/>
          <w:sz w:val="14"/>
        </w:rPr>
        <w:t>(USPTO)</w:t>
      </w:r>
      <w:r>
        <w:rPr>
          <w:color w:val="231F20"/>
          <w:spacing w:val="-7"/>
          <w:w w:val="115"/>
          <w:sz w:val="14"/>
        </w:rPr>
        <w:t> </w:t>
      </w:r>
      <w:r>
        <w:rPr>
          <w:color w:val="231F20"/>
          <w:w w:val="115"/>
          <w:sz w:val="14"/>
        </w:rPr>
        <w:t>to</w:t>
      </w:r>
      <w:r>
        <w:rPr>
          <w:color w:val="231F20"/>
          <w:spacing w:val="-8"/>
          <w:w w:val="115"/>
          <w:sz w:val="14"/>
        </w:rPr>
        <w:t> </w:t>
      </w:r>
      <w:r>
        <w:rPr>
          <w:color w:val="231F20"/>
          <w:w w:val="115"/>
          <w:sz w:val="14"/>
        </w:rPr>
        <w:t>verify</w:t>
      </w:r>
      <w:r>
        <w:rPr>
          <w:color w:val="231F20"/>
          <w:spacing w:val="-8"/>
          <w:w w:val="115"/>
          <w:sz w:val="14"/>
        </w:rPr>
        <w:t> </w:t>
      </w:r>
      <w:r>
        <w:rPr>
          <w:color w:val="231F20"/>
          <w:w w:val="115"/>
          <w:sz w:val="14"/>
        </w:rPr>
        <w:t>the</w:t>
      </w:r>
      <w:r>
        <w:rPr>
          <w:color w:val="231F20"/>
          <w:spacing w:val="-8"/>
          <w:w w:val="115"/>
          <w:sz w:val="14"/>
        </w:rPr>
        <w:t> </w:t>
      </w:r>
      <w:r>
        <w:rPr>
          <w:color w:val="231F20"/>
          <w:w w:val="115"/>
          <w:sz w:val="14"/>
        </w:rPr>
        <w:t>proposed </w:t>
      </w:r>
      <w:r>
        <w:rPr>
          <w:color w:val="231F20"/>
          <w:spacing w:val="-2"/>
          <w:w w:val="115"/>
          <w:sz w:val="14"/>
        </w:rPr>
        <w:t>methodology.</w:t>
      </w:r>
    </w:p>
    <w:p>
      <w:pPr>
        <w:spacing w:after="0" w:line="285" w:lineRule="auto"/>
        <w:jc w:val="both"/>
        <w:rPr>
          <w:sz w:val="14"/>
        </w:rPr>
        <w:sectPr>
          <w:type w:val="continuous"/>
          <w:pgSz w:w="11910" w:h="15880"/>
          <w:pgMar w:header="0" w:footer="526" w:top="0" w:bottom="720" w:left="566" w:right="566"/>
          <w:cols w:num="2" w:equalWidth="0">
            <w:col w:w="2851" w:space="437"/>
            <w:col w:w="7490"/>
          </w:cols>
        </w:sectPr>
      </w:pPr>
    </w:p>
    <w:p>
      <w:pPr>
        <w:spacing w:before="10"/>
        <w:ind w:left="0" w:right="106" w:firstLine="0"/>
        <w:jc w:val="right"/>
        <w:rPr>
          <w:sz w:val="14"/>
        </w:rPr>
      </w:pPr>
      <w:r>
        <w:rPr>
          <w:color w:val="231F20"/>
          <w:w w:val="110"/>
          <w:sz w:val="14"/>
        </w:rPr>
        <w:t>©</w:t>
      </w:r>
      <w:r>
        <w:rPr>
          <w:color w:val="231F20"/>
          <w:spacing w:val="-6"/>
          <w:w w:val="110"/>
          <w:sz w:val="14"/>
        </w:rPr>
        <w:t> </w:t>
      </w:r>
      <w:r>
        <w:rPr>
          <w:color w:val="231F20"/>
          <w:w w:val="110"/>
          <w:sz w:val="14"/>
        </w:rPr>
        <w:t>2016</w:t>
      </w:r>
      <w:r>
        <w:rPr>
          <w:color w:val="231F20"/>
          <w:spacing w:val="-7"/>
          <w:w w:val="110"/>
          <w:sz w:val="14"/>
        </w:rPr>
        <w:t> </w:t>
      </w:r>
      <w:r>
        <w:rPr>
          <w:color w:val="231F20"/>
          <w:w w:val="110"/>
          <w:sz w:val="14"/>
        </w:rPr>
        <w:t>Elsevier</w:t>
      </w:r>
      <w:r>
        <w:rPr>
          <w:color w:val="231F20"/>
          <w:spacing w:val="-5"/>
          <w:w w:val="110"/>
          <w:sz w:val="14"/>
        </w:rPr>
        <w:t> </w:t>
      </w:r>
      <w:r>
        <w:rPr>
          <w:color w:val="231F20"/>
          <w:w w:val="110"/>
          <w:sz w:val="14"/>
        </w:rPr>
        <w:t>Inc.</w:t>
      </w:r>
      <w:r>
        <w:rPr>
          <w:color w:val="231F20"/>
          <w:spacing w:val="-5"/>
          <w:w w:val="110"/>
          <w:sz w:val="14"/>
        </w:rPr>
        <w:t> </w:t>
      </w:r>
      <w:r>
        <w:rPr>
          <w:color w:val="231F20"/>
          <w:w w:val="110"/>
          <w:sz w:val="14"/>
        </w:rPr>
        <w:t>All</w:t>
      </w:r>
      <w:r>
        <w:rPr>
          <w:color w:val="231F20"/>
          <w:spacing w:val="-7"/>
          <w:w w:val="110"/>
          <w:sz w:val="14"/>
        </w:rPr>
        <w:t> </w:t>
      </w:r>
      <w:r>
        <w:rPr>
          <w:color w:val="231F20"/>
          <w:w w:val="110"/>
          <w:sz w:val="14"/>
        </w:rPr>
        <w:t>rights</w:t>
      </w:r>
      <w:r>
        <w:rPr>
          <w:color w:val="231F20"/>
          <w:spacing w:val="-5"/>
          <w:w w:val="110"/>
          <w:sz w:val="14"/>
        </w:rPr>
        <w:t> </w:t>
      </w:r>
      <w:r>
        <w:rPr>
          <w:color w:val="231F20"/>
          <w:spacing w:val="-2"/>
          <w:w w:val="110"/>
          <w:sz w:val="14"/>
        </w:rPr>
        <w:t>reserved.</w:t>
      </w:r>
    </w:p>
    <w:p>
      <w:pPr>
        <w:pStyle w:val="BodyText"/>
        <w:spacing w:before="147"/>
        <w:rPr>
          <w:sz w:val="20"/>
        </w:rPr>
      </w:pPr>
      <w:r>
        <w:rPr>
          <w:sz w:val="20"/>
        </w:rPr>
        <mc:AlternateContent>
          <mc:Choice Requires="wps">
            <w:drawing>
              <wp:anchor distT="0" distB="0" distL="0" distR="0" allowOverlap="1" layoutInCell="1" locked="0" behindDoc="1" simplePos="0" relativeHeight="487590912">
                <wp:simplePos x="0" y="0"/>
                <wp:positionH relativeFrom="page">
                  <wp:posOffset>540004</wp:posOffset>
                </wp:positionH>
                <wp:positionV relativeFrom="paragraph">
                  <wp:posOffset>255004</wp:posOffset>
                </wp:positionV>
                <wp:extent cx="6591934" cy="317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591934" cy="3175"/>
                        </a:xfrm>
                        <a:custGeom>
                          <a:avLst/>
                          <a:gdLst/>
                          <a:ahLst/>
                          <a:cxnLst/>
                          <a:rect l="l" t="t" r="r" b="b"/>
                          <a:pathLst>
                            <a:path w="6591934" h="3175">
                              <a:moveTo>
                                <a:pt x="6591592" y="0"/>
                              </a:moveTo>
                              <a:lnTo>
                                <a:pt x="2091601" y="0"/>
                              </a:lnTo>
                              <a:lnTo>
                                <a:pt x="2087994" y="0"/>
                              </a:lnTo>
                              <a:lnTo>
                                <a:pt x="0" y="0"/>
                              </a:lnTo>
                              <a:lnTo>
                                <a:pt x="0" y="2870"/>
                              </a:lnTo>
                              <a:lnTo>
                                <a:pt x="2087994" y="2870"/>
                              </a:lnTo>
                              <a:lnTo>
                                <a:pt x="2091601" y="2870"/>
                              </a:lnTo>
                              <a:lnTo>
                                <a:pt x="6591592" y="2870"/>
                              </a:lnTo>
                              <a:lnTo>
                                <a:pt x="659159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2.52pt;margin-top:20.079113pt;width:519.0500pt;height:.25pt;mso-position-horizontal-relative:page;mso-position-vertical-relative:paragraph;z-index:-15725568;mso-wrap-distance-left:0;mso-wrap-distance-right:0" id="docshape33" coordorigin="850,402" coordsize="10381,5" path="m11231,402l4144,402,4139,402,850,402,850,406,4139,406,4144,406,11231,406,11231,402xe" filled="true" fillcolor="#231f20" stroked="false">
                <v:path arrowok="t"/>
                <v:fill type="solid"/>
                <w10:wrap type="topAndBottom"/>
              </v:shape>
            </w:pict>
          </mc:Fallback>
        </mc:AlternateContent>
      </w:r>
    </w:p>
    <w:p>
      <w:pPr>
        <w:pStyle w:val="BodyText"/>
        <w:spacing w:before="4"/>
        <w:rPr>
          <w:sz w:val="14"/>
        </w:rPr>
      </w:pPr>
    </w:p>
    <w:p>
      <w:pPr>
        <w:pStyle w:val="BodyText"/>
        <w:spacing w:after="0"/>
        <w:rPr>
          <w:sz w:val="14"/>
        </w:rPr>
        <w:sectPr>
          <w:type w:val="continuous"/>
          <w:pgSz w:w="11910" w:h="15880"/>
          <w:pgMar w:header="0" w:footer="526" w:top="0" w:bottom="720" w:left="566" w:right="566"/>
        </w:sectPr>
      </w:pPr>
    </w:p>
    <w:p>
      <w:pPr>
        <w:pStyle w:val="BodyText"/>
        <w:spacing w:before="108"/>
        <w:ind w:left="284"/>
      </w:pPr>
      <w:bookmarkStart w:name="1. Introduction" w:id="3"/>
      <w:bookmarkEnd w:id="3"/>
      <w:r>
        <w:rPr/>
      </w:r>
      <w:r>
        <w:rPr>
          <w:color w:val="231F20"/>
          <w:w w:val="110"/>
        </w:rPr>
        <w:t>1.</w:t>
      </w:r>
      <w:r>
        <w:rPr>
          <w:color w:val="231F20"/>
          <w:spacing w:val="-7"/>
          <w:w w:val="110"/>
        </w:rPr>
        <w:t> </w:t>
      </w:r>
      <w:r>
        <w:rPr>
          <w:color w:val="231F20"/>
          <w:spacing w:val="-2"/>
          <w:w w:val="120"/>
        </w:rPr>
        <w:t>Introduction</w:t>
      </w:r>
    </w:p>
    <w:p>
      <w:pPr>
        <w:pStyle w:val="BodyText"/>
        <w:spacing w:before="50"/>
      </w:pPr>
    </w:p>
    <w:p>
      <w:pPr>
        <w:pStyle w:val="BodyText"/>
        <w:spacing w:line="273" w:lineRule="auto" w:before="1"/>
        <w:ind w:left="284" w:firstLine="239"/>
        <w:jc w:val="both"/>
      </w:pPr>
      <w:r>
        <w:rPr>
          <w:color w:val="231F20"/>
          <w:spacing w:val="-2"/>
          <w:w w:val="115"/>
        </w:rPr>
        <w:t>Promising</w:t>
      </w:r>
      <w:r>
        <w:rPr>
          <w:color w:val="231F20"/>
          <w:spacing w:val="-9"/>
          <w:w w:val="115"/>
        </w:rPr>
        <w:t> </w:t>
      </w:r>
      <w:r>
        <w:rPr>
          <w:color w:val="231F20"/>
          <w:spacing w:val="-2"/>
          <w:w w:val="115"/>
        </w:rPr>
        <w:t>technology</w:t>
      </w:r>
      <w:r>
        <w:rPr>
          <w:color w:val="231F20"/>
          <w:spacing w:val="-8"/>
          <w:w w:val="115"/>
        </w:rPr>
        <w:t> </w:t>
      </w:r>
      <w:r>
        <w:rPr>
          <w:color w:val="231F20"/>
          <w:spacing w:val="-2"/>
          <w:w w:val="115"/>
        </w:rPr>
        <w:t>is</w:t>
      </w:r>
      <w:r>
        <w:rPr>
          <w:color w:val="231F20"/>
          <w:spacing w:val="-6"/>
          <w:w w:val="115"/>
        </w:rPr>
        <w:t> </w:t>
      </w:r>
      <w:r>
        <w:rPr>
          <w:color w:val="231F20"/>
          <w:spacing w:val="-2"/>
          <w:w w:val="115"/>
        </w:rPr>
        <w:t>a</w:t>
      </w:r>
      <w:r>
        <w:rPr>
          <w:color w:val="231F20"/>
          <w:spacing w:val="-7"/>
          <w:w w:val="115"/>
        </w:rPr>
        <w:t> </w:t>
      </w:r>
      <w:r>
        <w:rPr>
          <w:color w:val="231F20"/>
          <w:spacing w:val="-2"/>
          <w:w w:val="115"/>
        </w:rPr>
        <w:t>key</w:t>
      </w:r>
      <w:r>
        <w:rPr>
          <w:color w:val="231F20"/>
          <w:spacing w:val="-7"/>
          <w:w w:val="115"/>
        </w:rPr>
        <w:t> </w:t>
      </w:r>
      <w:r>
        <w:rPr>
          <w:color w:val="231F20"/>
          <w:spacing w:val="-2"/>
          <w:w w:val="115"/>
        </w:rPr>
        <w:t>technology</w:t>
      </w:r>
      <w:r>
        <w:rPr>
          <w:color w:val="231F20"/>
          <w:spacing w:val="-8"/>
          <w:w w:val="115"/>
        </w:rPr>
        <w:t> </w:t>
      </w:r>
      <w:r>
        <w:rPr>
          <w:color w:val="231F20"/>
          <w:spacing w:val="-2"/>
          <w:w w:val="115"/>
        </w:rPr>
        <w:t>that</w:t>
      </w:r>
      <w:r>
        <w:rPr>
          <w:color w:val="231F20"/>
          <w:spacing w:val="-9"/>
          <w:w w:val="115"/>
        </w:rPr>
        <w:t> </w:t>
      </w:r>
      <w:r>
        <w:rPr>
          <w:color w:val="231F20"/>
          <w:spacing w:val="-2"/>
          <w:w w:val="115"/>
        </w:rPr>
        <w:t>underlies</w:t>
      </w:r>
      <w:r>
        <w:rPr>
          <w:color w:val="231F20"/>
          <w:spacing w:val="-8"/>
          <w:w w:val="115"/>
        </w:rPr>
        <w:t> </w:t>
      </w:r>
      <w:r>
        <w:rPr>
          <w:color w:val="231F20"/>
          <w:spacing w:val="-2"/>
          <w:w w:val="115"/>
        </w:rPr>
        <w:t>the</w:t>
      </w:r>
      <w:r>
        <w:rPr>
          <w:color w:val="231F20"/>
          <w:spacing w:val="-7"/>
          <w:w w:val="115"/>
        </w:rPr>
        <w:t> </w:t>
      </w:r>
      <w:r>
        <w:rPr>
          <w:color w:val="231F20"/>
          <w:spacing w:val="-2"/>
          <w:w w:val="115"/>
        </w:rPr>
        <w:t>steady </w:t>
      </w:r>
      <w:r>
        <w:rPr>
          <w:color w:val="231F20"/>
          <w:w w:val="110"/>
        </w:rPr>
        <w:t>growth</w:t>
      </w:r>
      <w:r>
        <w:rPr>
          <w:color w:val="231F20"/>
          <w:spacing w:val="-11"/>
          <w:w w:val="110"/>
        </w:rPr>
        <w:t> </w:t>
      </w:r>
      <w:r>
        <w:rPr>
          <w:color w:val="231F20"/>
          <w:w w:val="110"/>
        </w:rPr>
        <w:t>of</w:t>
      </w:r>
      <w:r>
        <w:rPr>
          <w:color w:val="231F20"/>
          <w:spacing w:val="-11"/>
          <w:w w:val="110"/>
        </w:rPr>
        <w:t> </w:t>
      </w:r>
      <w:r>
        <w:rPr>
          <w:color w:val="231F20"/>
          <w:w w:val="110"/>
        </w:rPr>
        <w:t>companies</w:t>
      </w:r>
      <w:r>
        <w:rPr>
          <w:color w:val="231F20"/>
          <w:spacing w:val="-9"/>
          <w:w w:val="110"/>
        </w:rPr>
        <w:t> </w:t>
      </w:r>
      <w:r>
        <w:rPr>
          <w:color w:val="231F20"/>
          <w:w w:val="110"/>
        </w:rPr>
        <w:t>and</w:t>
      </w:r>
      <w:r>
        <w:rPr>
          <w:color w:val="231F20"/>
          <w:spacing w:val="-9"/>
          <w:w w:val="110"/>
        </w:rPr>
        <w:t> </w:t>
      </w:r>
      <w:r>
        <w:rPr>
          <w:color w:val="231F20"/>
          <w:w w:val="110"/>
        </w:rPr>
        <w:t>countries.</w:t>
      </w:r>
      <w:r>
        <w:rPr>
          <w:color w:val="231F20"/>
          <w:spacing w:val="-11"/>
          <w:w w:val="110"/>
        </w:rPr>
        <w:t> </w:t>
      </w:r>
      <w:r>
        <w:rPr>
          <w:color w:val="231F20"/>
          <w:w w:val="110"/>
        </w:rPr>
        <w:t>Its</w:t>
      </w:r>
      <w:r>
        <w:rPr>
          <w:color w:val="231F20"/>
          <w:spacing w:val="-11"/>
          <w:w w:val="110"/>
        </w:rPr>
        <w:t> </w:t>
      </w:r>
      <w:r>
        <w:rPr>
          <w:color w:val="231F20"/>
          <w:w w:val="110"/>
        </w:rPr>
        <w:t>inﬂuence</w:t>
      </w:r>
      <w:r>
        <w:rPr>
          <w:color w:val="231F20"/>
          <w:spacing w:val="-10"/>
          <w:w w:val="110"/>
        </w:rPr>
        <w:t> </w:t>
      </w:r>
      <w:r>
        <w:rPr>
          <w:color w:val="231F20"/>
          <w:w w:val="110"/>
        </w:rPr>
        <w:t>on</w:t>
      </w:r>
      <w:r>
        <w:rPr>
          <w:color w:val="231F20"/>
          <w:spacing w:val="-10"/>
          <w:w w:val="110"/>
        </w:rPr>
        <w:t> </w:t>
      </w:r>
      <w:r>
        <w:rPr>
          <w:color w:val="231F20"/>
          <w:w w:val="110"/>
        </w:rPr>
        <w:t>a</w:t>
      </w:r>
      <w:r>
        <w:rPr>
          <w:color w:val="231F20"/>
          <w:spacing w:val="-10"/>
          <w:w w:val="110"/>
        </w:rPr>
        <w:t> </w:t>
      </w:r>
      <w:r>
        <w:rPr>
          <w:color w:val="231F20"/>
          <w:w w:val="110"/>
        </w:rPr>
        <w:t>company's</w:t>
      </w:r>
      <w:r>
        <w:rPr>
          <w:color w:val="231F20"/>
          <w:spacing w:val="-9"/>
          <w:w w:val="110"/>
        </w:rPr>
        <w:t> </w:t>
      </w:r>
      <w:r>
        <w:rPr>
          <w:color w:val="231F20"/>
          <w:w w:val="110"/>
        </w:rPr>
        <w:t>invest-</w:t>
      </w:r>
      <w:r>
        <w:rPr>
          <w:color w:val="231F20"/>
          <w:spacing w:val="-2"/>
          <w:w w:val="115"/>
        </w:rPr>
        <w:t>ments and production and on overall national</w:t>
      </w:r>
      <w:r>
        <w:rPr>
          <w:color w:val="231F20"/>
          <w:spacing w:val="-3"/>
          <w:w w:val="115"/>
        </w:rPr>
        <w:t> </w:t>
      </w:r>
      <w:r>
        <w:rPr>
          <w:color w:val="231F20"/>
          <w:spacing w:val="-2"/>
          <w:w w:val="115"/>
        </w:rPr>
        <w:t>industries is</w:t>
      </w:r>
      <w:r>
        <w:rPr>
          <w:color w:val="231F20"/>
          <w:spacing w:val="-3"/>
          <w:w w:val="115"/>
        </w:rPr>
        <w:t> </w:t>
      </w:r>
      <w:r>
        <w:rPr>
          <w:color w:val="231F20"/>
          <w:spacing w:val="-2"/>
          <w:w w:val="115"/>
        </w:rPr>
        <w:t>signiﬁcant. </w:t>
      </w:r>
      <w:r>
        <w:rPr>
          <w:color w:val="231F20"/>
          <w:w w:val="110"/>
        </w:rPr>
        <w:t>Additionally,</w:t>
      </w:r>
      <w:r>
        <w:rPr>
          <w:color w:val="231F20"/>
          <w:spacing w:val="-11"/>
          <w:w w:val="110"/>
        </w:rPr>
        <w:t> </w:t>
      </w:r>
      <w:r>
        <w:rPr>
          <w:color w:val="231F20"/>
          <w:w w:val="110"/>
        </w:rPr>
        <w:t>a</w:t>
      </w:r>
      <w:r>
        <w:rPr>
          <w:color w:val="231F20"/>
          <w:spacing w:val="-11"/>
          <w:w w:val="110"/>
        </w:rPr>
        <w:t> </w:t>
      </w:r>
      <w:r>
        <w:rPr>
          <w:color w:val="231F20"/>
          <w:w w:val="110"/>
        </w:rPr>
        <w:t>promising</w:t>
      </w:r>
      <w:r>
        <w:rPr>
          <w:color w:val="231F20"/>
          <w:spacing w:val="-11"/>
          <w:w w:val="110"/>
        </w:rPr>
        <w:t> </w:t>
      </w:r>
      <w:r>
        <w:rPr>
          <w:color w:val="231F20"/>
          <w:w w:val="110"/>
        </w:rPr>
        <w:t>technology</w:t>
      </w:r>
      <w:r>
        <w:rPr>
          <w:color w:val="231F20"/>
          <w:spacing w:val="-11"/>
          <w:w w:val="110"/>
        </w:rPr>
        <w:t> </w:t>
      </w:r>
      <w:r>
        <w:rPr>
          <w:color w:val="231F20"/>
          <w:w w:val="110"/>
        </w:rPr>
        <w:t>is</w:t>
      </w:r>
      <w:r>
        <w:rPr>
          <w:color w:val="231F20"/>
          <w:spacing w:val="-11"/>
          <w:w w:val="110"/>
        </w:rPr>
        <w:t> </w:t>
      </w:r>
      <w:r>
        <w:rPr>
          <w:color w:val="231F20"/>
          <w:w w:val="110"/>
        </w:rPr>
        <w:t>changing</w:t>
      </w:r>
      <w:r>
        <w:rPr>
          <w:color w:val="231F20"/>
          <w:spacing w:val="-11"/>
          <w:w w:val="110"/>
        </w:rPr>
        <w:t> </w:t>
      </w:r>
      <w:r>
        <w:rPr>
          <w:color w:val="231F20"/>
          <w:w w:val="110"/>
        </w:rPr>
        <w:t>quickly</w:t>
      </w:r>
      <w:r>
        <w:rPr>
          <w:color w:val="231F20"/>
          <w:spacing w:val="-11"/>
          <w:w w:val="110"/>
        </w:rPr>
        <w:t> </w:t>
      </w:r>
      <w:r>
        <w:rPr>
          <w:color w:val="231F20"/>
          <w:w w:val="110"/>
        </w:rPr>
        <w:t>and</w:t>
      </w:r>
      <w:r>
        <w:rPr>
          <w:color w:val="231F20"/>
          <w:spacing w:val="-11"/>
          <w:w w:val="110"/>
        </w:rPr>
        <w:t> </w:t>
      </w:r>
      <w:r>
        <w:rPr>
          <w:color w:val="231F20"/>
          <w:w w:val="110"/>
        </w:rPr>
        <w:t>unexpect-edly.</w:t>
      </w:r>
      <w:r>
        <w:rPr>
          <w:color w:val="231F20"/>
          <w:spacing w:val="-5"/>
          <w:w w:val="110"/>
        </w:rPr>
        <w:t> </w:t>
      </w:r>
      <w:r>
        <w:rPr>
          <w:color w:val="231F20"/>
          <w:w w:val="110"/>
        </w:rPr>
        <w:t>As</w:t>
      </w:r>
      <w:r>
        <w:rPr>
          <w:color w:val="231F20"/>
          <w:spacing w:val="-5"/>
          <w:w w:val="110"/>
        </w:rPr>
        <w:t> </w:t>
      </w:r>
      <w:r>
        <w:rPr>
          <w:color w:val="231F20"/>
          <w:w w:val="110"/>
        </w:rPr>
        <w:t>such,</w:t>
      </w:r>
      <w:r>
        <w:rPr>
          <w:color w:val="231F20"/>
          <w:spacing w:val="-8"/>
          <w:w w:val="110"/>
        </w:rPr>
        <w:t> </w:t>
      </w:r>
      <w:r>
        <w:rPr>
          <w:color w:val="231F20"/>
          <w:w w:val="110"/>
        </w:rPr>
        <w:t>companies</w:t>
      </w:r>
      <w:r>
        <w:rPr>
          <w:color w:val="231F20"/>
          <w:spacing w:val="-5"/>
          <w:w w:val="110"/>
        </w:rPr>
        <w:t> </w:t>
      </w:r>
      <w:r>
        <w:rPr>
          <w:color w:val="231F20"/>
          <w:w w:val="110"/>
        </w:rPr>
        <w:t>and</w:t>
      </w:r>
      <w:r>
        <w:rPr>
          <w:color w:val="231F20"/>
          <w:spacing w:val="-7"/>
          <w:w w:val="110"/>
        </w:rPr>
        <w:t> </w:t>
      </w:r>
      <w:r>
        <w:rPr>
          <w:color w:val="231F20"/>
          <w:w w:val="110"/>
        </w:rPr>
        <w:t>countries</w:t>
      </w:r>
      <w:r>
        <w:rPr>
          <w:color w:val="231F20"/>
          <w:spacing w:val="-8"/>
          <w:w w:val="110"/>
        </w:rPr>
        <w:t> </w:t>
      </w:r>
      <w:r>
        <w:rPr>
          <w:color w:val="231F20"/>
          <w:w w:val="110"/>
        </w:rPr>
        <w:t>that</w:t>
      </w:r>
      <w:r>
        <w:rPr>
          <w:color w:val="231F20"/>
          <w:spacing w:val="-5"/>
          <w:w w:val="110"/>
        </w:rPr>
        <w:t> </w:t>
      </w:r>
      <w:r>
        <w:rPr>
          <w:color w:val="231F20"/>
          <w:w w:val="110"/>
        </w:rPr>
        <w:t>focus</w:t>
      </w:r>
      <w:r>
        <w:rPr>
          <w:color w:val="231F20"/>
          <w:spacing w:val="-5"/>
          <w:w w:val="110"/>
        </w:rPr>
        <w:t> </w:t>
      </w:r>
      <w:r>
        <w:rPr>
          <w:color w:val="231F20"/>
          <w:w w:val="110"/>
        </w:rPr>
        <w:t>rapidly</w:t>
      </w:r>
      <w:r>
        <w:rPr>
          <w:color w:val="231F20"/>
          <w:spacing w:val="-5"/>
          <w:w w:val="110"/>
        </w:rPr>
        <w:t> </w:t>
      </w:r>
      <w:r>
        <w:rPr>
          <w:color w:val="231F20"/>
          <w:w w:val="110"/>
        </w:rPr>
        <w:t>on</w:t>
      </w:r>
      <w:r>
        <w:rPr>
          <w:color w:val="231F20"/>
          <w:spacing w:val="-6"/>
          <w:w w:val="110"/>
        </w:rPr>
        <w:t> </w:t>
      </w:r>
      <w:r>
        <w:rPr>
          <w:color w:val="231F20"/>
          <w:w w:val="110"/>
        </w:rPr>
        <w:t>promising </w:t>
      </w:r>
      <w:r>
        <w:rPr>
          <w:color w:val="231F20"/>
          <w:spacing w:val="-2"/>
          <w:w w:val="115"/>
        </w:rPr>
        <w:t>technologies</w:t>
      </w:r>
      <w:r>
        <w:rPr>
          <w:color w:val="231F20"/>
          <w:spacing w:val="-12"/>
          <w:w w:val="115"/>
        </w:rPr>
        <w:t> </w:t>
      </w:r>
      <w:r>
        <w:rPr>
          <w:color w:val="231F20"/>
          <w:spacing w:val="-2"/>
          <w:w w:val="115"/>
        </w:rPr>
        <w:t>to</w:t>
      </w:r>
      <w:r>
        <w:rPr>
          <w:color w:val="231F20"/>
          <w:spacing w:val="-9"/>
          <w:w w:val="115"/>
        </w:rPr>
        <w:t> </w:t>
      </w:r>
      <w:r>
        <w:rPr>
          <w:color w:val="231F20"/>
          <w:spacing w:val="-2"/>
          <w:w w:val="115"/>
        </w:rPr>
        <w:t>lead</w:t>
      </w:r>
      <w:r>
        <w:rPr>
          <w:color w:val="231F20"/>
          <w:spacing w:val="-10"/>
          <w:w w:val="115"/>
        </w:rPr>
        <w:t> </w:t>
      </w:r>
      <w:r>
        <w:rPr>
          <w:color w:val="231F20"/>
          <w:spacing w:val="-2"/>
          <w:w w:val="115"/>
        </w:rPr>
        <w:t>the</w:t>
      </w:r>
      <w:r>
        <w:rPr>
          <w:color w:val="231F20"/>
          <w:spacing w:val="-9"/>
          <w:w w:val="115"/>
        </w:rPr>
        <w:t> </w:t>
      </w:r>
      <w:r>
        <w:rPr>
          <w:color w:val="231F20"/>
          <w:spacing w:val="-2"/>
          <w:w w:val="115"/>
        </w:rPr>
        <w:t>industry</w:t>
      </w:r>
      <w:r>
        <w:rPr>
          <w:color w:val="231F20"/>
          <w:spacing w:val="-10"/>
          <w:w w:val="115"/>
        </w:rPr>
        <w:t> </w:t>
      </w:r>
      <w:r>
        <w:rPr>
          <w:color w:val="231F20"/>
          <w:spacing w:val="-2"/>
          <w:w w:val="115"/>
        </w:rPr>
        <w:t>are</w:t>
      </w:r>
      <w:r>
        <w:rPr>
          <w:color w:val="231F20"/>
          <w:spacing w:val="-9"/>
          <w:w w:val="115"/>
        </w:rPr>
        <w:t> </w:t>
      </w:r>
      <w:r>
        <w:rPr>
          <w:color w:val="231F20"/>
          <w:spacing w:val="-2"/>
          <w:w w:val="115"/>
        </w:rPr>
        <w:t>able</w:t>
      </w:r>
      <w:r>
        <w:rPr>
          <w:color w:val="231F20"/>
          <w:spacing w:val="-10"/>
          <w:w w:val="115"/>
        </w:rPr>
        <w:t> </w:t>
      </w:r>
      <w:r>
        <w:rPr>
          <w:color w:val="231F20"/>
          <w:spacing w:val="-2"/>
          <w:w w:val="115"/>
        </w:rPr>
        <w:t>to</w:t>
      </w:r>
      <w:r>
        <w:rPr>
          <w:color w:val="231F20"/>
          <w:spacing w:val="-9"/>
          <w:w w:val="115"/>
        </w:rPr>
        <w:t> </w:t>
      </w:r>
      <w:r>
        <w:rPr>
          <w:color w:val="231F20"/>
          <w:spacing w:val="-2"/>
          <w:w w:val="115"/>
        </w:rPr>
        <w:t>increase</w:t>
      </w:r>
      <w:r>
        <w:rPr>
          <w:color w:val="231F20"/>
          <w:spacing w:val="-10"/>
          <w:w w:val="115"/>
        </w:rPr>
        <w:t> </w:t>
      </w:r>
      <w:r>
        <w:rPr>
          <w:color w:val="231F20"/>
          <w:spacing w:val="-2"/>
          <w:w w:val="115"/>
        </w:rPr>
        <w:t>their</w:t>
      </w:r>
      <w:r>
        <w:rPr>
          <w:color w:val="231F20"/>
          <w:spacing w:val="-9"/>
          <w:w w:val="115"/>
        </w:rPr>
        <w:t> </w:t>
      </w:r>
      <w:r>
        <w:rPr>
          <w:color w:val="231F20"/>
          <w:spacing w:val="-2"/>
          <w:w w:val="115"/>
        </w:rPr>
        <w:t>competitive-</w:t>
      </w:r>
      <w:r>
        <w:rPr>
          <w:color w:val="231F20"/>
          <w:w w:val="115"/>
        </w:rPr>
        <w:t>ness such that it becomes directly connected to survival (</w:t>
      </w:r>
      <w:hyperlink w:history="true" w:anchor="_bookmark32">
        <w:r>
          <w:rPr>
            <w:color w:val="2E3092"/>
            <w:w w:val="115"/>
          </w:rPr>
          <w:t>Jeong and</w:t>
        </w:r>
      </w:hyperlink>
      <w:r>
        <w:rPr>
          <w:color w:val="2E3092"/>
          <w:w w:val="115"/>
        </w:rPr>
        <w:t> </w:t>
      </w:r>
      <w:hyperlink w:history="true" w:anchor="_bookmark32">
        <w:r>
          <w:rPr>
            <w:color w:val="2E3092"/>
            <w:w w:val="115"/>
          </w:rPr>
          <w:t>Yoon,</w:t>
        </w:r>
        <w:r>
          <w:rPr>
            <w:color w:val="2E3092"/>
            <w:spacing w:val="-7"/>
            <w:w w:val="115"/>
          </w:rPr>
          <w:t> </w:t>
        </w:r>
        <w:r>
          <w:rPr>
            <w:color w:val="2E3092"/>
            <w:w w:val="115"/>
          </w:rPr>
          <w:t>2015</w:t>
        </w:r>
      </w:hyperlink>
      <w:r>
        <w:rPr>
          <w:color w:val="231F20"/>
          <w:w w:val="115"/>
        </w:rPr>
        <w:t>).</w:t>
      </w:r>
    </w:p>
    <w:p>
      <w:pPr>
        <w:pStyle w:val="BodyText"/>
        <w:spacing w:line="273" w:lineRule="auto"/>
        <w:ind w:left="284" w:firstLine="239"/>
        <w:jc w:val="both"/>
      </w:pPr>
      <w:r>
        <w:rPr>
          <w:color w:val="231F20"/>
          <w:w w:val="115"/>
        </w:rPr>
        <w:t>Hence,</w:t>
      </w:r>
      <w:r>
        <w:rPr>
          <w:color w:val="231F20"/>
          <w:spacing w:val="-12"/>
          <w:w w:val="115"/>
        </w:rPr>
        <w:t> </w:t>
      </w:r>
      <w:r>
        <w:rPr>
          <w:color w:val="231F20"/>
          <w:w w:val="115"/>
        </w:rPr>
        <w:t>properly</w:t>
      </w:r>
      <w:r>
        <w:rPr>
          <w:color w:val="231F20"/>
          <w:spacing w:val="-11"/>
          <w:w w:val="115"/>
        </w:rPr>
        <w:t> </w:t>
      </w:r>
      <w:r>
        <w:rPr>
          <w:color w:val="231F20"/>
          <w:w w:val="115"/>
        </w:rPr>
        <w:t>forecasting</w:t>
      </w:r>
      <w:r>
        <w:rPr>
          <w:color w:val="231F20"/>
          <w:spacing w:val="-12"/>
          <w:w w:val="115"/>
        </w:rPr>
        <w:t> </w:t>
      </w:r>
      <w:r>
        <w:rPr>
          <w:color w:val="231F20"/>
          <w:w w:val="115"/>
        </w:rPr>
        <w:t>promising</w:t>
      </w:r>
      <w:r>
        <w:rPr>
          <w:color w:val="231F20"/>
          <w:spacing w:val="-11"/>
          <w:w w:val="115"/>
        </w:rPr>
        <w:t> </w:t>
      </w:r>
      <w:r>
        <w:rPr>
          <w:color w:val="231F20"/>
          <w:w w:val="115"/>
        </w:rPr>
        <w:t>technologies</w:t>
      </w:r>
      <w:r>
        <w:rPr>
          <w:color w:val="231F20"/>
          <w:spacing w:val="-12"/>
          <w:w w:val="115"/>
        </w:rPr>
        <w:t> </w:t>
      </w:r>
      <w:r>
        <w:rPr>
          <w:color w:val="231F20"/>
          <w:w w:val="115"/>
        </w:rPr>
        <w:t>is</w:t>
      </w:r>
      <w:r>
        <w:rPr>
          <w:color w:val="231F20"/>
          <w:spacing w:val="-11"/>
          <w:w w:val="115"/>
        </w:rPr>
        <w:t> </w:t>
      </w:r>
      <w:r>
        <w:rPr>
          <w:color w:val="231F20"/>
          <w:w w:val="115"/>
        </w:rPr>
        <w:t>integral</w:t>
      </w:r>
      <w:r>
        <w:rPr>
          <w:color w:val="231F20"/>
          <w:spacing w:val="-12"/>
          <w:w w:val="115"/>
        </w:rPr>
        <w:t> </w:t>
      </w:r>
      <w:r>
        <w:rPr>
          <w:color w:val="231F20"/>
          <w:w w:val="115"/>
        </w:rPr>
        <w:t>for decision</w:t>
      </w:r>
      <w:r>
        <w:rPr>
          <w:color w:val="231F20"/>
          <w:spacing w:val="-12"/>
          <w:w w:val="115"/>
        </w:rPr>
        <w:t> </w:t>
      </w:r>
      <w:r>
        <w:rPr>
          <w:color w:val="231F20"/>
          <w:w w:val="115"/>
        </w:rPr>
        <w:t>makers</w:t>
      </w:r>
      <w:r>
        <w:rPr>
          <w:color w:val="231F20"/>
          <w:spacing w:val="-11"/>
          <w:w w:val="115"/>
        </w:rPr>
        <w:t> </w:t>
      </w:r>
      <w:r>
        <w:rPr>
          <w:color w:val="231F20"/>
          <w:w w:val="115"/>
        </w:rPr>
        <w:t>of</w:t>
      </w:r>
      <w:r>
        <w:rPr>
          <w:color w:val="231F20"/>
          <w:spacing w:val="-12"/>
          <w:w w:val="115"/>
        </w:rPr>
        <w:t> </w:t>
      </w:r>
      <w:r>
        <w:rPr>
          <w:color w:val="231F20"/>
          <w:w w:val="115"/>
        </w:rPr>
        <w:t>both</w:t>
      </w:r>
      <w:r>
        <w:rPr>
          <w:color w:val="231F20"/>
          <w:spacing w:val="-11"/>
          <w:w w:val="115"/>
        </w:rPr>
        <w:t> </w:t>
      </w:r>
      <w:r>
        <w:rPr>
          <w:color w:val="231F20"/>
          <w:w w:val="115"/>
        </w:rPr>
        <w:t>corporations</w:t>
      </w:r>
      <w:r>
        <w:rPr>
          <w:color w:val="231F20"/>
          <w:spacing w:val="-12"/>
          <w:w w:val="115"/>
        </w:rPr>
        <w:t> </w:t>
      </w:r>
      <w:r>
        <w:rPr>
          <w:color w:val="231F20"/>
          <w:w w:val="115"/>
        </w:rPr>
        <w:t>and</w:t>
      </w:r>
      <w:r>
        <w:rPr>
          <w:color w:val="231F20"/>
          <w:spacing w:val="-11"/>
          <w:w w:val="115"/>
        </w:rPr>
        <w:t> </w:t>
      </w:r>
      <w:r>
        <w:rPr>
          <w:color w:val="231F20"/>
          <w:w w:val="115"/>
        </w:rPr>
        <w:t>countries.</w:t>
      </w:r>
      <w:r>
        <w:rPr>
          <w:color w:val="231F20"/>
          <w:spacing w:val="-12"/>
          <w:w w:val="115"/>
        </w:rPr>
        <w:t> </w:t>
      </w:r>
      <w:r>
        <w:rPr>
          <w:color w:val="231F20"/>
          <w:w w:val="115"/>
        </w:rPr>
        <w:t>Upon</w:t>
      </w:r>
      <w:r>
        <w:rPr>
          <w:color w:val="231F20"/>
          <w:spacing w:val="-11"/>
          <w:w w:val="115"/>
        </w:rPr>
        <w:t> </w:t>
      </w:r>
      <w:r>
        <w:rPr>
          <w:color w:val="231F20"/>
          <w:w w:val="115"/>
        </w:rPr>
        <w:t>further</w:t>
      </w:r>
      <w:r>
        <w:rPr>
          <w:color w:val="231F20"/>
          <w:spacing w:val="-12"/>
          <w:w w:val="115"/>
        </w:rPr>
        <w:t> </w:t>
      </w:r>
      <w:r>
        <w:rPr>
          <w:color w:val="231F20"/>
          <w:w w:val="115"/>
        </w:rPr>
        <w:t>ex-amination,</w:t>
      </w:r>
      <w:r>
        <w:rPr>
          <w:color w:val="231F20"/>
          <w:spacing w:val="-9"/>
          <w:w w:val="115"/>
        </w:rPr>
        <w:t> </w:t>
      </w:r>
      <w:r>
        <w:rPr>
          <w:color w:val="231F20"/>
          <w:w w:val="115"/>
        </w:rPr>
        <w:t>ﬁrst,</w:t>
      </w:r>
      <w:r>
        <w:rPr>
          <w:color w:val="231F20"/>
          <w:spacing w:val="-9"/>
          <w:w w:val="115"/>
        </w:rPr>
        <w:t> </w:t>
      </w:r>
      <w:r>
        <w:rPr>
          <w:color w:val="231F20"/>
          <w:w w:val="115"/>
        </w:rPr>
        <w:t>it</w:t>
      </w:r>
      <w:r>
        <w:rPr>
          <w:color w:val="231F20"/>
          <w:spacing w:val="-10"/>
          <w:w w:val="115"/>
        </w:rPr>
        <w:t> </w:t>
      </w:r>
      <w:r>
        <w:rPr>
          <w:color w:val="231F20"/>
          <w:w w:val="115"/>
        </w:rPr>
        <w:t>was</w:t>
      </w:r>
      <w:r>
        <w:rPr>
          <w:color w:val="231F20"/>
          <w:spacing w:val="-11"/>
          <w:w w:val="115"/>
        </w:rPr>
        <w:t> </w:t>
      </w:r>
      <w:r>
        <w:rPr>
          <w:color w:val="231F20"/>
          <w:w w:val="115"/>
        </w:rPr>
        <w:t>found</w:t>
      </w:r>
      <w:r>
        <w:rPr>
          <w:color w:val="231F20"/>
          <w:spacing w:val="-10"/>
          <w:w w:val="115"/>
        </w:rPr>
        <w:t> </w:t>
      </w:r>
      <w:r>
        <w:rPr>
          <w:color w:val="231F20"/>
          <w:w w:val="115"/>
        </w:rPr>
        <w:t>that</w:t>
      </w:r>
      <w:r>
        <w:rPr>
          <w:color w:val="231F20"/>
          <w:spacing w:val="-9"/>
          <w:w w:val="115"/>
        </w:rPr>
        <w:t> </w:t>
      </w:r>
      <w:r>
        <w:rPr>
          <w:color w:val="231F20"/>
          <w:w w:val="115"/>
        </w:rPr>
        <w:t>the</w:t>
      </w:r>
      <w:r>
        <w:rPr>
          <w:color w:val="231F20"/>
          <w:spacing w:val="-9"/>
          <w:w w:val="115"/>
        </w:rPr>
        <w:t> </w:t>
      </w:r>
      <w:r>
        <w:rPr>
          <w:color w:val="231F20"/>
          <w:w w:val="115"/>
        </w:rPr>
        <w:t>establishment</w:t>
      </w:r>
      <w:r>
        <w:rPr>
          <w:color w:val="231F20"/>
          <w:spacing w:val="-9"/>
          <w:w w:val="115"/>
        </w:rPr>
        <w:t> </w:t>
      </w:r>
      <w:r>
        <w:rPr>
          <w:color w:val="231F20"/>
          <w:w w:val="115"/>
        </w:rPr>
        <w:t>of</w:t>
      </w:r>
      <w:r>
        <w:rPr>
          <w:color w:val="231F20"/>
          <w:spacing w:val="-10"/>
          <w:w w:val="115"/>
        </w:rPr>
        <w:t> </w:t>
      </w:r>
      <w:r>
        <w:rPr>
          <w:color w:val="231F20"/>
          <w:w w:val="115"/>
        </w:rPr>
        <w:t>an</w:t>
      </w:r>
      <w:r>
        <w:rPr>
          <w:color w:val="231F20"/>
          <w:spacing w:val="-9"/>
          <w:w w:val="115"/>
        </w:rPr>
        <w:t> </w:t>
      </w:r>
      <w:r>
        <w:rPr>
          <w:color w:val="231F20"/>
          <w:w w:val="115"/>
        </w:rPr>
        <w:t>efﬁcient</w:t>
      </w:r>
      <w:r>
        <w:rPr>
          <w:color w:val="231F20"/>
          <w:spacing w:val="-10"/>
          <w:w w:val="115"/>
        </w:rPr>
        <w:t> </w:t>
      </w:r>
      <w:r>
        <w:rPr>
          <w:color w:val="231F20"/>
          <w:w w:val="115"/>
        </w:rPr>
        <w:t>re-search</w:t>
      </w:r>
      <w:r>
        <w:rPr>
          <w:color w:val="231F20"/>
          <w:w w:val="115"/>
        </w:rPr>
        <w:t> and</w:t>
      </w:r>
      <w:r>
        <w:rPr>
          <w:color w:val="231F20"/>
          <w:w w:val="115"/>
        </w:rPr>
        <w:t> development</w:t>
      </w:r>
      <w:r>
        <w:rPr>
          <w:color w:val="231F20"/>
          <w:w w:val="115"/>
        </w:rPr>
        <w:t> (R&amp;D)</w:t>
      </w:r>
      <w:r>
        <w:rPr>
          <w:color w:val="231F20"/>
          <w:w w:val="115"/>
        </w:rPr>
        <w:t> strategy</w:t>
      </w:r>
      <w:r>
        <w:rPr>
          <w:color w:val="231F20"/>
          <w:w w:val="115"/>
        </w:rPr>
        <w:t> establishment</w:t>
      </w:r>
      <w:r>
        <w:rPr>
          <w:color w:val="231F20"/>
          <w:w w:val="115"/>
        </w:rPr>
        <w:t> is</w:t>
      </w:r>
      <w:r>
        <w:rPr>
          <w:color w:val="231F20"/>
          <w:w w:val="115"/>
        </w:rPr>
        <w:t> possible. </w:t>
      </w:r>
      <w:r>
        <w:rPr>
          <w:color w:val="231F20"/>
          <w:spacing w:val="-2"/>
          <w:w w:val="115"/>
        </w:rPr>
        <w:t>Deriving</w:t>
      </w:r>
      <w:r>
        <w:rPr>
          <w:color w:val="231F20"/>
          <w:spacing w:val="-7"/>
          <w:w w:val="115"/>
        </w:rPr>
        <w:t> </w:t>
      </w:r>
      <w:r>
        <w:rPr>
          <w:color w:val="231F20"/>
          <w:spacing w:val="-2"/>
          <w:w w:val="115"/>
        </w:rPr>
        <w:t>a</w:t>
      </w:r>
      <w:r>
        <w:rPr>
          <w:color w:val="231F20"/>
          <w:spacing w:val="-5"/>
          <w:w w:val="115"/>
        </w:rPr>
        <w:t> </w:t>
      </w:r>
      <w:r>
        <w:rPr>
          <w:color w:val="231F20"/>
          <w:spacing w:val="-2"/>
          <w:w w:val="115"/>
        </w:rPr>
        <w:t>comprehensive</w:t>
      </w:r>
      <w:r>
        <w:rPr>
          <w:color w:val="231F20"/>
          <w:spacing w:val="-6"/>
          <w:w w:val="115"/>
        </w:rPr>
        <w:t> </w:t>
      </w:r>
      <w:r>
        <w:rPr>
          <w:color w:val="231F20"/>
          <w:spacing w:val="-2"/>
          <w:w w:val="115"/>
        </w:rPr>
        <w:t>notion</w:t>
      </w:r>
      <w:r>
        <w:rPr>
          <w:color w:val="231F20"/>
          <w:spacing w:val="-5"/>
          <w:w w:val="115"/>
        </w:rPr>
        <w:t> </w:t>
      </w:r>
      <w:r>
        <w:rPr>
          <w:color w:val="231F20"/>
          <w:spacing w:val="-2"/>
          <w:w w:val="115"/>
        </w:rPr>
        <w:t>that</w:t>
      </w:r>
      <w:r>
        <w:rPr>
          <w:color w:val="231F20"/>
          <w:spacing w:val="-8"/>
          <w:w w:val="115"/>
        </w:rPr>
        <w:t> </w:t>
      </w:r>
      <w:r>
        <w:rPr>
          <w:color w:val="231F20"/>
          <w:spacing w:val="-2"/>
          <w:w w:val="115"/>
        </w:rPr>
        <w:t>can</w:t>
      </w:r>
      <w:r>
        <w:rPr>
          <w:color w:val="231F20"/>
          <w:spacing w:val="-5"/>
          <w:w w:val="115"/>
        </w:rPr>
        <w:t> </w:t>
      </w:r>
      <w:r>
        <w:rPr>
          <w:color w:val="231F20"/>
          <w:spacing w:val="-2"/>
          <w:w w:val="115"/>
        </w:rPr>
        <w:t>satisfy</w:t>
      </w:r>
      <w:r>
        <w:rPr>
          <w:color w:val="231F20"/>
          <w:spacing w:val="-6"/>
          <w:w w:val="115"/>
        </w:rPr>
        <w:t> </w:t>
      </w:r>
      <w:r>
        <w:rPr>
          <w:color w:val="231F20"/>
          <w:spacing w:val="-2"/>
          <w:w w:val="115"/>
        </w:rPr>
        <w:t>the</w:t>
      </w:r>
      <w:r>
        <w:rPr>
          <w:color w:val="231F20"/>
          <w:spacing w:val="-6"/>
          <w:w w:val="115"/>
        </w:rPr>
        <w:t> </w:t>
      </w:r>
      <w:r>
        <w:rPr>
          <w:color w:val="231F20"/>
          <w:spacing w:val="-2"/>
          <w:w w:val="115"/>
        </w:rPr>
        <w:t>needs</w:t>
      </w:r>
      <w:r>
        <w:rPr>
          <w:color w:val="231F20"/>
          <w:spacing w:val="-5"/>
          <w:w w:val="115"/>
        </w:rPr>
        <w:t> </w:t>
      </w:r>
      <w:r>
        <w:rPr>
          <w:color w:val="231F20"/>
          <w:spacing w:val="-2"/>
          <w:w w:val="115"/>
        </w:rPr>
        <w:t>of</w:t>
      </w:r>
      <w:r>
        <w:rPr>
          <w:color w:val="231F20"/>
          <w:spacing w:val="-5"/>
          <w:w w:val="115"/>
        </w:rPr>
        <w:t> </w:t>
      </w:r>
      <w:r>
        <w:rPr>
          <w:color w:val="231F20"/>
          <w:spacing w:val="-2"/>
          <w:w w:val="115"/>
        </w:rPr>
        <w:t>a</w:t>
      </w:r>
      <w:r>
        <w:rPr>
          <w:color w:val="231F20"/>
          <w:spacing w:val="-6"/>
          <w:w w:val="115"/>
        </w:rPr>
        <w:t> </w:t>
      </w:r>
      <w:r>
        <w:rPr>
          <w:color w:val="231F20"/>
          <w:spacing w:val="-2"/>
          <w:w w:val="115"/>
        </w:rPr>
        <w:t>future </w:t>
      </w:r>
      <w:r>
        <w:rPr>
          <w:color w:val="231F20"/>
          <w:w w:val="110"/>
        </w:rPr>
        <w:t>envisioned</w:t>
      </w:r>
      <w:r>
        <w:rPr>
          <w:color w:val="231F20"/>
          <w:spacing w:val="-11"/>
          <w:w w:val="110"/>
        </w:rPr>
        <w:t> </w:t>
      </w:r>
      <w:r>
        <w:rPr>
          <w:color w:val="231F20"/>
          <w:w w:val="110"/>
        </w:rPr>
        <w:t>society</w:t>
      </w:r>
      <w:r>
        <w:rPr>
          <w:color w:val="231F20"/>
          <w:spacing w:val="-9"/>
          <w:w w:val="110"/>
        </w:rPr>
        <w:t> </w:t>
      </w:r>
      <w:r>
        <w:rPr>
          <w:color w:val="231F20"/>
          <w:w w:val="110"/>
        </w:rPr>
        <w:t>as</w:t>
      </w:r>
      <w:r>
        <w:rPr>
          <w:color w:val="231F20"/>
          <w:spacing w:val="-9"/>
          <w:w w:val="110"/>
        </w:rPr>
        <w:t> </w:t>
      </w:r>
      <w:r>
        <w:rPr>
          <w:color w:val="231F20"/>
          <w:w w:val="110"/>
        </w:rPr>
        <w:t>well</w:t>
      </w:r>
      <w:r>
        <w:rPr>
          <w:color w:val="231F20"/>
          <w:spacing w:val="-9"/>
          <w:w w:val="110"/>
        </w:rPr>
        <w:t> </w:t>
      </w:r>
      <w:r>
        <w:rPr>
          <w:color w:val="231F20"/>
          <w:w w:val="110"/>
        </w:rPr>
        <w:t>as</w:t>
      </w:r>
      <w:r>
        <w:rPr>
          <w:color w:val="231F20"/>
          <w:spacing w:val="-9"/>
          <w:w w:val="110"/>
        </w:rPr>
        <w:t> </w:t>
      </w:r>
      <w:r>
        <w:rPr>
          <w:color w:val="231F20"/>
          <w:w w:val="110"/>
        </w:rPr>
        <w:t>the</w:t>
      </w:r>
      <w:r>
        <w:rPr>
          <w:color w:val="231F20"/>
          <w:spacing w:val="-11"/>
          <w:w w:val="110"/>
        </w:rPr>
        <w:t> </w:t>
      </w:r>
      <w:r>
        <w:rPr>
          <w:color w:val="231F20"/>
          <w:w w:val="110"/>
        </w:rPr>
        <w:t>market,</w:t>
      </w:r>
      <w:r>
        <w:rPr>
          <w:color w:val="231F20"/>
          <w:spacing w:val="-11"/>
          <w:w w:val="110"/>
        </w:rPr>
        <w:t> </w:t>
      </w:r>
      <w:r>
        <w:rPr>
          <w:color w:val="231F20"/>
          <w:w w:val="110"/>
        </w:rPr>
        <w:t>forecasting</w:t>
      </w:r>
      <w:r>
        <w:rPr>
          <w:color w:val="231F20"/>
          <w:spacing w:val="-11"/>
          <w:w w:val="110"/>
        </w:rPr>
        <w:t> </w:t>
      </w:r>
      <w:r>
        <w:rPr>
          <w:color w:val="231F20"/>
          <w:w w:val="110"/>
        </w:rPr>
        <w:t>promising</w:t>
      </w:r>
      <w:r>
        <w:rPr>
          <w:color w:val="231F20"/>
          <w:spacing w:val="-11"/>
          <w:w w:val="110"/>
        </w:rPr>
        <w:t> </w:t>
      </w:r>
      <w:r>
        <w:rPr>
          <w:color w:val="231F20"/>
          <w:w w:val="110"/>
        </w:rPr>
        <w:t>technol-</w:t>
      </w:r>
      <w:r>
        <w:rPr>
          <w:color w:val="231F20"/>
          <w:w w:val="115"/>
        </w:rPr>
        <w:t>ogy</w:t>
      </w:r>
      <w:r>
        <w:rPr>
          <w:color w:val="231F20"/>
          <w:w w:val="115"/>
        </w:rPr>
        <w:t> is</w:t>
      </w:r>
      <w:r>
        <w:rPr>
          <w:color w:val="231F20"/>
          <w:w w:val="115"/>
        </w:rPr>
        <w:t> being</w:t>
      </w:r>
      <w:r>
        <w:rPr>
          <w:color w:val="231F20"/>
          <w:w w:val="115"/>
        </w:rPr>
        <w:t> recognized</w:t>
      </w:r>
      <w:r>
        <w:rPr>
          <w:color w:val="231F20"/>
          <w:w w:val="115"/>
        </w:rPr>
        <w:t> as</w:t>
      </w:r>
      <w:r>
        <w:rPr>
          <w:color w:val="231F20"/>
          <w:w w:val="115"/>
        </w:rPr>
        <w:t> an</w:t>
      </w:r>
      <w:r>
        <w:rPr>
          <w:color w:val="231F20"/>
          <w:w w:val="115"/>
        </w:rPr>
        <w:t> essential</w:t>
      </w:r>
      <w:r>
        <w:rPr>
          <w:color w:val="231F20"/>
          <w:w w:val="115"/>
        </w:rPr>
        <w:t> stage</w:t>
      </w:r>
      <w:r>
        <w:rPr>
          <w:color w:val="231F20"/>
          <w:w w:val="115"/>
        </w:rPr>
        <w:t> in</w:t>
      </w:r>
      <w:r>
        <w:rPr>
          <w:color w:val="231F20"/>
          <w:w w:val="115"/>
        </w:rPr>
        <w:t> the</w:t>
      </w:r>
      <w:r>
        <w:rPr>
          <w:color w:val="231F20"/>
          <w:w w:val="115"/>
        </w:rPr>
        <w:t> R&amp;D</w:t>
      </w:r>
      <w:r>
        <w:rPr>
          <w:color w:val="231F20"/>
          <w:w w:val="115"/>
        </w:rPr>
        <w:t> process </w:t>
      </w:r>
      <w:r>
        <w:rPr>
          <w:color w:val="231F20"/>
          <w:w w:val="110"/>
        </w:rPr>
        <w:t>(</w:t>
      </w:r>
      <w:hyperlink w:history="true" w:anchor="_bookmark14">
        <w:r>
          <w:rPr>
            <w:color w:val="2E3092"/>
            <w:w w:val="110"/>
          </w:rPr>
          <w:t>Albright,</w:t>
        </w:r>
        <w:r>
          <w:rPr>
            <w:color w:val="2E3092"/>
            <w:spacing w:val="-9"/>
            <w:w w:val="110"/>
          </w:rPr>
          <w:t> </w:t>
        </w:r>
        <w:r>
          <w:rPr>
            <w:color w:val="2E3092"/>
            <w:w w:val="110"/>
          </w:rPr>
          <w:t>2002</w:t>
        </w:r>
      </w:hyperlink>
      <w:r>
        <w:rPr>
          <w:color w:val="231F20"/>
          <w:w w:val="110"/>
        </w:rPr>
        <w:t>).</w:t>
      </w:r>
      <w:r>
        <w:rPr>
          <w:color w:val="231F20"/>
          <w:spacing w:val="-10"/>
          <w:w w:val="110"/>
        </w:rPr>
        <w:t> </w:t>
      </w:r>
      <w:r>
        <w:rPr>
          <w:color w:val="231F20"/>
          <w:w w:val="110"/>
        </w:rPr>
        <w:t>Speciﬁcally,</w:t>
      </w:r>
      <w:r>
        <w:rPr>
          <w:color w:val="231F20"/>
          <w:spacing w:val="-11"/>
          <w:w w:val="110"/>
        </w:rPr>
        <w:t> </w:t>
      </w:r>
      <w:r>
        <w:rPr>
          <w:color w:val="231F20"/>
          <w:w w:val="110"/>
        </w:rPr>
        <w:t>a</w:t>
      </w:r>
      <w:r>
        <w:rPr>
          <w:color w:val="231F20"/>
          <w:spacing w:val="-10"/>
          <w:w w:val="110"/>
        </w:rPr>
        <w:t> </w:t>
      </w:r>
      <w:r>
        <w:rPr>
          <w:color w:val="231F20"/>
          <w:w w:val="110"/>
        </w:rPr>
        <w:t>national</w:t>
      </w:r>
      <w:r>
        <w:rPr>
          <w:color w:val="231F20"/>
          <w:spacing w:val="-11"/>
          <w:w w:val="110"/>
        </w:rPr>
        <w:t> </w:t>
      </w:r>
      <w:r>
        <w:rPr>
          <w:color w:val="231F20"/>
          <w:w w:val="110"/>
        </w:rPr>
        <w:t>R&amp;D</w:t>
      </w:r>
      <w:r>
        <w:rPr>
          <w:color w:val="231F20"/>
          <w:spacing w:val="-10"/>
          <w:w w:val="110"/>
        </w:rPr>
        <w:t> </w:t>
      </w:r>
      <w:r>
        <w:rPr>
          <w:color w:val="231F20"/>
          <w:w w:val="110"/>
        </w:rPr>
        <w:t>agenda</w:t>
      </w:r>
      <w:r>
        <w:rPr>
          <w:color w:val="231F20"/>
          <w:spacing w:val="-11"/>
          <w:w w:val="110"/>
        </w:rPr>
        <w:t> </w:t>
      </w:r>
      <w:r>
        <w:rPr>
          <w:color w:val="231F20"/>
          <w:w w:val="110"/>
        </w:rPr>
        <w:t>budget</w:t>
      </w:r>
      <w:r>
        <w:rPr>
          <w:color w:val="231F20"/>
          <w:spacing w:val="-10"/>
          <w:w w:val="110"/>
        </w:rPr>
        <w:t> </w:t>
      </w:r>
      <w:r>
        <w:rPr>
          <w:color w:val="231F20"/>
          <w:w w:val="110"/>
        </w:rPr>
        <w:t>can</w:t>
      </w:r>
      <w:r>
        <w:rPr>
          <w:color w:val="231F20"/>
          <w:spacing w:val="-9"/>
          <w:w w:val="110"/>
        </w:rPr>
        <w:t> </w:t>
      </w:r>
      <w:r>
        <w:rPr>
          <w:color w:val="231F20"/>
          <w:w w:val="110"/>
        </w:rPr>
        <w:t>be</w:t>
      </w:r>
      <w:r>
        <w:rPr>
          <w:color w:val="231F20"/>
          <w:spacing w:val="-11"/>
          <w:w w:val="110"/>
        </w:rPr>
        <w:t> </w:t>
      </w:r>
      <w:r>
        <w:rPr>
          <w:color w:val="231F20"/>
          <w:w w:val="110"/>
        </w:rPr>
        <w:t>in-</w:t>
      </w:r>
      <w:r>
        <w:rPr>
          <w:color w:val="231F20"/>
          <w:w w:val="115"/>
        </w:rPr>
        <w:t>ﬂuenced</w:t>
      </w:r>
      <w:r>
        <w:rPr>
          <w:color w:val="231F20"/>
          <w:spacing w:val="-12"/>
          <w:w w:val="115"/>
        </w:rPr>
        <w:t> </w:t>
      </w:r>
      <w:r>
        <w:rPr>
          <w:color w:val="231F20"/>
          <w:w w:val="115"/>
        </w:rPr>
        <w:t>by</w:t>
      </w:r>
      <w:r>
        <w:rPr>
          <w:color w:val="231F20"/>
          <w:spacing w:val="-11"/>
          <w:w w:val="115"/>
        </w:rPr>
        <w:t> </w:t>
      </w:r>
      <w:r>
        <w:rPr>
          <w:color w:val="231F20"/>
          <w:w w:val="115"/>
        </w:rPr>
        <w:t>the</w:t>
      </w:r>
      <w:r>
        <w:rPr>
          <w:color w:val="231F20"/>
          <w:spacing w:val="-12"/>
          <w:w w:val="115"/>
        </w:rPr>
        <w:t> </w:t>
      </w:r>
      <w:r>
        <w:rPr>
          <w:color w:val="231F20"/>
          <w:w w:val="115"/>
        </w:rPr>
        <w:t>political</w:t>
      </w:r>
      <w:r>
        <w:rPr>
          <w:color w:val="231F20"/>
          <w:spacing w:val="-11"/>
          <w:w w:val="115"/>
        </w:rPr>
        <w:t> </w:t>
      </w:r>
      <w:r>
        <w:rPr>
          <w:color w:val="231F20"/>
          <w:w w:val="115"/>
        </w:rPr>
        <w:t>environment</w:t>
      </w:r>
      <w:r>
        <w:rPr>
          <w:color w:val="231F20"/>
          <w:spacing w:val="-12"/>
          <w:w w:val="115"/>
        </w:rPr>
        <w:t> </w:t>
      </w:r>
      <w:r>
        <w:rPr>
          <w:color w:val="231F20"/>
          <w:w w:val="115"/>
        </w:rPr>
        <w:t>during</w:t>
      </w:r>
      <w:r>
        <w:rPr>
          <w:color w:val="231F20"/>
          <w:spacing w:val="-11"/>
          <w:w w:val="115"/>
        </w:rPr>
        <w:t> </w:t>
      </w:r>
      <w:r>
        <w:rPr>
          <w:color w:val="231F20"/>
          <w:w w:val="115"/>
        </w:rPr>
        <w:t>the</w:t>
      </w:r>
      <w:r>
        <w:rPr>
          <w:color w:val="231F20"/>
          <w:spacing w:val="-12"/>
          <w:w w:val="115"/>
        </w:rPr>
        <w:t> </w:t>
      </w:r>
      <w:r>
        <w:rPr>
          <w:color w:val="231F20"/>
          <w:w w:val="115"/>
        </w:rPr>
        <w:t>R&amp;D</w:t>
      </w:r>
      <w:r>
        <w:rPr>
          <w:color w:val="231F20"/>
          <w:spacing w:val="-11"/>
          <w:w w:val="115"/>
        </w:rPr>
        <w:t> </w:t>
      </w:r>
      <w:r>
        <w:rPr>
          <w:color w:val="231F20"/>
          <w:w w:val="115"/>
        </w:rPr>
        <w:t>planning</w:t>
      </w:r>
      <w:r>
        <w:rPr>
          <w:color w:val="231F20"/>
          <w:spacing w:val="-12"/>
          <w:w w:val="115"/>
        </w:rPr>
        <w:t> </w:t>
      </w:r>
      <w:r>
        <w:rPr>
          <w:color w:val="231F20"/>
          <w:w w:val="115"/>
        </w:rPr>
        <w:t>stage </w:t>
      </w:r>
      <w:r>
        <w:rPr>
          <w:color w:val="231F20"/>
          <w:w w:val="110"/>
        </w:rPr>
        <w:t>(</w:t>
      </w:r>
      <w:hyperlink w:history="true" w:anchor="_bookmark26">
        <w:r>
          <w:rPr>
            <w:color w:val="2E3092"/>
            <w:w w:val="110"/>
          </w:rPr>
          <w:t>Halal</w:t>
        </w:r>
        <w:r>
          <w:rPr>
            <w:color w:val="2E3092"/>
            <w:spacing w:val="-11"/>
            <w:w w:val="110"/>
          </w:rPr>
          <w:t> </w:t>
        </w:r>
        <w:r>
          <w:rPr>
            <w:color w:val="2E3092"/>
            <w:w w:val="110"/>
          </w:rPr>
          <w:t>et</w:t>
        </w:r>
        <w:r>
          <w:rPr>
            <w:color w:val="2E3092"/>
            <w:spacing w:val="-11"/>
            <w:w w:val="110"/>
          </w:rPr>
          <w:t> </w:t>
        </w:r>
        <w:r>
          <w:rPr>
            <w:color w:val="2E3092"/>
            <w:w w:val="110"/>
          </w:rPr>
          <w:t>al.,</w:t>
        </w:r>
        <w:r>
          <w:rPr>
            <w:color w:val="2E3092"/>
            <w:spacing w:val="-11"/>
            <w:w w:val="110"/>
          </w:rPr>
          <w:t> </w:t>
        </w:r>
        <w:r>
          <w:rPr>
            <w:color w:val="2E3092"/>
            <w:w w:val="110"/>
          </w:rPr>
          <w:t>1998</w:t>
        </w:r>
      </w:hyperlink>
      <w:r>
        <w:rPr>
          <w:color w:val="231F20"/>
          <w:w w:val="110"/>
        </w:rPr>
        <w:t>).</w:t>
      </w:r>
      <w:r>
        <w:rPr>
          <w:color w:val="231F20"/>
          <w:spacing w:val="-11"/>
          <w:w w:val="110"/>
        </w:rPr>
        <w:t> </w:t>
      </w:r>
      <w:r>
        <w:rPr>
          <w:color w:val="231F20"/>
          <w:w w:val="110"/>
        </w:rPr>
        <w:t>This</w:t>
      </w:r>
      <w:r>
        <w:rPr>
          <w:color w:val="231F20"/>
          <w:spacing w:val="-11"/>
          <w:w w:val="110"/>
        </w:rPr>
        <w:t> </w:t>
      </w:r>
      <w:r>
        <w:rPr>
          <w:color w:val="231F20"/>
          <w:w w:val="110"/>
        </w:rPr>
        <w:t>greatly</w:t>
      </w:r>
      <w:r>
        <w:rPr>
          <w:color w:val="231F20"/>
          <w:spacing w:val="-11"/>
          <w:w w:val="110"/>
        </w:rPr>
        <w:t> </w:t>
      </w:r>
      <w:r>
        <w:rPr>
          <w:color w:val="231F20"/>
          <w:w w:val="110"/>
        </w:rPr>
        <w:t>increases</w:t>
      </w:r>
      <w:r>
        <w:rPr>
          <w:color w:val="231F20"/>
          <w:spacing w:val="-11"/>
          <w:w w:val="110"/>
        </w:rPr>
        <w:t> </w:t>
      </w:r>
      <w:r>
        <w:rPr>
          <w:color w:val="231F20"/>
          <w:w w:val="110"/>
        </w:rPr>
        <w:t>the</w:t>
      </w:r>
      <w:r>
        <w:rPr>
          <w:color w:val="231F20"/>
          <w:spacing w:val="-11"/>
          <w:w w:val="110"/>
        </w:rPr>
        <w:t> </w:t>
      </w:r>
      <w:r>
        <w:rPr>
          <w:color w:val="231F20"/>
          <w:w w:val="110"/>
        </w:rPr>
        <w:t>anxiety</w:t>
      </w:r>
      <w:r>
        <w:rPr>
          <w:color w:val="231F20"/>
          <w:spacing w:val="-11"/>
          <w:w w:val="110"/>
        </w:rPr>
        <w:t> </w:t>
      </w:r>
      <w:r>
        <w:rPr>
          <w:color w:val="231F20"/>
          <w:w w:val="110"/>
        </w:rPr>
        <w:t>towards</w:t>
      </w:r>
      <w:r>
        <w:rPr>
          <w:color w:val="231F20"/>
          <w:spacing w:val="-11"/>
          <w:w w:val="110"/>
        </w:rPr>
        <w:t> </w:t>
      </w:r>
      <w:r>
        <w:rPr>
          <w:color w:val="231F20"/>
          <w:w w:val="110"/>
        </w:rPr>
        <w:t>failure</w:t>
      </w:r>
      <w:r>
        <w:rPr>
          <w:color w:val="231F20"/>
          <w:spacing w:val="-11"/>
          <w:w w:val="110"/>
        </w:rPr>
        <w:t> </w:t>
      </w:r>
      <w:r>
        <w:rPr>
          <w:color w:val="231F20"/>
          <w:w w:val="110"/>
        </w:rPr>
        <w:t>re-garding</w:t>
      </w:r>
      <w:r>
        <w:rPr>
          <w:color w:val="231F20"/>
          <w:spacing w:val="-5"/>
          <w:w w:val="110"/>
        </w:rPr>
        <w:t> </w:t>
      </w:r>
      <w:r>
        <w:rPr>
          <w:color w:val="231F20"/>
          <w:w w:val="110"/>
        </w:rPr>
        <w:t>future</w:t>
      </w:r>
      <w:r>
        <w:rPr>
          <w:color w:val="231F20"/>
          <w:spacing w:val="-4"/>
          <w:w w:val="110"/>
        </w:rPr>
        <w:t> </w:t>
      </w:r>
      <w:r>
        <w:rPr>
          <w:color w:val="231F20"/>
          <w:w w:val="110"/>
        </w:rPr>
        <w:t>R&amp;D</w:t>
      </w:r>
      <w:r>
        <w:rPr>
          <w:color w:val="231F20"/>
          <w:spacing w:val="-5"/>
          <w:w w:val="110"/>
        </w:rPr>
        <w:t> </w:t>
      </w:r>
      <w:r>
        <w:rPr>
          <w:color w:val="231F20"/>
          <w:w w:val="110"/>
        </w:rPr>
        <w:t>endeavors.</w:t>
      </w:r>
      <w:r>
        <w:rPr>
          <w:color w:val="231F20"/>
          <w:spacing w:val="-4"/>
          <w:w w:val="110"/>
        </w:rPr>
        <w:t> </w:t>
      </w:r>
      <w:r>
        <w:rPr>
          <w:color w:val="231F20"/>
          <w:w w:val="110"/>
        </w:rPr>
        <w:t>Accordingly,</w:t>
      </w:r>
      <w:r>
        <w:rPr>
          <w:color w:val="231F20"/>
          <w:spacing w:val="-3"/>
          <w:w w:val="110"/>
        </w:rPr>
        <w:t> </w:t>
      </w:r>
      <w:r>
        <w:rPr>
          <w:color w:val="231F20"/>
          <w:w w:val="110"/>
        </w:rPr>
        <w:t>the</w:t>
      </w:r>
      <w:r>
        <w:rPr>
          <w:color w:val="231F20"/>
          <w:spacing w:val="-4"/>
          <w:w w:val="110"/>
        </w:rPr>
        <w:t> </w:t>
      </w:r>
      <w:r>
        <w:rPr>
          <w:color w:val="231F20"/>
          <w:w w:val="110"/>
        </w:rPr>
        <w:t>allocation</w:t>
      </w:r>
      <w:r>
        <w:rPr>
          <w:color w:val="231F20"/>
          <w:spacing w:val="-5"/>
          <w:w w:val="110"/>
        </w:rPr>
        <w:t> </w:t>
      </w:r>
      <w:r>
        <w:rPr>
          <w:color w:val="231F20"/>
          <w:w w:val="110"/>
        </w:rPr>
        <w:t>of</w:t>
      </w:r>
      <w:r>
        <w:rPr>
          <w:color w:val="231F20"/>
          <w:spacing w:val="-4"/>
          <w:w w:val="110"/>
        </w:rPr>
        <w:t> </w:t>
      </w:r>
      <w:r>
        <w:rPr>
          <w:color w:val="231F20"/>
          <w:w w:val="110"/>
        </w:rPr>
        <w:t>an</w:t>
      </w:r>
      <w:r>
        <w:rPr>
          <w:color w:val="231F20"/>
          <w:spacing w:val="-5"/>
          <w:w w:val="110"/>
        </w:rPr>
        <w:t> </w:t>
      </w:r>
      <w:r>
        <w:rPr>
          <w:color w:val="231F20"/>
          <w:w w:val="110"/>
        </w:rPr>
        <w:t>R&amp;D </w:t>
      </w:r>
      <w:r>
        <w:rPr>
          <w:color w:val="231F20"/>
          <w:spacing w:val="-2"/>
          <w:w w:val="115"/>
        </w:rPr>
        <w:t>budget</w:t>
      </w:r>
      <w:r>
        <w:rPr>
          <w:color w:val="231F20"/>
          <w:spacing w:val="-10"/>
          <w:w w:val="115"/>
        </w:rPr>
        <w:t> </w:t>
      </w:r>
      <w:r>
        <w:rPr>
          <w:color w:val="231F20"/>
          <w:spacing w:val="-2"/>
          <w:w w:val="115"/>
        </w:rPr>
        <w:t>should</w:t>
      </w:r>
      <w:r>
        <w:rPr>
          <w:color w:val="231F20"/>
          <w:spacing w:val="-9"/>
          <w:w w:val="115"/>
        </w:rPr>
        <w:t> </w:t>
      </w:r>
      <w:r>
        <w:rPr>
          <w:color w:val="231F20"/>
          <w:spacing w:val="-2"/>
          <w:w w:val="115"/>
        </w:rPr>
        <w:t>be</w:t>
      </w:r>
      <w:r>
        <w:rPr>
          <w:color w:val="231F20"/>
          <w:spacing w:val="-10"/>
          <w:w w:val="115"/>
        </w:rPr>
        <w:t> </w:t>
      </w:r>
      <w:r>
        <w:rPr>
          <w:color w:val="231F20"/>
          <w:spacing w:val="-2"/>
          <w:w w:val="115"/>
        </w:rPr>
        <w:t>based</w:t>
      </w:r>
      <w:r>
        <w:rPr>
          <w:color w:val="231F20"/>
          <w:spacing w:val="-9"/>
          <w:w w:val="115"/>
        </w:rPr>
        <w:t> </w:t>
      </w:r>
      <w:r>
        <w:rPr>
          <w:color w:val="231F20"/>
          <w:spacing w:val="-2"/>
          <w:w w:val="115"/>
        </w:rPr>
        <w:t>on</w:t>
      </w:r>
      <w:r>
        <w:rPr>
          <w:color w:val="231F20"/>
          <w:spacing w:val="-10"/>
          <w:w w:val="115"/>
        </w:rPr>
        <w:t> </w:t>
      </w:r>
      <w:r>
        <w:rPr>
          <w:color w:val="231F20"/>
          <w:spacing w:val="-2"/>
          <w:w w:val="115"/>
        </w:rPr>
        <w:t>objectivity</w:t>
      </w:r>
      <w:r>
        <w:rPr>
          <w:color w:val="231F20"/>
          <w:spacing w:val="-9"/>
          <w:w w:val="115"/>
        </w:rPr>
        <w:t> </w:t>
      </w:r>
      <w:r>
        <w:rPr>
          <w:color w:val="231F20"/>
          <w:spacing w:val="-2"/>
          <w:w w:val="115"/>
        </w:rPr>
        <w:t>and</w:t>
      </w:r>
      <w:r>
        <w:rPr>
          <w:color w:val="231F20"/>
          <w:spacing w:val="-10"/>
          <w:w w:val="115"/>
        </w:rPr>
        <w:t> </w:t>
      </w:r>
      <w:r>
        <w:rPr>
          <w:color w:val="231F20"/>
          <w:spacing w:val="-2"/>
          <w:w w:val="115"/>
        </w:rPr>
        <w:t>validity,</w:t>
      </w:r>
      <w:r>
        <w:rPr>
          <w:color w:val="231F20"/>
          <w:spacing w:val="-9"/>
          <w:w w:val="115"/>
        </w:rPr>
        <w:t> </w:t>
      </w:r>
      <w:r>
        <w:rPr>
          <w:color w:val="231F20"/>
          <w:spacing w:val="-2"/>
          <w:w w:val="115"/>
        </w:rPr>
        <w:t>as</w:t>
      </w:r>
      <w:r>
        <w:rPr>
          <w:color w:val="231F20"/>
          <w:spacing w:val="-10"/>
          <w:w w:val="115"/>
        </w:rPr>
        <w:t> </w:t>
      </w:r>
      <w:r>
        <w:rPr>
          <w:color w:val="231F20"/>
          <w:spacing w:val="-2"/>
          <w:w w:val="115"/>
        </w:rPr>
        <w:t>to</w:t>
      </w:r>
      <w:r>
        <w:rPr>
          <w:color w:val="231F20"/>
          <w:spacing w:val="-9"/>
          <w:w w:val="115"/>
        </w:rPr>
        <w:t> </w:t>
      </w:r>
      <w:r>
        <w:rPr>
          <w:color w:val="231F20"/>
          <w:spacing w:val="-2"/>
          <w:w w:val="115"/>
        </w:rPr>
        <w:t>allow</w:t>
      </w:r>
      <w:r>
        <w:rPr>
          <w:color w:val="231F20"/>
          <w:spacing w:val="-10"/>
          <w:w w:val="115"/>
        </w:rPr>
        <w:t> </w:t>
      </w:r>
      <w:r>
        <w:rPr>
          <w:color w:val="231F20"/>
          <w:spacing w:val="-2"/>
          <w:w w:val="115"/>
        </w:rPr>
        <w:t>for</w:t>
      </w:r>
      <w:r>
        <w:rPr>
          <w:color w:val="231F20"/>
          <w:spacing w:val="-9"/>
          <w:w w:val="115"/>
        </w:rPr>
        <w:t> </w:t>
      </w:r>
      <w:r>
        <w:rPr>
          <w:color w:val="231F20"/>
          <w:spacing w:val="-2"/>
          <w:w w:val="115"/>
        </w:rPr>
        <w:t>ade-</w:t>
      </w:r>
      <w:r>
        <w:rPr>
          <w:color w:val="231F20"/>
          <w:w w:val="115"/>
        </w:rPr>
        <w:t>quately selecting and</w:t>
      </w:r>
      <w:r>
        <w:rPr>
          <w:color w:val="231F20"/>
          <w:spacing w:val="-1"/>
          <w:w w:val="115"/>
        </w:rPr>
        <w:t> </w:t>
      </w:r>
      <w:r>
        <w:rPr>
          <w:color w:val="231F20"/>
          <w:w w:val="115"/>
        </w:rPr>
        <w:t>focusing on a promising technology sector. In other</w:t>
      </w:r>
      <w:r>
        <w:rPr>
          <w:color w:val="231F20"/>
          <w:w w:val="115"/>
        </w:rPr>
        <w:t> words,</w:t>
      </w:r>
      <w:r>
        <w:rPr>
          <w:color w:val="231F20"/>
          <w:w w:val="115"/>
        </w:rPr>
        <w:t> by</w:t>
      </w:r>
      <w:r>
        <w:rPr>
          <w:color w:val="231F20"/>
          <w:w w:val="115"/>
        </w:rPr>
        <w:t> exploring</w:t>
      </w:r>
      <w:r>
        <w:rPr>
          <w:color w:val="231F20"/>
          <w:w w:val="115"/>
        </w:rPr>
        <w:t> a</w:t>
      </w:r>
      <w:r>
        <w:rPr>
          <w:color w:val="231F20"/>
          <w:w w:val="115"/>
        </w:rPr>
        <w:t> future</w:t>
      </w:r>
      <w:r>
        <w:rPr>
          <w:color w:val="231F20"/>
          <w:w w:val="115"/>
        </w:rPr>
        <w:t> environment</w:t>
      </w:r>
      <w:r>
        <w:rPr>
          <w:color w:val="231F20"/>
          <w:w w:val="115"/>
        </w:rPr>
        <w:t> that</w:t>
      </w:r>
      <w:r>
        <w:rPr>
          <w:color w:val="231F20"/>
          <w:w w:val="115"/>
        </w:rPr>
        <w:t> humans</w:t>
      </w:r>
      <w:r>
        <w:rPr>
          <w:color w:val="231F20"/>
          <w:w w:val="115"/>
        </w:rPr>
        <w:t> may face,</w:t>
      </w:r>
      <w:r>
        <w:rPr>
          <w:color w:val="231F20"/>
          <w:spacing w:val="-11"/>
          <w:w w:val="115"/>
        </w:rPr>
        <w:t> </w:t>
      </w:r>
      <w:r>
        <w:rPr>
          <w:color w:val="231F20"/>
          <w:w w:val="115"/>
        </w:rPr>
        <w:t>forecasting</w:t>
      </w:r>
      <w:r>
        <w:rPr>
          <w:color w:val="231F20"/>
          <w:spacing w:val="-12"/>
          <w:w w:val="115"/>
        </w:rPr>
        <w:t> </w:t>
      </w:r>
      <w:r>
        <w:rPr>
          <w:color w:val="231F20"/>
          <w:w w:val="115"/>
        </w:rPr>
        <w:t>promising</w:t>
      </w:r>
      <w:r>
        <w:rPr>
          <w:color w:val="231F20"/>
          <w:spacing w:val="-10"/>
          <w:w w:val="115"/>
        </w:rPr>
        <w:t> </w:t>
      </w:r>
      <w:r>
        <w:rPr>
          <w:color w:val="231F20"/>
          <w:w w:val="115"/>
        </w:rPr>
        <w:t>technology</w:t>
      </w:r>
      <w:r>
        <w:rPr>
          <w:color w:val="231F20"/>
          <w:spacing w:val="-11"/>
          <w:w w:val="115"/>
        </w:rPr>
        <w:t> </w:t>
      </w:r>
      <w:r>
        <w:rPr>
          <w:color w:val="231F20"/>
          <w:w w:val="115"/>
        </w:rPr>
        <w:t>can</w:t>
      </w:r>
      <w:r>
        <w:rPr>
          <w:color w:val="231F20"/>
          <w:spacing w:val="-12"/>
          <w:w w:val="115"/>
        </w:rPr>
        <w:t> </w:t>
      </w:r>
      <w:r>
        <w:rPr>
          <w:color w:val="231F20"/>
          <w:w w:val="115"/>
        </w:rPr>
        <w:t>present</w:t>
      </w:r>
      <w:r>
        <w:rPr>
          <w:color w:val="231F20"/>
          <w:spacing w:val="-10"/>
          <w:w w:val="115"/>
        </w:rPr>
        <w:t> </w:t>
      </w:r>
      <w:r>
        <w:rPr>
          <w:color w:val="231F20"/>
          <w:w w:val="115"/>
        </w:rPr>
        <w:t>a</w:t>
      </w:r>
      <w:r>
        <w:rPr>
          <w:color w:val="231F20"/>
          <w:spacing w:val="-11"/>
          <w:w w:val="115"/>
        </w:rPr>
        <w:t> </w:t>
      </w:r>
      <w:r>
        <w:rPr>
          <w:color w:val="231F20"/>
          <w:w w:val="115"/>
        </w:rPr>
        <w:t>direction</w:t>
      </w:r>
      <w:r>
        <w:rPr>
          <w:color w:val="231F20"/>
          <w:spacing w:val="-11"/>
          <w:w w:val="115"/>
        </w:rPr>
        <w:t> </w:t>
      </w:r>
      <w:r>
        <w:rPr>
          <w:color w:val="231F20"/>
          <w:w w:val="115"/>
        </w:rPr>
        <w:t>on</w:t>
      </w:r>
      <w:r>
        <w:rPr>
          <w:color w:val="231F20"/>
          <w:spacing w:val="-11"/>
          <w:w w:val="115"/>
        </w:rPr>
        <w:t> </w:t>
      </w:r>
      <w:r>
        <w:rPr>
          <w:color w:val="231F20"/>
          <w:w w:val="115"/>
        </w:rPr>
        <w:t>the right</w:t>
      </w:r>
      <w:r>
        <w:rPr>
          <w:color w:val="231F20"/>
          <w:spacing w:val="-6"/>
          <w:w w:val="115"/>
        </w:rPr>
        <w:t> </w:t>
      </w:r>
      <w:r>
        <w:rPr>
          <w:color w:val="231F20"/>
          <w:w w:val="115"/>
        </w:rPr>
        <w:t>path</w:t>
      </w:r>
      <w:r>
        <w:rPr>
          <w:color w:val="231F20"/>
          <w:spacing w:val="-7"/>
          <w:w w:val="115"/>
        </w:rPr>
        <w:t> </w:t>
      </w:r>
      <w:r>
        <w:rPr>
          <w:color w:val="231F20"/>
          <w:w w:val="115"/>
        </w:rPr>
        <w:t>for</w:t>
      </w:r>
      <w:r>
        <w:rPr>
          <w:color w:val="231F20"/>
          <w:spacing w:val="-7"/>
          <w:w w:val="115"/>
        </w:rPr>
        <w:t> </w:t>
      </w:r>
      <w:r>
        <w:rPr>
          <w:color w:val="231F20"/>
          <w:w w:val="115"/>
        </w:rPr>
        <w:t>the</w:t>
      </w:r>
      <w:r>
        <w:rPr>
          <w:color w:val="231F20"/>
          <w:spacing w:val="-8"/>
          <w:w w:val="115"/>
        </w:rPr>
        <w:t> </w:t>
      </w:r>
      <w:r>
        <w:rPr>
          <w:color w:val="231F20"/>
          <w:w w:val="115"/>
        </w:rPr>
        <w:t>early</w:t>
      </w:r>
      <w:r>
        <w:rPr>
          <w:color w:val="231F20"/>
          <w:spacing w:val="-7"/>
          <w:w w:val="115"/>
        </w:rPr>
        <w:t> </w:t>
      </w:r>
      <w:r>
        <w:rPr>
          <w:color w:val="231F20"/>
          <w:w w:val="115"/>
        </w:rPr>
        <w:t>stages</w:t>
      </w:r>
      <w:r>
        <w:rPr>
          <w:color w:val="231F20"/>
          <w:spacing w:val="-6"/>
          <w:w w:val="115"/>
        </w:rPr>
        <w:t> </w:t>
      </w:r>
      <w:r>
        <w:rPr>
          <w:color w:val="231F20"/>
          <w:w w:val="115"/>
        </w:rPr>
        <w:t>of</w:t>
      </w:r>
      <w:r>
        <w:rPr>
          <w:color w:val="231F20"/>
          <w:spacing w:val="-7"/>
          <w:w w:val="115"/>
        </w:rPr>
        <w:t> </w:t>
      </w:r>
      <w:r>
        <w:rPr>
          <w:color w:val="231F20"/>
          <w:w w:val="115"/>
        </w:rPr>
        <w:t>R&amp;D.</w:t>
      </w:r>
    </w:p>
    <w:p>
      <w:pPr>
        <w:pStyle w:val="BodyText"/>
        <w:spacing w:before="9"/>
      </w:pPr>
      <w:r>
        <w:rPr/>
        <mc:AlternateContent>
          <mc:Choice Requires="wps">
            <w:drawing>
              <wp:anchor distT="0" distB="0" distL="0" distR="0" allowOverlap="1" layoutInCell="1" locked="0" behindDoc="1" simplePos="0" relativeHeight="487591424">
                <wp:simplePos x="0" y="0"/>
                <wp:positionH relativeFrom="page">
                  <wp:posOffset>542163</wp:posOffset>
                </wp:positionH>
                <wp:positionV relativeFrom="paragraph">
                  <wp:posOffset>138387</wp:posOffset>
                </wp:positionV>
                <wp:extent cx="454025" cy="381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54025" cy="3810"/>
                        </a:xfrm>
                        <a:custGeom>
                          <a:avLst/>
                          <a:gdLst/>
                          <a:ahLst/>
                          <a:cxnLst/>
                          <a:rect l="l" t="t" r="r" b="b"/>
                          <a:pathLst>
                            <a:path w="454025" h="3810">
                              <a:moveTo>
                                <a:pt x="453605" y="0"/>
                              </a:moveTo>
                              <a:lnTo>
                                <a:pt x="0" y="0"/>
                              </a:lnTo>
                              <a:lnTo>
                                <a:pt x="0" y="3594"/>
                              </a:lnTo>
                              <a:lnTo>
                                <a:pt x="453605" y="3594"/>
                              </a:lnTo>
                              <a:lnTo>
                                <a:pt x="45360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690002pt;margin-top:10.896616pt;width:35.717002pt;height:.283pt;mso-position-horizontal-relative:page;mso-position-vertical-relative:paragraph;z-index:-15725056;mso-wrap-distance-left:0;mso-wrap-distance-right:0" id="docshape34" filled="true" fillcolor="#231f20" stroked="false">
                <v:fill type="solid"/>
                <w10:wrap type="topAndBottom"/>
              </v:rect>
            </w:pict>
          </mc:Fallback>
        </mc:AlternateContent>
      </w:r>
    </w:p>
    <w:p>
      <w:pPr>
        <w:spacing w:before="30"/>
        <w:ind w:left="396" w:right="0" w:firstLine="0"/>
        <w:jc w:val="left"/>
        <w:rPr>
          <w:sz w:val="12"/>
        </w:rPr>
      </w:pPr>
      <w:bookmarkStart w:name="_bookmark0" w:id="4"/>
      <w:bookmarkEnd w:id="4"/>
      <w:r>
        <w:rPr/>
      </w:r>
      <w:r>
        <w:rPr>
          <w:rFonts w:ascii="Geneva" w:hAnsi="Geneva"/>
          <w:color w:val="231F20"/>
          <w:w w:val="110"/>
          <w:sz w:val="12"/>
        </w:rPr>
        <w:t>⁎</w:t>
      </w:r>
      <w:r>
        <w:rPr>
          <w:rFonts w:ascii="Geneva" w:hAnsi="Geneva"/>
          <w:color w:val="231F20"/>
          <w:spacing w:val="53"/>
          <w:w w:val="110"/>
          <w:sz w:val="12"/>
        </w:rPr>
        <w:t> </w:t>
      </w:r>
      <w:r>
        <w:rPr>
          <w:color w:val="231F20"/>
          <w:w w:val="110"/>
          <w:sz w:val="12"/>
        </w:rPr>
        <w:t>Corresponding</w:t>
      </w:r>
      <w:r>
        <w:rPr>
          <w:color w:val="231F20"/>
          <w:spacing w:val="8"/>
          <w:w w:val="110"/>
          <w:sz w:val="12"/>
        </w:rPr>
        <w:t> </w:t>
      </w:r>
      <w:r>
        <w:rPr>
          <w:color w:val="231F20"/>
          <w:spacing w:val="-2"/>
          <w:w w:val="110"/>
          <w:sz w:val="12"/>
        </w:rPr>
        <w:t>author.</w:t>
      </w:r>
    </w:p>
    <w:p>
      <w:pPr>
        <w:spacing w:before="30"/>
        <w:ind w:left="527" w:right="0" w:firstLine="0"/>
        <w:jc w:val="left"/>
        <w:rPr>
          <w:sz w:val="12"/>
        </w:rPr>
      </w:pPr>
      <w:r>
        <w:rPr>
          <w:i/>
          <w:color w:val="231F20"/>
          <w:w w:val="110"/>
          <w:sz w:val="12"/>
        </w:rPr>
        <w:t>E-mail addresses: </w:t>
      </w:r>
      <w:hyperlink r:id="rId20">
        <w:r>
          <w:rPr>
            <w:color w:val="2E3092"/>
            <w:w w:val="110"/>
            <w:sz w:val="12"/>
          </w:rPr>
          <w:t>kkjjo@kista.re.kr</w:t>
        </w:r>
      </w:hyperlink>
      <w:r>
        <w:rPr>
          <w:color w:val="2E3092"/>
          <w:w w:val="110"/>
          <w:sz w:val="12"/>
        </w:rPr>
        <w:t> </w:t>
      </w:r>
      <w:r>
        <w:rPr>
          <w:color w:val="231F20"/>
          <w:w w:val="110"/>
          <w:sz w:val="12"/>
        </w:rPr>
        <w:t>(G. Kim),</w:t>
      </w:r>
      <w:r>
        <w:rPr>
          <w:color w:val="231F20"/>
          <w:spacing w:val="1"/>
          <w:w w:val="110"/>
          <w:sz w:val="12"/>
        </w:rPr>
        <w:t> </w:t>
      </w:r>
      <w:hyperlink r:id="rId21">
        <w:r>
          <w:rPr>
            <w:color w:val="2E3092"/>
            <w:w w:val="110"/>
            <w:sz w:val="12"/>
          </w:rPr>
          <w:t>bjw8751@kista.re.kr</w:t>
        </w:r>
      </w:hyperlink>
      <w:r>
        <w:rPr>
          <w:color w:val="2E3092"/>
          <w:w w:val="110"/>
          <w:sz w:val="12"/>
        </w:rPr>
        <w:t> </w:t>
      </w:r>
      <w:r>
        <w:rPr>
          <w:color w:val="231F20"/>
          <w:w w:val="110"/>
          <w:sz w:val="12"/>
        </w:rPr>
        <w:t>(J. </w:t>
      </w:r>
      <w:r>
        <w:rPr>
          <w:color w:val="231F20"/>
          <w:spacing w:val="-2"/>
          <w:w w:val="110"/>
          <w:sz w:val="12"/>
        </w:rPr>
        <w:t>Bae).</w:t>
      </w:r>
    </w:p>
    <w:p>
      <w:pPr>
        <w:pStyle w:val="BodyText"/>
        <w:spacing w:line="273" w:lineRule="auto" w:before="108"/>
        <w:ind w:left="284" w:right="104" w:firstLine="239"/>
        <w:jc w:val="both"/>
      </w:pPr>
      <w:r>
        <w:rPr/>
        <w:br w:type="column"/>
      </w:r>
      <w:r>
        <w:rPr>
          <w:color w:val="231F20"/>
          <w:w w:val="115"/>
        </w:rPr>
        <w:t>Next,</w:t>
      </w:r>
      <w:r>
        <w:rPr>
          <w:color w:val="231F20"/>
          <w:spacing w:val="-14"/>
          <w:w w:val="115"/>
        </w:rPr>
        <w:t> </w:t>
      </w:r>
      <w:r>
        <w:rPr>
          <w:color w:val="231F20"/>
          <w:w w:val="115"/>
        </w:rPr>
        <w:t>the</w:t>
      </w:r>
      <w:r>
        <w:rPr>
          <w:color w:val="231F20"/>
          <w:spacing w:val="-11"/>
          <w:w w:val="115"/>
        </w:rPr>
        <w:t> </w:t>
      </w:r>
      <w:r>
        <w:rPr>
          <w:color w:val="231F20"/>
          <w:w w:val="115"/>
        </w:rPr>
        <w:t>autonomously</w:t>
      </w:r>
      <w:r>
        <w:rPr>
          <w:color w:val="231F20"/>
          <w:spacing w:val="-12"/>
          <w:w w:val="115"/>
        </w:rPr>
        <w:t> </w:t>
      </w:r>
      <w:r>
        <w:rPr>
          <w:color w:val="231F20"/>
          <w:w w:val="115"/>
        </w:rPr>
        <w:t>led</w:t>
      </w:r>
      <w:r>
        <w:rPr>
          <w:color w:val="231F20"/>
          <w:spacing w:val="-11"/>
          <w:w w:val="115"/>
        </w:rPr>
        <w:t> </w:t>
      </w:r>
      <w:r>
        <w:rPr>
          <w:color w:val="231F20"/>
          <w:w w:val="115"/>
        </w:rPr>
        <w:t>development</w:t>
      </w:r>
      <w:r>
        <w:rPr>
          <w:color w:val="231F20"/>
          <w:spacing w:val="-12"/>
          <w:w w:val="115"/>
        </w:rPr>
        <w:t> </w:t>
      </w:r>
      <w:r>
        <w:rPr>
          <w:color w:val="231F20"/>
          <w:w w:val="115"/>
        </w:rPr>
        <w:t>of</w:t>
      </w:r>
      <w:r>
        <w:rPr>
          <w:color w:val="231F20"/>
          <w:spacing w:val="-11"/>
          <w:w w:val="115"/>
        </w:rPr>
        <w:t> </w:t>
      </w:r>
      <w:r>
        <w:rPr>
          <w:color w:val="231F20"/>
          <w:w w:val="115"/>
        </w:rPr>
        <w:t>products</w:t>
      </w:r>
      <w:r>
        <w:rPr>
          <w:color w:val="231F20"/>
          <w:spacing w:val="-12"/>
          <w:w w:val="115"/>
        </w:rPr>
        <w:t> </w:t>
      </w:r>
      <w:r>
        <w:rPr>
          <w:color w:val="231F20"/>
          <w:w w:val="115"/>
        </w:rPr>
        <w:t>and</w:t>
      </w:r>
      <w:r>
        <w:rPr>
          <w:color w:val="231F20"/>
          <w:spacing w:val="-11"/>
          <w:w w:val="115"/>
        </w:rPr>
        <w:t> </w:t>
      </w:r>
      <w:r>
        <w:rPr>
          <w:color w:val="231F20"/>
          <w:w w:val="115"/>
        </w:rPr>
        <w:t>services </w:t>
      </w:r>
      <w:r>
        <w:rPr>
          <w:color w:val="231F20"/>
          <w:w w:val="110"/>
        </w:rPr>
        <w:t>becomes</w:t>
      </w:r>
      <w:r>
        <w:rPr>
          <w:color w:val="231F20"/>
          <w:spacing w:val="-6"/>
          <w:w w:val="110"/>
        </w:rPr>
        <w:t> </w:t>
      </w:r>
      <w:r>
        <w:rPr>
          <w:color w:val="231F20"/>
          <w:w w:val="110"/>
        </w:rPr>
        <w:t>possible.</w:t>
      </w:r>
      <w:r>
        <w:rPr>
          <w:color w:val="231F20"/>
          <w:spacing w:val="-7"/>
          <w:w w:val="110"/>
        </w:rPr>
        <w:t> </w:t>
      </w:r>
      <w:r>
        <w:rPr>
          <w:color w:val="231F20"/>
          <w:w w:val="110"/>
        </w:rPr>
        <w:t>As</w:t>
      </w:r>
      <w:r>
        <w:rPr>
          <w:color w:val="231F20"/>
          <w:spacing w:val="-7"/>
          <w:w w:val="110"/>
        </w:rPr>
        <w:t> </w:t>
      </w:r>
      <w:r>
        <w:rPr>
          <w:color w:val="231F20"/>
          <w:w w:val="110"/>
        </w:rPr>
        <w:t>an</w:t>
      </w:r>
      <w:r>
        <w:rPr>
          <w:color w:val="231F20"/>
          <w:spacing w:val="-7"/>
          <w:w w:val="110"/>
        </w:rPr>
        <w:t> </w:t>
      </w:r>
      <w:r>
        <w:rPr>
          <w:color w:val="231F20"/>
          <w:w w:val="110"/>
        </w:rPr>
        <w:t>output</w:t>
      </w:r>
      <w:r>
        <w:rPr>
          <w:color w:val="231F20"/>
          <w:spacing w:val="-6"/>
          <w:w w:val="110"/>
        </w:rPr>
        <w:t> </w:t>
      </w:r>
      <w:r>
        <w:rPr>
          <w:color w:val="231F20"/>
          <w:w w:val="110"/>
        </w:rPr>
        <w:t>of</w:t>
      </w:r>
      <w:r>
        <w:rPr>
          <w:color w:val="231F20"/>
          <w:spacing w:val="-7"/>
          <w:w w:val="110"/>
        </w:rPr>
        <w:t> </w:t>
      </w:r>
      <w:r>
        <w:rPr>
          <w:color w:val="231F20"/>
          <w:w w:val="110"/>
        </w:rPr>
        <w:t>R&amp;D,</w:t>
      </w:r>
      <w:r>
        <w:rPr>
          <w:color w:val="231F20"/>
          <w:spacing w:val="-7"/>
          <w:w w:val="110"/>
        </w:rPr>
        <w:t> </w:t>
      </w:r>
      <w:r>
        <w:rPr>
          <w:color w:val="231F20"/>
          <w:w w:val="110"/>
        </w:rPr>
        <w:t>the</w:t>
      </w:r>
      <w:r>
        <w:rPr>
          <w:color w:val="231F20"/>
          <w:spacing w:val="-6"/>
          <w:w w:val="110"/>
        </w:rPr>
        <w:t> </w:t>
      </w:r>
      <w:r>
        <w:rPr>
          <w:color w:val="231F20"/>
          <w:w w:val="110"/>
        </w:rPr>
        <w:t>developed</w:t>
      </w:r>
      <w:r>
        <w:rPr>
          <w:color w:val="231F20"/>
          <w:spacing w:val="-6"/>
          <w:w w:val="110"/>
        </w:rPr>
        <w:t> </w:t>
      </w:r>
      <w:r>
        <w:rPr>
          <w:color w:val="231F20"/>
          <w:w w:val="110"/>
        </w:rPr>
        <w:t>technology</w:t>
      </w:r>
      <w:r>
        <w:rPr>
          <w:color w:val="231F20"/>
          <w:spacing w:val="-6"/>
          <w:w w:val="110"/>
        </w:rPr>
        <w:t> </w:t>
      </w:r>
      <w:r>
        <w:rPr>
          <w:color w:val="231F20"/>
          <w:w w:val="110"/>
        </w:rPr>
        <w:t>acts </w:t>
      </w:r>
      <w:r>
        <w:rPr>
          <w:color w:val="231F20"/>
          <w:w w:val="115"/>
        </w:rPr>
        <w:t>as</w:t>
      </w:r>
      <w:r>
        <w:rPr>
          <w:color w:val="231F20"/>
          <w:spacing w:val="-1"/>
          <w:w w:val="115"/>
        </w:rPr>
        <w:t> </w:t>
      </w:r>
      <w:r>
        <w:rPr>
          <w:color w:val="231F20"/>
          <w:w w:val="115"/>
        </w:rPr>
        <w:t>a</w:t>
      </w:r>
      <w:r>
        <w:rPr>
          <w:color w:val="231F20"/>
          <w:spacing w:val="-2"/>
          <w:w w:val="115"/>
        </w:rPr>
        <w:t> </w:t>
      </w:r>
      <w:r>
        <w:rPr>
          <w:color w:val="231F20"/>
          <w:w w:val="115"/>
        </w:rPr>
        <w:t>ﬁrm</w:t>
      </w:r>
      <w:r>
        <w:rPr>
          <w:color w:val="231F20"/>
          <w:spacing w:val="-2"/>
          <w:w w:val="115"/>
        </w:rPr>
        <w:t> </w:t>
      </w:r>
      <w:r>
        <w:rPr>
          <w:color w:val="231F20"/>
          <w:w w:val="115"/>
        </w:rPr>
        <w:t>foundation</w:t>
      </w:r>
      <w:r>
        <w:rPr>
          <w:color w:val="231F20"/>
          <w:spacing w:val="-1"/>
          <w:w w:val="115"/>
        </w:rPr>
        <w:t> </w:t>
      </w:r>
      <w:r>
        <w:rPr>
          <w:color w:val="231F20"/>
          <w:w w:val="115"/>
        </w:rPr>
        <w:t>for</w:t>
      </w:r>
      <w:r>
        <w:rPr>
          <w:color w:val="231F20"/>
          <w:spacing w:val="-2"/>
          <w:w w:val="115"/>
        </w:rPr>
        <w:t> </w:t>
      </w:r>
      <w:r>
        <w:rPr>
          <w:color w:val="231F20"/>
          <w:w w:val="115"/>
        </w:rPr>
        <w:t>the</w:t>
      </w:r>
      <w:r>
        <w:rPr>
          <w:color w:val="231F20"/>
          <w:spacing w:val="-1"/>
          <w:w w:val="115"/>
        </w:rPr>
        <w:t> </w:t>
      </w:r>
      <w:r>
        <w:rPr>
          <w:color w:val="231F20"/>
          <w:w w:val="115"/>
        </w:rPr>
        <w:t>development</w:t>
      </w:r>
      <w:r>
        <w:rPr>
          <w:color w:val="231F20"/>
          <w:spacing w:val="-1"/>
          <w:w w:val="115"/>
        </w:rPr>
        <w:t> </w:t>
      </w:r>
      <w:r>
        <w:rPr>
          <w:color w:val="231F20"/>
          <w:w w:val="115"/>
        </w:rPr>
        <w:t>of</w:t>
      </w:r>
      <w:r>
        <w:rPr>
          <w:color w:val="231F20"/>
          <w:spacing w:val="-1"/>
          <w:w w:val="115"/>
        </w:rPr>
        <w:t> </w:t>
      </w:r>
      <w:r>
        <w:rPr>
          <w:color w:val="231F20"/>
          <w:w w:val="115"/>
        </w:rPr>
        <w:t>future products</w:t>
      </w:r>
      <w:r>
        <w:rPr>
          <w:color w:val="231F20"/>
          <w:spacing w:val="-2"/>
          <w:w w:val="115"/>
        </w:rPr>
        <w:t> </w:t>
      </w:r>
      <w:r>
        <w:rPr>
          <w:color w:val="231F20"/>
          <w:w w:val="115"/>
        </w:rPr>
        <w:t>and</w:t>
      </w:r>
      <w:r>
        <w:rPr>
          <w:color w:val="231F20"/>
          <w:spacing w:val="-1"/>
          <w:w w:val="115"/>
        </w:rPr>
        <w:t> </w:t>
      </w:r>
      <w:r>
        <w:rPr>
          <w:color w:val="231F20"/>
          <w:w w:val="115"/>
        </w:rPr>
        <w:t>ser-vices</w:t>
      </w:r>
      <w:r>
        <w:rPr>
          <w:color w:val="231F20"/>
          <w:spacing w:val="-10"/>
          <w:w w:val="115"/>
        </w:rPr>
        <w:t> </w:t>
      </w:r>
      <w:r>
        <w:rPr>
          <w:color w:val="231F20"/>
          <w:w w:val="115"/>
        </w:rPr>
        <w:t>(</w:t>
      </w:r>
      <w:hyperlink w:history="true" w:anchor="_bookmark28">
        <w:r>
          <w:rPr>
            <w:color w:val="2E3092"/>
            <w:w w:val="115"/>
          </w:rPr>
          <w:t>Wang</w:t>
        </w:r>
        <w:r>
          <w:rPr>
            <w:color w:val="2E3092"/>
            <w:spacing w:val="-11"/>
            <w:w w:val="115"/>
          </w:rPr>
          <w:t> </w:t>
        </w:r>
        <w:r>
          <w:rPr>
            <w:color w:val="2E3092"/>
            <w:w w:val="115"/>
          </w:rPr>
          <w:t>et</w:t>
        </w:r>
        <w:r>
          <w:rPr>
            <w:color w:val="2E3092"/>
            <w:spacing w:val="-10"/>
            <w:w w:val="115"/>
          </w:rPr>
          <w:t> </w:t>
        </w:r>
        <w:r>
          <w:rPr>
            <w:color w:val="2E3092"/>
            <w:w w:val="115"/>
          </w:rPr>
          <w:t>al.,</w:t>
        </w:r>
        <w:r>
          <w:rPr>
            <w:color w:val="2E3092"/>
            <w:spacing w:val="-10"/>
            <w:w w:val="115"/>
          </w:rPr>
          <w:t> </w:t>
        </w:r>
        <w:r>
          <w:rPr>
            <w:color w:val="2E3092"/>
            <w:w w:val="115"/>
          </w:rPr>
          <w:t>2015</w:t>
        </w:r>
      </w:hyperlink>
      <w:r>
        <w:rPr>
          <w:color w:val="231F20"/>
          <w:w w:val="115"/>
        </w:rPr>
        <w:t>).</w:t>
      </w:r>
      <w:r>
        <w:rPr>
          <w:color w:val="231F20"/>
          <w:spacing w:val="-11"/>
          <w:w w:val="115"/>
        </w:rPr>
        <w:t> </w:t>
      </w:r>
      <w:r>
        <w:rPr>
          <w:color w:val="231F20"/>
          <w:w w:val="115"/>
        </w:rPr>
        <w:t>That</w:t>
      </w:r>
      <w:r>
        <w:rPr>
          <w:color w:val="231F20"/>
          <w:spacing w:val="-11"/>
          <w:w w:val="115"/>
        </w:rPr>
        <w:t> </w:t>
      </w:r>
      <w:r>
        <w:rPr>
          <w:color w:val="231F20"/>
          <w:w w:val="115"/>
        </w:rPr>
        <w:t>is,</w:t>
      </w:r>
      <w:r>
        <w:rPr>
          <w:color w:val="231F20"/>
          <w:spacing w:val="-11"/>
          <w:w w:val="115"/>
        </w:rPr>
        <w:t> </w:t>
      </w:r>
      <w:r>
        <w:rPr>
          <w:color w:val="231F20"/>
          <w:w w:val="115"/>
        </w:rPr>
        <w:t>being</w:t>
      </w:r>
      <w:r>
        <w:rPr>
          <w:color w:val="231F20"/>
          <w:spacing w:val="-11"/>
          <w:w w:val="115"/>
        </w:rPr>
        <w:t> </w:t>
      </w:r>
      <w:r>
        <w:rPr>
          <w:color w:val="231F20"/>
          <w:w w:val="115"/>
        </w:rPr>
        <w:t>able</w:t>
      </w:r>
      <w:r>
        <w:rPr>
          <w:color w:val="231F20"/>
          <w:spacing w:val="-11"/>
          <w:w w:val="115"/>
        </w:rPr>
        <w:t> </w:t>
      </w:r>
      <w:r>
        <w:rPr>
          <w:color w:val="231F20"/>
          <w:w w:val="115"/>
        </w:rPr>
        <w:t>to</w:t>
      </w:r>
      <w:r>
        <w:rPr>
          <w:color w:val="231F20"/>
          <w:spacing w:val="-10"/>
          <w:w w:val="115"/>
        </w:rPr>
        <w:t> </w:t>
      </w:r>
      <w:r>
        <w:rPr>
          <w:color w:val="231F20"/>
          <w:w w:val="115"/>
        </w:rPr>
        <w:t>forecast</w:t>
      </w:r>
      <w:r>
        <w:rPr>
          <w:color w:val="231F20"/>
          <w:spacing w:val="-11"/>
          <w:w w:val="115"/>
        </w:rPr>
        <w:t> </w:t>
      </w:r>
      <w:r>
        <w:rPr>
          <w:color w:val="231F20"/>
          <w:w w:val="115"/>
        </w:rPr>
        <w:t>products</w:t>
      </w:r>
      <w:r>
        <w:rPr>
          <w:color w:val="231F20"/>
          <w:spacing w:val="-11"/>
          <w:w w:val="115"/>
        </w:rPr>
        <w:t> </w:t>
      </w:r>
      <w:r>
        <w:rPr>
          <w:color w:val="231F20"/>
          <w:w w:val="115"/>
        </w:rPr>
        <w:t>and </w:t>
      </w:r>
      <w:r>
        <w:rPr>
          <w:color w:val="231F20"/>
          <w:spacing w:val="-2"/>
          <w:w w:val="115"/>
        </w:rPr>
        <w:t>services</w:t>
      </w:r>
      <w:r>
        <w:rPr>
          <w:color w:val="231F20"/>
          <w:spacing w:val="-10"/>
          <w:w w:val="115"/>
        </w:rPr>
        <w:t> </w:t>
      </w:r>
      <w:r>
        <w:rPr>
          <w:color w:val="231F20"/>
          <w:spacing w:val="-2"/>
          <w:w w:val="115"/>
        </w:rPr>
        <w:t>that</w:t>
      </w:r>
      <w:r>
        <w:rPr>
          <w:color w:val="231F20"/>
          <w:spacing w:val="-9"/>
          <w:w w:val="115"/>
        </w:rPr>
        <w:t> </w:t>
      </w:r>
      <w:r>
        <w:rPr>
          <w:color w:val="231F20"/>
          <w:spacing w:val="-2"/>
          <w:w w:val="115"/>
        </w:rPr>
        <w:t>can</w:t>
      </w:r>
      <w:r>
        <w:rPr>
          <w:color w:val="231F20"/>
          <w:spacing w:val="-10"/>
          <w:w w:val="115"/>
        </w:rPr>
        <w:t> </w:t>
      </w:r>
      <w:r>
        <w:rPr>
          <w:color w:val="231F20"/>
          <w:spacing w:val="-2"/>
          <w:w w:val="115"/>
        </w:rPr>
        <w:t>lead</w:t>
      </w:r>
      <w:r>
        <w:rPr>
          <w:color w:val="231F20"/>
          <w:spacing w:val="-8"/>
          <w:w w:val="115"/>
        </w:rPr>
        <w:t> </w:t>
      </w:r>
      <w:r>
        <w:rPr>
          <w:color w:val="231F20"/>
          <w:spacing w:val="-2"/>
          <w:w w:val="115"/>
        </w:rPr>
        <w:t>the</w:t>
      </w:r>
      <w:r>
        <w:rPr>
          <w:color w:val="231F20"/>
          <w:spacing w:val="-10"/>
          <w:w w:val="115"/>
        </w:rPr>
        <w:t> </w:t>
      </w:r>
      <w:r>
        <w:rPr>
          <w:color w:val="231F20"/>
          <w:spacing w:val="-2"/>
          <w:w w:val="115"/>
        </w:rPr>
        <w:t>future</w:t>
      </w:r>
      <w:r>
        <w:rPr>
          <w:color w:val="231F20"/>
          <w:spacing w:val="-8"/>
          <w:w w:val="115"/>
        </w:rPr>
        <w:t> </w:t>
      </w:r>
      <w:r>
        <w:rPr>
          <w:color w:val="231F20"/>
          <w:spacing w:val="-2"/>
          <w:w w:val="115"/>
        </w:rPr>
        <w:t>allows</w:t>
      </w:r>
      <w:r>
        <w:rPr>
          <w:color w:val="231F20"/>
          <w:spacing w:val="-10"/>
          <w:w w:val="115"/>
        </w:rPr>
        <w:t> </w:t>
      </w:r>
      <w:r>
        <w:rPr>
          <w:color w:val="231F20"/>
          <w:spacing w:val="-2"/>
          <w:w w:val="115"/>
        </w:rPr>
        <w:t>for</w:t>
      </w:r>
      <w:r>
        <w:rPr>
          <w:color w:val="231F20"/>
          <w:spacing w:val="-9"/>
          <w:w w:val="115"/>
        </w:rPr>
        <w:t> </w:t>
      </w:r>
      <w:r>
        <w:rPr>
          <w:color w:val="231F20"/>
          <w:spacing w:val="-2"/>
          <w:w w:val="115"/>
        </w:rPr>
        <w:t>heightened</w:t>
      </w:r>
      <w:r>
        <w:rPr>
          <w:color w:val="231F20"/>
          <w:spacing w:val="-10"/>
          <w:w w:val="115"/>
        </w:rPr>
        <w:t> </w:t>
      </w:r>
      <w:r>
        <w:rPr>
          <w:color w:val="231F20"/>
          <w:spacing w:val="-2"/>
          <w:w w:val="115"/>
        </w:rPr>
        <w:t>competitiveness </w:t>
      </w:r>
      <w:r>
        <w:rPr>
          <w:color w:val="231F20"/>
          <w:w w:val="115"/>
        </w:rPr>
        <w:t>compared to rival players.</w:t>
      </w:r>
    </w:p>
    <w:p>
      <w:pPr>
        <w:pStyle w:val="BodyText"/>
        <w:spacing w:line="273" w:lineRule="auto"/>
        <w:ind w:left="284" w:right="104" w:firstLine="239"/>
        <w:jc w:val="both"/>
      </w:pPr>
      <w:r>
        <w:rPr>
          <w:color w:val="231F20"/>
          <w:w w:val="115"/>
        </w:rPr>
        <w:t>Accordingly,</w:t>
      </w:r>
      <w:r>
        <w:rPr>
          <w:color w:val="231F20"/>
          <w:w w:val="115"/>
        </w:rPr>
        <w:t> in</w:t>
      </w:r>
      <w:r>
        <w:rPr>
          <w:color w:val="231F20"/>
          <w:w w:val="115"/>
        </w:rPr>
        <w:t> the</w:t>
      </w:r>
      <w:r>
        <w:rPr>
          <w:color w:val="231F20"/>
          <w:w w:val="115"/>
        </w:rPr>
        <w:t> past,</w:t>
      </w:r>
      <w:r>
        <w:rPr>
          <w:color w:val="231F20"/>
          <w:w w:val="115"/>
        </w:rPr>
        <w:t> such</w:t>
      </w:r>
      <w:r>
        <w:rPr>
          <w:color w:val="231F20"/>
          <w:w w:val="115"/>
        </w:rPr>
        <w:t> as</w:t>
      </w:r>
      <w:r>
        <w:rPr>
          <w:color w:val="231F20"/>
          <w:w w:val="115"/>
        </w:rPr>
        <w:t> with</w:t>
      </w:r>
      <w:r>
        <w:rPr>
          <w:color w:val="231F20"/>
          <w:w w:val="115"/>
        </w:rPr>
        <w:t> the</w:t>
      </w:r>
      <w:r>
        <w:rPr>
          <w:color w:val="231F20"/>
          <w:w w:val="115"/>
        </w:rPr>
        <w:t> Delphi</w:t>
      </w:r>
      <w:r>
        <w:rPr>
          <w:color w:val="231F20"/>
          <w:w w:val="115"/>
        </w:rPr>
        <w:t> and</w:t>
      </w:r>
      <w:r>
        <w:rPr>
          <w:color w:val="231F20"/>
          <w:w w:val="115"/>
        </w:rPr>
        <w:t> scenario methods,</w:t>
      </w:r>
      <w:r>
        <w:rPr>
          <w:color w:val="231F20"/>
          <w:spacing w:val="-5"/>
          <w:w w:val="115"/>
        </w:rPr>
        <w:t> </w:t>
      </w:r>
      <w:r>
        <w:rPr>
          <w:color w:val="231F20"/>
          <w:w w:val="115"/>
        </w:rPr>
        <w:t>attempts</w:t>
      </w:r>
      <w:r>
        <w:rPr>
          <w:color w:val="231F20"/>
          <w:spacing w:val="-8"/>
          <w:w w:val="115"/>
        </w:rPr>
        <w:t> </w:t>
      </w:r>
      <w:r>
        <w:rPr>
          <w:color w:val="231F20"/>
          <w:w w:val="115"/>
        </w:rPr>
        <w:t>have</w:t>
      </w:r>
      <w:r>
        <w:rPr>
          <w:color w:val="231F20"/>
          <w:spacing w:val="-7"/>
          <w:w w:val="115"/>
        </w:rPr>
        <w:t> </w:t>
      </w:r>
      <w:r>
        <w:rPr>
          <w:color w:val="231F20"/>
          <w:w w:val="115"/>
        </w:rPr>
        <w:t>been</w:t>
      </w:r>
      <w:r>
        <w:rPr>
          <w:color w:val="231F20"/>
          <w:spacing w:val="-8"/>
          <w:w w:val="115"/>
        </w:rPr>
        <w:t> </w:t>
      </w:r>
      <w:r>
        <w:rPr>
          <w:color w:val="231F20"/>
          <w:w w:val="115"/>
        </w:rPr>
        <w:t>made</w:t>
      </w:r>
      <w:r>
        <w:rPr>
          <w:color w:val="231F20"/>
          <w:spacing w:val="-6"/>
          <w:w w:val="115"/>
        </w:rPr>
        <w:t> </w:t>
      </w:r>
      <w:r>
        <w:rPr>
          <w:color w:val="231F20"/>
          <w:w w:val="115"/>
        </w:rPr>
        <w:t>to</w:t>
      </w:r>
      <w:r>
        <w:rPr>
          <w:color w:val="231F20"/>
          <w:spacing w:val="-6"/>
          <w:w w:val="115"/>
        </w:rPr>
        <w:t> </w:t>
      </w:r>
      <w:r>
        <w:rPr>
          <w:color w:val="231F20"/>
          <w:w w:val="115"/>
        </w:rPr>
        <w:t>forecast</w:t>
      </w:r>
      <w:r>
        <w:rPr>
          <w:color w:val="231F20"/>
          <w:spacing w:val="-8"/>
          <w:w w:val="115"/>
        </w:rPr>
        <w:t> </w:t>
      </w:r>
      <w:r>
        <w:rPr>
          <w:color w:val="231F20"/>
          <w:w w:val="115"/>
        </w:rPr>
        <w:t>promising</w:t>
      </w:r>
      <w:r>
        <w:rPr>
          <w:color w:val="231F20"/>
          <w:spacing w:val="-8"/>
          <w:w w:val="115"/>
        </w:rPr>
        <w:t> </w:t>
      </w:r>
      <w:r>
        <w:rPr>
          <w:color w:val="231F20"/>
          <w:w w:val="115"/>
        </w:rPr>
        <w:t>technology </w:t>
      </w:r>
      <w:r>
        <w:rPr>
          <w:color w:val="231F20"/>
          <w:spacing w:val="-2"/>
          <w:w w:val="115"/>
        </w:rPr>
        <w:t>using</w:t>
      </w:r>
      <w:r>
        <w:rPr>
          <w:color w:val="231F20"/>
          <w:spacing w:val="-10"/>
          <w:w w:val="115"/>
        </w:rPr>
        <w:t> </w:t>
      </w:r>
      <w:r>
        <w:rPr>
          <w:color w:val="231F20"/>
          <w:spacing w:val="-2"/>
          <w:w w:val="115"/>
        </w:rPr>
        <w:t>expert</w:t>
      </w:r>
      <w:r>
        <w:rPr>
          <w:color w:val="231F20"/>
          <w:spacing w:val="-9"/>
          <w:w w:val="115"/>
        </w:rPr>
        <w:t> </w:t>
      </w:r>
      <w:r>
        <w:rPr>
          <w:color w:val="231F20"/>
          <w:spacing w:val="-2"/>
          <w:w w:val="115"/>
        </w:rPr>
        <w:t>opinions</w:t>
      </w:r>
      <w:r>
        <w:rPr>
          <w:color w:val="231F20"/>
          <w:spacing w:val="-9"/>
          <w:w w:val="115"/>
        </w:rPr>
        <w:t> </w:t>
      </w:r>
      <w:r>
        <w:rPr>
          <w:color w:val="231F20"/>
          <w:spacing w:val="-2"/>
          <w:w w:val="115"/>
        </w:rPr>
        <w:t>in</w:t>
      </w:r>
      <w:r>
        <w:rPr>
          <w:color w:val="231F20"/>
          <w:spacing w:val="-8"/>
          <w:w w:val="115"/>
        </w:rPr>
        <w:t> </w:t>
      </w:r>
      <w:r>
        <w:rPr>
          <w:color w:val="231F20"/>
          <w:spacing w:val="-2"/>
          <w:w w:val="115"/>
        </w:rPr>
        <w:t>related</w:t>
      </w:r>
      <w:r>
        <w:rPr>
          <w:color w:val="231F20"/>
          <w:spacing w:val="-9"/>
          <w:w w:val="115"/>
        </w:rPr>
        <w:t> </w:t>
      </w:r>
      <w:r>
        <w:rPr>
          <w:color w:val="231F20"/>
          <w:spacing w:val="-2"/>
          <w:w w:val="115"/>
        </w:rPr>
        <w:t>technology</w:t>
      </w:r>
      <w:r>
        <w:rPr>
          <w:color w:val="231F20"/>
          <w:spacing w:val="-8"/>
          <w:w w:val="115"/>
        </w:rPr>
        <w:t> </w:t>
      </w:r>
      <w:r>
        <w:rPr>
          <w:color w:val="231F20"/>
          <w:spacing w:val="-2"/>
          <w:w w:val="115"/>
        </w:rPr>
        <w:t>areas.</w:t>
      </w:r>
      <w:r>
        <w:rPr>
          <w:color w:val="231F20"/>
          <w:spacing w:val="-8"/>
          <w:w w:val="115"/>
        </w:rPr>
        <w:t> </w:t>
      </w:r>
      <w:r>
        <w:rPr>
          <w:color w:val="231F20"/>
          <w:spacing w:val="-2"/>
          <w:w w:val="115"/>
        </w:rPr>
        <w:t>However,</w:t>
      </w:r>
      <w:r>
        <w:rPr>
          <w:color w:val="231F20"/>
          <w:spacing w:val="-8"/>
          <w:w w:val="115"/>
        </w:rPr>
        <w:t> </w:t>
      </w:r>
      <w:r>
        <w:rPr>
          <w:color w:val="231F20"/>
          <w:spacing w:val="-2"/>
          <w:w w:val="115"/>
        </w:rPr>
        <w:t>the</w:t>
      </w:r>
      <w:r>
        <w:rPr>
          <w:color w:val="231F20"/>
          <w:spacing w:val="-8"/>
          <w:w w:val="115"/>
        </w:rPr>
        <w:t> </w:t>
      </w:r>
      <w:r>
        <w:rPr>
          <w:color w:val="231F20"/>
          <w:spacing w:val="-2"/>
          <w:w w:val="115"/>
        </w:rPr>
        <w:t>prom-</w:t>
      </w:r>
      <w:r>
        <w:rPr>
          <w:color w:val="231F20"/>
          <w:w w:val="115"/>
        </w:rPr>
        <w:t>ising</w:t>
      </w:r>
      <w:r>
        <w:rPr>
          <w:color w:val="231F20"/>
          <w:spacing w:val="-5"/>
          <w:w w:val="115"/>
        </w:rPr>
        <w:t> </w:t>
      </w:r>
      <w:r>
        <w:rPr>
          <w:color w:val="231F20"/>
          <w:w w:val="115"/>
        </w:rPr>
        <w:t>technology</w:t>
      </w:r>
      <w:r>
        <w:rPr>
          <w:color w:val="231F20"/>
          <w:spacing w:val="-4"/>
          <w:w w:val="115"/>
        </w:rPr>
        <w:t> </w:t>
      </w:r>
      <w:r>
        <w:rPr>
          <w:color w:val="231F20"/>
          <w:w w:val="115"/>
        </w:rPr>
        <w:t>forecasting</w:t>
      </w:r>
      <w:r>
        <w:rPr>
          <w:color w:val="231F20"/>
          <w:spacing w:val="-5"/>
          <w:w w:val="115"/>
        </w:rPr>
        <w:t> </w:t>
      </w:r>
      <w:r>
        <w:rPr>
          <w:color w:val="231F20"/>
          <w:w w:val="115"/>
        </w:rPr>
        <w:t>approach</w:t>
      </w:r>
      <w:r>
        <w:rPr>
          <w:color w:val="231F20"/>
          <w:spacing w:val="-6"/>
          <w:w w:val="115"/>
        </w:rPr>
        <w:t> </w:t>
      </w:r>
      <w:r>
        <w:rPr>
          <w:color w:val="231F20"/>
          <w:w w:val="115"/>
        </w:rPr>
        <w:t>of</w:t>
      </w:r>
      <w:r>
        <w:rPr>
          <w:color w:val="231F20"/>
          <w:spacing w:val="-5"/>
          <w:w w:val="115"/>
        </w:rPr>
        <w:t> </w:t>
      </w:r>
      <w:r>
        <w:rPr>
          <w:color w:val="231F20"/>
          <w:w w:val="115"/>
        </w:rPr>
        <w:t>these</w:t>
      </w:r>
      <w:r>
        <w:rPr>
          <w:color w:val="231F20"/>
          <w:spacing w:val="-4"/>
          <w:w w:val="115"/>
        </w:rPr>
        <w:t> </w:t>
      </w:r>
      <w:r>
        <w:rPr>
          <w:color w:val="231F20"/>
          <w:w w:val="115"/>
        </w:rPr>
        <w:t>expert</w:t>
      </w:r>
      <w:r>
        <w:rPr>
          <w:color w:val="231F20"/>
          <w:spacing w:val="-5"/>
          <w:w w:val="115"/>
        </w:rPr>
        <w:t> </w:t>
      </w:r>
      <w:r>
        <w:rPr>
          <w:color w:val="231F20"/>
          <w:w w:val="115"/>
        </w:rPr>
        <w:t>groups</w:t>
      </w:r>
      <w:r>
        <w:rPr>
          <w:color w:val="231F20"/>
          <w:spacing w:val="-5"/>
          <w:w w:val="115"/>
        </w:rPr>
        <w:t> </w:t>
      </w:r>
      <w:r>
        <w:rPr>
          <w:color w:val="231F20"/>
          <w:w w:val="115"/>
        </w:rPr>
        <w:t>caused problems, including complexity and excessive time required for the </w:t>
      </w:r>
      <w:r>
        <w:rPr>
          <w:color w:val="231F20"/>
          <w:spacing w:val="-2"/>
          <w:w w:val="115"/>
        </w:rPr>
        <w:t>procedure,</w:t>
      </w:r>
      <w:r>
        <w:rPr>
          <w:color w:val="231F20"/>
          <w:spacing w:val="-4"/>
          <w:w w:val="115"/>
        </w:rPr>
        <w:t> </w:t>
      </w:r>
      <w:r>
        <w:rPr>
          <w:color w:val="231F20"/>
          <w:spacing w:val="-2"/>
          <w:w w:val="115"/>
        </w:rPr>
        <w:t>social</w:t>
      </w:r>
      <w:r>
        <w:rPr>
          <w:color w:val="231F20"/>
          <w:spacing w:val="-3"/>
          <w:w w:val="115"/>
        </w:rPr>
        <w:t> </w:t>
      </w:r>
      <w:r>
        <w:rPr>
          <w:color w:val="231F20"/>
          <w:spacing w:val="-2"/>
          <w:w w:val="115"/>
        </w:rPr>
        <w:t>costs</w:t>
      </w:r>
      <w:r>
        <w:rPr>
          <w:color w:val="231F20"/>
          <w:spacing w:val="-6"/>
          <w:w w:val="115"/>
        </w:rPr>
        <w:t> </w:t>
      </w:r>
      <w:r>
        <w:rPr>
          <w:color w:val="231F20"/>
          <w:spacing w:val="-2"/>
          <w:w w:val="115"/>
        </w:rPr>
        <w:t>attributable</w:t>
      </w:r>
      <w:r>
        <w:rPr>
          <w:color w:val="231F20"/>
          <w:spacing w:val="-6"/>
          <w:w w:val="115"/>
        </w:rPr>
        <w:t> </w:t>
      </w:r>
      <w:r>
        <w:rPr>
          <w:color w:val="231F20"/>
          <w:spacing w:val="-2"/>
          <w:w w:val="115"/>
        </w:rPr>
        <w:t>to</w:t>
      </w:r>
      <w:r>
        <w:rPr>
          <w:color w:val="231F20"/>
          <w:spacing w:val="-5"/>
          <w:w w:val="115"/>
        </w:rPr>
        <w:t> </w:t>
      </w:r>
      <w:r>
        <w:rPr>
          <w:color w:val="231F20"/>
          <w:spacing w:val="-2"/>
          <w:w w:val="115"/>
        </w:rPr>
        <w:t>the</w:t>
      </w:r>
      <w:r>
        <w:rPr>
          <w:color w:val="231F20"/>
          <w:spacing w:val="-5"/>
          <w:w w:val="115"/>
        </w:rPr>
        <w:t> </w:t>
      </w:r>
      <w:r>
        <w:rPr>
          <w:color w:val="231F20"/>
          <w:spacing w:val="-2"/>
          <w:w w:val="115"/>
        </w:rPr>
        <w:t>mobilization</w:t>
      </w:r>
      <w:r>
        <w:rPr>
          <w:color w:val="231F20"/>
          <w:spacing w:val="-4"/>
          <w:w w:val="115"/>
        </w:rPr>
        <w:t> </w:t>
      </w:r>
      <w:r>
        <w:rPr>
          <w:color w:val="231F20"/>
          <w:spacing w:val="-2"/>
          <w:w w:val="115"/>
        </w:rPr>
        <w:t>of</w:t>
      </w:r>
      <w:r>
        <w:rPr>
          <w:color w:val="231F20"/>
          <w:spacing w:val="-5"/>
          <w:w w:val="115"/>
        </w:rPr>
        <w:t> </w:t>
      </w:r>
      <w:r>
        <w:rPr>
          <w:color w:val="231F20"/>
          <w:spacing w:val="-2"/>
          <w:w w:val="115"/>
        </w:rPr>
        <w:t>a</w:t>
      </w:r>
      <w:r>
        <w:rPr>
          <w:color w:val="231F20"/>
          <w:spacing w:val="-4"/>
          <w:w w:val="115"/>
        </w:rPr>
        <w:t> </w:t>
      </w:r>
      <w:r>
        <w:rPr>
          <w:color w:val="231F20"/>
          <w:spacing w:val="-2"/>
          <w:w w:val="115"/>
        </w:rPr>
        <w:t>large</w:t>
      </w:r>
      <w:r>
        <w:rPr>
          <w:color w:val="231F20"/>
          <w:spacing w:val="-6"/>
          <w:w w:val="115"/>
        </w:rPr>
        <w:t> </w:t>
      </w:r>
      <w:r>
        <w:rPr>
          <w:color w:val="231F20"/>
          <w:spacing w:val="-2"/>
          <w:w w:val="115"/>
        </w:rPr>
        <w:t>labor force,</w:t>
      </w:r>
      <w:r>
        <w:rPr>
          <w:color w:val="231F20"/>
          <w:spacing w:val="-4"/>
          <w:w w:val="115"/>
        </w:rPr>
        <w:t> </w:t>
      </w:r>
      <w:r>
        <w:rPr>
          <w:color w:val="231F20"/>
          <w:spacing w:val="-2"/>
          <w:w w:val="115"/>
        </w:rPr>
        <w:t>the</w:t>
      </w:r>
      <w:r>
        <w:rPr>
          <w:color w:val="231F20"/>
          <w:spacing w:val="-5"/>
          <w:w w:val="115"/>
        </w:rPr>
        <w:t> </w:t>
      </w:r>
      <w:r>
        <w:rPr>
          <w:color w:val="231F20"/>
          <w:spacing w:val="-2"/>
          <w:w w:val="115"/>
        </w:rPr>
        <w:t>absence</w:t>
      </w:r>
      <w:r>
        <w:rPr>
          <w:color w:val="231F20"/>
          <w:spacing w:val="-5"/>
          <w:w w:val="115"/>
        </w:rPr>
        <w:t> </w:t>
      </w:r>
      <w:r>
        <w:rPr>
          <w:color w:val="231F20"/>
          <w:spacing w:val="-2"/>
          <w:w w:val="115"/>
        </w:rPr>
        <w:t>of</w:t>
      </w:r>
      <w:r>
        <w:rPr>
          <w:color w:val="231F20"/>
          <w:spacing w:val="-4"/>
          <w:w w:val="115"/>
        </w:rPr>
        <w:t> </w:t>
      </w:r>
      <w:r>
        <w:rPr>
          <w:color w:val="231F20"/>
          <w:spacing w:val="-2"/>
          <w:w w:val="115"/>
        </w:rPr>
        <w:t>credibility</w:t>
      </w:r>
      <w:r>
        <w:rPr>
          <w:color w:val="231F20"/>
          <w:spacing w:val="-3"/>
          <w:w w:val="115"/>
        </w:rPr>
        <w:t> </w:t>
      </w:r>
      <w:r>
        <w:rPr>
          <w:color w:val="231F20"/>
          <w:spacing w:val="-2"/>
          <w:w w:val="115"/>
        </w:rPr>
        <w:t>for</w:t>
      </w:r>
      <w:r>
        <w:rPr>
          <w:color w:val="231F20"/>
          <w:spacing w:val="-4"/>
          <w:w w:val="115"/>
        </w:rPr>
        <w:t> </w:t>
      </w:r>
      <w:r>
        <w:rPr>
          <w:color w:val="231F20"/>
          <w:spacing w:val="-2"/>
          <w:w w:val="115"/>
        </w:rPr>
        <w:t>each</w:t>
      </w:r>
      <w:r>
        <w:rPr>
          <w:color w:val="231F20"/>
          <w:spacing w:val="-5"/>
          <w:w w:val="115"/>
        </w:rPr>
        <w:t> </w:t>
      </w:r>
      <w:r>
        <w:rPr>
          <w:color w:val="231F20"/>
          <w:spacing w:val="-2"/>
          <w:w w:val="115"/>
        </w:rPr>
        <w:t>expert's</w:t>
      </w:r>
      <w:r>
        <w:rPr>
          <w:color w:val="231F20"/>
          <w:spacing w:val="-6"/>
          <w:w w:val="115"/>
        </w:rPr>
        <w:t> </w:t>
      </w:r>
      <w:r>
        <w:rPr>
          <w:color w:val="231F20"/>
          <w:spacing w:val="-2"/>
          <w:w w:val="115"/>
        </w:rPr>
        <w:t>scope</w:t>
      </w:r>
      <w:r>
        <w:rPr>
          <w:color w:val="231F20"/>
          <w:spacing w:val="-5"/>
          <w:w w:val="115"/>
        </w:rPr>
        <w:t> </w:t>
      </w:r>
      <w:r>
        <w:rPr>
          <w:color w:val="231F20"/>
          <w:spacing w:val="-2"/>
          <w:w w:val="115"/>
        </w:rPr>
        <w:t>of</w:t>
      </w:r>
      <w:r>
        <w:rPr>
          <w:color w:val="231F20"/>
          <w:spacing w:val="-4"/>
          <w:w w:val="115"/>
        </w:rPr>
        <w:t> </w:t>
      </w:r>
      <w:r>
        <w:rPr>
          <w:color w:val="231F20"/>
          <w:spacing w:val="-2"/>
          <w:w w:val="115"/>
        </w:rPr>
        <w:t>technology, </w:t>
      </w:r>
      <w:r>
        <w:rPr>
          <w:color w:val="231F20"/>
          <w:w w:val="115"/>
        </w:rPr>
        <w:t>and</w:t>
      </w:r>
      <w:r>
        <w:rPr>
          <w:color w:val="231F20"/>
          <w:spacing w:val="-3"/>
          <w:w w:val="115"/>
        </w:rPr>
        <w:t> </w:t>
      </w:r>
      <w:r>
        <w:rPr>
          <w:color w:val="231F20"/>
          <w:w w:val="115"/>
        </w:rPr>
        <w:t>different</w:t>
      </w:r>
      <w:r>
        <w:rPr>
          <w:color w:val="231F20"/>
          <w:spacing w:val="-4"/>
          <w:w w:val="115"/>
        </w:rPr>
        <w:t> </w:t>
      </w:r>
      <w:r>
        <w:rPr>
          <w:color w:val="231F20"/>
          <w:w w:val="115"/>
        </w:rPr>
        <w:t>opinions</w:t>
      </w:r>
      <w:r>
        <w:rPr>
          <w:color w:val="231F20"/>
          <w:spacing w:val="-4"/>
          <w:w w:val="115"/>
        </w:rPr>
        <w:t> </w:t>
      </w:r>
      <w:r>
        <w:rPr>
          <w:color w:val="231F20"/>
          <w:w w:val="115"/>
        </w:rPr>
        <w:t>on</w:t>
      </w:r>
      <w:r>
        <w:rPr>
          <w:color w:val="231F20"/>
          <w:spacing w:val="-3"/>
          <w:w w:val="115"/>
        </w:rPr>
        <w:t> </w:t>
      </w:r>
      <w:r>
        <w:rPr>
          <w:color w:val="231F20"/>
          <w:w w:val="115"/>
        </w:rPr>
        <w:t>the</w:t>
      </w:r>
      <w:r>
        <w:rPr>
          <w:color w:val="231F20"/>
          <w:spacing w:val="-5"/>
          <w:w w:val="115"/>
        </w:rPr>
        <w:t> </w:t>
      </w:r>
      <w:r>
        <w:rPr>
          <w:color w:val="231F20"/>
          <w:w w:val="115"/>
        </w:rPr>
        <w:t>interpretation</w:t>
      </w:r>
      <w:r>
        <w:rPr>
          <w:color w:val="231F20"/>
          <w:spacing w:val="-3"/>
          <w:w w:val="115"/>
        </w:rPr>
        <w:t> </w:t>
      </w:r>
      <w:r>
        <w:rPr>
          <w:color w:val="231F20"/>
          <w:w w:val="115"/>
        </w:rPr>
        <w:t>(</w:t>
      </w:r>
      <w:hyperlink w:history="true" w:anchor="_bookmark14">
        <w:r>
          <w:rPr>
            <w:color w:val="2E3092"/>
            <w:w w:val="115"/>
          </w:rPr>
          <w:t>Choi</w:t>
        </w:r>
        <w:r>
          <w:rPr>
            <w:color w:val="2E3092"/>
            <w:spacing w:val="-3"/>
            <w:w w:val="115"/>
          </w:rPr>
          <w:t> </w:t>
        </w:r>
        <w:r>
          <w:rPr>
            <w:color w:val="2E3092"/>
            <w:w w:val="115"/>
          </w:rPr>
          <w:t>and</w:t>
        </w:r>
        <w:r>
          <w:rPr>
            <w:color w:val="2E3092"/>
            <w:spacing w:val="-2"/>
            <w:w w:val="115"/>
          </w:rPr>
          <w:t> </w:t>
        </w:r>
        <w:r>
          <w:rPr>
            <w:color w:val="2E3092"/>
            <w:w w:val="115"/>
          </w:rPr>
          <w:t>Jun,</w:t>
        </w:r>
        <w:r>
          <w:rPr>
            <w:color w:val="2E3092"/>
            <w:spacing w:val="-3"/>
            <w:w w:val="115"/>
          </w:rPr>
          <w:t> </w:t>
        </w:r>
        <w:r>
          <w:rPr>
            <w:color w:val="2E3092"/>
            <w:w w:val="115"/>
          </w:rPr>
          <w:t>2014</w:t>
        </w:r>
      </w:hyperlink>
      <w:r>
        <w:rPr>
          <w:color w:val="231F20"/>
          <w:w w:val="115"/>
        </w:rPr>
        <w:t>).</w:t>
      </w:r>
    </w:p>
    <w:p>
      <w:pPr>
        <w:pStyle w:val="BodyText"/>
        <w:spacing w:line="273" w:lineRule="auto"/>
        <w:ind w:left="284" w:right="104" w:firstLine="239"/>
        <w:jc w:val="both"/>
      </w:pPr>
      <w:r>
        <w:rPr>
          <w:color w:val="231F20"/>
          <w:w w:val="110"/>
        </w:rPr>
        <w:t>As</w:t>
      </w:r>
      <w:r>
        <w:rPr>
          <w:color w:val="231F20"/>
          <w:spacing w:val="-11"/>
          <w:w w:val="110"/>
        </w:rPr>
        <w:t> </w:t>
      </w:r>
      <w:r>
        <w:rPr>
          <w:color w:val="231F20"/>
          <w:w w:val="110"/>
        </w:rPr>
        <w:t>a</w:t>
      </w:r>
      <w:r>
        <w:rPr>
          <w:color w:val="231F20"/>
          <w:spacing w:val="-11"/>
          <w:w w:val="110"/>
        </w:rPr>
        <w:t> </w:t>
      </w:r>
      <w:r>
        <w:rPr>
          <w:color w:val="231F20"/>
          <w:w w:val="110"/>
        </w:rPr>
        <w:t>solution,</w:t>
      </w:r>
      <w:r>
        <w:rPr>
          <w:color w:val="231F20"/>
          <w:spacing w:val="-11"/>
          <w:w w:val="110"/>
        </w:rPr>
        <w:t> </w:t>
      </w:r>
      <w:r>
        <w:rPr>
          <w:color w:val="231F20"/>
          <w:w w:val="110"/>
        </w:rPr>
        <w:t>companies</w:t>
      </w:r>
      <w:r>
        <w:rPr>
          <w:color w:val="231F20"/>
          <w:spacing w:val="-11"/>
          <w:w w:val="110"/>
        </w:rPr>
        <w:t> </w:t>
      </w:r>
      <w:r>
        <w:rPr>
          <w:color w:val="231F20"/>
          <w:w w:val="110"/>
        </w:rPr>
        <w:t>and</w:t>
      </w:r>
      <w:r>
        <w:rPr>
          <w:color w:val="231F20"/>
          <w:spacing w:val="-11"/>
          <w:w w:val="110"/>
        </w:rPr>
        <w:t> </w:t>
      </w:r>
      <w:r>
        <w:rPr>
          <w:color w:val="231F20"/>
          <w:w w:val="110"/>
        </w:rPr>
        <w:t>countries</w:t>
      </w:r>
      <w:r>
        <w:rPr>
          <w:color w:val="231F20"/>
          <w:spacing w:val="-11"/>
          <w:w w:val="110"/>
        </w:rPr>
        <w:t> </w:t>
      </w:r>
      <w:r>
        <w:rPr>
          <w:color w:val="231F20"/>
          <w:w w:val="110"/>
        </w:rPr>
        <w:t>have</w:t>
      </w:r>
      <w:r>
        <w:rPr>
          <w:color w:val="231F20"/>
          <w:spacing w:val="-11"/>
          <w:w w:val="110"/>
        </w:rPr>
        <w:t> </w:t>
      </w:r>
      <w:r>
        <w:rPr>
          <w:color w:val="231F20"/>
          <w:w w:val="110"/>
        </w:rPr>
        <w:t>been</w:t>
      </w:r>
      <w:r>
        <w:rPr>
          <w:color w:val="231F20"/>
          <w:spacing w:val="-11"/>
          <w:w w:val="110"/>
        </w:rPr>
        <w:t> </w:t>
      </w:r>
      <w:r>
        <w:rPr>
          <w:color w:val="231F20"/>
          <w:w w:val="110"/>
        </w:rPr>
        <w:t>establishing</w:t>
      </w:r>
      <w:r>
        <w:rPr>
          <w:color w:val="231F20"/>
          <w:spacing w:val="-11"/>
          <w:w w:val="110"/>
        </w:rPr>
        <w:t> </w:t>
      </w:r>
      <w:r>
        <w:rPr>
          <w:color w:val="231F20"/>
          <w:w w:val="110"/>
        </w:rPr>
        <w:t>future </w:t>
      </w:r>
      <w:r>
        <w:rPr>
          <w:color w:val="231F20"/>
          <w:spacing w:val="-2"/>
          <w:w w:val="115"/>
        </w:rPr>
        <w:t>promising</w:t>
      </w:r>
      <w:r>
        <w:rPr>
          <w:color w:val="231F20"/>
          <w:spacing w:val="-10"/>
          <w:w w:val="115"/>
        </w:rPr>
        <w:t> </w:t>
      </w:r>
      <w:r>
        <w:rPr>
          <w:color w:val="231F20"/>
          <w:spacing w:val="-2"/>
          <w:w w:val="115"/>
        </w:rPr>
        <w:t>technology</w:t>
      </w:r>
      <w:r>
        <w:rPr>
          <w:color w:val="231F20"/>
          <w:spacing w:val="-8"/>
          <w:w w:val="115"/>
        </w:rPr>
        <w:t> </w:t>
      </w:r>
      <w:r>
        <w:rPr>
          <w:color w:val="231F20"/>
          <w:spacing w:val="-2"/>
          <w:w w:val="115"/>
        </w:rPr>
        <w:t>forecasting</w:t>
      </w:r>
      <w:r>
        <w:rPr>
          <w:color w:val="231F20"/>
          <w:spacing w:val="-7"/>
          <w:w w:val="115"/>
        </w:rPr>
        <w:t> </w:t>
      </w:r>
      <w:r>
        <w:rPr>
          <w:color w:val="231F20"/>
          <w:spacing w:val="-2"/>
          <w:w w:val="115"/>
        </w:rPr>
        <w:t>strategies</w:t>
      </w:r>
      <w:r>
        <w:rPr>
          <w:color w:val="231F20"/>
          <w:spacing w:val="-9"/>
          <w:w w:val="115"/>
        </w:rPr>
        <w:t> </w:t>
      </w:r>
      <w:r>
        <w:rPr>
          <w:color w:val="231F20"/>
          <w:spacing w:val="-2"/>
          <w:w w:val="115"/>
        </w:rPr>
        <w:t>using</w:t>
      </w:r>
      <w:r>
        <w:rPr>
          <w:color w:val="231F20"/>
          <w:spacing w:val="-10"/>
          <w:w w:val="115"/>
        </w:rPr>
        <w:t> </w:t>
      </w:r>
      <w:r>
        <w:rPr>
          <w:color w:val="231F20"/>
          <w:spacing w:val="-2"/>
          <w:w w:val="115"/>
        </w:rPr>
        <w:t>patent</w:t>
      </w:r>
      <w:r>
        <w:rPr>
          <w:color w:val="231F20"/>
          <w:spacing w:val="-9"/>
          <w:w w:val="115"/>
        </w:rPr>
        <w:t> </w:t>
      </w:r>
      <w:r>
        <w:rPr>
          <w:color w:val="231F20"/>
          <w:spacing w:val="-2"/>
          <w:w w:val="115"/>
        </w:rPr>
        <w:t>analysis</w:t>
      </w:r>
      <w:r>
        <w:rPr>
          <w:color w:val="231F20"/>
          <w:spacing w:val="-9"/>
          <w:w w:val="115"/>
        </w:rPr>
        <w:t> </w:t>
      </w:r>
      <w:r>
        <w:rPr>
          <w:color w:val="231F20"/>
          <w:spacing w:val="-2"/>
          <w:w w:val="115"/>
        </w:rPr>
        <w:t>(</w:t>
      </w:r>
      <w:hyperlink w:history="true" w:anchor="_bookmark14">
        <w:r>
          <w:rPr>
            <w:color w:val="2E3092"/>
            <w:spacing w:val="-2"/>
            <w:w w:val="115"/>
          </w:rPr>
          <w:t>Lee</w:t>
        </w:r>
      </w:hyperlink>
      <w:r>
        <w:rPr>
          <w:color w:val="2E3092"/>
          <w:spacing w:val="-2"/>
          <w:w w:val="115"/>
        </w:rPr>
        <w:t> </w:t>
      </w:r>
      <w:hyperlink w:history="true" w:anchor="_bookmark14">
        <w:r>
          <w:rPr>
            <w:color w:val="2E3092"/>
            <w:w w:val="115"/>
          </w:rPr>
          <w:t>et</w:t>
        </w:r>
        <w:r>
          <w:rPr>
            <w:color w:val="2E3092"/>
            <w:spacing w:val="-11"/>
            <w:w w:val="115"/>
          </w:rPr>
          <w:t> </w:t>
        </w:r>
        <w:r>
          <w:rPr>
            <w:color w:val="2E3092"/>
            <w:w w:val="115"/>
          </w:rPr>
          <w:t>al.,</w:t>
        </w:r>
        <w:r>
          <w:rPr>
            <w:color w:val="2E3092"/>
            <w:spacing w:val="-10"/>
            <w:w w:val="115"/>
          </w:rPr>
          <w:t> </w:t>
        </w:r>
        <w:r>
          <w:rPr>
            <w:color w:val="2E3092"/>
            <w:w w:val="115"/>
          </w:rPr>
          <w:t>2009</w:t>
        </w:r>
      </w:hyperlink>
      <w:r>
        <w:rPr>
          <w:color w:val="231F20"/>
          <w:w w:val="115"/>
        </w:rPr>
        <w:t>).</w:t>
      </w:r>
      <w:r>
        <w:rPr>
          <w:color w:val="231F20"/>
          <w:spacing w:val="-10"/>
          <w:w w:val="115"/>
        </w:rPr>
        <w:t> </w:t>
      </w:r>
      <w:r>
        <w:rPr>
          <w:color w:val="231F20"/>
          <w:w w:val="115"/>
        </w:rPr>
        <w:t>Patents</w:t>
      </w:r>
      <w:r>
        <w:rPr>
          <w:color w:val="231F20"/>
          <w:spacing w:val="-10"/>
          <w:w w:val="115"/>
        </w:rPr>
        <w:t> </w:t>
      </w:r>
      <w:r>
        <w:rPr>
          <w:color w:val="231F20"/>
          <w:w w:val="115"/>
        </w:rPr>
        <w:t>not</w:t>
      </w:r>
      <w:r>
        <w:rPr>
          <w:color w:val="231F20"/>
          <w:spacing w:val="-10"/>
          <w:w w:val="115"/>
        </w:rPr>
        <w:t> </w:t>
      </w:r>
      <w:r>
        <w:rPr>
          <w:color w:val="231F20"/>
          <w:w w:val="115"/>
        </w:rPr>
        <w:t>only</w:t>
      </w:r>
      <w:r>
        <w:rPr>
          <w:color w:val="231F20"/>
          <w:spacing w:val="-10"/>
          <w:w w:val="115"/>
        </w:rPr>
        <w:t> </w:t>
      </w:r>
      <w:r>
        <w:rPr>
          <w:color w:val="231F20"/>
          <w:w w:val="115"/>
        </w:rPr>
        <w:t>provide</w:t>
      </w:r>
      <w:r>
        <w:rPr>
          <w:color w:val="231F20"/>
          <w:spacing w:val="-9"/>
          <w:w w:val="115"/>
        </w:rPr>
        <w:t> </w:t>
      </w:r>
      <w:r>
        <w:rPr>
          <w:color w:val="231F20"/>
          <w:w w:val="115"/>
        </w:rPr>
        <w:t>legal</w:t>
      </w:r>
      <w:r>
        <w:rPr>
          <w:color w:val="231F20"/>
          <w:spacing w:val="-11"/>
          <w:w w:val="115"/>
        </w:rPr>
        <w:t> </w:t>
      </w:r>
      <w:r>
        <w:rPr>
          <w:color w:val="231F20"/>
          <w:w w:val="115"/>
        </w:rPr>
        <w:t>protection</w:t>
      </w:r>
      <w:r>
        <w:rPr>
          <w:color w:val="231F20"/>
          <w:spacing w:val="-10"/>
          <w:w w:val="115"/>
        </w:rPr>
        <w:t> </w:t>
      </w:r>
      <w:r>
        <w:rPr>
          <w:color w:val="231F20"/>
          <w:w w:val="115"/>
        </w:rPr>
        <w:t>for</w:t>
      </w:r>
      <w:r>
        <w:rPr>
          <w:color w:val="231F20"/>
          <w:spacing w:val="-11"/>
          <w:w w:val="115"/>
        </w:rPr>
        <w:t> </w:t>
      </w:r>
      <w:r>
        <w:rPr>
          <w:color w:val="231F20"/>
          <w:w w:val="115"/>
        </w:rPr>
        <w:t>intellectual property</w:t>
      </w:r>
      <w:r>
        <w:rPr>
          <w:color w:val="231F20"/>
          <w:spacing w:val="-12"/>
          <w:w w:val="115"/>
        </w:rPr>
        <w:t> </w:t>
      </w:r>
      <w:r>
        <w:rPr>
          <w:color w:val="231F20"/>
          <w:w w:val="115"/>
        </w:rPr>
        <w:t>rights,</w:t>
      </w:r>
      <w:r>
        <w:rPr>
          <w:color w:val="231F20"/>
          <w:spacing w:val="-11"/>
          <w:w w:val="115"/>
        </w:rPr>
        <w:t> </w:t>
      </w:r>
      <w:r>
        <w:rPr>
          <w:color w:val="231F20"/>
          <w:w w:val="115"/>
        </w:rPr>
        <w:t>but</w:t>
      </w:r>
      <w:r>
        <w:rPr>
          <w:color w:val="231F20"/>
          <w:spacing w:val="-12"/>
          <w:w w:val="115"/>
        </w:rPr>
        <w:t> </w:t>
      </w:r>
      <w:r>
        <w:rPr>
          <w:color w:val="231F20"/>
          <w:w w:val="115"/>
        </w:rPr>
        <w:t>also</w:t>
      </w:r>
      <w:r>
        <w:rPr>
          <w:color w:val="231F20"/>
          <w:spacing w:val="-11"/>
          <w:w w:val="115"/>
        </w:rPr>
        <w:t> </w:t>
      </w:r>
      <w:r>
        <w:rPr>
          <w:color w:val="231F20"/>
          <w:w w:val="115"/>
        </w:rPr>
        <w:t>include</w:t>
      </w:r>
      <w:r>
        <w:rPr>
          <w:color w:val="231F20"/>
          <w:spacing w:val="-12"/>
          <w:w w:val="115"/>
        </w:rPr>
        <w:t> </w:t>
      </w:r>
      <w:r>
        <w:rPr>
          <w:color w:val="231F20"/>
          <w:w w:val="115"/>
        </w:rPr>
        <w:t>detailed</w:t>
      </w:r>
      <w:r>
        <w:rPr>
          <w:color w:val="231F20"/>
          <w:spacing w:val="-11"/>
          <w:w w:val="115"/>
        </w:rPr>
        <w:t> </w:t>
      </w:r>
      <w:r>
        <w:rPr>
          <w:color w:val="231F20"/>
          <w:w w:val="115"/>
        </w:rPr>
        <w:t>information</w:t>
      </w:r>
      <w:r>
        <w:rPr>
          <w:color w:val="231F20"/>
          <w:spacing w:val="-12"/>
          <w:w w:val="115"/>
        </w:rPr>
        <w:t> </w:t>
      </w:r>
      <w:r>
        <w:rPr>
          <w:color w:val="231F20"/>
          <w:w w:val="115"/>
        </w:rPr>
        <w:t>about</w:t>
      </w:r>
      <w:r>
        <w:rPr>
          <w:color w:val="231F20"/>
          <w:spacing w:val="-11"/>
          <w:w w:val="115"/>
        </w:rPr>
        <w:t> </w:t>
      </w:r>
      <w:r>
        <w:rPr>
          <w:color w:val="231F20"/>
          <w:w w:val="115"/>
        </w:rPr>
        <w:t>the</w:t>
      </w:r>
      <w:r>
        <w:rPr>
          <w:color w:val="231F20"/>
          <w:spacing w:val="-12"/>
          <w:w w:val="115"/>
        </w:rPr>
        <w:t> </w:t>
      </w:r>
      <w:r>
        <w:rPr>
          <w:color w:val="231F20"/>
          <w:w w:val="115"/>
        </w:rPr>
        <w:t>devel-</w:t>
      </w:r>
      <w:r>
        <w:rPr>
          <w:color w:val="231F20"/>
          <w:w w:val="110"/>
        </w:rPr>
        <w:t>oped technology (</w:t>
      </w:r>
      <w:hyperlink w:history="true" w:anchor="_bookmark14">
        <w:r>
          <w:rPr>
            <w:color w:val="2E3092"/>
            <w:w w:val="110"/>
          </w:rPr>
          <w:t>Park et al., 2015a</w:t>
        </w:r>
      </w:hyperlink>
      <w:r>
        <w:rPr>
          <w:color w:val="231F20"/>
          <w:w w:val="110"/>
        </w:rPr>
        <w:t>). Therefore, forecasting promising </w:t>
      </w:r>
      <w:r>
        <w:rPr>
          <w:color w:val="231F20"/>
          <w:w w:val="115"/>
        </w:rPr>
        <w:t>technology</w:t>
      </w:r>
      <w:r>
        <w:rPr>
          <w:color w:val="231F20"/>
          <w:spacing w:val="-10"/>
          <w:w w:val="115"/>
        </w:rPr>
        <w:t> </w:t>
      </w:r>
      <w:r>
        <w:rPr>
          <w:color w:val="231F20"/>
          <w:w w:val="115"/>
        </w:rPr>
        <w:t>via</w:t>
      </w:r>
      <w:r>
        <w:rPr>
          <w:color w:val="231F20"/>
          <w:spacing w:val="-11"/>
          <w:w w:val="115"/>
        </w:rPr>
        <w:t> </w:t>
      </w:r>
      <w:r>
        <w:rPr>
          <w:color w:val="231F20"/>
          <w:w w:val="115"/>
        </w:rPr>
        <w:t>patent</w:t>
      </w:r>
      <w:r>
        <w:rPr>
          <w:color w:val="231F20"/>
          <w:spacing w:val="-11"/>
          <w:w w:val="115"/>
        </w:rPr>
        <w:t> </w:t>
      </w:r>
      <w:r>
        <w:rPr>
          <w:color w:val="231F20"/>
          <w:w w:val="115"/>
        </w:rPr>
        <w:t>analysis</w:t>
      </w:r>
      <w:r>
        <w:rPr>
          <w:color w:val="231F20"/>
          <w:spacing w:val="-10"/>
          <w:w w:val="115"/>
        </w:rPr>
        <w:t> </w:t>
      </w:r>
      <w:r>
        <w:rPr>
          <w:color w:val="231F20"/>
          <w:w w:val="115"/>
        </w:rPr>
        <w:t>is</w:t>
      </w:r>
      <w:r>
        <w:rPr>
          <w:color w:val="231F20"/>
          <w:spacing w:val="-10"/>
          <w:w w:val="115"/>
        </w:rPr>
        <w:t> </w:t>
      </w:r>
      <w:r>
        <w:rPr>
          <w:color w:val="231F20"/>
          <w:w w:val="115"/>
        </w:rPr>
        <w:t>signiﬁcant</w:t>
      </w:r>
      <w:r>
        <w:rPr>
          <w:color w:val="231F20"/>
          <w:spacing w:val="-11"/>
          <w:w w:val="115"/>
        </w:rPr>
        <w:t> </w:t>
      </w:r>
      <w:r>
        <w:rPr>
          <w:color w:val="231F20"/>
          <w:w w:val="115"/>
        </w:rPr>
        <w:t>for</w:t>
      </w:r>
      <w:r>
        <w:rPr>
          <w:color w:val="231F20"/>
          <w:spacing w:val="-11"/>
          <w:w w:val="115"/>
        </w:rPr>
        <w:t> </w:t>
      </w:r>
      <w:r>
        <w:rPr>
          <w:color w:val="231F20"/>
          <w:w w:val="115"/>
        </w:rPr>
        <w:t>establishing</w:t>
      </w:r>
      <w:r>
        <w:rPr>
          <w:color w:val="231F20"/>
          <w:spacing w:val="-10"/>
          <w:w w:val="115"/>
        </w:rPr>
        <w:t> </w:t>
      </w:r>
      <w:r>
        <w:rPr>
          <w:color w:val="231F20"/>
          <w:w w:val="115"/>
        </w:rPr>
        <w:t>manage-</w:t>
      </w:r>
      <w:r>
        <w:rPr>
          <w:color w:val="231F20"/>
          <w:w w:val="110"/>
        </w:rPr>
        <w:t>ment</w:t>
      </w:r>
      <w:r>
        <w:rPr>
          <w:color w:val="231F20"/>
          <w:spacing w:val="-11"/>
          <w:w w:val="110"/>
        </w:rPr>
        <w:t> </w:t>
      </w:r>
      <w:r>
        <w:rPr>
          <w:color w:val="231F20"/>
          <w:w w:val="110"/>
        </w:rPr>
        <w:t>strategies.</w:t>
      </w:r>
      <w:r>
        <w:rPr>
          <w:color w:val="231F20"/>
          <w:spacing w:val="-11"/>
          <w:w w:val="110"/>
        </w:rPr>
        <w:t> </w:t>
      </w:r>
      <w:r>
        <w:rPr>
          <w:color w:val="231F20"/>
          <w:w w:val="110"/>
        </w:rPr>
        <w:t>For</w:t>
      </w:r>
      <w:r>
        <w:rPr>
          <w:color w:val="231F20"/>
          <w:spacing w:val="-11"/>
          <w:w w:val="110"/>
        </w:rPr>
        <w:t> </w:t>
      </w:r>
      <w:r>
        <w:rPr>
          <w:color w:val="231F20"/>
          <w:w w:val="110"/>
        </w:rPr>
        <w:t>instance,</w:t>
      </w:r>
      <w:r>
        <w:rPr>
          <w:color w:val="231F20"/>
          <w:spacing w:val="-11"/>
          <w:w w:val="110"/>
        </w:rPr>
        <w:t> </w:t>
      </w:r>
      <w:r>
        <w:rPr>
          <w:color w:val="231F20"/>
          <w:w w:val="110"/>
        </w:rPr>
        <w:t>it</w:t>
      </w:r>
      <w:r>
        <w:rPr>
          <w:color w:val="231F20"/>
          <w:spacing w:val="-11"/>
          <w:w w:val="110"/>
        </w:rPr>
        <w:t> </w:t>
      </w:r>
      <w:r>
        <w:rPr>
          <w:color w:val="231F20"/>
          <w:w w:val="110"/>
        </w:rPr>
        <w:t>can</w:t>
      </w:r>
      <w:r>
        <w:rPr>
          <w:color w:val="231F20"/>
          <w:spacing w:val="-11"/>
          <w:w w:val="110"/>
        </w:rPr>
        <w:t> </w:t>
      </w:r>
      <w:r>
        <w:rPr>
          <w:color w:val="231F20"/>
          <w:w w:val="110"/>
        </w:rPr>
        <w:t>be</w:t>
      </w:r>
      <w:r>
        <w:rPr>
          <w:color w:val="231F20"/>
          <w:spacing w:val="-11"/>
          <w:w w:val="110"/>
        </w:rPr>
        <w:t> </w:t>
      </w:r>
      <w:r>
        <w:rPr>
          <w:color w:val="231F20"/>
          <w:w w:val="110"/>
        </w:rPr>
        <w:t>used</w:t>
      </w:r>
      <w:r>
        <w:rPr>
          <w:color w:val="231F20"/>
          <w:spacing w:val="-11"/>
          <w:w w:val="110"/>
        </w:rPr>
        <w:t> </w:t>
      </w:r>
      <w:r>
        <w:rPr>
          <w:color w:val="231F20"/>
          <w:w w:val="110"/>
        </w:rPr>
        <w:t>to</w:t>
      </w:r>
      <w:r>
        <w:rPr>
          <w:color w:val="231F20"/>
          <w:spacing w:val="-11"/>
          <w:w w:val="110"/>
        </w:rPr>
        <w:t> </w:t>
      </w:r>
      <w:r>
        <w:rPr>
          <w:color w:val="231F20"/>
          <w:w w:val="110"/>
        </w:rPr>
        <w:t>prevent</w:t>
      </w:r>
      <w:r>
        <w:rPr>
          <w:color w:val="231F20"/>
          <w:spacing w:val="-11"/>
          <w:w w:val="110"/>
        </w:rPr>
        <w:t> </w:t>
      </w:r>
      <w:r>
        <w:rPr>
          <w:color w:val="231F20"/>
          <w:w w:val="110"/>
        </w:rPr>
        <w:t>R&amp;D</w:t>
      </w:r>
      <w:r>
        <w:rPr>
          <w:color w:val="231F20"/>
          <w:spacing w:val="-11"/>
          <w:w w:val="110"/>
        </w:rPr>
        <w:t> </w:t>
      </w:r>
      <w:r>
        <w:rPr>
          <w:color w:val="231F20"/>
          <w:w w:val="110"/>
        </w:rPr>
        <w:t>investments </w:t>
      </w:r>
      <w:r>
        <w:rPr>
          <w:color w:val="231F20"/>
          <w:spacing w:val="-2"/>
          <w:w w:val="115"/>
        </w:rPr>
        <w:t>in</w:t>
      </w:r>
      <w:r>
        <w:rPr>
          <w:color w:val="231F20"/>
          <w:spacing w:val="-9"/>
          <w:w w:val="115"/>
        </w:rPr>
        <w:t> </w:t>
      </w:r>
      <w:r>
        <w:rPr>
          <w:color w:val="231F20"/>
          <w:spacing w:val="-2"/>
          <w:w w:val="115"/>
        </w:rPr>
        <w:t>unnecessary</w:t>
      </w:r>
      <w:r>
        <w:rPr>
          <w:color w:val="231F20"/>
          <w:spacing w:val="-9"/>
          <w:w w:val="115"/>
        </w:rPr>
        <w:t> </w:t>
      </w:r>
      <w:r>
        <w:rPr>
          <w:color w:val="231F20"/>
          <w:spacing w:val="-2"/>
          <w:w w:val="115"/>
        </w:rPr>
        <w:t>technology</w:t>
      </w:r>
      <w:r>
        <w:rPr>
          <w:color w:val="231F20"/>
          <w:spacing w:val="-9"/>
          <w:w w:val="115"/>
        </w:rPr>
        <w:t> </w:t>
      </w:r>
      <w:r>
        <w:rPr>
          <w:color w:val="231F20"/>
          <w:spacing w:val="-2"/>
          <w:w w:val="115"/>
        </w:rPr>
        <w:t>areas</w:t>
      </w:r>
      <w:r>
        <w:rPr>
          <w:color w:val="231F20"/>
          <w:spacing w:val="-9"/>
          <w:w w:val="115"/>
        </w:rPr>
        <w:t> </w:t>
      </w:r>
      <w:r>
        <w:rPr>
          <w:color w:val="231F20"/>
          <w:spacing w:val="-2"/>
          <w:w w:val="115"/>
        </w:rPr>
        <w:t>(</w:t>
      </w:r>
      <w:hyperlink w:history="true" w:anchor="_bookmark14">
        <w:r>
          <w:rPr>
            <w:color w:val="2E3092"/>
            <w:spacing w:val="-2"/>
            <w:w w:val="115"/>
          </w:rPr>
          <w:t>Kim</w:t>
        </w:r>
        <w:r>
          <w:rPr>
            <w:color w:val="2E3092"/>
            <w:spacing w:val="-7"/>
            <w:w w:val="115"/>
          </w:rPr>
          <w:t> </w:t>
        </w:r>
        <w:r>
          <w:rPr>
            <w:color w:val="2E3092"/>
            <w:spacing w:val="-2"/>
            <w:w w:val="115"/>
          </w:rPr>
          <w:t>et</w:t>
        </w:r>
        <w:r>
          <w:rPr>
            <w:color w:val="2E3092"/>
            <w:spacing w:val="-9"/>
            <w:w w:val="115"/>
          </w:rPr>
          <w:t> </w:t>
        </w:r>
        <w:r>
          <w:rPr>
            <w:color w:val="2E3092"/>
            <w:spacing w:val="-2"/>
            <w:w w:val="115"/>
          </w:rPr>
          <w:t>al.,</w:t>
        </w:r>
        <w:r>
          <w:rPr>
            <w:color w:val="2E3092"/>
            <w:spacing w:val="-9"/>
            <w:w w:val="115"/>
          </w:rPr>
          <w:t> </w:t>
        </w:r>
        <w:r>
          <w:rPr>
            <w:color w:val="2E3092"/>
            <w:spacing w:val="-2"/>
            <w:w w:val="115"/>
          </w:rPr>
          <w:t>2008</w:t>
        </w:r>
      </w:hyperlink>
      <w:r>
        <w:rPr>
          <w:color w:val="231F20"/>
          <w:spacing w:val="-2"/>
          <w:w w:val="115"/>
        </w:rPr>
        <w:t>),</w:t>
      </w:r>
      <w:r>
        <w:rPr>
          <w:color w:val="231F20"/>
          <w:spacing w:val="-8"/>
          <w:w w:val="115"/>
        </w:rPr>
        <w:t> </w:t>
      </w:r>
      <w:r>
        <w:rPr>
          <w:color w:val="231F20"/>
          <w:spacing w:val="-2"/>
          <w:w w:val="115"/>
        </w:rPr>
        <w:t>evade</w:t>
      </w:r>
      <w:r>
        <w:rPr>
          <w:color w:val="231F20"/>
          <w:spacing w:val="-8"/>
          <w:w w:val="115"/>
        </w:rPr>
        <w:t> </w:t>
      </w:r>
      <w:r>
        <w:rPr>
          <w:color w:val="231F20"/>
          <w:spacing w:val="-2"/>
          <w:w w:val="115"/>
        </w:rPr>
        <w:t>loyalty</w:t>
      </w:r>
      <w:r>
        <w:rPr>
          <w:color w:val="231F20"/>
          <w:spacing w:val="-7"/>
          <w:w w:val="115"/>
        </w:rPr>
        <w:t> </w:t>
      </w:r>
      <w:r>
        <w:rPr>
          <w:color w:val="231F20"/>
          <w:spacing w:val="-2"/>
          <w:w w:val="115"/>
        </w:rPr>
        <w:t>pay-</w:t>
      </w:r>
      <w:r>
        <w:rPr>
          <w:color w:val="231F20"/>
          <w:w w:val="110"/>
        </w:rPr>
        <w:t>ments</w:t>
      </w:r>
      <w:r>
        <w:rPr>
          <w:color w:val="231F20"/>
          <w:spacing w:val="-6"/>
          <w:w w:val="110"/>
        </w:rPr>
        <w:t> </w:t>
      </w:r>
      <w:r>
        <w:rPr>
          <w:color w:val="231F20"/>
          <w:w w:val="110"/>
        </w:rPr>
        <w:t>required</w:t>
      </w:r>
      <w:r>
        <w:rPr>
          <w:color w:val="231F20"/>
          <w:spacing w:val="-6"/>
          <w:w w:val="110"/>
        </w:rPr>
        <w:t> </w:t>
      </w:r>
      <w:r>
        <w:rPr>
          <w:color w:val="231F20"/>
          <w:w w:val="110"/>
        </w:rPr>
        <w:t>by</w:t>
      </w:r>
      <w:r>
        <w:rPr>
          <w:color w:val="231F20"/>
          <w:spacing w:val="-6"/>
          <w:w w:val="110"/>
        </w:rPr>
        <w:t> </w:t>
      </w:r>
      <w:r>
        <w:rPr>
          <w:color w:val="231F20"/>
          <w:w w:val="110"/>
        </w:rPr>
        <w:t>accidental</w:t>
      </w:r>
      <w:r>
        <w:rPr>
          <w:color w:val="231F20"/>
          <w:spacing w:val="-7"/>
          <w:w w:val="110"/>
        </w:rPr>
        <w:t> </w:t>
      </w:r>
      <w:r>
        <w:rPr>
          <w:color w:val="231F20"/>
          <w:w w:val="110"/>
        </w:rPr>
        <w:t>technology</w:t>
      </w:r>
      <w:r>
        <w:rPr>
          <w:color w:val="231F20"/>
          <w:spacing w:val="-6"/>
          <w:w w:val="110"/>
        </w:rPr>
        <w:t> </w:t>
      </w:r>
      <w:r>
        <w:rPr>
          <w:color w:val="231F20"/>
          <w:w w:val="110"/>
        </w:rPr>
        <w:t>infringements</w:t>
      </w:r>
      <w:r>
        <w:rPr>
          <w:color w:val="231F20"/>
          <w:spacing w:val="-5"/>
          <w:w w:val="110"/>
        </w:rPr>
        <w:t> </w:t>
      </w:r>
      <w:r>
        <w:rPr>
          <w:color w:val="231F20"/>
          <w:w w:val="110"/>
        </w:rPr>
        <w:t>on</w:t>
      </w:r>
      <w:r>
        <w:rPr>
          <w:color w:val="231F20"/>
          <w:spacing w:val="-7"/>
          <w:w w:val="110"/>
        </w:rPr>
        <w:t> </w:t>
      </w:r>
      <w:r>
        <w:rPr>
          <w:color w:val="231F20"/>
          <w:w w:val="110"/>
        </w:rPr>
        <w:t>rival</w:t>
      </w:r>
      <w:r>
        <w:rPr>
          <w:color w:val="231F20"/>
          <w:spacing w:val="-6"/>
          <w:w w:val="110"/>
        </w:rPr>
        <w:t> </w:t>
      </w:r>
      <w:r>
        <w:rPr>
          <w:color w:val="231F20"/>
          <w:w w:val="110"/>
        </w:rPr>
        <w:t>compa-nies</w:t>
      </w:r>
      <w:r>
        <w:rPr>
          <w:color w:val="231F20"/>
          <w:spacing w:val="-2"/>
          <w:w w:val="110"/>
        </w:rPr>
        <w:t> </w:t>
      </w:r>
      <w:r>
        <w:rPr>
          <w:color w:val="231F20"/>
          <w:w w:val="110"/>
        </w:rPr>
        <w:t>(</w:t>
      </w:r>
      <w:hyperlink w:history="true" w:anchor="_bookmark14">
        <w:r>
          <w:rPr>
            <w:color w:val="2E3092"/>
            <w:w w:val="110"/>
          </w:rPr>
          <w:t>Kim</w:t>
        </w:r>
        <w:r>
          <w:rPr>
            <w:color w:val="2E3092"/>
            <w:spacing w:val="-2"/>
            <w:w w:val="110"/>
          </w:rPr>
          <w:t> </w:t>
        </w:r>
        <w:r>
          <w:rPr>
            <w:color w:val="2E3092"/>
            <w:w w:val="110"/>
          </w:rPr>
          <w:t>et</w:t>
        </w:r>
        <w:r>
          <w:rPr>
            <w:color w:val="2E3092"/>
            <w:spacing w:val="-3"/>
            <w:w w:val="110"/>
          </w:rPr>
          <w:t> </w:t>
        </w:r>
        <w:r>
          <w:rPr>
            <w:color w:val="2E3092"/>
            <w:w w:val="110"/>
          </w:rPr>
          <w:t>al.,</w:t>
        </w:r>
        <w:r>
          <w:rPr>
            <w:color w:val="2E3092"/>
            <w:spacing w:val="-4"/>
            <w:w w:val="110"/>
          </w:rPr>
          <w:t> </w:t>
        </w:r>
        <w:r>
          <w:rPr>
            <w:color w:val="2E3092"/>
            <w:w w:val="110"/>
          </w:rPr>
          <w:t>2015</w:t>
        </w:r>
      </w:hyperlink>
      <w:r>
        <w:rPr>
          <w:color w:val="231F20"/>
          <w:w w:val="110"/>
        </w:rPr>
        <w:t>),</w:t>
      </w:r>
      <w:r>
        <w:rPr>
          <w:color w:val="231F20"/>
          <w:spacing w:val="-4"/>
          <w:w w:val="110"/>
        </w:rPr>
        <w:t> </w:t>
      </w:r>
      <w:r>
        <w:rPr>
          <w:color w:val="231F20"/>
          <w:w w:val="110"/>
        </w:rPr>
        <w:t>and</w:t>
      </w:r>
      <w:r>
        <w:rPr>
          <w:color w:val="231F20"/>
          <w:spacing w:val="-3"/>
          <w:w w:val="110"/>
        </w:rPr>
        <w:t> </w:t>
      </w:r>
      <w:r>
        <w:rPr>
          <w:color w:val="231F20"/>
          <w:w w:val="110"/>
        </w:rPr>
        <w:t>design</w:t>
      </w:r>
      <w:r>
        <w:rPr>
          <w:color w:val="231F20"/>
          <w:spacing w:val="-5"/>
          <w:w w:val="110"/>
        </w:rPr>
        <w:t> </w:t>
      </w:r>
      <w:r>
        <w:rPr>
          <w:color w:val="231F20"/>
          <w:w w:val="110"/>
        </w:rPr>
        <w:t>R&amp;D</w:t>
      </w:r>
      <w:r>
        <w:rPr>
          <w:color w:val="231F20"/>
          <w:spacing w:val="-2"/>
          <w:w w:val="110"/>
        </w:rPr>
        <w:t> </w:t>
      </w:r>
      <w:r>
        <w:rPr>
          <w:color w:val="231F20"/>
          <w:w w:val="110"/>
        </w:rPr>
        <w:t>projects</w:t>
      </w:r>
      <w:r>
        <w:rPr>
          <w:color w:val="231F20"/>
          <w:spacing w:val="-2"/>
          <w:w w:val="110"/>
        </w:rPr>
        <w:t> </w:t>
      </w:r>
      <w:r>
        <w:rPr>
          <w:color w:val="231F20"/>
          <w:w w:val="110"/>
        </w:rPr>
        <w:t>to</w:t>
      </w:r>
      <w:r>
        <w:rPr>
          <w:color w:val="231F20"/>
          <w:spacing w:val="-4"/>
          <w:w w:val="110"/>
        </w:rPr>
        <w:t> </w:t>
      </w:r>
      <w:r>
        <w:rPr>
          <w:color w:val="231F20"/>
          <w:w w:val="110"/>
        </w:rPr>
        <w:t>secure</w:t>
      </w:r>
      <w:r>
        <w:rPr>
          <w:color w:val="231F20"/>
          <w:spacing w:val="-4"/>
          <w:w w:val="110"/>
        </w:rPr>
        <w:t> </w:t>
      </w:r>
      <w:r>
        <w:rPr>
          <w:color w:val="231F20"/>
          <w:w w:val="110"/>
        </w:rPr>
        <w:t>core</w:t>
      </w:r>
      <w:r>
        <w:rPr>
          <w:color w:val="231F20"/>
          <w:spacing w:val="-4"/>
          <w:w w:val="110"/>
        </w:rPr>
        <w:t> </w:t>
      </w:r>
      <w:r>
        <w:rPr>
          <w:color w:val="231F20"/>
          <w:w w:val="110"/>
        </w:rPr>
        <w:t>patents </w:t>
      </w:r>
      <w:r>
        <w:rPr>
          <w:color w:val="231F20"/>
          <w:spacing w:val="-2"/>
          <w:w w:val="110"/>
        </w:rPr>
        <w:t>(</w:t>
      </w:r>
      <w:hyperlink w:history="true" w:anchor="_bookmark37">
        <w:r>
          <w:rPr>
            <w:color w:val="2E3092"/>
            <w:spacing w:val="-2"/>
            <w:w w:val="110"/>
          </w:rPr>
          <w:t>Ju</w:t>
        </w:r>
        <w:r>
          <w:rPr>
            <w:color w:val="2E3092"/>
            <w:spacing w:val="-9"/>
            <w:w w:val="110"/>
          </w:rPr>
          <w:t> </w:t>
        </w:r>
        <w:r>
          <w:rPr>
            <w:color w:val="2E3092"/>
            <w:spacing w:val="-2"/>
            <w:w w:val="110"/>
          </w:rPr>
          <w:t>and</w:t>
        </w:r>
        <w:r>
          <w:rPr>
            <w:color w:val="2E3092"/>
            <w:spacing w:val="-9"/>
            <w:w w:val="110"/>
          </w:rPr>
          <w:t> </w:t>
        </w:r>
        <w:r>
          <w:rPr>
            <w:color w:val="2E3092"/>
            <w:spacing w:val="-2"/>
            <w:w w:val="110"/>
          </w:rPr>
          <w:t>Sohn,</w:t>
        </w:r>
        <w:r>
          <w:rPr>
            <w:color w:val="2E3092"/>
            <w:spacing w:val="-9"/>
            <w:w w:val="110"/>
          </w:rPr>
          <w:t> </w:t>
        </w:r>
        <w:r>
          <w:rPr>
            <w:color w:val="2E3092"/>
            <w:spacing w:val="-2"/>
            <w:w w:val="110"/>
          </w:rPr>
          <w:t>2015</w:t>
        </w:r>
      </w:hyperlink>
      <w:r>
        <w:rPr>
          <w:color w:val="231F20"/>
          <w:spacing w:val="-2"/>
          <w:w w:val="110"/>
        </w:rPr>
        <w:t>).</w:t>
      </w:r>
      <w:r>
        <w:rPr>
          <w:color w:val="231F20"/>
          <w:spacing w:val="-9"/>
          <w:w w:val="110"/>
        </w:rPr>
        <w:t> </w:t>
      </w:r>
      <w:r>
        <w:rPr>
          <w:color w:val="231F20"/>
          <w:spacing w:val="-2"/>
          <w:w w:val="110"/>
        </w:rPr>
        <w:t>In</w:t>
      </w:r>
      <w:r>
        <w:rPr>
          <w:color w:val="231F20"/>
          <w:spacing w:val="-9"/>
          <w:w w:val="110"/>
        </w:rPr>
        <w:t> </w:t>
      </w:r>
      <w:r>
        <w:rPr>
          <w:color w:val="231F20"/>
          <w:spacing w:val="-2"/>
          <w:w w:val="110"/>
        </w:rPr>
        <w:t>other</w:t>
      </w:r>
      <w:r>
        <w:rPr>
          <w:color w:val="231F20"/>
          <w:spacing w:val="-9"/>
          <w:w w:val="110"/>
        </w:rPr>
        <w:t> </w:t>
      </w:r>
      <w:r>
        <w:rPr>
          <w:color w:val="231F20"/>
          <w:spacing w:val="-2"/>
          <w:w w:val="110"/>
        </w:rPr>
        <w:t>words,</w:t>
      </w:r>
      <w:r>
        <w:rPr>
          <w:color w:val="231F20"/>
          <w:spacing w:val="-9"/>
          <w:w w:val="110"/>
        </w:rPr>
        <w:t> </w:t>
      </w:r>
      <w:r>
        <w:rPr>
          <w:color w:val="231F20"/>
          <w:spacing w:val="-2"/>
          <w:w w:val="110"/>
        </w:rPr>
        <w:t>from</w:t>
      </w:r>
      <w:r>
        <w:rPr>
          <w:color w:val="231F20"/>
          <w:spacing w:val="-9"/>
          <w:w w:val="110"/>
        </w:rPr>
        <w:t> </w:t>
      </w:r>
      <w:r>
        <w:rPr>
          <w:color w:val="231F20"/>
          <w:spacing w:val="-2"/>
          <w:w w:val="110"/>
        </w:rPr>
        <w:t>the</w:t>
      </w:r>
      <w:r>
        <w:rPr>
          <w:color w:val="231F20"/>
          <w:spacing w:val="-9"/>
          <w:w w:val="110"/>
        </w:rPr>
        <w:t> </w:t>
      </w:r>
      <w:r>
        <w:rPr>
          <w:color w:val="231F20"/>
          <w:spacing w:val="-2"/>
          <w:w w:val="110"/>
        </w:rPr>
        <w:t>viewpoint</w:t>
      </w:r>
      <w:r>
        <w:rPr>
          <w:color w:val="231F20"/>
          <w:spacing w:val="-9"/>
          <w:w w:val="110"/>
        </w:rPr>
        <w:t> </w:t>
      </w:r>
      <w:r>
        <w:rPr>
          <w:color w:val="231F20"/>
          <w:spacing w:val="-2"/>
          <w:w w:val="110"/>
        </w:rPr>
        <w:t>of</w:t>
      </w:r>
      <w:r>
        <w:rPr>
          <w:color w:val="231F20"/>
          <w:spacing w:val="-9"/>
          <w:w w:val="110"/>
        </w:rPr>
        <w:t> </w:t>
      </w:r>
      <w:r>
        <w:rPr>
          <w:color w:val="231F20"/>
          <w:spacing w:val="-2"/>
          <w:w w:val="110"/>
        </w:rPr>
        <w:t>R&amp;D</w:t>
      </w:r>
      <w:r>
        <w:rPr>
          <w:color w:val="231F20"/>
          <w:spacing w:val="-9"/>
          <w:w w:val="110"/>
        </w:rPr>
        <w:t> </w:t>
      </w:r>
      <w:r>
        <w:rPr>
          <w:color w:val="231F20"/>
          <w:spacing w:val="-2"/>
          <w:w w:val="110"/>
        </w:rPr>
        <w:t>decision </w:t>
      </w:r>
      <w:r>
        <w:rPr>
          <w:color w:val="231F20"/>
          <w:spacing w:val="-2"/>
          <w:w w:val="115"/>
        </w:rPr>
        <w:t>makers,</w:t>
      </w:r>
      <w:r>
        <w:rPr>
          <w:color w:val="231F20"/>
          <w:spacing w:val="-10"/>
          <w:w w:val="115"/>
        </w:rPr>
        <w:t> </w:t>
      </w:r>
      <w:r>
        <w:rPr>
          <w:color w:val="231F20"/>
          <w:spacing w:val="-2"/>
          <w:w w:val="115"/>
        </w:rPr>
        <w:t>this</w:t>
      </w:r>
      <w:r>
        <w:rPr>
          <w:color w:val="231F20"/>
          <w:spacing w:val="-9"/>
          <w:w w:val="115"/>
        </w:rPr>
        <w:t> </w:t>
      </w:r>
      <w:r>
        <w:rPr>
          <w:color w:val="231F20"/>
          <w:spacing w:val="-2"/>
          <w:w w:val="115"/>
        </w:rPr>
        <w:t>study</w:t>
      </w:r>
      <w:r>
        <w:rPr>
          <w:color w:val="231F20"/>
          <w:spacing w:val="-10"/>
          <w:w w:val="115"/>
        </w:rPr>
        <w:t> </w:t>
      </w:r>
      <w:r>
        <w:rPr>
          <w:color w:val="231F20"/>
          <w:spacing w:val="-2"/>
          <w:w w:val="115"/>
        </w:rPr>
        <w:t>can</w:t>
      </w:r>
      <w:r>
        <w:rPr>
          <w:color w:val="231F20"/>
          <w:spacing w:val="-9"/>
          <w:w w:val="115"/>
        </w:rPr>
        <w:t> </w:t>
      </w:r>
      <w:r>
        <w:rPr>
          <w:color w:val="231F20"/>
          <w:spacing w:val="-2"/>
          <w:w w:val="115"/>
        </w:rPr>
        <w:t>provide</w:t>
      </w:r>
      <w:r>
        <w:rPr>
          <w:color w:val="231F20"/>
          <w:spacing w:val="-10"/>
          <w:w w:val="115"/>
        </w:rPr>
        <w:t> </w:t>
      </w:r>
      <w:r>
        <w:rPr>
          <w:color w:val="231F20"/>
          <w:spacing w:val="-2"/>
          <w:w w:val="115"/>
        </w:rPr>
        <w:t>signiﬁcant</w:t>
      </w:r>
      <w:r>
        <w:rPr>
          <w:color w:val="231F20"/>
          <w:spacing w:val="-9"/>
          <w:w w:val="115"/>
        </w:rPr>
        <w:t> </w:t>
      </w:r>
      <w:r>
        <w:rPr>
          <w:color w:val="231F20"/>
          <w:spacing w:val="-2"/>
          <w:w w:val="115"/>
        </w:rPr>
        <w:t>insights</w:t>
      </w:r>
      <w:r>
        <w:rPr>
          <w:color w:val="231F20"/>
          <w:spacing w:val="-10"/>
          <w:w w:val="115"/>
        </w:rPr>
        <w:t> </w:t>
      </w:r>
      <w:r>
        <w:rPr>
          <w:color w:val="231F20"/>
          <w:spacing w:val="-2"/>
          <w:w w:val="115"/>
        </w:rPr>
        <w:t>to</w:t>
      </w:r>
      <w:r>
        <w:rPr>
          <w:color w:val="231F20"/>
          <w:spacing w:val="-9"/>
          <w:w w:val="115"/>
        </w:rPr>
        <w:t> </w:t>
      </w:r>
      <w:r>
        <w:rPr>
          <w:color w:val="231F20"/>
          <w:spacing w:val="-2"/>
          <w:w w:val="115"/>
        </w:rPr>
        <w:t>strengthen</w:t>
      </w:r>
      <w:r>
        <w:rPr>
          <w:color w:val="231F20"/>
          <w:spacing w:val="-9"/>
          <w:w w:val="115"/>
        </w:rPr>
        <w:t> </w:t>
      </w:r>
      <w:r>
        <w:rPr>
          <w:color w:val="231F20"/>
          <w:spacing w:val="-2"/>
          <w:w w:val="115"/>
        </w:rPr>
        <w:t>the</w:t>
      </w:r>
      <w:r>
        <w:rPr>
          <w:color w:val="231F20"/>
          <w:spacing w:val="-9"/>
          <w:w w:val="115"/>
        </w:rPr>
        <w:t> </w:t>
      </w:r>
      <w:r>
        <w:rPr>
          <w:color w:val="231F20"/>
          <w:spacing w:val="-2"/>
          <w:w w:val="115"/>
        </w:rPr>
        <w:t>fu-</w:t>
      </w:r>
      <w:r>
        <w:rPr>
          <w:color w:val="231F20"/>
          <w:w w:val="110"/>
        </w:rPr>
        <w:t>ture</w:t>
      </w:r>
      <w:r>
        <w:rPr>
          <w:color w:val="231F20"/>
          <w:spacing w:val="-4"/>
          <w:w w:val="110"/>
        </w:rPr>
        <w:t> </w:t>
      </w:r>
      <w:r>
        <w:rPr>
          <w:color w:val="231F20"/>
          <w:w w:val="110"/>
        </w:rPr>
        <w:t>competitiveness</w:t>
      </w:r>
      <w:r>
        <w:rPr>
          <w:color w:val="231F20"/>
          <w:spacing w:val="-2"/>
          <w:w w:val="110"/>
        </w:rPr>
        <w:t> </w:t>
      </w:r>
      <w:r>
        <w:rPr>
          <w:color w:val="231F20"/>
          <w:w w:val="110"/>
        </w:rPr>
        <w:t>of</w:t>
      </w:r>
      <w:r>
        <w:rPr>
          <w:color w:val="231F20"/>
          <w:spacing w:val="-2"/>
          <w:w w:val="110"/>
        </w:rPr>
        <w:t> </w:t>
      </w:r>
      <w:r>
        <w:rPr>
          <w:color w:val="231F20"/>
          <w:w w:val="110"/>
        </w:rPr>
        <w:t>a</w:t>
      </w:r>
      <w:r>
        <w:rPr>
          <w:color w:val="231F20"/>
          <w:spacing w:val="-4"/>
          <w:w w:val="110"/>
        </w:rPr>
        <w:t> </w:t>
      </w:r>
      <w:r>
        <w:rPr>
          <w:color w:val="231F20"/>
          <w:w w:val="110"/>
        </w:rPr>
        <w:t>company</w:t>
      </w:r>
      <w:r>
        <w:rPr>
          <w:color w:val="231F20"/>
          <w:spacing w:val="-2"/>
          <w:w w:val="110"/>
        </w:rPr>
        <w:t> </w:t>
      </w:r>
      <w:r>
        <w:rPr>
          <w:color w:val="231F20"/>
          <w:w w:val="110"/>
        </w:rPr>
        <w:t>and</w:t>
      </w:r>
      <w:r>
        <w:rPr>
          <w:color w:val="231F20"/>
          <w:spacing w:val="-5"/>
          <w:w w:val="110"/>
        </w:rPr>
        <w:t> </w:t>
      </w:r>
      <w:r>
        <w:rPr>
          <w:color w:val="231F20"/>
          <w:w w:val="110"/>
        </w:rPr>
        <w:t>become</w:t>
      </w:r>
      <w:r>
        <w:rPr>
          <w:color w:val="231F20"/>
          <w:spacing w:val="-6"/>
          <w:w w:val="110"/>
        </w:rPr>
        <w:t> </w:t>
      </w:r>
      <w:r>
        <w:rPr>
          <w:color w:val="231F20"/>
          <w:w w:val="110"/>
        </w:rPr>
        <w:t>an</w:t>
      </w:r>
      <w:r>
        <w:rPr>
          <w:color w:val="231F20"/>
          <w:spacing w:val="-7"/>
          <w:w w:val="110"/>
        </w:rPr>
        <w:t> </w:t>
      </w:r>
      <w:r>
        <w:rPr>
          <w:color w:val="231F20"/>
          <w:w w:val="110"/>
        </w:rPr>
        <w:t>important</w:t>
      </w:r>
      <w:r>
        <w:rPr>
          <w:color w:val="231F20"/>
          <w:spacing w:val="-2"/>
          <w:w w:val="110"/>
        </w:rPr>
        <w:t> </w:t>
      </w:r>
      <w:r>
        <w:rPr>
          <w:color w:val="231F20"/>
          <w:w w:val="110"/>
        </w:rPr>
        <w:t>means</w:t>
      </w:r>
      <w:r>
        <w:rPr>
          <w:color w:val="231F20"/>
          <w:spacing w:val="-4"/>
          <w:w w:val="110"/>
        </w:rPr>
        <w:t> </w:t>
      </w:r>
      <w:r>
        <w:rPr>
          <w:color w:val="231F20"/>
          <w:w w:val="110"/>
        </w:rPr>
        <w:t>for </w:t>
      </w:r>
      <w:r>
        <w:rPr>
          <w:color w:val="231F20"/>
          <w:w w:val="115"/>
        </w:rPr>
        <w:t>technology</w:t>
      </w:r>
      <w:r>
        <w:rPr>
          <w:color w:val="231F20"/>
          <w:spacing w:val="-8"/>
          <w:w w:val="115"/>
        </w:rPr>
        <w:t> </w:t>
      </w:r>
      <w:r>
        <w:rPr>
          <w:color w:val="231F20"/>
          <w:w w:val="115"/>
        </w:rPr>
        <w:t>management</w:t>
      </w:r>
      <w:r>
        <w:rPr>
          <w:color w:val="231F20"/>
          <w:spacing w:val="-7"/>
          <w:w w:val="115"/>
        </w:rPr>
        <w:t> </w:t>
      </w:r>
      <w:r>
        <w:rPr>
          <w:color w:val="231F20"/>
          <w:w w:val="115"/>
        </w:rPr>
        <w:t>decisions</w:t>
      </w:r>
      <w:r>
        <w:rPr>
          <w:color w:val="231F20"/>
          <w:spacing w:val="-9"/>
          <w:w w:val="115"/>
        </w:rPr>
        <w:t> </w:t>
      </w:r>
      <w:r>
        <w:rPr>
          <w:color w:val="231F20"/>
          <w:w w:val="115"/>
        </w:rPr>
        <w:t>(</w:t>
      </w:r>
      <w:hyperlink w:history="true" w:anchor="_bookmark16">
        <w:r>
          <w:rPr>
            <w:color w:val="2E3092"/>
            <w:w w:val="115"/>
          </w:rPr>
          <w:t>Ernst,</w:t>
        </w:r>
        <w:r>
          <w:rPr>
            <w:color w:val="2E3092"/>
            <w:spacing w:val="-7"/>
            <w:w w:val="115"/>
          </w:rPr>
          <w:t> </w:t>
        </w:r>
        <w:r>
          <w:rPr>
            <w:color w:val="2E3092"/>
            <w:w w:val="115"/>
          </w:rPr>
          <w:t>2013</w:t>
        </w:r>
      </w:hyperlink>
      <w:r>
        <w:rPr>
          <w:color w:val="231F20"/>
          <w:w w:val="115"/>
        </w:rPr>
        <w:t>).</w:t>
      </w:r>
      <w:r>
        <w:rPr>
          <w:color w:val="231F20"/>
          <w:spacing w:val="-8"/>
          <w:w w:val="115"/>
        </w:rPr>
        <w:t> </w:t>
      </w:r>
      <w:r>
        <w:rPr>
          <w:color w:val="231F20"/>
          <w:w w:val="115"/>
        </w:rPr>
        <w:t>Therefore,</w:t>
      </w:r>
      <w:r>
        <w:rPr>
          <w:color w:val="231F20"/>
          <w:spacing w:val="-7"/>
          <w:w w:val="115"/>
        </w:rPr>
        <w:t> </w:t>
      </w:r>
      <w:r>
        <w:rPr>
          <w:color w:val="231F20"/>
          <w:w w:val="115"/>
        </w:rPr>
        <w:t>the</w:t>
      </w:r>
      <w:r>
        <w:rPr>
          <w:color w:val="231F20"/>
          <w:spacing w:val="-7"/>
          <w:w w:val="115"/>
        </w:rPr>
        <w:t> </w:t>
      </w:r>
      <w:r>
        <w:rPr>
          <w:color w:val="231F20"/>
          <w:w w:val="115"/>
        </w:rPr>
        <w:t>pur-pose</w:t>
      </w:r>
      <w:r>
        <w:rPr>
          <w:color w:val="231F20"/>
          <w:spacing w:val="-6"/>
          <w:w w:val="115"/>
        </w:rPr>
        <w:t> </w:t>
      </w:r>
      <w:r>
        <w:rPr>
          <w:color w:val="231F20"/>
          <w:w w:val="115"/>
        </w:rPr>
        <w:t>of</w:t>
      </w:r>
      <w:r>
        <w:rPr>
          <w:color w:val="231F20"/>
          <w:spacing w:val="-6"/>
          <w:w w:val="115"/>
        </w:rPr>
        <w:t> </w:t>
      </w:r>
      <w:r>
        <w:rPr>
          <w:color w:val="231F20"/>
          <w:w w:val="115"/>
        </w:rPr>
        <w:t>this</w:t>
      </w:r>
      <w:r>
        <w:rPr>
          <w:color w:val="231F20"/>
          <w:spacing w:val="-5"/>
          <w:w w:val="115"/>
        </w:rPr>
        <w:t> </w:t>
      </w:r>
      <w:r>
        <w:rPr>
          <w:color w:val="231F20"/>
          <w:w w:val="115"/>
        </w:rPr>
        <w:t>study</w:t>
      </w:r>
      <w:r>
        <w:rPr>
          <w:color w:val="231F20"/>
          <w:spacing w:val="-5"/>
          <w:w w:val="115"/>
        </w:rPr>
        <w:t> </w:t>
      </w:r>
      <w:r>
        <w:rPr>
          <w:color w:val="231F20"/>
          <w:w w:val="115"/>
        </w:rPr>
        <w:t>is</w:t>
      </w:r>
      <w:r>
        <w:rPr>
          <w:color w:val="231F20"/>
          <w:spacing w:val="-7"/>
          <w:w w:val="115"/>
        </w:rPr>
        <w:t> </w:t>
      </w:r>
      <w:r>
        <w:rPr>
          <w:color w:val="231F20"/>
          <w:w w:val="115"/>
        </w:rPr>
        <w:t>to</w:t>
      </w:r>
      <w:r>
        <w:rPr>
          <w:color w:val="231F20"/>
          <w:spacing w:val="-5"/>
          <w:w w:val="115"/>
        </w:rPr>
        <w:t> </w:t>
      </w:r>
      <w:r>
        <w:rPr>
          <w:color w:val="231F20"/>
          <w:w w:val="115"/>
        </w:rPr>
        <w:t>forecast</w:t>
      </w:r>
      <w:r>
        <w:rPr>
          <w:color w:val="231F20"/>
          <w:spacing w:val="-6"/>
          <w:w w:val="115"/>
        </w:rPr>
        <w:t> </w:t>
      </w:r>
      <w:r>
        <w:rPr>
          <w:color w:val="231F20"/>
          <w:w w:val="115"/>
        </w:rPr>
        <w:t>future</w:t>
      </w:r>
      <w:r>
        <w:rPr>
          <w:color w:val="231F20"/>
          <w:spacing w:val="-5"/>
          <w:w w:val="115"/>
        </w:rPr>
        <w:t> </w:t>
      </w:r>
      <w:r>
        <w:rPr>
          <w:color w:val="231F20"/>
          <w:w w:val="115"/>
        </w:rPr>
        <w:t>promising</w:t>
      </w:r>
      <w:r>
        <w:rPr>
          <w:color w:val="231F20"/>
          <w:spacing w:val="-5"/>
          <w:w w:val="115"/>
        </w:rPr>
        <w:t> </w:t>
      </w:r>
      <w:r>
        <w:rPr>
          <w:color w:val="231F20"/>
          <w:w w:val="115"/>
        </w:rPr>
        <w:t>technology</w:t>
      </w:r>
      <w:r>
        <w:rPr>
          <w:color w:val="231F20"/>
          <w:spacing w:val="-6"/>
          <w:w w:val="115"/>
        </w:rPr>
        <w:t> </w:t>
      </w:r>
      <w:r>
        <w:rPr>
          <w:color w:val="231F20"/>
          <w:spacing w:val="-2"/>
          <w:w w:val="115"/>
        </w:rPr>
        <w:t>through</w:t>
      </w:r>
    </w:p>
    <w:p>
      <w:pPr>
        <w:pStyle w:val="BodyText"/>
        <w:spacing w:after="0" w:line="273" w:lineRule="auto"/>
        <w:jc w:val="both"/>
        <w:sectPr>
          <w:type w:val="continuous"/>
          <w:pgSz w:w="11910" w:h="15880"/>
          <w:pgMar w:header="0" w:footer="526" w:top="0" w:bottom="720" w:left="566" w:right="566"/>
          <w:cols w:num="2" w:equalWidth="0">
            <w:col w:w="5308" w:space="52"/>
            <w:col w:w="5418"/>
          </w:cols>
        </w:sectPr>
      </w:pPr>
    </w:p>
    <w:p>
      <w:pPr>
        <w:pStyle w:val="BodyText"/>
        <w:rPr>
          <w:sz w:val="12"/>
        </w:rPr>
      </w:pPr>
    </w:p>
    <w:p>
      <w:pPr>
        <w:pStyle w:val="BodyText"/>
        <w:spacing w:before="94"/>
        <w:rPr>
          <w:sz w:val="12"/>
        </w:rPr>
      </w:pPr>
    </w:p>
    <w:p>
      <w:pPr>
        <w:spacing w:line="297" w:lineRule="auto" w:before="0"/>
        <w:ind w:left="284" w:right="7601" w:firstLine="0"/>
        <w:jc w:val="left"/>
        <w:rPr>
          <w:sz w:val="12"/>
        </w:rPr>
      </w:pPr>
      <w:hyperlink r:id="rId19">
        <w:r>
          <w:rPr>
            <w:color w:val="2E3092"/>
            <w:spacing w:val="-2"/>
            <w:w w:val="120"/>
            <w:sz w:val="12"/>
          </w:rPr>
          <w:t>http://dx.doi.org/10.1016/j.techfore.2016.11.023</w:t>
        </w:r>
      </w:hyperlink>
      <w:r>
        <w:rPr>
          <w:color w:val="2E3092"/>
          <w:spacing w:val="40"/>
          <w:w w:val="120"/>
          <w:sz w:val="12"/>
        </w:rPr>
        <w:t> </w:t>
      </w:r>
      <w:r>
        <w:rPr>
          <w:color w:val="231F20"/>
          <w:spacing w:val="-2"/>
          <w:w w:val="120"/>
          <w:sz w:val="12"/>
        </w:rPr>
        <w:t>0040-1625/©</w:t>
      </w:r>
      <w:r>
        <w:rPr>
          <w:color w:val="231F20"/>
          <w:spacing w:val="-7"/>
          <w:w w:val="120"/>
          <w:sz w:val="12"/>
        </w:rPr>
        <w:t> </w:t>
      </w:r>
      <w:r>
        <w:rPr>
          <w:color w:val="231F20"/>
          <w:spacing w:val="-2"/>
          <w:w w:val="120"/>
          <w:sz w:val="12"/>
        </w:rPr>
        <w:t>2016</w:t>
      </w:r>
      <w:r>
        <w:rPr>
          <w:color w:val="231F20"/>
          <w:spacing w:val="-7"/>
          <w:w w:val="120"/>
          <w:sz w:val="12"/>
        </w:rPr>
        <w:t> </w:t>
      </w:r>
      <w:r>
        <w:rPr>
          <w:color w:val="231F20"/>
          <w:spacing w:val="-2"/>
          <w:w w:val="120"/>
          <w:sz w:val="12"/>
        </w:rPr>
        <w:t>Elsevier</w:t>
      </w:r>
      <w:r>
        <w:rPr>
          <w:color w:val="231F20"/>
          <w:spacing w:val="-7"/>
          <w:w w:val="120"/>
          <w:sz w:val="12"/>
        </w:rPr>
        <w:t> </w:t>
      </w:r>
      <w:r>
        <w:rPr>
          <w:color w:val="231F20"/>
          <w:spacing w:val="-2"/>
          <w:w w:val="120"/>
          <w:sz w:val="12"/>
        </w:rPr>
        <w:t>Inc.</w:t>
      </w:r>
      <w:r>
        <w:rPr>
          <w:color w:val="231F20"/>
          <w:spacing w:val="-7"/>
          <w:w w:val="120"/>
          <w:sz w:val="12"/>
        </w:rPr>
        <w:t> </w:t>
      </w:r>
      <w:r>
        <w:rPr>
          <w:color w:val="231F20"/>
          <w:spacing w:val="-2"/>
          <w:w w:val="120"/>
          <w:sz w:val="12"/>
        </w:rPr>
        <w:t>All</w:t>
      </w:r>
      <w:r>
        <w:rPr>
          <w:color w:val="231F20"/>
          <w:spacing w:val="-7"/>
          <w:w w:val="120"/>
          <w:sz w:val="12"/>
        </w:rPr>
        <w:t> </w:t>
      </w:r>
      <w:r>
        <w:rPr>
          <w:color w:val="231F20"/>
          <w:spacing w:val="-2"/>
          <w:w w:val="120"/>
          <w:sz w:val="12"/>
        </w:rPr>
        <w:t>rights</w:t>
      </w:r>
      <w:r>
        <w:rPr>
          <w:color w:val="231F20"/>
          <w:spacing w:val="-7"/>
          <w:w w:val="120"/>
          <w:sz w:val="12"/>
        </w:rPr>
        <w:t> </w:t>
      </w:r>
      <w:r>
        <w:rPr>
          <w:color w:val="231F20"/>
          <w:spacing w:val="-2"/>
          <w:w w:val="120"/>
          <w:sz w:val="12"/>
        </w:rPr>
        <w:t>reserved.</w:t>
      </w:r>
    </w:p>
    <w:p>
      <w:pPr>
        <w:spacing w:after="0" w:line="297" w:lineRule="auto"/>
        <w:jc w:val="left"/>
        <w:rPr>
          <w:sz w:val="12"/>
        </w:rPr>
        <w:sectPr>
          <w:type w:val="continuous"/>
          <w:pgSz w:w="11910" w:h="15880"/>
          <w:pgMar w:header="0" w:footer="526" w:top="0" w:bottom="720" w:left="566" w:right="566"/>
        </w:sectPr>
      </w:pPr>
    </w:p>
    <w:p>
      <w:pPr>
        <w:pStyle w:val="BodyText"/>
        <w:rPr>
          <w:sz w:val="11"/>
        </w:rPr>
      </w:pPr>
    </w:p>
    <w:p>
      <w:pPr>
        <w:pStyle w:val="BodyText"/>
        <w:spacing w:after="0"/>
        <w:rPr>
          <w:sz w:val="11"/>
        </w:rPr>
        <w:sectPr>
          <w:headerReference w:type="even" r:id="rId22"/>
          <w:headerReference w:type="default" r:id="rId23"/>
          <w:pgSz w:w="11910" w:h="15880"/>
          <w:pgMar w:header="0" w:footer="0" w:top="880" w:bottom="800" w:left="566" w:right="566"/>
          <w:pgNumType w:start="2"/>
        </w:sectPr>
      </w:pPr>
    </w:p>
    <w:p>
      <w:pPr>
        <w:pStyle w:val="BodyText"/>
        <w:spacing w:line="273" w:lineRule="auto" w:before="107"/>
        <w:ind w:left="108" w:right="39"/>
        <w:jc w:val="both"/>
      </w:pPr>
      <w:bookmarkStart w:name="2. Literature review" w:id="5"/>
      <w:bookmarkEnd w:id="5"/>
      <w:r>
        <w:rPr/>
      </w:r>
      <w:bookmarkStart w:name="_bookmark1" w:id="6"/>
      <w:bookmarkEnd w:id="6"/>
      <w:r>
        <w:rPr/>
      </w:r>
      <w:r>
        <w:rPr>
          <w:color w:val="231F20"/>
          <w:w w:val="115"/>
        </w:rPr>
        <w:t>patent</w:t>
      </w:r>
      <w:r>
        <w:rPr>
          <w:color w:val="231F20"/>
          <w:spacing w:val="-12"/>
          <w:w w:val="115"/>
        </w:rPr>
        <w:t> </w:t>
      </w:r>
      <w:r>
        <w:rPr>
          <w:color w:val="231F20"/>
          <w:w w:val="115"/>
        </w:rPr>
        <w:t>analysis.</w:t>
      </w:r>
      <w:r>
        <w:rPr>
          <w:color w:val="231F20"/>
          <w:spacing w:val="-11"/>
          <w:w w:val="115"/>
        </w:rPr>
        <w:t> </w:t>
      </w:r>
      <w:r>
        <w:rPr>
          <w:color w:val="231F20"/>
          <w:w w:val="115"/>
        </w:rPr>
        <w:t>In</w:t>
      </w:r>
      <w:r>
        <w:rPr>
          <w:color w:val="231F20"/>
          <w:spacing w:val="-12"/>
          <w:w w:val="115"/>
        </w:rPr>
        <w:t> </w:t>
      </w:r>
      <w:r>
        <w:rPr>
          <w:color w:val="231F20"/>
          <w:w w:val="115"/>
        </w:rPr>
        <w:t>other</w:t>
      </w:r>
      <w:r>
        <w:rPr>
          <w:color w:val="231F20"/>
          <w:spacing w:val="-11"/>
          <w:w w:val="115"/>
        </w:rPr>
        <w:t> </w:t>
      </w:r>
      <w:r>
        <w:rPr>
          <w:color w:val="231F20"/>
          <w:w w:val="115"/>
        </w:rPr>
        <w:t>words,</w:t>
      </w:r>
      <w:r>
        <w:rPr>
          <w:color w:val="231F20"/>
          <w:spacing w:val="-12"/>
          <w:w w:val="115"/>
        </w:rPr>
        <w:t> </w:t>
      </w:r>
      <w:r>
        <w:rPr>
          <w:color w:val="231F20"/>
          <w:w w:val="115"/>
        </w:rPr>
        <w:t>we</w:t>
      </w:r>
      <w:r>
        <w:rPr>
          <w:color w:val="231F20"/>
          <w:spacing w:val="-11"/>
          <w:w w:val="115"/>
        </w:rPr>
        <w:t> </w:t>
      </w:r>
      <w:r>
        <w:rPr>
          <w:color w:val="231F20"/>
          <w:w w:val="115"/>
        </w:rPr>
        <w:t>utilize</w:t>
      </w:r>
      <w:r>
        <w:rPr>
          <w:color w:val="231F20"/>
          <w:spacing w:val="-12"/>
          <w:w w:val="115"/>
        </w:rPr>
        <w:t> </w:t>
      </w:r>
      <w:r>
        <w:rPr>
          <w:color w:val="231F20"/>
          <w:w w:val="115"/>
        </w:rPr>
        <w:t>historical</w:t>
      </w:r>
      <w:r>
        <w:rPr>
          <w:color w:val="231F20"/>
          <w:spacing w:val="-11"/>
          <w:w w:val="115"/>
        </w:rPr>
        <w:t> </w:t>
      </w:r>
      <w:r>
        <w:rPr>
          <w:color w:val="231F20"/>
          <w:w w:val="115"/>
        </w:rPr>
        <w:t>patent</w:t>
      </w:r>
      <w:r>
        <w:rPr>
          <w:color w:val="231F20"/>
          <w:spacing w:val="-12"/>
          <w:w w:val="115"/>
        </w:rPr>
        <w:t> </w:t>
      </w:r>
      <w:r>
        <w:rPr>
          <w:color w:val="231F20"/>
          <w:w w:val="115"/>
        </w:rPr>
        <w:t>data</w:t>
      </w:r>
      <w:r>
        <w:rPr>
          <w:color w:val="231F20"/>
          <w:spacing w:val="-11"/>
          <w:w w:val="115"/>
        </w:rPr>
        <w:t> </w:t>
      </w:r>
      <w:r>
        <w:rPr>
          <w:color w:val="231F20"/>
          <w:w w:val="115"/>
        </w:rPr>
        <w:t>to</w:t>
      </w:r>
      <w:r>
        <w:rPr>
          <w:color w:val="231F20"/>
          <w:spacing w:val="-12"/>
          <w:w w:val="115"/>
        </w:rPr>
        <w:t> </w:t>
      </w:r>
      <w:r>
        <w:rPr>
          <w:color w:val="231F20"/>
          <w:w w:val="115"/>
        </w:rPr>
        <w:t>ob-</w:t>
      </w:r>
      <w:r>
        <w:rPr>
          <w:color w:val="231F20"/>
          <w:w w:val="110"/>
        </w:rPr>
        <w:t>jectively</w:t>
      </w:r>
      <w:r>
        <w:rPr>
          <w:color w:val="231F20"/>
          <w:spacing w:val="-2"/>
          <w:w w:val="110"/>
        </w:rPr>
        <w:t> </w:t>
      </w:r>
      <w:r>
        <w:rPr>
          <w:color w:val="231F20"/>
          <w:w w:val="110"/>
        </w:rPr>
        <w:t>and</w:t>
      </w:r>
      <w:r>
        <w:rPr>
          <w:color w:val="231F20"/>
          <w:spacing w:val="-1"/>
          <w:w w:val="110"/>
        </w:rPr>
        <w:t> </w:t>
      </w:r>
      <w:r>
        <w:rPr>
          <w:color w:val="231F20"/>
          <w:w w:val="110"/>
        </w:rPr>
        <w:t>quantitatively</w:t>
      </w:r>
      <w:r>
        <w:rPr>
          <w:color w:val="231F20"/>
          <w:spacing w:val="-4"/>
          <w:w w:val="110"/>
        </w:rPr>
        <w:t> </w:t>
      </w:r>
      <w:r>
        <w:rPr>
          <w:color w:val="231F20"/>
          <w:w w:val="110"/>
        </w:rPr>
        <w:t>determine</w:t>
      </w:r>
      <w:r>
        <w:rPr>
          <w:color w:val="231F20"/>
          <w:spacing w:val="-4"/>
          <w:w w:val="110"/>
        </w:rPr>
        <w:t> </w:t>
      </w:r>
      <w:r>
        <w:rPr>
          <w:color w:val="231F20"/>
          <w:w w:val="110"/>
        </w:rPr>
        <w:t>what</w:t>
      </w:r>
      <w:r>
        <w:rPr>
          <w:color w:val="231F20"/>
          <w:spacing w:val="-1"/>
          <w:w w:val="110"/>
        </w:rPr>
        <w:t> </w:t>
      </w:r>
      <w:r>
        <w:rPr>
          <w:color w:val="231F20"/>
          <w:w w:val="110"/>
        </w:rPr>
        <w:t>the</w:t>
      </w:r>
      <w:r>
        <w:rPr>
          <w:color w:val="231F20"/>
          <w:spacing w:val="-4"/>
          <w:w w:val="110"/>
        </w:rPr>
        <w:t> </w:t>
      </w:r>
      <w:r>
        <w:rPr>
          <w:color w:val="231F20"/>
          <w:w w:val="110"/>
        </w:rPr>
        <w:t>promising</w:t>
      </w:r>
      <w:r>
        <w:rPr>
          <w:color w:val="231F20"/>
          <w:spacing w:val="-4"/>
          <w:w w:val="110"/>
        </w:rPr>
        <w:t> </w:t>
      </w:r>
      <w:r>
        <w:rPr>
          <w:color w:val="231F20"/>
          <w:w w:val="110"/>
        </w:rPr>
        <w:t>technologies </w:t>
      </w:r>
      <w:r>
        <w:rPr>
          <w:color w:val="231F20"/>
          <w:w w:val="115"/>
        </w:rPr>
        <w:t>of the future may be.</w:t>
      </w:r>
    </w:p>
    <w:p>
      <w:pPr>
        <w:pStyle w:val="BodyText"/>
        <w:spacing w:line="273" w:lineRule="auto"/>
        <w:ind w:left="108" w:right="40" w:firstLine="239"/>
        <w:jc w:val="both"/>
      </w:pPr>
      <w:r>
        <w:rPr>
          <w:color w:val="231F20"/>
          <w:w w:val="110"/>
        </w:rPr>
        <w:t>We</w:t>
      </w:r>
      <w:r>
        <w:rPr>
          <w:color w:val="231F20"/>
          <w:spacing w:val="-11"/>
          <w:w w:val="110"/>
        </w:rPr>
        <w:t> </w:t>
      </w:r>
      <w:r>
        <w:rPr>
          <w:color w:val="231F20"/>
          <w:w w:val="110"/>
        </w:rPr>
        <w:t>have</w:t>
      </w:r>
      <w:r>
        <w:rPr>
          <w:color w:val="231F20"/>
          <w:spacing w:val="-11"/>
          <w:w w:val="110"/>
        </w:rPr>
        <w:t> </w:t>
      </w:r>
      <w:r>
        <w:rPr>
          <w:color w:val="231F20"/>
          <w:w w:val="110"/>
        </w:rPr>
        <w:t>come</w:t>
      </w:r>
      <w:r>
        <w:rPr>
          <w:color w:val="231F20"/>
          <w:spacing w:val="-10"/>
          <w:w w:val="110"/>
        </w:rPr>
        <w:t> </w:t>
      </w:r>
      <w:r>
        <w:rPr>
          <w:color w:val="231F20"/>
          <w:w w:val="110"/>
        </w:rPr>
        <w:t>to</w:t>
      </w:r>
      <w:r>
        <w:rPr>
          <w:color w:val="231F20"/>
          <w:spacing w:val="-10"/>
          <w:w w:val="110"/>
        </w:rPr>
        <w:t> </w:t>
      </w:r>
      <w:r>
        <w:rPr>
          <w:color w:val="231F20"/>
          <w:w w:val="110"/>
        </w:rPr>
        <w:t>the</w:t>
      </w:r>
      <w:r>
        <w:rPr>
          <w:color w:val="231F20"/>
          <w:spacing w:val="-11"/>
          <w:w w:val="110"/>
        </w:rPr>
        <w:t> </w:t>
      </w:r>
      <w:r>
        <w:rPr>
          <w:color w:val="231F20"/>
          <w:w w:val="110"/>
        </w:rPr>
        <w:t>following</w:t>
      </w:r>
      <w:r>
        <w:rPr>
          <w:color w:val="231F20"/>
          <w:spacing w:val="-11"/>
          <w:w w:val="110"/>
        </w:rPr>
        <w:t> </w:t>
      </w:r>
      <w:r>
        <w:rPr>
          <w:color w:val="231F20"/>
          <w:w w:val="110"/>
        </w:rPr>
        <w:t>conclusions</w:t>
      </w:r>
      <w:r>
        <w:rPr>
          <w:color w:val="231F20"/>
          <w:spacing w:val="-11"/>
          <w:w w:val="110"/>
        </w:rPr>
        <w:t> </w:t>
      </w:r>
      <w:r>
        <w:rPr>
          <w:color w:val="231F20"/>
          <w:w w:val="110"/>
        </w:rPr>
        <w:t>and</w:t>
      </w:r>
      <w:r>
        <w:rPr>
          <w:color w:val="231F20"/>
          <w:spacing w:val="-10"/>
          <w:w w:val="110"/>
        </w:rPr>
        <w:t> </w:t>
      </w:r>
      <w:r>
        <w:rPr>
          <w:color w:val="231F20"/>
          <w:w w:val="110"/>
        </w:rPr>
        <w:t>summarized</w:t>
      </w:r>
      <w:r>
        <w:rPr>
          <w:color w:val="231F20"/>
          <w:spacing w:val="-10"/>
          <w:w w:val="110"/>
        </w:rPr>
        <w:t> </w:t>
      </w:r>
      <w:r>
        <w:rPr>
          <w:color w:val="231F20"/>
          <w:w w:val="110"/>
        </w:rPr>
        <w:t>the</w:t>
      </w:r>
      <w:r>
        <w:rPr>
          <w:color w:val="231F20"/>
          <w:spacing w:val="-11"/>
          <w:w w:val="110"/>
        </w:rPr>
        <w:t> </w:t>
      </w:r>
      <w:r>
        <w:rPr>
          <w:color w:val="231F20"/>
          <w:w w:val="110"/>
        </w:rPr>
        <w:t>fol-</w:t>
      </w:r>
      <w:r>
        <w:rPr>
          <w:color w:val="231F20"/>
          <w:w w:val="115"/>
        </w:rPr>
        <w:t>lowing</w:t>
      </w:r>
      <w:r>
        <w:rPr>
          <w:color w:val="231F20"/>
          <w:spacing w:val="-2"/>
          <w:w w:val="115"/>
        </w:rPr>
        <w:t> </w:t>
      </w:r>
      <w:r>
        <w:rPr>
          <w:color w:val="231F20"/>
          <w:w w:val="115"/>
        </w:rPr>
        <w:t>contributions</w:t>
      </w:r>
      <w:r>
        <w:rPr>
          <w:color w:val="231F20"/>
          <w:spacing w:val="-2"/>
          <w:w w:val="115"/>
        </w:rPr>
        <w:t> </w:t>
      </w:r>
      <w:r>
        <w:rPr>
          <w:color w:val="231F20"/>
          <w:w w:val="115"/>
        </w:rPr>
        <w:t>through</w:t>
      </w:r>
      <w:r>
        <w:rPr>
          <w:color w:val="231F20"/>
          <w:spacing w:val="-3"/>
          <w:w w:val="115"/>
        </w:rPr>
        <w:t> </w:t>
      </w:r>
      <w:r>
        <w:rPr>
          <w:color w:val="231F20"/>
          <w:w w:val="115"/>
        </w:rPr>
        <w:t>our</w:t>
      </w:r>
      <w:r>
        <w:rPr>
          <w:color w:val="231F20"/>
          <w:spacing w:val="-3"/>
          <w:w w:val="115"/>
        </w:rPr>
        <w:t> </w:t>
      </w:r>
      <w:r>
        <w:rPr>
          <w:color w:val="231F20"/>
          <w:w w:val="115"/>
        </w:rPr>
        <w:t>study</w:t>
      </w:r>
      <w:r>
        <w:rPr>
          <w:color w:val="231F20"/>
          <w:spacing w:val="-3"/>
          <w:w w:val="115"/>
        </w:rPr>
        <w:t> </w:t>
      </w:r>
      <w:r>
        <w:rPr>
          <w:color w:val="231F20"/>
          <w:w w:val="115"/>
        </w:rPr>
        <w:t>on</w:t>
      </w:r>
      <w:r>
        <w:rPr>
          <w:color w:val="231F20"/>
          <w:spacing w:val="-3"/>
          <w:w w:val="115"/>
        </w:rPr>
        <w:t> </w:t>
      </w:r>
      <w:r>
        <w:rPr>
          <w:color w:val="231F20"/>
          <w:w w:val="115"/>
        </w:rPr>
        <w:t>the</w:t>
      </w:r>
      <w:r>
        <w:rPr>
          <w:color w:val="231F20"/>
          <w:spacing w:val="-2"/>
          <w:w w:val="115"/>
        </w:rPr>
        <w:t> </w:t>
      </w:r>
      <w:r>
        <w:rPr>
          <w:color w:val="231F20"/>
          <w:w w:val="115"/>
        </w:rPr>
        <w:t>methodology</w:t>
      </w:r>
      <w:r>
        <w:rPr>
          <w:color w:val="231F20"/>
          <w:spacing w:val="-2"/>
          <w:w w:val="115"/>
        </w:rPr>
        <w:t> </w:t>
      </w:r>
      <w:r>
        <w:rPr>
          <w:color w:val="231F20"/>
          <w:w w:val="115"/>
        </w:rPr>
        <w:t>of</w:t>
      </w:r>
      <w:r>
        <w:rPr>
          <w:color w:val="231F20"/>
          <w:spacing w:val="-2"/>
          <w:w w:val="115"/>
        </w:rPr>
        <w:t> </w:t>
      </w:r>
      <w:r>
        <w:rPr>
          <w:color w:val="231F20"/>
          <w:w w:val="115"/>
        </w:rPr>
        <w:t>fore-casting promising technology.</w:t>
      </w:r>
    </w:p>
    <w:p>
      <w:pPr>
        <w:pStyle w:val="BodyText"/>
        <w:spacing w:before="22"/>
      </w:pPr>
    </w:p>
    <w:p>
      <w:pPr>
        <w:pStyle w:val="ListParagraph"/>
        <w:numPr>
          <w:ilvl w:val="0"/>
          <w:numId w:val="1"/>
        </w:numPr>
        <w:tabs>
          <w:tab w:pos="310" w:val="left" w:leader="none"/>
          <w:tab w:pos="312" w:val="left" w:leader="none"/>
        </w:tabs>
        <w:spacing w:line="273" w:lineRule="auto" w:before="0" w:after="0"/>
        <w:ind w:left="312" w:right="38" w:hanging="205"/>
        <w:jc w:val="both"/>
        <w:rPr>
          <w:sz w:val="16"/>
        </w:rPr>
      </w:pPr>
      <w:r>
        <w:rPr>
          <w:color w:val="231F20"/>
          <w:spacing w:val="-2"/>
          <w:w w:val="115"/>
          <w:sz w:val="16"/>
        </w:rPr>
        <w:t>We</w:t>
      </w:r>
      <w:r>
        <w:rPr>
          <w:color w:val="231F20"/>
          <w:spacing w:val="-7"/>
          <w:w w:val="115"/>
          <w:sz w:val="16"/>
        </w:rPr>
        <w:t> </w:t>
      </w:r>
      <w:r>
        <w:rPr>
          <w:color w:val="231F20"/>
          <w:spacing w:val="-2"/>
          <w:w w:val="115"/>
          <w:sz w:val="16"/>
        </w:rPr>
        <w:t>are</w:t>
      </w:r>
      <w:r>
        <w:rPr>
          <w:color w:val="231F20"/>
          <w:spacing w:val="-8"/>
          <w:w w:val="115"/>
          <w:sz w:val="16"/>
        </w:rPr>
        <w:t> </w:t>
      </w:r>
      <w:r>
        <w:rPr>
          <w:color w:val="231F20"/>
          <w:spacing w:val="-2"/>
          <w:w w:val="115"/>
          <w:sz w:val="16"/>
        </w:rPr>
        <w:t>able</w:t>
      </w:r>
      <w:r>
        <w:rPr>
          <w:color w:val="231F20"/>
          <w:spacing w:val="-9"/>
          <w:w w:val="115"/>
          <w:sz w:val="16"/>
        </w:rPr>
        <w:t> </w:t>
      </w:r>
      <w:r>
        <w:rPr>
          <w:color w:val="231F20"/>
          <w:spacing w:val="-2"/>
          <w:w w:val="115"/>
          <w:sz w:val="16"/>
        </w:rPr>
        <w:t>to</w:t>
      </w:r>
      <w:r>
        <w:rPr>
          <w:color w:val="231F20"/>
          <w:spacing w:val="-9"/>
          <w:w w:val="115"/>
          <w:sz w:val="16"/>
        </w:rPr>
        <w:t> </w:t>
      </w:r>
      <w:r>
        <w:rPr>
          <w:color w:val="231F20"/>
          <w:spacing w:val="-2"/>
          <w:w w:val="115"/>
          <w:sz w:val="16"/>
        </w:rPr>
        <w:t>identify</w:t>
      </w:r>
      <w:r>
        <w:rPr>
          <w:color w:val="231F20"/>
          <w:spacing w:val="-8"/>
          <w:w w:val="115"/>
          <w:sz w:val="16"/>
        </w:rPr>
        <w:t> </w:t>
      </w:r>
      <w:r>
        <w:rPr>
          <w:color w:val="231F20"/>
          <w:spacing w:val="-2"/>
          <w:w w:val="115"/>
          <w:sz w:val="16"/>
        </w:rPr>
        <w:t>the</w:t>
      </w:r>
      <w:r>
        <w:rPr>
          <w:color w:val="231F20"/>
          <w:spacing w:val="-9"/>
          <w:w w:val="115"/>
          <w:sz w:val="16"/>
        </w:rPr>
        <w:t> </w:t>
      </w:r>
      <w:r>
        <w:rPr>
          <w:color w:val="231F20"/>
          <w:spacing w:val="-2"/>
          <w:w w:val="115"/>
          <w:sz w:val="16"/>
        </w:rPr>
        <w:t>speciﬁc</w:t>
      </w:r>
      <w:r>
        <w:rPr>
          <w:color w:val="231F20"/>
          <w:spacing w:val="-7"/>
          <w:w w:val="115"/>
          <w:sz w:val="16"/>
        </w:rPr>
        <w:t> </w:t>
      </w:r>
      <w:r>
        <w:rPr>
          <w:color w:val="231F20"/>
          <w:spacing w:val="-2"/>
          <w:w w:val="115"/>
          <w:sz w:val="16"/>
        </w:rPr>
        <w:t>detailed</w:t>
      </w:r>
      <w:r>
        <w:rPr>
          <w:color w:val="231F20"/>
          <w:spacing w:val="-9"/>
          <w:w w:val="115"/>
          <w:sz w:val="16"/>
        </w:rPr>
        <w:t> </w:t>
      </w:r>
      <w:r>
        <w:rPr>
          <w:color w:val="231F20"/>
          <w:spacing w:val="-2"/>
          <w:w w:val="115"/>
          <w:sz w:val="16"/>
        </w:rPr>
        <w:t>technological</w:t>
      </w:r>
      <w:r>
        <w:rPr>
          <w:color w:val="231F20"/>
          <w:spacing w:val="-6"/>
          <w:w w:val="115"/>
          <w:sz w:val="16"/>
        </w:rPr>
        <w:t> </w:t>
      </w:r>
      <w:r>
        <w:rPr>
          <w:color w:val="231F20"/>
          <w:spacing w:val="-2"/>
          <w:w w:val="115"/>
          <w:sz w:val="16"/>
        </w:rPr>
        <w:t>areas</w:t>
      </w:r>
      <w:r>
        <w:rPr>
          <w:color w:val="231F20"/>
          <w:spacing w:val="-8"/>
          <w:w w:val="115"/>
          <w:sz w:val="16"/>
        </w:rPr>
        <w:t> </w:t>
      </w:r>
      <w:r>
        <w:rPr>
          <w:color w:val="231F20"/>
          <w:spacing w:val="-2"/>
          <w:w w:val="115"/>
          <w:sz w:val="16"/>
        </w:rPr>
        <w:t>that </w:t>
      </w:r>
      <w:r>
        <w:rPr>
          <w:color w:val="231F20"/>
          <w:w w:val="115"/>
          <w:sz w:val="16"/>
        </w:rPr>
        <w:t>compose</w:t>
      </w:r>
      <w:r>
        <w:rPr>
          <w:color w:val="231F20"/>
          <w:spacing w:val="-9"/>
          <w:w w:val="115"/>
          <w:sz w:val="16"/>
        </w:rPr>
        <w:t> </w:t>
      </w:r>
      <w:r>
        <w:rPr>
          <w:color w:val="231F20"/>
          <w:w w:val="115"/>
          <w:sz w:val="16"/>
        </w:rPr>
        <w:t>different</w:t>
      </w:r>
      <w:r>
        <w:rPr>
          <w:color w:val="231F20"/>
          <w:spacing w:val="-10"/>
          <w:w w:val="115"/>
          <w:sz w:val="16"/>
        </w:rPr>
        <w:t> </w:t>
      </w:r>
      <w:r>
        <w:rPr>
          <w:color w:val="231F20"/>
          <w:w w:val="115"/>
          <w:sz w:val="16"/>
        </w:rPr>
        <w:t>technologies</w:t>
      </w:r>
      <w:r>
        <w:rPr>
          <w:color w:val="231F20"/>
          <w:spacing w:val="-10"/>
          <w:w w:val="115"/>
          <w:sz w:val="16"/>
        </w:rPr>
        <w:t> </w:t>
      </w:r>
      <w:r>
        <w:rPr>
          <w:color w:val="231F20"/>
          <w:w w:val="115"/>
          <w:sz w:val="16"/>
        </w:rPr>
        <w:t>and</w:t>
      </w:r>
      <w:r>
        <w:rPr>
          <w:color w:val="231F20"/>
          <w:spacing w:val="-9"/>
          <w:w w:val="115"/>
          <w:sz w:val="16"/>
        </w:rPr>
        <w:t> </w:t>
      </w:r>
      <w:r>
        <w:rPr>
          <w:color w:val="231F20"/>
          <w:w w:val="115"/>
          <w:sz w:val="16"/>
        </w:rPr>
        <w:t>industries.</w:t>
      </w:r>
      <w:r>
        <w:rPr>
          <w:color w:val="231F20"/>
          <w:spacing w:val="-9"/>
          <w:w w:val="115"/>
          <w:sz w:val="16"/>
        </w:rPr>
        <w:t> </w:t>
      </w:r>
      <w:r>
        <w:rPr>
          <w:color w:val="231F20"/>
          <w:w w:val="115"/>
          <w:sz w:val="16"/>
        </w:rPr>
        <w:t>For</w:t>
      </w:r>
      <w:r>
        <w:rPr>
          <w:color w:val="231F20"/>
          <w:spacing w:val="-9"/>
          <w:w w:val="115"/>
          <w:sz w:val="16"/>
        </w:rPr>
        <w:t> </w:t>
      </w:r>
      <w:r>
        <w:rPr>
          <w:color w:val="231F20"/>
          <w:w w:val="115"/>
          <w:sz w:val="16"/>
        </w:rPr>
        <w:t>this,</w:t>
      </w:r>
      <w:r>
        <w:rPr>
          <w:color w:val="231F20"/>
          <w:spacing w:val="-9"/>
          <w:w w:val="115"/>
          <w:sz w:val="16"/>
        </w:rPr>
        <w:t> </w:t>
      </w:r>
      <w:r>
        <w:rPr>
          <w:color w:val="231F20"/>
          <w:w w:val="115"/>
          <w:sz w:val="16"/>
        </w:rPr>
        <w:t>we</w:t>
      </w:r>
      <w:r>
        <w:rPr>
          <w:color w:val="231F20"/>
          <w:spacing w:val="-10"/>
          <w:w w:val="115"/>
          <w:sz w:val="16"/>
        </w:rPr>
        <w:t> </w:t>
      </w:r>
      <w:r>
        <w:rPr>
          <w:color w:val="231F20"/>
          <w:w w:val="115"/>
          <w:sz w:val="16"/>
        </w:rPr>
        <w:t>utilize the systematic and accurate properties of the patent classiﬁcation system,</w:t>
      </w:r>
      <w:r>
        <w:rPr>
          <w:color w:val="231F20"/>
          <w:spacing w:val="-14"/>
          <w:w w:val="115"/>
          <w:sz w:val="16"/>
        </w:rPr>
        <w:t> </w:t>
      </w:r>
      <w:r>
        <w:rPr>
          <w:color w:val="231F20"/>
          <w:w w:val="115"/>
          <w:sz w:val="16"/>
        </w:rPr>
        <w:t>as</w:t>
      </w:r>
      <w:r>
        <w:rPr>
          <w:color w:val="231F20"/>
          <w:spacing w:val="-11"/>
          <w:w w:val="115"/>
          <w:sz w:val="16"/>
        </w:rPr>
        <w:t> </w:t>
      </w:r>
      <w:r>
        <w:rPr>
          <w:color w:val="231F20"/>
          <w:w w:val="115"/>
          <w:sz w:val="16"/>
        </w:rPr>
        <w:t>included</w:t>
      </w:r>
      <w:r>
        <w:rPr>
          <w:color w:val="231F20"/>
          <w:spacing w:val="-12"/>
          <w:w w:val="115"/>
          <w:sz w:val="16"/>
        </w:rPr>
        <w:t> </w:t>
      </w:r>
      <w:r>
        <w:rPr>
          <w:color w:val="231F20"/>
          <w:w w:val="115"/>
          <w:sz w:val="16"/>
        </w:rPr>
        <w:t>in</w:t>
      </w:r>
      <w:r>
        <w:rPr>
          <w:color w:val="231F20"/>
          <w:spacing w:val="-11"/>
          <w:w w:val="115"/>
          <w:sz w:val="16"/>
        </w:rPr>
        <w:t> </w:t>
      </w:r>
      <w:r>
        <w:rPr>
          <w:color w:val="231F20"/>
          <w:w w:val="115"/>
          <w:sz w:val="16"/>
        </w:rPr>
        <w:t>the</w:t>
      </w:r>
      <w:r>
        <w:rPr>
          <w:color w:val="231F20"/>
          <w:spacing w:val="-12"/>
          <w:w w:val="115"/>
          <w:sz w:val="16"/>
        </w:rPr>
        <w:t> </w:t>
      </w:r>
      <w:r>
        <w:rPr>
          <w:color w:val="231F20"/>
          <w:w w:val="115"/>
          <w:sz w:val="16"/>
        </w:rPr>
        <w:t>patent</w:t>
      </w:r>
      <w:r>
        <w:rPr>
          <w:color w:val="231F20"/>
          <w:spacing w:val="-11"/>
          <w:w w:val="115"/>
          <w:sz w:val="16"/>
        </w:rPr>
        <w:t> </w:t>
      </w:r>
      <w:r>
        <w:rPr>
          <w:color w:val="231F20"/>
          <w:w w:val="115"/>
          <w:sz w:val="16"/>
        </w:rPr>
        <w:t>information.</w:t>
      </w:r>
      <w:r>
        <w:rPr>
          <w:color w:val="231F20"/>
          <w:spacing w:val="-12"/>
          <w:w w:val="115"/>
          <w:sz w:val="16"/>
        </w:rPr>
        <w:t> </w:t>
      </w:r>
      <w:r>
        <w:rPr>
          <w:color w:val="231F20"/>
          <w:w w:val="115"/>
          <w:sz w:val="16"/>
        </w:rPr>
        <w:t>These</w:t>
      </w:r>
      <w:r>
        <w:rPr>
          <w:color w:val="231F20"/>
          <w:spacing w:val="-11"/>
          <w:w w:val="115"/>
          <w:sz w:val="16"/>
        </w:rPr>
        <w:t> </w:t>
      </w:r>
      <w:r>
        <w:rPr>
          <w:color w:val="231F20"/>
          <w:w w:val="115"/>
          <w:sz w:val="16"/>
        </w:rPr>
        <w:t>technological areas</w:t>
      </w:r>
      <w:r>
        <w:rPr>
          <w:color w:val="231F20"/>
          <w:spacing w:val="-8"/>
          <w:w w:val="115"/>
          <w:sz w:val="16"/>
        </w:rPr>
        <w:t> </w:t>
      </w:r>
      <w:r>
        <w:rPr>
          <w:color w:val="231F20"/>
          <w:w w:val="115"/>
          <w:sz w:val="16"/>
        </w:rPr>
        <w:t>may</w:t>
      </w:r>
      <w:r>
        <w:rPr>
          <w:color w:val="231F20"/>
          <w:spacing w:val="-8"/>
          <w:w w:val="115"/>
          <w:sz w:val="16"/>
        </w:rPr>
        <w:t> </w:t>
      </w:r>
      <w:r>
        <w:rPr>
          <w:color w:val="231F20"/>
          <w:w w:val="115"/>
          <w:sz w:val="16"/>
        </w:rPr>
        <w:t>be</w:t>
      </w:r>
      <w:r>
        <w:rPr>
          <w:color w:val="231F20"/>
          <w:spacing w:val="-8"/>
          <w:w w:val="115"/>
          <w:sz w:val="16"/>
        </w:rPr>
        <w:t> </w:t>
      </w:r>
      <w:r>
        <w:rPr>
          <w:color w:val="231F20"/>
          <w:w w:val="115"/>
          <w:sz w:val="16"/>
        </w:rPr>
        <w:t>convergence,</w:t>
      </w:r>
      <w:r>
        <w:rPr>
          <w:color w:val="231F20"/>
          <w:spacing w:val="-8"/>
          <w:w w:val="115"/>
          <w:sz w:val="16"/>
        </w:rPr>
        <w:t> </w:t>
      </w:r>
      <w:r>
        <w:rPr>
          <w:color w:val="231F20"/>
          <w:w w:val="115"/>
          <w:sz w:val="16"/>
        </w:rPr>
        <w:t>existing,</w:t>
      </w:r>
      <w:r>
        <w:rPr>
          <w:color w:val="231F20"/>
          <w:spacing w:val="-8"/>
          <w:w w:val="115"/>
          <w:sz w:val="16"/>
        </w:rPr>
        <w:t> </w:t>
      </w:r>
      <w:r>
        <w:rPr>
          <w:color w:val="231F20"/>
          <w:w w:val="115"/>
          <w:sz w:val="16"/>
        </w:rPr>
        <w:t>or</w:t>
      </w:r>
      <w:r>
        <w:rPr>
          <w:color w:val="231F20"/>
          <w:spacing w:val="-7"/>
          <w:w w:val="115"/>
          <w:sz w:val="16"/>
        </w:rPr>
        <w:t> </w:t>
      </w:r>
      <w:r>
        <w:rPr>
          <w:color w:val="231F20"/>
          <w:w w:val="115"/>
          <w:sz w:val="16"/>
        </w:rPr>
        <w:t>even</w:t>
      </w:r>
      <w:r>
        <w:rPr>
          <w:color w:val="231F20"/>
          <w:spacing w:val="-8"/>
          <w:w w:val="115"/>
          <w:sz w:val="16"/>
        </w:rPr>
        <w:t> </w:t>
      </w:r>
      <w:r>
        <w:rPr>
          <w:color w:val="231F20"/>
          <w:w w:val="115"/>
          <w:sz w:val="16"/>
        </w:rPr>
        <w:t>technologies</w:t>
      </w:r>
      <w:r>
        <w:rPr>
          <w:color w:val="231F20"/>
          <w:spacing w:val="-8"/>
          <w:w w:val="115"/>
          <w:sz w:val="16"/>
        </w:rPr>
        <w:t> </w:t>
      </w:r>
      <w:r>
        <w:rPr>
          <w:color w:val="231F20"/>
          <w:w w:val="115"/>
          <w:sz w:val="16"/>
        </w:rPr>
        <w:t>that</w:t>
      </w:r>
      <w:r>
        <w:rPr>
          <w:color w:val="231F20"/>
          <w:spacing w:val="-8"/>
          <w:w w:val="115"/>
          <w:sz w:val="16"/>
        </w:rPr>
        <w:t> </w:t>
      </w:r>
      <w:r>
        <w:rPr>
          <w:color w:val="231F20"/>
          <w:w w:val="115"/>
          <w:sz w:val="16"/>
        </w:rPr>
        <w:t>can create disruptive innovation.</w:t>
      </w:r>
    </w:p>
    <w:p>
      <w:pPr>
        <w:pStyle w:val="ListParagraph"/>
        <w:numPr>
          <w:ilvl w:val="0"/>
          <w:numId w:val="1"/>
        </w:numPr>
        <w:tabs>
          <w:tab w:pos="311" w:val="left" w:leader="none"/>
        </w:tabs>
        <w:spacing w:line="273" w:lineRule="auto" w:before="101" w:after="0"/>
        <w:ind w:left="311" w:right="39" w:hanging="203"/>
        <w:jc w:val="both"/>
        <w:rPr>
          <w:sz w:val="16"/>
        </w:rPr>
      </w:pPr>
      <w:r>
        <w:rPr>
          <w:color w:val="231F20"/>
          <w:w w:val="110"/>
          <w:sz w:val="16"/>
        </w:rPr>
        <w:t>We</w:t>
      </w:r>
      <w:r>
        <w:rPr>
          <w:color w:val="231F20"/>
          <w:spacing w:val="-2"/>
          <w:w w:val="110"/>
          <w:sz w:val="16"/>
        </w:rPr>
        <w:t> </w:t>
      </w:r>
      <w:r>
        <w:rPr>
          <w:color w:val="231F20"/>
          <w:w w:val="110"/>
          <w:sz w:val="16"/>
        </w:rPr>
        <w:t>are</w:t>
      </w:r>
      <w:r>
        <w:rPr>
          <w:color w:val="231F20"/>
          <w:spacing w:val="-2"/>
          <w:w w:val="110"/>
          <w:sz w:val="16"/>
        </w:rPr>
        <w:t> </w:t>
      </w:r>
      <w:r>
        <w:rPr>
          <w:color w:val="231F20"/>
          <w:w w:val="110"/>
          <w:sz w:val="16"/>
        </w:rPr>
        <w:t>able</w:t>
      </w:r>
      <w:r>
        <w:rPr>
          <w:color w:val="231F20"/>
          <w:spacing w:val="-2"/>
          <w:w w:val="110"/>
          <w:sz w:val="16"/>
        </w:rPr>
        <w:t> </w:t>
      </w:r>
      <w:r>
        <w:rPr>
          <w:color w:val="231F20"/>
          <w:w w:val="110"/>
          <w:sz w:val="16"/>
        </w:rPr>
        <w:t>to</w:t>
      </w:r>
      <w:r>
        <w:rPr>
          <w:color w:val="231F20"/>
          <w:spacing w:val="-3"/>
          <w:w w:val="110"/>
          <w:sz w:val="16"/>
        </w:rPr>
        <w:t> </w:t>
      </w:r>
      <w:r>
        <w:rPr>
          <w:color w:val="231F20"/>
          <w:w w:val="110"/>
          <w:sz w:val="16"/>
        </w:rPr>
        <w:t>determine</w:t>
      </w:r>
      <w:r>
        <w:rPr>
          <w:color w:val="231F20"/>
          <w:spacing w:val="-6"/>
          <w:w w:val="110"/>
          <w:sz w:val="16"/>
        </w:rPr>
        <w:t> </w:t>
      </w:r>
      <w:r>
        <w:rPr>
          <w:color w:val="231F20"/>
          <w:w w:val="110"/>
          <w:sz w:val="16"/>
        </w:rPr>
        <w:t>and</w:t>
      </w:r>
      <w:r>
        <w:rPr>
          <w:color w:val="231F20"/>
          <w:spacing w:val="-3"/>
          <w:w w:val="110"/>
          <w:sz w:val="16"/>
        </w:rPr>
        <w:t> </w:t>
      </w:r>
      <w:r>
        <w:rPr>
          <w:color w:val="231F20"/>
          <w:w w:val="110"/>
          <w:sz w:val="16"/>
        </w:rPr>
        <w:t>verify</w:t>
      </w:r>
      <w:r>
        <w:rPr>
          <w:color w:val="231F20"/>
          <w:spacing w:val="-2"/>
          <w:w w:val="110"/>
          <w:sz w:val="16"/>
        </w:rPr>
        <w:t> </w:t>
      </w:r>
      <w:r>
        <w:rPr>
          <w:color w:val="231F20"/>
          <w:w w:val="110"/>
          <w:sz w:val="16"/>
        </w:rPr>
        <w:t>the</w:t>
      </w:r>
      <w:r>
        <w:rPr>
          <w:color w:val="231F20"/>
          <w:spacing w:val="-6"/>
          <w:w w:val="110"/>
          <w:sz w:val="16"/>
        </w:rPr>
        <w:t> </w:t>
      </w:r>
      <w:r>
        <w:rPr>
          <w:color w:val="231F20"/>
          <w:w w:val="110"/>
          <w:sz w:val="16"/>
        </w:rPr>
        <w:t>evidence</w:t>
      </w:r>
      <w:r>
        <w:rPr>
          <w:color w:val="231F20"/>
          <w:spacing w:val="-5"/>
          <w:w w:val="110"/>
          <w:sz w:val="16"/>
        </w:rPr>
        <w:t> </w:t>
      </w:r>
      <w:r>
        <w:rPr>
          <w:color w:val="231F20"/>
          <w:w w:val="110"/>
          <w:sz w:val="16"/>
        </w:rPr>
        <w:t>of</w:t>
      </w:r>
      <w:r>
        <w:rPr>
          <w:color w:val="231F20"/>
          <w:spacing w:val="-3"/>
          <w:w w:val="110"/>
          <w:sz w:val="16"/>
        </w:rPr>
        <w:t> </w:t>
      </w:r>
      <w:r>
        <w:rPr>
          <w:color w:val="231F20"/>
          <w:w w:val="110"/>
          <w:sz w:val="16"/>
        </w:rPr>
        <w:t>promising</w:t>
      </w:r>
      <w:r>
        <w:rPr>
          <w:color w:val="231F20"/>
          <w:spacing w:val="-4"/>
          <w:w w:val="110"/>
          <w:sz w:val="16"/>
        </w:rPr>
        <w:t> </w:t>
      </w:r>
      <w:r>
        <w:rPr>
          <w:color w:val="231F20"/>
          <w:w w:val="110"/>
          <w:sz w:val="16"/>
        </w:rPr>
        <w:t>pros-pects</w:t>
      </w:r>
      <w:r>
        <w:rPr>
          <w:color w:val="231F20"/>
          <w:spacing w:val="-11"/>
          <w:w w:val="110"/>
          <w:sz w:val="16"/>
        </w:rPr>
        <w:t> </w:t>
      </w:r>
      <w:r>
        <w:rPr>
          <w:color w:val="231F20"/>
          <w:w w:val="110"/>
          <w:sz w:val="16"/>
        </w:rPr>
        <w:t>in</w:t>
      </w:r>
      <w:r>
        <w:rPr>
          <w:color w:val="231F20"/>
          <w:spacing w:val="-11"/>
          <w:w w:val="110"/>
          <w:sz w:val="16"/>
        </w:rPr>
        <w:t> </w:t>
      </w:r>
      <w:r>
        <w:rPr>
          <w:color w:val="231F20"/>
          <w:w w:val="110"/>
          <w:sz w:val="16"/>
        </w:rPr>
        <w:t>existing</w:t>
      </w:r>
      <w:r>
        <w:rPr>
          <w:color w:val="231F20"/>
          <w:spacing w:val="-11"/>
          <w:w w:val="110"/>
          <w:sz w:val="16"/>
        </w:rPr>
        <w:t> </w:t>
      </w:r>
      <w:r>
        <w:rPr>
          <w:color w:val="231F20"/>
          <w:w w:val="110"/>
          <w:sz w:val="16"/>
        </w:rPr>
        <w:t>technological</w:t>
      </w:r>
      <w:r>
        <w:rPr>
          <w:color w:val="231F20"/>
          <w:spacing w:val="-11"/>
          <w:w w:val="110"/>
          <w:sz w:val="16"/>
        </w:rPr>
        <w:t> </w:t>
      </w:r>
      <w:r>
        <w:rPr>
          <w:color w:val="231F20"/>
          <w:w w:val="110"/>
          <w:sz w:val="16"/>
        </w:rPr>
        <w:t>ﬁelds.</w:t>
      </w:r>
      <w:r>
        <w:rPr>
          <w:color w:val="231F20"/>
          <w:spacing w:val="-11"/>
          <w:w w:val="110"/>
          <w:sz w:val="16"/>
        </w:rPr>
        <w:t> </w:t>
      </w:r>
      <w:r>
        <w:rPr>
          <w:color w:val="231F20"/>
          <w:w w:val="110"/>
          <w:sz w:val="16"/>
        </w:rPr>
        <w:t>Based</w:t>
      </w:r>
      <w:r>
        <w:rPr>
          <w:color w:val="231F20"/>
          <w:spacing w:val="-11"/>
          <w:w w:val="110"/>
          <w:sz w:val="16"/>
        </w:rPr>
        <w:t> </w:t>
      </w:r>
      <w:r>
        <w:rPr>
          <w:color w:val="231F20"/>
          <w:w w:val="110"/>
          <w:sz w:val="16"/>
        </w:rPr>
        <w:t>on</w:t>
      </w:r>
      <w:r>
        <w:rPr>
          <w:color w:val="231F20"/>
          <w:spacing w:val="-11"/>
          <w:w w:val="110"/>
          <w:sz w:val="16"/>
        </w:rPr>
        <w:t> </w:t>
      </w:r>
      <w:r>
        <w:rPr>
          <w:color w:val="231F20"/>
          <w:w w:val="110"/>
          <w:sz w:val="16"/>
        </w:rPr>
        <w:t>the</w:t>
      </w:r>
      <w:r>
        <w:rPr>
          <w:color w:val="231F20"/>
          <w:spacing w:val="-11"/>
          <w:w w:val="110"/>
          <w:sz w:val="16"/>
        </w:rPr>
        <w:t> </w:t>
      </w:r>
      <w:r>
        <w:rPr>
          <w:color w:val="231F20"/>
          <w:w w:val="110"/>
          <w:sz w:val="16"/>
        </w:rPr>
        <w:t>application</w:t>
      </w:r>
      <w:r>
        <w:rPr>
          <w:color w:val="231F20"/>
          <w:spacing w:val="-11"/>
          <w:w w:val="110"/>
          <w:sz w:val="16"/>
        </w:rPr>
        <w:t> </w:t>
      </w:r>
      <w:r>
        <w:rPr>
          <w:color w:val="231F20"/>
          <w:w w:val="110"/>
          <w:sz w:val="16"/>
        </w:rPr>
        <w:t>year</w:t>
      </w:r>
      <w:r>
        <w:rPr>
          <w:color w:val="231F20"/>
          <w:spacing w:val="-11"/>
          <w:w w:val="110"/>
          <w:sz w:val="16"/>
        </w:rPr>
        <w:t> </w:t>
      </w:r>
      <w:r>
        <w:rPr>
          <w:color w:val="231F20"/>
          <w:w w:val="110"/>
          <w:sz w:val="16"/>
        </w:rPr>
        <w:t>of the collected patent data, we postulate the training set from 2002 to 2009,</w:t>
      </w:r>
      <w:r>
        <w:rPr>
          <w:color w:val="231F20"/>
          <w:spacing w:val="-1"/>
          <w:w w:val="110"/>
          <w:sz w:val="16"/>
        </w:rPr>
        <w:t> </w:t>
      </w:r>
      <w:r>
        <w:rPr>
          <w:color w:val="231F20"/>
          <w:w w:val="110"/>
          <w:sz w:val="16"/>
        </w:rPr>
        <w:t>and</w:t>
      </w:r>
      <w:r>
        <w:rPr>
          <w:color w:val="231F20"/>
          <w:spacing w:val="-1"/>
          <w:w w:val="110"/>
          <w:sz w:val="16"/>
        </w:rPr>
        <w:t> </w:t>
      </w:r>
      <w:r>
        <w:rPr>
          <w:color w:val="231F20"/>
          <w:w w:val="110"/>
          <w:sz w:val="16"/>
        </w:rPr>
        <w:t>the</w:t>
      </w:r>
      <w:r>
        <w:rPr>
          <w:color w:val="231F20"/>
          <w:spacing w:val="-3"/>
          <w:w w:val="110"/>
          <w:sz w:val="16"/>
        </w:rPr>
        <w:t> </w:t>
      </w:r>
      <w:r>
        <w:rPr>
          <w:color w:val="231F20"/>
          <w:w w:val="110"/>
          <w:sz w:val="16"/>
        </w:rPr>
        <w:t>test</w:t>
      </w:r>
      <w:r>
        <w:rPr>
          <w:color w:val="231F20"/>
          <w:spacing w:val="-1"/>
          <w:w w:val="110"/>
          <w:sz w:val="16"/>
        </w:rPr>
        <w:t> </w:t>
      </w:r>
      <w:r>
        <w:rPr>
          <w:color w:val="231F20"/>
          <w:w w:val="110"/>
          <w:sz w:val="16"/>
        </w:rPr>
        <w:t>set</w:t>
      </w:r>
      <w:r>
        <w:rPr>
          <w:color w:val="231F20"/>
          <w:spacing w:val="-1"/>
          <w:w w:val="110"/>
          <w:sz w:val="16"/>
        </w:rPr>
        <w:t> </w:t>
      </w:r>
      <w:r>
        <w:rPr>
          <w:color w:val="231F20"/>
          <w:w w:val="110"/>
          <w:sz w:val="16"/>
        </w:rPr>
        <w:t>from</w:t>
      </w:r>
      <w:r>
        <w:rPr>
          <w:color w:val="231F20"/>
          <w:spacing w:val="-2"/>
          <w:w w:val="110"/>
          <w:sz w:val="16"/>
        </w:rPr>
        <w:t> </w:t>
      </w:r>
      <w:r>
        <w:rPr>
          <w:color w:val="231F20"/>
          <w:w w:val="110"/>
          <w:sz w:val="16"/>
        </w:rPr>
        <w:t>2010</w:t>
      </w:r>
      <w:r>
        <w:rPr>
          <w:color w:val="231F20"/>
          <w:spacing w:val="-3"/>
          <w:w w:val="110"/>
          <w:sz w:val="16"/>
        </w:rPr>
        <w:t> </w:t>
      </w:r>
      <w:r>
        <w:rPr>
          <w:color w:val="231F20"/>
          <w:w w:val="110"/>
          <w:sz w:val="16"/>
        </w:rPr>
        <w:t>to</w:t>
      </w:r>
      <w:r>
        <w:rPr>
          <w:color w:val="231F20"/>
          <w:spacing w:val="-1"/>
          <w:w w:val="110"/>
          <w:sz w:val="16"/>
        </w:rPr>
        <w:t> </w:t>
      </w:r>
      <w:r>
        <w:rPr>
          <w:color w:val="231F20"/>
          <w:w w:val="110"/>
          <w:sz w:val="16"/>
        </w:rPr>
        <w:t>2013.</w:t>
      </w:r>
      <w:r>
        <w:rPr>
          <w:color w:val="231F20"/>
          <w:spacing w:val="-3"/>
          <w:w w:val="110"/>
          <w:sz w:val="16"/>
        </w:rPr>
        <w:t> </w:t>
      </w:r>
      <w:r>
        <w:rPr>
          <w:color w:val="231F20"/>
          <w:w w:val="110"/>
          <w:sz w:val="16"/>
        </w:rPr>
        <w:t>In</w:t>
      </w:r>
      <w:r>
        <w:rPr>
          <w:color w:val="231F20"/>
          <w:spacing w:val="-1"/>
          <w:w w:val="110"/>
          <w:sz w:val="16"/>
        </w:rPr>
        <w:t> </w:t>
      </w:r>
      <w:r>
        <w:rPr>
          <w:color w:val="231F20"/>
          <w:w w:val="110"/>
          <w:sz w:val="16"/>
        </w:rPr>
        <w:t>doing</w:t>
      </w:r>
      <w:r>
        <w:rPr>
          <w:color w:val="231F20"/>
          <w:spacing w:val="-4"/>
          <w:w w:val="110"/>
          <w:sz w:val="16"/>
        </w:rPr>
        <w:t> </w:t>
      </w:r>
      <w:r>
        <w:rPr>
          <w:color w:val="231F20"/>
          <w:w w:val="110"/>
          <w:sz w:val="16"/>
        </w:rPr>
        <w:t>so,</w:t>
      </w:r>
      <w:r>
        <w:rPr>
          <w:color w:val="231F20"/>
          <w:spacing w:val="-1"/>
          <w:w w:val="110"/>
          <w:sz w:val="16"/>
        </w:rPr>
        <w:t> </w:t>
      </w:r>
      <w:r>
        <w:rPr>
          <w:color w:val="231F20"/>
          <w:w w:val="110"/>
          <w:sz w:val="16"/>
        </w:rPr>
        <w:t>we</w:t>
      </w:r>
      <w:r>
        <w:rPr>
          <w:color w:val="231F20"/>
          <w:spacing w:val="-1"/>
          <w:w w:val="110"/>
          <w:sz w:val="16"/>
        </w:rPr>
        <w:t> </w:t>
      </w:r>
      <w:r>
        <w:rPr>
          <w:color w:val="231F20"/>
          <w:w w:val="110"/>
          <w:sz w:val="16"/>
        </w:rPr>
        <w:t>test</w:t>
      </w:r>
      <w:r>
        <w:rPr>
          <w:color w:val="231F20"/>
          <w:spacing w:val="-3"/>
          <w:w w:val="110"/>
          <w:sz w:val="16"/>
        </w:rPr>
        <w:t> </w:t>
      </w:r>
      <w:r>
        <w:rPr>
          <w:color w:val="231F20"/>
          <w:w w:val="110"/>
          <w:sz w:val="16"/>
        </w:rPr>
        <w:t>the</w:t>
      </w:r>
      <w:r>
        <w:rPr>
          <w:color w:val="231F20"/>
          <w:spacing w:val="-3"/>
          <w:w w:val="110"/>
          <w:sz w:val="16"/>
        </w:rPr>
        <w:t> </w:t>
      </w:r>
      <w:r>
        <w:rPr>
          <w:color w:val="231F20"/>
          <w:w w:val="110"/>
          <w:sz w:val="16"/>
        </w:rPr>
        <w:t>re-stricted model by examining how much of an inﬂuence the current promising aspect valuation of technologies have had on the future. Here, we evaluate technology valuations using patent information.</w:t>
      </w:r>
    </w:p>
    <w:p>
      <w:pPr>
        <w:pStyle w:val="BodyText"/>
        <w:spacing w:line="273" w:lineRule="auto" w:before="101"/>
        <w:ind w:left="108" w:right="38" w:firstLine="239"/>
        <w:jc w:val="both"/>
      </w:pPr>
      <w:r>
        <w:rPr>
          <w:color w:val="231F20"/>
          <w:w w:val="110"/>
        </w:rPr>
        <w:t>This</w:t>
      </w:r>
      <w:r>
        <w:rPr>
          <w:color w:val="231F20"/>
          <w:spacing w:val="-6"/>
          <w:w w:val="110"/>
        </w:rPr>
        <w:t> </w:t>
      </w:r>
      <w:r>
        <w:rPr>
          <w:color w:val="231F20"/>
          <w:w w:val="110"/>
        </w:rPr>
        <w:t>study</w:t>
      </w:r>
      <w:r>
        <w:rPr>
          <w:color w:val="231F20"/>
          <w:spacing w:val="-2"/>
          <w:w w:val="110"/>
        </w:rPr>
        <w:t> </w:t>
      </w:r>
      <w:r>
        <w:rPr>
          <w:color w:val="231F20"/>
          <w:w w:val="110"/>
        </w:rPr>
        <w:t>is</w:t>
      </w:r>
      <w:r>
        <w:rPr>
          <w:color w:val="231F20"/>
          <w:spacing w:val="-3"/>
          <w:w w:val="110"/>
        </w:rPr>
        <w:t> </w:t>
      </w:r>
      <w:r>
        <w:rPr>
          <w:color w:val="231F20"/>
          <w:w w:val="110"/>
        </w:rPr>
        <w:t>not</w:t>
      </w:r>
      <w:r>
        <w:rPr>
          <w:color w:val="231F20"/>
          <w:spacing w:val="-3"/>
          <w:w w:val="110"/>
        </w:rPr>
        <w:t> </w:t>
      </w:r>
      <w:r>
        <w:rPr>
          <w:color w:val="231F20"/>
          <w:w w:val="110"/>
        </w:rPr>
        <w:t>based</w:t>
      </w:r>
      <w:r>
        <w:rPr>
          <w:color w:val="231F20"/>
          <w:spacing w:val="-6"/>
          <w:w w:val="110"/>
        </w:rPr>
        <w:t> </w:t>
      </w:r>
      <w:r>
        <w:rPr>
          <w:color w:val="231F20"/>
          <w:w w:val="110"/>
        </w:rPr>
        <w:t>on</w:t>
      </w:r>
      <w:r>
        <w:rPr>
          <w:color w:val="231F20"/>
          <w:spacing w:val="-2"/>
          <w:w w:val="110"/>
        </w:rPr>
        <w:t> </w:t>
      </w:r>
      <w:r>
        <w:rPr>
          <w:color w:val="231F20"/>
          <w:w w:val="110"/>
        </w:rPr>
        <w:t>technology</w:t>
      </w:r>
      <w:r>
        <w:rPr>
          <w:color w:val="231F20"/>
          <w:spacing w:val="-5"/>
          <w:w w:val="110"/>
        </w:rPr>
        <w:t> </w:t>
      </w:r>
      <w:r>
        <w:rPr>
          <w:color w:val="231F20"/>
          <w:w w:val="110"/>
        </w:rPr>
        <w:t>forecasts</w:t>
      </w:r>
      <w:r>
        <w:rPr>
          <w:color w:val="231F20"/>
          <w:spacing w:val="-5"/>
          <w:w w:val="110"/>
        </w:rPr>
        <w:t> </w:t>
      </w:r>
      <w:r>
        <w:rPr>
          <w:color w:val="231F20"/>
          <w:w w:val="110"/>
        </w:rPr>
        <w:t>made</w:t>
      </w:r>
      <w:r>
        <w:rPr>
          <w:color w:val="231F20"/>
          <w:spacing w:val="-3"/>
          <w:w w:val="110"/>
        </w:rPr>
        <w:t> </w:t>
      </w:r>
      <w:r>
        <w:rPr>
          <w:color w:val="231F20"/>
          <w:w w:val="110"/>
        </w:rPr>
        <w:t>using</w:t>
      </w:r>
      <w:r>
        <w:rPr>
          <w:color w:val="231F20"/>
          <w:spacing w:val="-5"/>
          <w:w w:val="110"/>
        </w:rPr>
        <w:t> </w:t>
      </w:r>
      <w:r>
        <w:rPr>
          <w:color w:val="231F20"/>
          <w:w w:val="110"/>
        </w:rPr>
        <w:t>the</w:t>
      </w:r>
      <w:r>
        <w:rPr>
          <w:color w:val="231F20"/>
          <w:spacing w:val="-5"/>
          <w:w w:val="110"/>
        </w:rPr>
        <w:t> </w:t>
      </w:r>
      <w:r>
        <w:rPr>
          <w:color w:val="231F20"/>
          <w:w w:val="110"/>
        </w:rPr>
        <w:t>sub-jective judgments of</w:t>
      </w:r>
      <w:r>
        <w:rPr>
          <w:color w:val="231F20"/>
          <w:spacing w:val="-1"/>
          <w:w w:val="110"/>
        </w:rPr>
        <w:t> </w:t>
      </w:r>
      <w:r>
        <w:rPr>
          <w:color w:val="231F20"/>
          <w:w w:val="110"/>
        </w:rPr>
        <w:t>experts,</w:t>
      </w:r>
      <w:r>
        <w:rPr>
          <w:color w:val="231F20"/>
          <w:spacing w:val="-2"/>
          <w:w w:val="110"/>
        </w:rPr>
        <w:t> </w:t>
      </w:r>
      <w:r>
        <w:rPr>
          <w:color w:val="231F20"/>
          <w:w w:val="110"/>
        </w:rPr>
        <w:t>but</w:t>
      </w:r>
      <w:r>
        <w:rPr>
          <w:color w:val="231F20"/>
          <w:spacing w:val="-2"/>
          <w:w w:val="110"/>
        </w:rPr>
        <w:t> </w:t>
      </w:r>
      <w:r>
        <w:rPr>
          <w:color w:val="231F20"/>
          <w:w w:val="110"/>
        </w:rPr>
        <w:t>upon</w:t>
      </w:r>
      <w:r>
        <w:rPr>
          <w:color w:val="231F20"/>
          <w:spacing w:val="-1"/>
          <w:w w:val="110"/>
        </w:rPr>
        <w:t> </w:t>
      </w:r>
      <w:r>
        <w:rPr>
          <w:color w:val="231F20"/>
          <w:w w:val="110"/>
        </w:rPr>
        <w:t>patent</w:t>
      </w:r>
      <w:r>
        <w:rPr>
          <w:color w:val="231F20"/>
          <w:spacing w:val="-4"/>
          <w:w w:val="110"/>
        </w:rPr>
        <w:t> </w:t>
      </w:r>
      <w:r>
        <w:rPr>
          <w:color w:val="231F20"/>
          <w:w w:val="110"/>
        </w:rPr>
        <w:t>data</w:t>
      </w:r>
      <w:r>
        <w:rPr>
          <w:color w:val="231F20"/>
          <w:spacing w:val="-1"/>
          <w:w w:val="110"/>
        </w:rPr>
        <w:t> </w:t>
      </w:r>
      <w:r>
        <w:rPr>
          <w:color w:val="231F20"/>
          <w:w w:val="110"/>
        </w:rPr>
        <w:t>analysis,</w:t>
      </w:r>
      <w:r>
        <w:rPr>
          <w:color w:val="231F20"/>
          <w:spacing w:val="-2"/>
          <w:w w:val="110"/>
        </w:rPr>
        <w:t> </w:t>
      </w:r>
      <w:r>
        <w:rPr>
          <w:color w:val="231F20"/>
          <w:w w:val="110"/>
        </w:rPr>
        <w:t>which</w:t>
      </w:r>
      <w:r>
        <w:rPr>
          <w:color w:val="231F20"/>
          <w:spacing w:val="-1"/>
          <w:w w:val="110"/>
        </w:rPr>
        <w:t> </w:t>
      </w:r>
      <w:r>
        <w:rPr>
          <w:color w:val="231F20"/>
          <w:w w:val="110"/>
        </w:rPr>
        <w:t>con-tains detailed information about the technology used. Therefore, even those without technological expertise can produce objective promising technology forecasts. By identifying the opportunity creation of new technologies, we hope to utilize this as a tool to forecast the promising technologies that can substitute current ones.</w:t>
      </w:r>
    </w:p>
    <w:p>
      <w:pPr>
        <w:pStyle w:val="BodyText"/>
        <w:spacing w:line="273" w:lineRule="auto"/>
        <w:ind w:left="108" w:right="39" w:firstLine="239"/>
        <w:jc w:val="both"/>
      </w:pPr>
      <w:r>
        <w:rPr>
          <w:color w:val="231F20"/>
          <w:w w:val="110"/>
        </w:rPr>
        <w:t>This</w:t>
      </w:r>
      <w:r>
        <w:rPr>
          <w:color w:val="231F20"/>
          <w:spacing w:val="-11"/>
          <w:w w:val="110"/>
        </w:rPr>
        <w:t> </w:t>
      </w:r>
      <w:r>
        <w:rPr>
          <w:color w:val="231F20"/>
          <w:w w:val="110"/>
        </w:rPr>
        <w:t>paper</w:t>
      </w:r>
      <w:r>
        <w:rPr>
          <w:color w:val="231F20"/>
          <w:spacing w:val="-11"/>
          <w:w w:val="110"/>
        </w:rPr>
        <w:t> </w:t>
      </w:r>
      <w:r>
        <w:rPr>
          <w:color w:val="231F20"/>
          <w:w w:val="110"/>
        </w:rPr>
        <w:t>is</w:t>
      </w:r>
      <w:r>
        <w:rPr>
          <w:color w:val="231F20"/>
          <w:spacing w:val="-11"/>
          <w:w w:val="110"/>
        </w:rPr>
        <w:t> </w:t>
      </w:r>
      <w:r>
        <w:rPr>
          <w:color w:val="231F20"/>
          <w:w w:val="110"/>
        </w:rPr>
        <w:t>organized</w:t>
      </w:r>
      <w:r>
        <w:rPr>
          <w:color w:val="231F20"/>
          <w:spacing w:val="-11"/>
          <w:w w:val="110"/>
        </w:rPr>
        <w:t> </w:t>
      </w:r>
      <w:r>
        <w:rPr>
          <w:color w:val="231F20"/>
          <w:w w:val="110"/>
        </w:rPr>
        <w:t>as</w:t>
      </w:r>
      <w:r>
        <w:rPr>
          <w:color w:val="231F20"/>
          <w:spacing w:val="-11"/>
          <w:w w:val="110"/>
        </w:rPr>
        <w:t> </w:t>
      </w:r>
      <w:r>
        <w:rPr>
          <w:color w:val="231F20"/>
          <w:w w:val="110"/>
        </w:rPr>
        <w:t>follows.</w:t>
      </w:r>
      <w:r>
        <w:rPr>
          <w:color w:val="231F20"/>
          <w:spacing w:val="-11"/>
          <w:w w:val="110"/>
        </w:rPr>
        <w:t> </w:t>
      </w:r>
      <w:hyperlink w:history="true" w:anchor="_bookmark1">
        <w:r>
          <w:rPr>
            <w:color w:val="2E3092"/>
            <w:w w:val="110"/>
          </w:rPr>
          <w:t>Section</w:t>
        </w:r>
        <w:r>
          <w:rPr>
            <w:color w:val="2E3092"/>
            <w:spacing w:val="-11"/>
            <w:w w:val="110"/>
          </w:rPr>
          <w:t> </w:t>
        </w:r>
        <w:r>
          <w:rPr>
            <w:color w:val="2E3092"/>
            <w:w w:val="110"/>
          </w:rPr>
          <w:t>2</w:t>
        </w:r>
      </w:hyperlink>
      <w:r>
        <w:rPr>
          <w:color w:val="2E3092"/>
          <w:spacing w:val="-11"/>
          <w:w w:val="110"/>
        </w:rPr>
        <w:t> </w:t>
      </w:r>
      <w:r>
        <w:rPr>
          <w:color w:val="231F20"/>
          <w:w w:val="110"/>
        </w:rPr>
        <w:t>reviews</w:t>
      </w:r>
      <w:r>
        <w:rPr>
          <w:color w:val="231F20"/>
          <w:spacing w:val="-11"/>
          <w:w w:val="110"/>
        </w:rPr>
        <w:t> </w:t>
      </w:r>
      <w:r>
        <w:rPr>
          <w:color w:val="231F20"/>
          <w:w w:val="110"/>
        </w:rPr>
        <w:t>the</w:t>
      </w:r>
      <w:r>
        <w:rPr>
          <w:color w:val="231F20"/>
          <w:spacing w:val="-11"/>
          <w:w w:val="110"/>
        </w:rPr>
        <w:t> </w:t>
      </w:r>
      <w:r>
        <w:rPr>
          <w:color w:val="231F20"/>
          <w:w w:val="110"/>
        </w:rPr>
        <w:t>case</w:t>
      </w:r>
      <w:r>
        <w:rPr>
          <w:color w:val="231F20"/>
          <w:spacing w:val="-11"/>
          <w:w w:val="110"/>
        </w:rPr>
        <w:t> </w:t>
      </w:r>
      <w:r>
        <w:rPr>
          <w:color w:val="231F20"/>
          <w:w w:val="110"/>
        </w:rPr>
        <w:t>studies on</w:t>
      </w:r>
      <w:r>
        <w:rPr>
          <w:color w:val="231F20"/>
          <w:spacing w:val="-11"/>
          <w:w w:val="110"/>
        </w:rPr>
        <w:t> </w:t>
      </w:r>
      <w:r>
        <w:rPr>
          <w:color w:val="231F20"/>
          <w:w w:val="110"/>
        </w:rPr>
        <w:t>patent</w:t>
      </w:r>
      <w:r>
        <w:rPr>
          <w:color w:val="231F20"/>
          <w:spacing w:val="-11"/>
          <w:w w:val="110"/>
        </w:rPr>
        <w:t> </w:t>
      </w:r>
      <w:r>
        <w:rPr>
          <w:color w:val="231F20"/>
          <w:w w:val="110"/>
        </w:rPr>
        <w:t>analysis</w:t>
      </w:r>
      <w:r>
        <w:rPr>
          <w:color w:val="231F20"/>
          <w:spacing w:val="-11"/>
          <w:w w:val="110"/>
        </w:rPr>
        <w:t> </w:t>
      </w:r>
      <w:r>
        <w:rPr>
          <w:color w:val="231F20"/>
          <w:w w:val="110"/>
        </w:rPr>
        <w:t>and</w:t>
      </w:r>
      <w:r>
        <w:rPr>
          <w:color w:val="231F20"/>
          <w:spacing w:val="-11"/>
          <w:w w:val="110"/>
        </w:rPr>
        <w:t> </w:t>
      </w:r>
      <w:r>
        <w:rPr>
          <w:color w:val="231F20"/>
          <w:w w:val="110"/>
        </w:rPr>
        <w:t>technology</w:t>
      </w:r>
      <w:r>
        <w:rPr>
          <w:color w:val="231F20"/>
          <w:spacing w:val="-11"/>
          <w:w w:val="110"/>
        </w:rPr>
        <w:t> </w:t>
      </w:r>
      <w:r>
        <w:rPr>
          <w:color w:val="231F20"/>
          <w:w w:val="110"/>
        </w:rPr>
        <w:t>forecasting.</w:t>
      </w:r>
      <w:r>
        <w:rPr>
          <w:color w:val="231F20"/>
          <w:spacing w:val="-11"/>
          <w:w w:val="110"/>
        </w:rPr>
        <w:t> </w:t>
      </w:r>
      <w:hyperlink w:history="true" w:anchor="_bookmark2">
        <w:r>
          <w:rPr>
            <w:color w:val="2E3092"/>
            <w:w w:val="110"/>
          </w:rPr>
          <w:t>Section</w:t>
        </w:r>
        <w:r>
          <w:rPr>
            <w:color w:val="2E3092"/>
            <w:spacing w:val="-11"/>
            <w:w w:val="110"/>
          </w:rPr>
          <w:t> </w:t>
        </w:r>
        <w:r>
          <w:rPr>
            <w:color w:val="2E3092"/>
            <w:w w:val="110"/>
          </w:rPr>
          <w:t>3</w:t>
        </w:r>
      </w:hyperlink>
      <w:r>
        <w:rPr>
          <w:color w:val="2E3092"/>
          <w:spacing w:val="-11"/>
          <w:w w:val="110"/>
        </w:rPr>
        <w:t> </w:t>
      </w:r>
      <w:r>
        <w:rPr>
          <w:color w:val="231F20"/>
          <w:w w:val="110"/>
        </w:rPr>
        <w:t>reveals</w:t>
      </w:r>
      <w:r>
        <w:rPr>
          <w:color w:val="231F20"/>
          <w:spacing w:val="-11"/>
          <w:w w:val="110"/>
        </w:rPr>
        <w:t> </w:t>
      </w:r>
      <w:r>
        <w:rPr>
          <w:color w:val="231F20"/>
          <w:w w:val="110"/>
        </w:rPr>
        <w:t>the</w:t>
      </w:r>
      <w:r>
        <w:rPr>
          <w:color w:val="231F20"/>
          <w:spacing w:val="-11"/>
          <w:w w:val="110"/>
        </w:rPr>
        <w:t> </w:t>
      </w:r>
      <w:r>
        <w:rPr>
          <w:color w:val="231F20"/>
          <w:w w:val="110"/>
        </w:rPr>
        <w:t>pro-</w:t>
      </w:r>
      <w:r>
        <w:rPr>
          <w:color w:val="231F20"/>
          <w:w w:val="115"/>
        </w:rPr>
        <w:t>posed methodology for</w:t>
      </w:r>
      <w:r>
        <w:rPr>
          <w:color w:val="231F20"/>
          <w:spacing w:val="-1"/>
          <w:w w:val="115"/>
        </w:rPr>
        <w:t> </w:t>
      </w:r>
      <w:r>
        <w:rPr>
          <w:color w:val="231F20"/>
          <w:w w:val="115"/>
        </w:rPr>
        <w:t>the actual forecasting</w:t>
      </w:r>
      <w:r>
        <w:rPr>
          <w:color w:val="231F20"/>
          <w:spacing w:val="-1"/>
          <w:w w:val="115"/>
        </w:rPr>
        <w:t> </w:t>
      </w:r>
      <w:r>
        <w:rPr>
          <w:color w:val="231F20"/>
          <w:w w:val="115"/>
        </w:rPr>
        <w:t>promising technology analysis.</w:t>
      </w:r>
      <w:r>
        <w:rPr>
          <w:color w:val="231F20"/>
          <w:spacing w:val="-9"/>
          <w:w w:val="115"/>
        </w:rPr>
        <w:t> </w:t>
      </w:r>
      <w:hyperlink w:history="true" w:anchor="_bookmark6">
        <w:r>
          <w:rPr>
            <w:color w:val="2E3092"/>
            <w:w w:val="115"/>
          </w:rPr>
          <w:t>Section</w:t>
        </w:r>
        <w:r>
          <w:rPr>
            <w:color w:val="2E3092"/>
            <w:spacing w:val="-9"/>
            <w:w w:val="115"/>
          </w:rPr>
          <w:t> </w:t>
        </w:r>
        <w:r>
          <w:rPr>
            <w:color w:val="2E3092"/>
            <w:w w:val="115"/>
          </w:rPr>
          <w:t>4</w:t>
        </w:r>
      </w:hyperlink>
      <w:r>
        <w:rPr>
          <w:color w:val="2E3092"/>
          <w:spacing w:val="-10"/>
          <w:w w:val="115"/>
        </w:rPr>
        <w:t> </w:t>
      </w:r>
      <w:r>
        <w:rPr>
          <w:color w:val="231F20"/>
          <w:w w:val="115"/>
        </w:rPr>
        <w:t>presents</w:t>
      </w:r>
      <w:r>
        <w:rPr>
          <w:color w:val="231F20"/>
          <w:spacing w:val="-9"/>
          <w:w w:val="115"/>
        </w:rPr>
        <w:t> </w:t>
      </w:r>
      <w:r>
        <w:rPr>
          <w:color w:val="231F20"/>
          <w:w w:val="115"/>
        </w:rPr>
        <w:t>the</w:t>
      </w:r>
      <w:r>
        <w:rPr>
          <w:color w:val="231F20"/>
          <w:spacing w:val="-9"/>
          <w:w w:val="115"/>
        </w:rPr>
        <w:t> </w:t>
      </w:r>
      <w:r>
        <w:rPr>
          <w:color w:val="231F20"/>
          <w:w w:val="115"/>
        </w:rPr>
        <w:t>experimental</w:t>
      </w:r>
      <w:r>
        <w:rPr>
          <w:color w:val="231F20"/>
          <w:spacing w:val="-10"/>
          <w:w w:val="115"/>
        </w:rPr>
        <w:t> </w:t>
      </w:r>
      <w:r>
        <w:rPr>
          <w:color w:val="231F20"/>
          <w:w w:val="115"/>
        </w:rPr>
        <w:t>results,</w:t>
      </w:r>
      <w:r>
        <w:rPr>
          <w:color w:val="231F20"/>
          <w:spacing w:val="-9"/>
          <w:w w:val="115"/>
        </w:rPr>
        <w:t> </w:t>
      </w:r>
      <w:r>
        <w:rPr>
          <w:color w:val="231F20"/>
          <w:w w:val="115"/>
        </w:rPr>
        <w:t>while</w:t>
      </w:r>
      <w:r>
        <w:rPr>
          <w:color w:val="231F20"/>
          <w:spacing w:val="-9"/>
          <w:w w:val="115"/>
        </w:rPr>
        <w:t> </w:t>
      </w:r>
      <w:hyperlink w:history="true" w:anchor="_bookmark13">
        <w:r>
          <w:rPr>
            <w:color w:val="2E3092"/>
            <w:w w:val="115"/>
          </w:rPr>
          <w:t>Section</w:t>
        </w:r>
        <w:r>
          <w:rPr>
            <w:color w:val="2E3092"/>
            <w:spacing w:val="-9"/>
            <w:w w:val="115"/>
          </w:rPr>
          <w:t> </w:t>
        </w:r>
        <w:r>
          <w:rPr>
            <w:color w:val="2E3092"/>
            <w:w w:val="115"/>
          </w:rPr>
          <w:t>5</w:t>
        </w:r>
      </w:hyperlink>
      <w:r>
        <w:rPr>
          <w:color w:val="2E3092"/>
          <w:w w:val="115"/>
        </w:rPr>
        <w:t> </w:t>
      </w:r>
      <w:r>
        <w:rPr>
          <w:color w:val="231F20"/>
          <w:w w:val="115"/>
        </w:rPr>
        <w:t>provides</w:t>
      </w:r>
      <w:r>
        <w:rPr>
          <w:color w:val="231F20"/>
          <w:spacing w:val="-3"/>
          <w:w w:val="115"/>
        </w:rPr>
        <w:t> </w:t>
      </w:r>
      <w:r>
        <w:rPr>
          <w:color w:val="231F20"/>
          <w:w w:val="115"/>
        </w:rPr>
        <w:t>the</w:t>
      </w:r>
      <w:r>
        <w:rPr>
          <w:color w:val="231F20"/>
          <w:spacing w:val="-3"/>
          <w:w w:val="115"/>
        </w:rPr>
        <w:t> </w:t>
      </w:r>
      <w:r>
        <w:rPr>
          <w:color w:val="231F20"/>
          <w:w w:val="115"/>
        </w:rPr>
        <w:t>conclusions</w:t>
      </w:r>
      <w:r>
        <w:rPr>
          <w:color w:val="231F20"/>
          <w:spacing w:val="-4"/>
          <w:w w:val="115"/>
        </w:rPr>
        <w:t> </w:t>
      </w:r>
      <w:r>
        <w:rPr>
          <w:color w:val="231F20"/>
          <w:w w:val="115"/>
        </w:rPr>
        <w:t>and</w:t>
      </w:r>
      <w:r>
        <w:rPr>
          <w:color w:val="231F20"/>
          <w:spacing w:val="-4"/>
          <w:w w:val="115"/>
        </w:rPr>
        <w:t> </w:t>
      </w:r>
      <w:r>
        <w:rPr>
          <w:color w:val="231F20"/>
          <w:w w:val="115"/>
        </w:rPr>
        <w:t>implications</w:t>
      </w:r>
      <w:r>
        <w:rPr>
          <w:color w:val="231F20"/>
          <w:spacing w:val="-5"/>
          <w:w w:val="115"/>
        </w:rPr>
        <w:t> </w:t>
      </w:r>
      <w:r>
        <w:rPr>
          <w:color w:val="231F20"/>
          <w:w w:val="115"/>
        </w:rPr>
        <w:t>of</w:t>
      </w:r>
      <w:r>
        <w:rPr>
          <w:color w:val="231F20"/>
          <w:spacing w:val="-2"/>
          <w:w w:val="115"/>
        </w:rPr>
        <w:t> </w:t>
      </w:r>
      <w:r>
        <w:rPr>
          <w:color w:val="231F20"/>
          <w:w w:val="115"/>
        </w:rPr>
        <w:t>the</w:t>
      </w:r>
      <w:r>
        <w:rPr>
          <w:color w:val="231F20"/>
          <w:spacing w:val="-5"/>
          <w:w w:val="115"/>
        </w:rPr>
        <w:t> </w:t>
      </w:r>
      <w:r>
        <w:rPr>
          <w:color w:val="231F20"/>
          <w:w w:val="115"/>
        </w:rPr>
        <w:t>study.</w:t>
      </w:r>
    </w:p>
    <w:p>
      <w:pPr>
        <w:pStyle w:val="BodyText"/>
        <w:spacing w:before="19"/>
      </w:pPr>
    </w:p>
    <w:p>
      <w:pPr>
        <w:pStyle w:val="ListParagraph"/>
        <w:numPr>
          <w:ilvl w:val="0"/>
          <w:numId w:val="2"/>
        </w:numPr>
        <w:tabs>
          <w:tab w:pos="278" w:val="left" w:leader="none"/>
        </w:tabs>
        <w:spacing w:line="240" w:lineRule="auto" w:before="0" w:after="0"/>
        <w:ind w:left="278" w:right="0" w:hanging="170"/>
        <w:jc w:val="left"/>
        <w:rPr>
          <w:sz w:val="16"/>
        </w:rPr>
      </w:pPr>
      <w:bookmarkStart w:name="2.1. Patent analysis" w:id="7"/>
      <w:bookmarkEnd w:id="7"/>
      <w:r>
        <w:rPr/>
      </w:r>
      <w:bookmarkStart w:name="2.2. Forecasting promising technology" w:id="8"/>
      <w:bookmarkEnd w:id="8"/>
      <w:r>
        <w:rPr/>
      </w:r>
      <w:r>
        <w:rPr>
          <w:color w:val="231F20"/>
          <w:spacing w:val="-2"/>
          <w:w w:val="120"/>
          <w:sz w:val="16"/>
        </w:rPr>
        <w:t>Literature</w:t>
      </w:r>
      <w:r>
        <w:rPr>
          <w:color w:val="231F20"/>
          <w:spacing w:val="-9"/>
          <w:w w:val="120"/>
          <w:sz w:val="16"/>
        </w:rPr>
        <w:t> </w:t>
      </w:r>
      <w:r>
        <w:rPr>
          <w:color w:val="231F20"/>
          <w:spacing w:val="-2"/>
          <w:w w:val="120"/>
          <w:sz w:val="16"/>
        </w:rPr>
        <w:t>review</w:t>
      </w:r>
    </w:p>
    <w:p>
      <w:pPr>
        <w:pStyle w:val="BodyText"/>
        <w:spacing w:before="51"/>
      </w:pPr>
    </w:p>
    <w:p>
      <w:pPr>
        <w:pStyle w:val="ListParagraph"/>
        <w:numPr>
          <w:ilvl w:val="1"/>
          <w:numId w:val="2"/>
        </w:numPr>
        <w:tabs>
          <w:tab w:pos="387" w:val="left" w:leader="none"/>
        </w:tabs>
        <w:spacing w:line="240" w:lineRule="auto" w:before="0" w:after="0"/>
        <w:ind w:left="387" w:right="0" w:hanging="279"/>
        <w:jc w:val="left"/>
        <w:rPr>
          <w:i/>
          <w:sz w:val="16"/>
        </w:rPr>
      </w:pPr>
      <w:r>
        <w:rPr>
          <w:i/>
          <w:color w:val="231F20"/>
          <w:w w:val="105"/>
          <w:sz w:val="16"/>
        </w:rPr>
        <w:t>Patent</w:t>
      </w:r>
      <w:r>
        <w:rPr>
          <w:i/>
          <w:color w:val="231F20"/>
          <w:spacing w:val="-8"/>
          <w:w w:val="105"/>
          <w:sz w:val="16"/>
        </w:rPr>
        <w:t> </w:t>
      </w:r>
      <w:r>
        <w:rPr>
          <w:i/>
          <w:color w:val="231F20"/>
          <w:spacing w:val="-2"/>
          <w:w w:val="105"/>
          <w:sz w:val="16"/>
        </w:rPr>
        <w:t>analysis</w:t>
      </w:r>
    </w:p>
    <w:p>
      <w:pPr>
        <w:pStyle w:val="BodyText"/>
        <w:spacing w:before="50"/>
        <w:rPr>
          <w:i/>
        </w:rPr>
      </w:pPr>
    </w:p>
    <w:p>
      <w:pPr>
        <w:pStyle w:val="BodyText"/>
        <w:spacing w:line="273" w:lineRule="auto"/>
        <w:ind w:left="108" w:right="38" w:firstLine="239"/>
        <w:jc w:val="both"/>
      </w:pPr>
      <w:r>
        <w:rPr>
          <w:color w:val="231F20"/>
          <w:w w:val="115"/>
        </w:rPr>
        <w:t>A patent is an accessible document that contains information on both</w:t>
      </w:r>
      <w:r>
        <w:rPr>
          <w:color w:val="231F20"/>
          <w:spacing w:val="-12"/>
          <w:w w:val="115"/>
        </w:rPr>
        <w:t> </w:t>
      </w:r>
      <w:r>
        <w:rPr>
          <w:color w:val="231F20"/>
          <w:w w:val="115"/>
        </w:rPr>
        <w:t>the</w:t>
      </w:r>
      <w:r>
        <w:rPr>
          <w:color w:val="231F20"/>
          <w:spacing w:val="-11"/>
          <w:w w:val="115"/>
        </w:rPr>
        <w:t> </w:t>
      </w:r>
      <w:r>
        <w:rPr>
          <w:color w:val="231F20"/>
          <w:w w:val="115"/>
        </w:rPr>
        <w:t>developed</w:t>
      </w:r>
      <w:r>
        <w:rPr>
          <w:color w:val="231F20"/>
          <w:spacing w:val="-12"/>
          <w:w w:val="115"/>
        </w:rPr>
        <w:t> </w:t>
      </w:r>
      <w:r>
        <w:rPr>
          <w:color w:val="231F20"/>
          <w:w w:val="115"/>
        </w:rPr>
        <w:t>technology</w:t>
      </w:r>
      <w:r>
        <w:rPr>
          <w:color w:val="231F20"/>
          <w:spacing w:val="-11"/>
          <w:w w:val="115"/>
        </w:rPr>
        <w:t> </w:t>
      </w:r>
      <w:r>
        <w:rPr>
          <w:color w:val="231F20"/>
          <w:w w:val="115"/>
        </w:rPr>
        <w:t>and</w:t>
      </w:r>
      <w:r>
        <w:rPr>
          <w:color w:val="231F20"/>
          <w:spacing w:val="-12"/>
          <w:w w:val="115"/>
        </w:rPr>
        <w:t> </w:t>
      </w:r>
      <w:r>
        <w:rPr>
          <w:color w:val="231F20"/>
          <w:w w:val="115"/>
        </w:rPr>
        <w:t>its</w:t>
      </w:r>
      <w:r>
        <w:rPr>
          <w:color w:val="231F20"/>
          <w:spacing w:val="-11"/>
          <w:w w:val="115"/>
        </w:rPr>
        <w:t> </w:t>
      </w:r>
      <w:r>
        <w:rPr>
          <w:color w:val="231F20"/>
          <w:w w:val="115"/>
        </w:rPr>
        <w:t>usage</w:t>
      </w:r>
      <w:r>
        <w:rPr>
          <w:color w:val="231F20"/>
          <w:spacing w:val="-12"/>
          <w:w w:val="115"/>
        </w:rPr>
        <w:t> </w:t>
      </w:r>
      <w:r>
        <w:rPr>
          <w:color w:val="231F20"/>
          <w:w w:val="115"/>
        </w:rPr>
        <w:t>rights</w:t>
      </w:r>
      <w:r>
        <w:rPr>
          <w:color w:val="231F20"/>
          <w:spacing w:val="-11"/>
          <w:w w:val="115"/>
        </w:rPr>
        <w:t> </w:t>
      </w:r>
      <w:r>
        <w:rPr>
          <w:color w:val="231F20"/>
          <w:w w:val="115"/>
        </w:rPr>
        <w:t>(</w:t>
      </w:r>
      <w:hyperlink w:history="true" w:anchor="_bookmark14">
        <w:r>
          <w:rPr>
            <w:color w:val="2E3092"/>
            <w:w w:val="115"/>
          </w:rPr>
          <w:t>Park</w:t>
        </w:r>
        <w:r>
          <w:rPr>
            <w:color w:val="2E3092"/>
            <w:spacing w:val="-12"/>
            <w:w w:val="115"/>
          </w:rPr>
          <w:t> </w:t>
        </w:r>
        <w:r>
          <w:rPr>
            <w:color w:val="2E3092"/>
            <w:w w:val="115"/>
          </w:rPr>
          <w:t>et</w:t>
        </w:r>
        <w:r>
          <w:rPr>
            <w:color w:val="2E3092"/>
            <w:spacing w:val="-11"/>
            <w:w w:val="115"/>
          </w:rPr>
          <w:t> </w:t>
        </w:r>
        <w:r>
          <w:rPr>
            <w:color w:val="2E3092"/>
            <w:w w:val="115"/>
          </w:rPr>
          <w:t>al.,</w:t>
        </w:r>
        <w:r>
          <w:rPr>
            <w:color w:val="2E3092"/>
            <w:spacing w:val="-12"/>
            <w:w w:val="115"/>
          </w:rPr>
          <w:t> </w:t>
        </w:r>
        <w:r>
          <w:rPr>
            <w:color w:val="2E3092"/>
            <w:w w:val="115"/>
          </w:rPr>
          <w:t>2005</w:t>
        </w:r>
      </w:hyperlink>
      <w:r>
        <w:rPr>
          <w:color w:val="231F20"/>
          <w:w w:val="115"/>
        </w:rPr>
        <w:t>). </w:t>
      </w:r>
      <w:r>
        <w:rPr>
          <w:color w:val="231F20"/>
          <w:spacing w:val="-2"/>
          <w:w w:val="115"/>
        </w:rPr>
        <w:t>Such</w:t>
      </w:r>
      <w:r>
        <w:rPr>
          <w:color w:val="231F20"/>
          <w:spacing w:val="-12"/>
          <w:w w:val="115"/>
        </w:rPr>
        <w:t> </w:t>
      </w:r>
      <w:r>
        <w:rPr>
          <w:color w:val="231F20"/>
          <w:spacing w:val="-2"/>
          <w:w w:val="115"/>
        </w:rPr>
        <w:t>patents</w:t>
      </w:r>
      <w:r>
        <w:rPr>
          <w:color w:val="231F20"/>
          <w:spacing w:val="-9"/>
          <w:w w:val="115"/>
        </w:rPr>
        <w:t> </w:t>
      </w:r>
      <w:r>
        <w:rPr>
          <w:color w:val="231F20"/>
          <w:spacing w:val="-2"/>
          <w:w w:val="115"/>
        </w:rPr>
        <w:t>grant</w:t>
      </w:r>
      <w:r>
        <w:rPr>
          <w:color w:val="231F20"/>
          <w:spacing w:val="-10"/>
          <w:w w:val="115"/>
        </w:rPr>
        <w:t> </w:t>
      </w:r>
      <w:r>
        <w:rPr>
          <w:color w:val="231F20"/>
          <w:spacing w:val="-2"/>
          <w:w w:val="115"/>
        </w:rPr>
        <w:t>exclusive</w:t>
      </w:r>
      <w:r>
        <w:rPr>
          <w:color w:val="231F20"/>
          <w:spacing w:val="-9"/>
          <w:w w:val="115"/>
        </w:rPr>
        <w:t> </w:t>
      </w:r>
      <w:r>
        <w:rPr>
          <w:color w:val="231F20"/>
          <w:spacing w:val="-2"/>
          <w:w w:val="115"/>
        </w:rPr>
        <w:t>rights</w:t>
      </w:r>
      <w:r>
        <w:rPr>
          <w:color w:val="231F20"/>
          <w:spacing w:val="-10"/>
          <w:w w:val="115"/>
        </w:rPr>
        <w:t> </w:t>
      </w:r>
      <w:r>
        <w:rPr>
          <w:color w:val="231F20"/>
          <w:spacing w:val="-2"/>
          <w:w w:val="115"/>
        </w:rPr>
        <w:t>in</w:t>
      </w:r>
      <w:r>
        <w:rPr>
          <w:color w:val="231F20"/>
          <w:spacing w:val="-9"/>
          <w:w w:val="115"/>
        </w:rPr>
        <w:t> </w:t>
      </w:r>
      <w:r>
        <w:rPr>
          <w:color w:val="231F20"/>
          <w:spacing w:val="-2"/>
          <w:w w:val="115"/>
        </w:rPr>
        <w:t>exchange</w:t>
      </w:r>
      <w:r>
        <w:rPr>
          <w:color w:val="231F20"/>
          <w:spacing w:val="-10"/>
          <w:w w:val="115"/>
        </w:rPr>
        <w:t> </w:t>
      </w:r>
      <w:r>
        <w:rPr>
          <w:color w:val="231F20"/>
          <w:spacing w:val="-2"/>
          <w:w w:val="115"/>
        </w:rPr>
        <w:t>for</w:t>
      </w:r>
      <w:r>
        <w:rPr>
          <w:color w:val="231F20"/>
          <w:spacing w:val="-9"/>
          <w:w w:val="115"/>
        </w:rPr>
        <w:t> </w:t>
      </w:r>
      <w:r>
        <w:rPr>
          <w:color w:val="231F20"/>
          <w:spacing w:val="-2"/>
          <w:w w:val="115"/>
        </w:rPr>
        <w:t>disclosing</w:t>
      </w:r>
      <w:r>
        <w:rPr>
          <w:color w:val="231F20"/>
          <w:spacing w:val="-10"/>
          <w:w w:val="115"/>
        </w:rPr>
        <w:t> </w:t>
      </w:r>
      <w:r>
        <w:rPr>
          <w:color w:val="231F20"/>
          <w:spacing w:val="-2"/>
          <w:w w:val="115"/>
        </w:rPr>
        <w:t>the</w:t>
      </w:r>
      <w:r>
        <w:rPr>
          <w:color w:val="231F20"/>
          <w:spacing w:val="-9"/>
          <w:w w:val="115"/>
        </w:rPr>
        <w:t> </w:t>
      </w:r>
      <w:r>
        <w:rPr>
          <w:color w:val="231F20"/>
          <w:spacing w:val="-2"/>
          <w:w w:val="115"/>
        </w:rPr>
        <w:t>tech-nology</w:t>
      </w:r>
      <w:r>
        <w:rPr>
          <w:color w:val="231F20"/>
          <w:spacing w:val="-9"/>
          <w:w w:val="115"/>
        </w:rPr>
        <w:t> </w:t>
      </w:r>
      <w:r>
        <w:rPr>
          <w:color w:val="231F20"/>
          <w:spacing w:val="-2"/>
          <w:w w:val="115"/>
        </w:rPr>
        <w:t>(</w:t>
      </w:r>
      <w:hyperlink w:history="true" w:anchor="_bookmark22">
        <w:r>
          <w:rPr>
            <w:color w:val="2E3092"/>
            <w:spacing w:val="-2"/>
            <w:w w:val="115"/>
          </w:rPr>
          <w:t>Trappey</w:t>
        </w:r>
        <w:r>
          <w:rPr>
            <w:color w:val="2E3092"/>
            <w:spacing w:val="-6"/>
            <w:w w:val="115"/>
          </w:rPr>
          <w:t> </w:t>
        </w:r>
        <w:r>
          <w:rPr>
            <w:color w:val="2E3092"/>
            <w:spacing w:val="-2"/>
            <w:w w:val="115"/>
          </w:rPr>
          <w:t>et</w:t>
        </w:r>
        <w:r>
          <w:rPr>
            <w:color w:val="2E3092"/>
            <w:spacing w:val="-8"/>
            <w:w w:val="115"/>
          </w:rPr>
          <w:t> </w:t>
        </w:r>
        <w:r>
          <w:rPr>
            <w:color w:val="2E3092"/>
            <w:spacing w:val="-2"/>
            <w:w w:val="115"/>
          </w:rPr>
          <w:t>al.,</w:t>
        </w:r>
        <w:r>
          <w:rPr>
            <w:color w:val="2E3092"/>
            <w:spacing w:val="-7"/>
            <w:w w:val="115"/>
          </w:rPr>
          <w:t> </w:t>
        </w:r>
        <w:r>
          <w:rPr>
            <w:color w:val="2E3092"/>
            <w:spacing w:val="-2"/>
            <w:w w:val="115"/>
          </w:rPr>
          <w:t>2011</w:t>
        </w:r>
      </w:hyperlink>
      <w:r>
        <w:rPr>
          <w:color w:val="231F20"/>
          <w:spacing w:val="-2"/>
          <w:w w:val="115"/>
        </w:rPr>
        <w:t>).</w:t>
      </w:r>
      <w:r>
        <w:rPr>
          <w:color w:val="231F20"/>
          <w:spacing w:val="-7"/>
          <w:w w:val="115"/>
        </w:rPr>
        <w:t> </w:t>
      </w:r>
      <w:r>
        <w:rPr>
          <w:color w:val="231F20"/>
          <w:spacing w:val="-2"/>
          <w:w w:val="115"/>
        </w:rPr>
        <w:t>Therefore,</w:t>
      </w:r>
      <w:r>
        <w:rPr>
          <w:color w:val="231F20"/>
          <w:spacing w:val="-8"/>
          <w:w w:val="115"/>
        </w:rPr>
        <w:t> </w:t>
      </w:r>
      <w:r>
        <w:rPr>
          <w:color w:val="231F20"/>
          <w:spacing w:val="-2"/>
          <w:w w:val="115"/>
        </w:rPr>
        <w:t>in</w:t>
      </w:r>
      <w:r>
        <w:rPr>
          <w:color w:val="231F20"/>
          <w:spacing w:val="-8"/>
          <w:w w:val="115"/>
        </w:rPr>
        <w:t> </w:t>
      </w:r>
      <w:r>
        <w:rPr>
          <w:color w:val="231F20"/>
          <w:spacing w:val="-2"/>
          <w:w w:val="115"/>
        </w:rPr>
        <w:t>the</w:t>
      </w:r>
      <w:r>
        <w:rPr>
          <w:color w:val="231F20"/>
          <w:spacing w:val="-7"/>
          <w:w w:val="115"/>
        </w:rPr>
        <w:t> </w:t>
      </w:r>
      <w:r>
        <w:rPr>
          <w:color w:val="231F20"/>
          <w:spacing w:val="-2"/>
          <w:w w:val="115"/>
        </w:rPr>
        <w:t>case</w:t>
      </w:r>
      <w:r>
        <w:rPr>
          <w:color w:val="231F20"/>
          <w:spacing w:val="-7"/>
          <w:w w:val="115"/>
        </w:rPr>
        <w:t> </w:t>
      </w:r>
      <w:r>
        <w:rPr>
          <w:color w:val="231F20"/>
          <w:spacing w:val="-2"/>
          <w:w w:val="115"/>
        </w:rPr>
        <w:t>of</w:t>
      </w:r>
      <w:r>
        <w:rPr>
          <w:color w:val="231F20"/>
          <w:spacing w:val="-8"/>
          <w:w w:val="115"/>
        </w:rPr>
        <w:t> </w:t>
      </w:r>
      <w:r>
        <w:rPr>
          <w:color w:val="231F20"/>
          <w:spacing w:val="-2"/>
          <w:w w:val="115"/>
        </w:rPr>
        <w:t>important</w:t>
      </w:r>
      <w:r>
        <w:rPr>
          <w:color w:val="231F20"/>
          <w:spacing w:val="-8"/>
          <w:w w:val="115"/>
        </w:rPr>
        <w:t> </w:t>
      </w:r>
      <w:r>
        <w:rPr>
          <w:color w:val="231F20"/>
          <w:spacing w:val="-2"/>
          <w:w w:val="115"/>
        </w:rPr>
        <w:t>soft-</w:t>
      </w:r>
      <w:r>
        <w:rPr>
          <w:color w:val="231F20"/>
          <w:w w:val="115"/>
        </w:rPr>
        <w:t>ware or algorithms, where</w:t>
      </w:r>
      <w:r>
        <w:rPr>
          <w:color w:val="231F20"/>
          <w:spacing w:val="-1"/>
          <w:w w:val="115"/>
        </w:rPr>
        <w:t> </w:t>
      </w:r>
      <w:r>
        <w:rPr>
          <w:color w:val="231F20"/>
          <w:w w:val="115"/>
        </w:rPr>
        <w:t>it is difﬁcult to determine if a</w:t>
      </w:r>
      <w:r>
        <w:rPr>
          <w:color w:val="231F20"/>
          <w:spacing w:val="-1"/>
          <w:w w:val="115"/>
        </w:rPr>
        <w:t> </w:t>
      </w:r>
      <w:r>
        <w:rPr>
          <w:color w:val="231F20"/>
          <w:w w:val="115"/>
        </w:rPr>
        <w:t>competitor has</w:t>
      </w:r>
      <w:r>
        <w:rPr>
          <w:color w:val="231F20"/>
          <w:spacing w:val="-5"/>
          <w:w w:val="115"/>
        </w:rPr>
        <w:t> </w:t>
      </w:r>
      <w:r>
        <w:rPr>
          <w:color w:val="231F20"/>
          <w:w w:val="115"/>
        </w:rPr>
        <w:t>infringed</w:t>
      </w:r>
      <w:r>
        <w:rPr>
          <w:color w:val="231F20"/>
          <w:spacing w:val="-6"/>
          <w:w w:val="115"/>
        </w:rPr>
        <w:t> </w:t>
      </w:r>
      <w:r>
        <w:rPr>
          <w:color w:val="231F20"/>
          <w:w w:val="115"/>
        </w:rPr>
        <w:t>on</w:t>
      </w:r>
      <w:r>
        <w:rPr>
          <w:color w:val="231F20"/>
          <w:spacing w:val="-5"/>
          <w:w w:val="115"/>
        </w:rPr>
        <w:t> </w:t>
      </w:r>
      <w:r>
        <w:rPr>
          <w:color w:val="231F20"/>
          <w:w w:val="115"/>
        </w:rPr>
        <w:t>patents,</w:t>
      </w:r>
      <w:r>
        <w:rPr>
          <w:color w:val="231F20"/>
          <w:spacing w:val="-6"/>
          <w:w w:val="115"/>
        </w:rPr>
        <w:t> </w:t>
      </w:r>
      <w:r>
        <w:rPr>
          <w:color w:val="231F20"/>
          <w:w w:val="115"/>
        </w:rPr>
        <w:t>companies</w:t>
      </w:r>
      <w:r>
        <w:rPr>
          <w:color w:val="231F20"/>
          <w:spacing w:val="-5"/>
          <w:w w:val="115"/>
        </w:rPr>
        <w:t> </w:t>
      </w:r>
      <w:r>
        <w:rPr>
          <w:color w:val="231F20"/>
          <w:w w:val="115"/>
        </w:rPr>
        <w:t>often</w:t>
      </w:r>
      <w:r>
        <w:rPr>
          <w:color w:val="231F20"/>
          <w:spacing w:val="-6"/>
          <w:w w:val="115"/>
        </w:rPr>
        <w:t> </w:t>
      </w:r>
      <w:r>
        <w:rPr>
          <w:color w:val="231F20"/>
          <w:w w:val="115"/>
        </w:rPr>
        <w:t>own</w:t>
      </w:r>
      <w:r>
        <w:rPr>
          <w:color w:val="231F20"/>
          <w:spacing w:val="-5"/>
          <w:w w:val="115"/>
        </w:rPr>
        <w:t> </w:t>
      </w:r>
      <w:r>
        <w:rPr>
          <w:color w:val="231F20"/>
          <w:w w:val="115"/>
        </w:rPr>
        <w:t>these</w:t>
      </w:r>
      <w:r>
        <w:rPr>
          <w:color w:val="231F20"/>
          <w:spacing w:val="-6"/>
          <w:w w:val="115"/>
        </w:rPr>
        <w:t> </w:t>
      </w:r>
      <w:r>
        <w:rPr>
          <w:color w:val="231F20"/>
          <w:w w:val="115"/>
        </w:rPr>
        <w:t>technologies</w:t>
      </w:r>
      <w:r>
        <w:rPr>
          <w:color w:val="231F20"/>
          <w:spacing w:val="-6"/>
          <w:w w:val="115"/>
        </w:rPr>
        <w:t> </w:t>
      </w:r>
      <w:r>
        <w:rPr>
          <w:color w:val="231F20"/>
          <w:w w:val="115"/>
        </w:rPr>
        <w:t>as </w:t>
      </w:r>
      <w:r>
        <w:rPr>
          <w:color w:val="231F20"/>
          <w:spacing w:val="-2"/>
          <w:w w:val="115"/>
        </w:rPr>
        <w:t>know-how</w:t>
      </w:r>
      <w:r>
        <w:rPr>
          <w:color w:val="231F20"/>
          <w:spacing w:val="-10"/>
          <w:w w:val="115"/>
        </w:rPr>
        <w:t> </w:t>
      </w:r>
      <w:r>
        <w:rPr>
          <w:color w:val="231F20"/>
          <w:spacing w:val="-2"/>
          <w:w w:val="115"/>
        </w:rPr>
        <w:t>instead</w:t>
      </w:r>
      <w:r>
        <w:rPr>
          <w:color w:val="231F20"/>
          <w:spacing w:val="-9"/>
          <w:w w:val="115"/>
        </w:rPr>
        <w:t> </w:t>
      </w:r>
      <w:r>
        <w:rPr>
          <w:color w:val="231F20"/>
          <w:spacing w:val="-2"/>
          <w:w w:val="115"/>
        </w:rPr>
        <w:t>of</w:t>
      </w:r>
      <w:r>
        <w:rPr>
          <w:color w:val="231F20"/>
          <w:spacing w:val="-10"/>
          <w:w w:val="115"/>
        </w:rPr>
        <w:t> </w:t>
      </w:r>
      <w:r>
        <w:rPr>
          <w:color w:val="231F20"/>
          <w:spacing w:val="-2"/>
          <w:w w:val="115"/>
        </w:rPr>
        <w:t>applying</w:t>
      </w:r>
      <w:r>
        <w:rPr>
          <w:color w:val="231F20"/>
          <w:spacing w:val="-9"/>
          <w:w w:val="115"/>
        </w:rPr>
        <w:t> </w:t>
      </w:r>
      <w:r>
        <w:rPr>
          <w:color w:val="231F20"/>
          <w:spacing w:val="-2"/>
          <w:w w:val="115"/>
        </w:rPr>
        <w:t>for</w:t>
      </w:r>
      <w:r>
        <w:rPr>
          <w:color w:val="231F20"/>
          <w:spacing w:val="-10"/>
          <w:w w:val="115"/>
        </w:rPr>
        <w:t> </w:t>
      </w:r>
      <w:r>
        <w:rPr>
          <w:color w:val="231F20"/>
          <w:spacing w:val="-2"/>
          <w:w w:val="115"/>
        </w:rPr>
        <w:t>patents.</w:t>
      </w:r>
      <w:r>
        <w:rPr>
          <w:color w:val="231F20"/>
          <w:spacing w:val="-9"/>
          <w:w w:val="115"/>
        </w:rPr>
        <w:t> </w:t>
      </w:r>
      <w:r>
        <w:rPr>
          <w:color w:val="231F20"/>
          <w:spacing w:val="-2"/>
          <w:w w:val="115"/>
        </w:rPr>
        <w:t>Furthermore,</w:t>
      </w:r>
      <w:r>
        <w:rPr>
          <w:color w:val="231F20"/>
          <w:spacing w:val="-10"/>
          <w:w w:val="115"/>
        </w:rPr>
        <w:t> </w:t>
      </w:r>
      <w:r>
        <w:rPr>
          <w:color w:val="231F20"/>
          <w:spacing w:val="-2"/>
          <w:w w:val="115"/>
        </w:rPr>
        <w:t>in</w:t>
      </w:r>
      <w:r>
        <w:rPr>
          <w:color w:val="231F20"/>
          <w:spacing w:val="-9"/>
          <w:w w:val="115"/>
        </w:rPr>
        <w:t> </w:t>
      </w:r>
      <w:r>
        <w:rPr>
          <w:color w:val="231F20"/>
          <w:spacing w:val="-2"/>
          <w:w w:val="115"/>
        </w:rPr>
        <w:t>some</w:t>
      </w:r>
      <w:r>
        <w:rPr>
          <w:color w:val="231F20"/>
          <w:spacing w:val="-10"/>
          <w:w w:val="115"/>
        </w:rPr>
        <w:t> </w:t>
      </w:r>
      <w:r>
        <w:rPr>
          <w:color w:val="231F20"/>
          <w:spacing w:val="-2"/>
          <w:w w:val="115"/>
        </w:rPr>
        <w:t>coun-</w:t>
      </w:r>
      <w:r>
        <w:rPr>
          <w:color w:val="231F20"/>
          <w:spacing w:val="-4"/>
          <w:w w:val="115"/>
        </w:rPr>
        <w:t>tries, which had inadequate systems for protecting intellectual property </w:t>
      </w:r>
      <w:r>
        <w:rPr>
          <w:color w:val="231F20"/>
          <w:spacing w:val="-2"/>
          <w:w w:val="115"/>
        </w:rPr>
        <w:t>rights</w:t>
      </w:r>
      <w:r>
        <w:rPr>
          <w:color w:val="231F20"/>
          <w:spacing w:val="-5"/>
          <w:w w:val="115"/>
        </w:rPr>
        <w:t> </w:t>
      </w:r>
      <w:r>
        <w:rPr>
          <w:color w:val="231F20"/>
          <w:spacing w:val="-2"/>
          <w:w w:val="115"/>
        </w:rPr>
        <w:t>in</w:t>
      </w:r>
      <w:r>
        <w:rPr>
          <w:color w:val="231F20"/>
          <w:spacing w:val="-6"/>
          <w:w w:val="115"/>
        </w:rPr>
        <w:t> </w:t>
      </w:r>
      <w:r>
        <w:rPr>
          <w:color w:val="231F20"/>
          <w:spacing w:val="-2"/>
          <w:w w:val="115"/>
        </w:rPr>
        <w:t>the</w:t>
      </w:r>
      <w:r>
        <w:rPr>
          <w:color w:val="231F20"/>
          <w:spacing w:val="-6"/>
          <w:w w:val="115"/>
        </w:rPr>
        <w:t> </w:t>
      </w:r>
      <w:r>
        <w:rPr>
          <w:color w:val="231F20"/>
          <w:spacing w:val="-2"/>
          <w:w w:val="115"/>
        </w:rPr>
        <w:t>past,</w:t>
      </w:r>
      <w:r>
        <w:rPr>
          <w:color w:val="231F20"/>
          <w:spacing w:val="-7"/>
          <w:w w:val="115"/>
        </w:rPr>
        <w:t> </w:t>
      </w:r>
      <w:r>
        <w:rPr>
          <w:color w:val="231F20"/>
          <w:spacing w:val="-2"/>
          <w:w w:val="115"/>
        </w:rPr>
        <w:t>companies</w:t>
      </w:r>
      <w:r>
        <w:rPr>
          <w:color w:val="231F20"/>
          <w:spacing w:val="-7"/>
          <w:w w:val="115"/>
        </w:rPr>
        <w:t> </w:t>
      </w:r>
      <w:r>
        <w:rPr>
          <w:color w:val="231F20"/>
          <w:spacing w:val="-2"/>
          <w:w w:val="115"/>
        </w:rPr>
        <w:t>intentionally</w:t>
      </w:r>
      <w:r>
        <w:rPr>
          <w:color w:val="231F20"/>
          <w:spacing w:val="-7"/>
          <w:w w:val="115"/>
        </w:rPr>
        <w:t> </w:t>
      </w:r>
      <w:r>
        <w:rPr>
          <w:color w:val="231F20"/>
          <w:spacing w:val="-2"/>
          <w:w w:val="115"/>
        </w:rPr>
        <w:t>did</w:t>
      </w:r>
      <w:r>
        <w:rPr>
          <w:color w:val="231F20"/>
          <w:spacing w:val="-6"/>
          <w:w w:val="115"/>
        </w:rPr>
        <w:t> </w:t>
      </w:r>
      <w:r>
        <w:rPr>
          <w:color w:val="231F20"/>
          <w:spacing w:val="-2"/>
          <w:w w:val="115"/>
        </w:rPr>
        <w:t>not</w:t>
      </w:r>
      <w:r>
        <w:rPr>
          <w:color w:val="231F20"/>
          <w:spacing w:val="-6"/>
          <w:w w:val="115"/>
        </w:rPr>
        <w:t> </w:t>
      </w:r>
      <w:r>
        <w:rPr>
          <w:color w:val="231F20"/>
          <w:spacing w:val="-2"/>
          <w:w w:val="115"/>
        </w:rPr>
        <w:t>apply</w:t>
      </w:r>
      <w:r>
        <w:rPr>
          <w:color w:val="231F20"/>
          <w:spacing w:val="-5"/>
          <w:w w:val="115"/>
        </w:rPr>
        <w:t> </w:t>
      </w:r>
      <w:r>
        <w:rPr>
          <w:color w:val="231F20"/>
          <w:spacing w:val="-2"/>
          <w:w w:val="115"/>
        </w:rPr>
        <w:t>for</w:t>
      </w:r>
      <w:r>
        <w:rPr>
          <w:color w:val="231F20"/>
          <w:spacing w:val="-7"/>
          <w:w w:val="115"/>
        </w:rPr>
        <w:t> </w:t>
      </w:r>
      <w:r>
        <w:rPr>
          <w:color w:val="231F20"/>
          <w:spacing w:val="-2"/>
          <w:w w:val="115"/>
        </w:rPr>
        <w:t>patents,</w:t>
      </w:r>
      <w:r>
        <w:rPr>
          <w:color w:val="231F20"/>
          <w:spacing w:val="-5"/>
          <w:w w:val="115"/>
        </w:rPr>
        <w:t> </w:t>
      </w:r>
      <w:r>
        <w:rPr>
          <w:color w:val="231F20"/>
          <w:spacing w:val="-2"/>
          <w:w w:val="115"/>
        </w:rPr>
        <w:t>as their</w:t>
      </w:r>
      <w:r>
        <w:rPr>
          <w:color w:val="231F20"/>
          <w:spacing w:val="-12"/>
          <w:w w:val="115"/>
        </w:rPr>
        <w:t> </w:t>
      </w:r>
      <w:r>
        <w:rPr>
          <w:color w:val="231F20"/>
          <w:spacing w:val="-2"/>
          <w:w w:val="115"/>
        </w:rPr>
        <w:t>intellectual</w:t>
      </w:r>
      <w:r>
        <w:rPr>
          <w:color w:val="231F20"/>
          <w:spacing w:val="-9"/>
          <w:w w:val="115"/>
        </w:rPr>
        <w:t> </w:t>
      </w:r>
      <w:r>
        <w:rPr>
          <w:color w:val="231F20"/>
          <w:spacing w:val="-2"/>
          <w:w w:val="115"/>
        </w:rPr>
        <w:t>property</w:t>
      </w:r>
      <w:r>
        <w:rPr>
          <w:color w:val="231F20"/>
          <w:spacing w:val="-10"/>
          <w:w w:val="115"/>
        </w:rPr>
        <w:t> </w:t>
      </w:r>
      <w:r>
        <w:rPr>
          <w:color w:val="231F20"/>
          <w:spacing w:val="-2"/>
          <w:w w:val="115"/>
        </w:rPr>
        <w:t>rights</w:t>
      </w:r>
      <w:r>
        <w:rPr>
          <w:color w:val="231F20"/>
          <w:spacing w:val="-9"/>
          <w:w w:val="115"/>
        </w:rPr>
        <w:t> </w:t>
      </w:r>
      <w:r>
        <w:rPr>
          <w:color w:val="231F20"/>
          <w:spacing w:val="-2"/>
          <w:w w:val="115"/>
        </w:rPr>
        <w:t>were</w:t>
      </w:r>
      <w:r>
        <w:rPr>
          <w:color w:val="231F20"/>
          <w:spacing w:val="-10"/>
          <w:w w:val="115"/>
        </w:rPr>
        <w:t> </w:t>
      </w:r>
      <w:r>
        <w:rPr>
          <w:color w:val="231F20"/>
          <w:spacing w:val="-2"/>
          <w:w w:val="115"/>
        </w:rPr>
        <w:t>not</w:t>
      </w:r>
      <w:r>
        <w:rPr>
          <w:color w:val="231F20"/>
          <w:spacing w:val="-9"/>
          <w:w w:val="115"/>
        </w:rPr>
        <w:t> </w:t>
      </w:r>
      <w:r>
        <w:rPr>
          <w:color w:val="231F20"/>
          <w:spacing w:val="-2"/>
          <w:w w:val="115"/>
        </w:rPr>
        <w:t>properly</w:t>
      </w:r>
      <w:r>
        <w:rPr>
          <w:color w:val="231F20"/>
          <w:spacing w:val="-10"/>
          <w:w w:val="115"/>
        </w:rPr>
        <w:t> </w:t>
      </w:r>
      <w:r>
        <w:rPr>
          <w:color w:val="231F20"/>
          <w:spacing w:val="-2"/>
          <w:w w:val="115"/>
        </w:rPr>
        <w:t>protected</w:t>
      </w:r>
      <w:r>
        <w:rPr>
          <w:color w:val="231F20"/>
          <w:spacing w:val="-9"/>
          <w:w w:val="115"/>
        </w:rPr>
        <w:t> </w:t>
      </w:r>
      <w:r>
        <w:rPr>
          <w:color w:val="231F20"/>
          <w:spacing w:val="-2"/>
          <w:w w:val="115"/>
        </w:rPr>
        <w:t>compared </w:t>
      </w:r>
      <w:r>
        <w:rPr>
          <w:color w:val="231F20"/>
          <w:w w:val="115"/>
        </w:rPr>
        <w:t>to the high costs and time required for application.</w:t>
      </w:r>
    </w:p>
    <w:p>
      <w:pPr>
        <w:pStyle w:val="BodyText"/>
        <w:spacing w:line="273" w:lineRule="auto"/>
        <w:ind w:left="108" w:right="38" w:firstLine="239"/>
        <w:jc w:val="both"/>
      </w:pPr>
      <w:r>
        <w:rPr>
          <w:color w:val="231F20"/>
          <w:w w:val="115"/>
        </w:rPr>
        <w:t>However,</w:t>
      </w:r>
      <w:r>
        <w:rPr>
          <w:color w:val="231F20"/>
          <w:w w:val="115"/>
        </w:rPr>
        <w:t> presently,</w:t>
      </w:r>
      <w:r>
        <w:rPr>
          <w:color w:val="231F20"/>
          <w:w w:val="115"/>
        </w:rPr>
        <w:t> countries and companies</w:t>
      </w:r>
      <w:r>
        <w:rPr>
          <w:color w:val="231F20"/>
          <w:w w:val="115"/>
        </w:rPr>
        <w:t> are</w:t>
      </w:r>
      <w:r>
        <w:rPr>
          <w:color w:val="231F20"/>
          <w:w w:val="115"/>
        </w:rPr>
        <w:t> increasingly changing</w:t>
      </w:r>
      <w:r>
        <w:rPr>
          <w:color w:val="231F20"/>
          <w:spacing w:val="-14"/>
          <w:w w:val="115"/>
        </w:rPr>
        <w:t> </w:t>
      </w:r>
      <w:r>
        <w:rPr>
          <w:color w:val="231F20"/>
          <w:w w:val="115"/>
        </w:rPr>
        <w:t>their</w:t>
      </w:r>
      <w:r>
        <w:rPr>
          <w:color w:val="231F20"/>
          <w:spacing w:val="-11"/>
          <w:w w:val="115"/>
        </w:rPr>
        <w:t> </w:t>
      </w:r>
      <w:r>
        <w:rPr>
          <w:color w:val="231F20"/>
          <w:w w:val="115"/>
        </w:rPr>
        <w:t>perception</w:t>
      </w:r>
      <w:r>
        <w:rPr>
          <w:color w:val="231F20"/>
          <w:spacing w:val="-12"/>
          <w:w w:val="115"/>
        </w:rPr>
        <w:t> </w:t>
      </w:r>
      <w:r>
        <w:rPr>
          <w:color w:val="231F20"/>
          <w:w w:val="115"/>
        </w:rPr>
        <w:t>and</w:t>
      </w:r>
      <w:r>
        <w:rPr>
          <w:color w:val="231F20"/>
          <w:spacing w:val="-11"/>
          <w:w w:val="115"/>
        </w:rPr>
        <w:t> </w:t>
      </w:r>
      <w:r>
        <w:rPr>
          <w:color w:val="231F20"/>
          <w:w w:val="115"/>
        </w:rPr>
        <w:t>patenting</w:t>
      </w:r>
      <w:r>
        <w:rPr>
          <w:color w:val="231F20"/>
          <w:spacing w:val="-12"/>
          <w:w w:val="115"/>
        </w:rPr>
        <w:t> </w:t>
      </w:r>
      <w:r>
        <w:rPr>
          <w:color w:val="231F20"/>
          <w:w w:val="115"/>
        </w:rPr>
        <w:t>their</w:t>
      </w:r>
      <w:r>
        <w:rPr>
          <w:color w:val="231F20"/>
          <w:spacing w:val="-11"/>
          <w:w w:val="115"/>
        </w:rPr>
        <w:t> </w:t>
      </w:r>
      <w:r>
        <w:rPr>
          <w:color w:val="231F20"/>
          <w:w w:val="115"/>
        </w:rPr>
        <w:t>technologies</w:t>
      </w:r>
      <w:r>
        <w:rPr>
          <w:color w:val="231F20"/>
          <w:spacing w:val="-12"/>
          <w:w w:val="115"/>
        </w:rPr>
        <w:t> </w:t>
      </w:r>
      <w:r>
        <w:rPr>
          <w:color w:val="231F20"/>
          <w:w w:val="115"/>
        </w:rPr>
        <w:t>(</w:t>
      </w:r>
      <w:hyperlink w:history="true" w:anchor="_bookmark14">
        <w:r>
          <w:rPr>
            <w:color w:val="2E3092"/>
            <w:w w:val="115"/>
          </w:rPr>
          <w:t>Manap</w:t>
        </w:r>
        <w:r>
          <w:rPr>
            <w:color w:val="2E3092"/>
            <w:spacing w:val="-11"/>
            <w:w w:val="115"/>
          </w:rPr>
          <w:t> </w:t>
        </w:r>
        <w:r>
          <w:rPr>
            <w:color w:val="2E3092"/>
            <w:w w:val="115"/>
          </w:rPr>
          <w:t>et</w:t>
        </w:r>
      </w:hyperlink>
      <w:r>
        <w:rPr>
          <w:color w:val="2E3092"/>
          <w:w w:val="115"/>
        </w:rPr>
        <w:t> </w:t>
      </w:r>
      <w:hyperlink w:history="true" w:anchor="_bookmark14">
        <w:r>
          <w:rPr>
            <w:color w:val="2E3092"/>
            <w:w w:val="110"/>
          </w:rPr>
          <w:t>al.,</w:t>
        </w:r>
        <w:r>
          <w:rPr>
            <w:color w:val="2E3092"/>
            <w:spacing w:val="-3"/>
            <w:w w:val="110"/>
          </w:rPr>
          <w:t> </w:t>
        </w:r>
        <w:r>
          <w:rPr>
            <w:color w:val="2E3092"/>
            <w:w w:val="110"/>
          </w:rPr>
          <w:t>2016</w:t>
        </w:r>
      </w:hyperlink>
      <w:r>
        <w:rPr>
          <w:color w:val="231F20"/>
          <w:w w:val="110"/>
        </w:rPr>
        <w:t>)</w:t>
      </w:r>
      <w:r>
        <w:rPr>
          <w:color w:val="231F20"/>
          <w:spacing w:val="-1"/>
          <w:w w:val="110"/>
        </w:rPr>
        <w:t> </w:t>
      </w:r>
      <w:r>
        <w:rPr>
          <w:color w:val="231F20"/>
          <w:w w:val="110"/>
        </w:rPr>
        <w:t>when</w:t>
      </w:r>
      <w:r>
        <w:rPr>
          <w:color w:val="231F20"/>
          <w:spacing w:val="-2"/>
          <w:w w:val="110"/>
        </w:rPr>
        <w:t> </w:t>
      </w:r>
      <w:r>
        <w:rPr>
          <w:color w:val="231F20"/>
          <w:w w:val="110"/>
        </w:rPr>
        <w:t>such</w:t>
      </w:r>
      <w:r>
        <w:rPr>
          <w:color w:val="231F20"/>
          <w:spacing w:val="-2"/>
          <w:w w:val="110"/>
        </w:rPr>
        <w:t> </w:t>
      </w:r>
      <w:r>
        <w:rPr>
          <w:color w:val="231F20"/>
          <w:w w:val="110"/>
        </w:rPr>
        <w:t>technologies</w:t>
      </w:r>
      <w:r>
        <w:rPr>
          <w:color w:val="231F20"/>
          <w:spacing w:val="-1"/>
          <w:w w:val="110"/>
        </w:rPr>
        <w:t> </w:t>
      </w:r>
      <w:r>
        <w:rPr>
          <w:color w:val="231F20"/>
          <w:w w:val="110"/>
        </w:rPr>
        <w:t>include</w:t>
      </w:r>
      <w:r>
        <w:rPr>
          <w:color w:val="231F20"/>
          <w:spacing w:val="-2"/>
          <w:w w:val="110"/>
        </w:rPr>
        <w:t> </w:t>
      </w:r>
      <w:r>
        <w:rPr>
          <w:color w:val="231F20"/>
          <w:w w:val="110"/>
        </w:rPr>
        <w:t>clear</w:t>
      </w:r>
      <w:r>
        <w:rPr>
          <w:color w:val="231F20"/>
          <w:spacing w:val="-3"/>
          <w:w w:val="110"/>
        </w:rPr>
        <w:t> </w:t>
      </w:r>
      <w:r>
        <w:rPr>
          <w:color w:val="231F20"/>
          <w:w w:val="110"/>
        </w:rPr>
        <w:t>technological concepts and</w:t>
      </w:r>
      <w:r>
        <w:rPr>
          <w:color w:val="231F20"/>
          <w:spacing w:val="-5"/>
          <w:w w:val="110"/>
        </w:rPr>
        <w:t> </w:t>
      </w:r>
      <w:r>
        <w:rPr>
          <w:color w:val="231F20"/>
          <w:w w:val="110"/>
        </w:rPr>
        <w:t>reverse</w:t>
      </w:r>
      <w:r>
        <w:rPr>
          <w:color w:val="231F20"/>
          <w:spacing w:val="-7"/>
          <w:w w:val="110"/>
        </w:rPr>
        <w:t> </w:t>
      </w:r>
      <w:r>
        <w:rPr>
          <w:color w:val="231F20"/>
          <w:w w:val="110"/>
        </w:rPr>
        <w:t>engineering</w:t>
      </w:r>
      <w:r>
        <w:rPr>
          <w:color w:val="231F20"/>
          <w:spacing w:val="-7"/>
          <w:w w:val="110"/>
        </w:rPr>
        <w:t> </w:t>
      </w:r>
      <w:r>
        <w:rPr>
          <w:color w:val="231F20"/>
          <w:w w:val="110"/>
        </w:rPr>
        <w:t>is</w:t>
      </w:r>
      <w:r>
        <w:rPr>
          <w:color w:val="231F20"/>
          <w:spacing w:val="-4"/>
          <w:w w:val="110"/>
        </w:rPr>
        <w:t> </w:t>
      </w:r>
      <w:r>
        <w:rPr>
          <w:color w:val="231F20"/>
          <w:w w:val="110"/>
        </w:rPr>
        <w:t>possible.</w:t>
      </w:r>
      <w:r>
        <w:rPr>
          <w:color w:val="231F20"/>
          <w:spacing w:val="-7"/>
          <w:w w:val="110"/>
        </w:rPr>
        <w:t> </w:t>
      </w:r>
      <w:r>
        <w:rPr>
          <w:color w:val="231F20"/>
          <w:w w:val="110"/>
        </w:rPr>
        <w:t>Accordingly,</w:t>
      </w:r>
      <w:r>
        <w:rPr>
          <w:color w:val="231F20"/>
          <w:spacing w:val="-6"/>
          <w:w w:val="110"/>
        </w:rPr>
        <w:t> </w:t>
      </w:r>
      <w:r>
        <w:rPr>
          <w:color w:val="231F20"/>
          <w:w w:val="110"/>
        </w:rPr>
        <w:t>with</w:t>
      </w:r>
      <w:r>
        <w:rPr>
          <w:color w:val="231F20"/>
          <w:spacing w:val="-6"/>
          <w:w w:val="110"/>
        </w:rPr>
        <w:t> </w:t>
      </w:r>
      <w:r>
        <w:rPr>
          <w:color w:val="231F20"/>
          <w:w w:val="110"/>
        </w:rPr>
        <w:t>the</w:t>
      </w:r>
      <w:r>
        <w:rPr>
          <w:color w:val="231F20"/>
          <w:spacing w:val="-7"/>
          <w:w w:val="110"/>
        </w:rPr>
        <w:t> </w:t>
      </w:r>
      <w:r>
        <w:rPr>
          <w:color w:val="231F20"/>
          <w:w w:val="110"/>
        </w:rPr>
        <w:t>growing</w:t>
      </w:r>
      <w:r>
        <w:rPr>
          <w:color w:val="231F20"/>
          <w:spacing w:val="-7"/>
          <w:w w:val="110"/>
        </w:rPr>
        <w:t> </w:t>
      </w:r>
      <w:r>
        <w:rPr>
          <w:color w:val="231F20"/>
          <w:w w:val="110"/>
        </w:rPr>
        <w:t>em-</w:t>
      </w:r>
      <w:r>
        <w:rPr>
          <w:color w:val="231F20"/>
          <w:spacing w:val="-2"/>
          <w:w w:val="115"/>
        </w:rPr>
        <w:t>phasis on</w:t>
      </w:r>
      <w:r>
        <w:rPr>
          <w:color w:val="231F20"/>
          <w:spacing w:val="-3"/>
          <w:w w:val="115"/>
        </w:rPr>
        <w:t> </w:t>
      </w:r>
      <w:r>
        <w:rPr>
          <w:color w:val="231F20"/>
          <w:spacing w:val="-2"/>
          <w:w w:val="115"/>
        </w:rPr>
        <w:t>the</w:t>
      </w:r>
      <w:r>
        <w:rPr>
          <w:color w:val="231F20"/>
          <w:spacing w:val="-5"/>
          <w:w w:val="115"/>
        </w:rPr>
        <w:t> </w:t>
      </w:r>
      <w:r>
        <w:rPr>
          <w:color w:val="231F20"/>
          <w:spacing w:val="-2"/>
          <w:w w:val="115"/>
        </w:rPr>
        <w:t>importance</w:t>
      </w:r>
      <w:r>
        <w:rPr>
          <w:color w:val="231F20"/>
          <w:spacing w:val="-5"/>
          <w:w w:val="115"/>
        </w:rPr>
        <w:t> </w:t>
      </w:r>
      <w:r>
        <w:rPr>
          <w:color w:val="231F20"/>
          <w:spacing w:val="-2"/>
          <w:w w:val="115"/>
        </w:rPr>
        <w:t>of intellectual</w:t>
      </w:r>
      <w:r>
        <w:rPr>
          <w:color w:val="231F20"/>
          <w:spacing w:val="-3"/>
          <w:w w:val="115"/>
        </w:rPr>
        <w:t> </w:t>
      </w:r>
      <w:r>
        <w:rPr>
          <w:color w:val="231F20"/>
          <w:spacing w:val="-2"/>
          <w:w w:val="115"/>
        </w:rPr>
        <w:t>property</w:t>
      </w:r>
      <w:r>
        <w:rPr>
          <w:color w:val="231F20"/>
          <w:spacing w:val="-3"/>
          <w:w w:val="115"/>
        </w:rPr>
        <w:t> </w:t>
      </w:r>
      <w:r>
        <w:rPr>
          <w:color w:val="231F20"/>
          <w:spacing w:val="-2"/>
          <w:w w:val="115"/>
        </w:rPr>
        <w:t>rights that</w:t>
      </w:r>
      <w:r>
        <w:rPr>
          <w:color w:val="231F20"/>
          <w:spacing w:val="-3"/>
          <w:w w:val="115"/>
        </w:rPr>
        <w:t> </w:t>
      </w:r>
      <w:r>
        <w:rPr>
          <w:color w:val="231F20"/>
          <w:spacing w:val="-2"/>
          <w:w w:val="115"/>
        </w:rPr>
        <w:t>assure</w:t>
      </w:r>
      <w:r>
        <w:rPr>
          <w:color w:val="231F20"/>
          <w:spacing w:val="-4"/>
          <w:w w:val="115"/>
        </w:rPr>
        <w:t> </w:t>
      </w:r>
      <w:r>
        <w:rPr>
          <w:color w:val="231F20"/>
          <w:spacing w:val="-2"/>
          <w:w w:val="115"/>
        </w:rPr>
        <w:t>ex-</w:t>
      </w:r>
      <w:r>
        <w:rPr>
          <w:color w:val="231F20"/>
          <w:w w:val="115"/>
        </w:rPr>
        <w:t>clusive</w:t>
      </w:r>
      <w:r>
        <w:rPr>
          <w:color w:val="231F20"/>
          <w:w w:val="115"/>
        </w:rPr>
        <w:t> rights</w:t>
      </w:r>
      <w:r>
        <w:rPr>
          <w:color w:val="231F20"/>
          <w:w w:val="115"/>
        </w:rPr>
        <w:t> over</w:t>
      </w:r>
      <w:r>
        <w:rPr>
          <w:color w:val="231F20"/>
          <w:w w:val="115"/>
        </w:rPr>
        <w:t> a</w:t>
      </w:r>
      <w:r>
        <w:rPr>
          <w:color w:val="231F20"/>
          <w:w w:val="115"/>
        </w:rPr>
        <w:t> developed</w:t>
      </w:r>
      <w:r>
        <w:rPr>
          <w:color w:val="231F20"/>
          <w:w w:val="115"/>
        </w:rPr>
        <w:t> technology,</w:t>
      </w:r>
      <w:r>
        <w:rPr>
          <w:color w:val="231F20"/>
          <w:w w:val="115"/>
        </w:rPr>
        <w:t> there</w:t>
      </w:r>
      <w:r>
        <w:rPr>
          <w:color w:val="231F20"/>
          <w:w w:val="115"/>
        </w:rPr>
        <w:t> is</w:t>
      </w:r>
      <w:r>
        <w:rPr>
          <w:color w:val="231F20"/>
          <w:w w:val="115"/>
        </w:rPr>
        <w:t> an</w:t>
      </w:r>
      <w:r>
        <w:rPr>
          <w:color w:val="231F20"/>
          <w:w w:val="115"/>
        </w:rPr>
        <w:t> increase</w:t>
      </w:r>
      <w:r>
        <w:rPr>
          <w:color w:val="231F20"/>
          <w:w w:val="115"/>
        </w:rPr>
        <w:t> in </w:t>
      </w:r>
      <w:r>
        <w:rPr>
          <w:color w:val="231F20"/>
          <w:spacing w:val="-2"/>
          <w:w w:val="115"/>
        </w:rPr>
        <w:t>recent</w:t>
      </w:r>
      <w:r>
        <w:rPr>
          <w:color w:val="231F20"/>
          <w:spacing w:val="-8"/>
          <w:w w:val="115"/>
        </w:rPr>
        <w:t> </w:t>
      </w:r>
      <w:r>
        <w:rPr>
          <w:color w:val="231F20"/>
          <w:spacing w:val="-2"/>
          <w:w w:val="115"/>
        </w:rPr>
        <w:t>efforts</w:t>
      </w:r>
      <w:r>
        <w:rPr>
          <w:color w:val="231F20"/>
          <w:spacing w:val="-7"/>
          <w:w w:val="115"/>
        </w:rPr>
        <w:t> </w:t>
      </w:r>
      <w:r>
        <w:rPr>
          <w:color w:val="231F20"/>
          <w:spacing w:val="-2"/>
          <w:w w:val="115"/>
        </w:rPr>
        <w:t>to</w:t>
      </w:r>
      <w:r>
        <w:rPr>
          <w:color w:val="231F20"/>
          <w:spacing w:val="-7"/>
          <w:w w:val="115"/>
        </w:rPr>
        <w:t> </w:t>
      </w:r>
      <w:r>
        <w:rPr>
          <w:color w:val="231F20"/>
          <w:spacing w:val="-2"/>
          <w:w w:val="115"/>
        </w:rPr>
        <w:t>obtain</w:t>
      </w:r>
      <w:r>
        <w:rPr>
          <w:color w:val="231F20"/>
          <w:spacing w:val="-6"/>
          <w:w w:val="115"/>
        </w:rPr>
        <w:t> </w:t>
      </w:r>
      <w:r>
        <w:rPr>
          <w:color w:val="231F20"/>
          <w:spacing w:val="-2"/>
          <w:w w:val="115"/>
        </w:rPr>
        <w:t>patents</w:t>
      </w:r>
      <w:r>
        <w:rPr>
          <w:color w:val="231F20"/>
          <w:spacing w:val="-6"/>
          <w:w w:val="115"/>
        </w:rPr>
        <w:t> </w:t>
      </w:r>
      <w:r>
        <w:rPr>
          <w:color w:val="231F20"/>
          <w:spacing w:val="-2"/>
          <w:w w:val="115"/>
        </w:rPr>
        <w:t>(</w:t>
      </w:r>
      <w:hyperlink w:history="true" w:anchor="_bookmark14">
        <w:r>
          <w:rPr>
            <w:color w:val="2E3092"/>
            <w:spacing w:val="-2"/>
            <w:w w:val="115"/>
          </w:rPr>
          <w:t>Park</w:t>
        </w:r>
        <w:r>
          <w:rPr>
            <w:color w:val="2E3092"/>
            <w:spacing w:val="-5"/>
            <w:w w:val="115"/>
          </w:rPr>
          <w:t> </w:t>
        </w:r>
        <w:r>
          <w:rPr>
            <w:color w:val="2E3092"/>
            <w:spacing w:val="-2"/>
            <w:w w:val="115"/>
          </w:rPr>
          <w:t>et</w:t>
        </w:r>
        <w:r>
          <w:rPr>
            <w:color w:val="2E3092"/>
            <w:spacing w:val="-5"/>
            <w:w w:val="115"/>
          </w:rPr>
          <w:t> </w:t>
        </w:r>
        <w:r>
          <w:rPr>
            <w:color w:val="2E3092"/>
            <w:spacing w:val="-2"/>
            <w:w w:val="115"/>
          </w:rPr>
          <w:t>al.,</w:t>
        </w:r>
        <w:r>
          <w:rPr>
            <w:color w:val="2E3092"/>
            <w:spacing w:val="-7"/>
            <w:w w:val="115"/>
          </w:rPr>
          <w:t> </w:t>
        </w:r>
        <w:r>
          <w:rPr>
            <w:color w:val="2E3092"/>
            <w:spacing w:val="-2"/>
            <w:w w:val="115"/>
          </w:rPr>
          <w:t>2015b</w:t>
        </w:r>
      </w:hyperlink>
      <w:r>
        <w:rPr>
          <w:color w:val="231F20"/>
          <w:spacing w:val="-2"/>
          <w:w w:val="115"/>
        </w:rPr>
        <w:t>).</w:t>
      </w:r>
      <w:r>
        <w:rPr>
          <w:color w:val="231F20"/>
          <w:spacing w:val="-5"/>
          <w:w w:val="115"/>
        </w:rPr>
        <w:t> </w:t>
      </w:r>
      <w:r>
        <w:rPr>
          <w:color w:val="231F20"/>
          <w:spacing w:val="-2"/>
          <w:w w:val="115"/>
        </w:rPr>
        <w:t>Furthermore,</w:t>
      </w:r>
      <w:r>
        <w:rPr>
          <w:color w:val="231F20"/>
          <w:spacing w:val="-6"/>
          <w:w w:val="115"/>
        </w:rPr>
        <w:t> </w:t>
      </w:r>
      <w:r>
        <w:rPr>
          <w:color w:val="231F20"/>
          <w:spacing w:val="-2"/>
          <w:w w:val="115"/>
        </w:rPr>
        <w:t>there </w:t>
      </w:r>
      <w:r>
        <w:rPr>
          <w:color w:val="231F20"/>
          <w:w w:val="115"/>
        </w:rPr>
        <w:t>is an emergence of non-practicing entities (NPEs) that acquire high quality</w:t>
      </w:r>
      <w:r>
        <w:rPr>
          <w:color w:val="231F20"/>
          <w:spacing w:val="-14"/>
          <w:w w:val="115"/>
        </w:rPr>
        <w:t> </w:t>
      </w:r>
      <w:r>
        <w:rPr>
          <w:color w:val="231F20"/>
          <w:w w:val="115"/>
        </w:rPr>
        <w:t>patents</w:t>
      </w:r>
      <w:r>
        <w:rPr>
          <w:color w:val="231F20"/>
          <w:spacing w:val="-11"/>
          <w:w w:val="115"/>
        </w:rPr>
        <w:t> </w:t>
      </w:r>
      <w:r>
        <w:rPr>
          <w:color w:val="231F20"/>
          <w:w w:val="115"/>
        </w:rPr>
        <w:t>with</w:t>
      </w:r>
      <w:r>
        <w:rPr>
          <w:color w:val="231F20"/>
          <w:spacing w:val="-12"/>
          <w:w w:val="115"/>
        </w:rPr>
        <w:t> </w:t>
      </w:r>
      <w:r>
        <w:rPr>
          <w:color w:val="231F20"/>
          <w:w w:val="115"/>
        </w:rPr>
        <w:t>wide</w:t>
      </w:r>
      <w:r>
        <w:rPr>
          <w:color w:val="231F20"/>
          <w:spacing w:val="-11"/>
          <w:w w:val="115"/>
        </w:rPr>
        <w:t> </w:t>
      </w:r>
      <w:r>
        <w:rPr>
          <w:color w:val="231F20"/>
          <w:w w:val="115"/>
        </w:rPr>
        <w:t>scope</w:t>
      </w:r>
      <w:r>
        <w:rPr>
          <w:color w:val="231F20"/>
          <w:spacing w:val="-12"/>
          <w:w w:val="115"/>
        </w:rPr>
        <w:t> </w:t>
      </w:r>
      <w:r>
        <w:rPr>
          <w:color w:val="231F20"/>
          <w:w w:val="115"/>
        </w:rPr>
        <w:t>(</w:t>
      </w:r>
      <w:hyperlink w:history="true" w:anchor="_bookmark19">
        <w:r>
          <w:rPr>
            <w:color w:val="2E3092"/>
            <w:w w:val="115"/>
          </w:rPr>
          <w:t>Fischer</w:t>
        </w:r>
        <w:r>
          <w:rPr>
            <w:color w:val="2E3092"/>
            <w:spacing w:val="-11"/>
            <w:w w:val="115"/>
          </w:rPr>
          <w:t> </w:t>
        </w:r>
        <w:r>
          <w:rPr>
            <w:color w:val="2E3092"/>
            <w:w w:val="115"/>
          </w:rPr>
          <w:t>and</w:t>
        </w:r>
        <w:r>
          <w:rPr>
            <w:color w:val="2E3092"/>
            <w:spacing w:val="-12"/>
            <w:w w:val="115"/>
          </w:rPr>
          <w:t> </w:t>
        </w:r>
        <w:r>
          <w:rPr>
            <w:color w:val="2E3092"/>
            <w:w w:val="115"/>
          </w:rPr>
          <w:t>Henkel,</w:t>
        </w:r>
        <w:r>
          <w:rPr>
            <w:color w:val="2E3092"/>
            <w:spacing w:val="-11"/>
            <w:w w:val="115"/>
          </w:rPr>
          <w:t> </w:t>
        </w:r>
        <w:r>
          <w:rPr>
            <w:color w:val="2E3092"/>
            <w:w w:val="115"/>
          </w:rPr>
          <w:t>2012</w:t>
        </w:r>
      </w:hyperlink>
      <w:r>
        <w:rPr>
          <w:color w:val="231F20"/>
          <w:w w:val="115"/>
        </w:rPr>
        <w:t>)</w:t>
      </w:r>
      <w:r>
        <w:rPr>
          <w:color w:val="231F20"/>
          <w:spacing w:val="-12"/>
          <w:w w:val="115"/>
        </w:rPr>
        <w:t> </w:t>
      </w:r>
      <w:r>
        <w:rPr>
          <w:color w:val="231F20"/>
          <w:w w:val="115"/>
        </w:rPr>
        <w:t>to</w:t>
      </w:r>
      <w:r>
        <w:rPr>
          <w:color w:val="231F20"/>
          <w:spacing w:val="-11"/>
          <w:w w:val="115"/>
        </w:rPr>
        <w:t> </w:t>
      </w:r>
      <w:r>
        <w:rPr>
          <w:color w:val="231F20"/>
          <w:w w:val="115"/>
        </w:rPr>
        <w:t>legally challenge</w:t>
      </w:r>
      <w:r>
        <w:rPr>
          <w:color w:val="231F20"/>
          <w:spacing w:val="-4"/>
          <w:w w:val="115"/>
        </w:rPr>
        <w:t> </w:t>
      </w:r>
      <w:r>
        <w:rPr>
          <w:color w:val="231F20"/>
          <w:w w:val="115"/>
        </w:rPr>
        <w:t>the</w:t>
      </w:r>
      <w:r>
        <w:rPr>
          <w:color w:val="231F20"/>
          <w:spacing w:val="-5"/>
          <w:w w:val="115"/>
        </w:rPr>
        <w:t> </w:t>
      </w:r>
      <w:r>
        <w:rPr>
          <w:color w:val="231F20"/>
          <w:w w:val="115"/>
        </w:rPr>
        <w:t>companies</w:t>
      </w:r>
      <w:r>
        <w:rPr>
          <w:color w:val="231F20"/>
          <w:spacing w:val="-5"/>
          <w:w w:val="115"/>
        </w:rPr>
        <w:t> </w:t>
      </w:r>
      <w:r>
        <w:rPr>
          <w:color w:val="231F20"/>
          <w:w w:val="115"/>
        </w:rPr>
        <w:t>that</w:t>
      </w:r>
      <w:r>
        <w:rPr>
          <w:color w:val="231F20"/>
          <w:spacing w:val="-5"/>
          <w:w w:val="115"/>
        </w:rPr>
        <w:t> </w:t>
      </w:r>
      <w:r>
        <w:rPr>
          <w:color w:val="231F20"/>
          <w:w w:val="115"/>
        </w:rPr>
        <w:t>practice</w:t>
      </w:r>
      <w:r>
        <w:rPr>
          <w:color w:val="231F20"/>
          <w:spacing w:val="-5"/>
          <w:w w:val="115"/>
        </w:rPr>
        <w:t> </w:t>
      </w:r>
      <w:r>
        <w:rPr>
          <w:color w:val="231F20"/>
          <w:w w:val="115"/>
        </w:rPr>
        <w:t>patent</w:t>
      </w:r>
      <w:r>
        <w:rPr>
          <w:color w:val="231F20"/>
          <w:spacing w:val="-5"/>
          <w:w w:val="115"/>
        </w:rPr>
        <w:t> </w:t>
      </w:r>
      <w:r>
        <w:rPr>
          <w:color w:val="231F20"/>
          <w:w w:val="115"/>
        </w:rPr>
        <w:t>infringement</w:t>
      </w:r>
      <w:r>
        <w:rPr>
          <w:color w:val="231F20"/>
          <w:spacing w:val="-4"/>
          <w:w w:val="115"/>
        </w:rPr>
        <w:t> </w:t>
      </w:r>
      <w:r>
        <w:rPr>
          <w:color w:val="231F20"/>
          <w:w w:val="115"/>
        </w:rPr>
        <w:t>or</w:t>
      </w:r>
      <w:r>
        <w:rPr>
          <w:color w:val="231F20"/>
          <w:spacing w:val="-4"/>
          <w:w w:val="115"/>
        </w:rPr>
        <w:t> </w:t>
      </w:r>
      <w:r>
        <w:rPr>
          <w:color w:val="231F20"/>
          <w:w w:val="115"/>
        </w:rPr>
        <w:t>make</w:t>
      </w:r>
      <w:r>
        <w:rPr>
          <w:color w:val="231F20"/>
          <w:spacing w:val="-5"/>
          <w:w w:val="115"/>
        </w:rPr>
        <w:t> </w:t>
      </w:r>
      <w:r>
        <w:rPr>
          <w:color w:val="231F20"/>
          <w:w w:val="115"/>
        </w:rPr>
        <w:t>a </w:t>
      </w:r>
      <w:r>
        <w:rPr>
          <w:color w:val="231F20"/>
          <w:spacing w:val="-2"/>
          <w:w w:val="115"/>
        </w:rPr>
        <w:t>proﬁt</w:t>
      </w:r>
      <w:r>
        <w:rPr>
          <w:color w:val="231F20"/>
          <w:spacing w:val="-3"/>
          <w:w w:val="115"/>
        </w:rPr>
        <w:t> </w:t>
      </w:r>
      <w:r>
        <w:rPr>
          <w:color w:val="231F20"/>
          <w:spacing w:val="-2"/>
          <w:w w:val="115"/>
        </w:rPr>
        <w:t>by</w:t>
      </w:r>
      <w:r>
        <w:rPr>
          <w:color w:val="231F20"/>
          <w:spacing w:val="-5"/>
          <w:w w:val="115"/>
        </w:rPr>
        <w:t> </w:t>
      </w:r>
      <w:r>
        <w:rPr>
          <w:color w:val="231F20"/>
          <w:spacing w:val="-2"/>
          <w:w w:val="115"/>
        </w:rPr>
        <w:t>reselling</w:t>
      </w:r>
      <w:r>
        <w:rPr>
          <w:color w:val="231F20"/>
          <w:spacing w:val="-5"/>
          <w:w w:val="115"/>
        </w:rPr>
        <w:t> </w:t>
      </w:r>
      <w:r>
        <w:rPr>
          <w:color w:val="231F20"/>
          <w:spacing w:val="-2"/>
          <w:w w:val="115"/>
        </w:rPr>
        <w:t>the</w:t>
      </w:r>
      <w:r>
        <w:rPr>
          <w:color w:val="231F20"/>
          <w:spacing w:val="-4"/>
          <w:w w:val="115"/>
        </w:rPr>
        <w:t> </w:t>
      </w:r>
      <w:r>
        <w:rPr>
          <w:color w:val="231F20"/>
          <w:spacing w:val="-2"/>
          <w:w w:val="115"/>
        </w:rPr>
        <w:t>patents</w:t>
      </w:r>
      <w:r>
        <w:rPr>
          <w:color w:val="231F20"/>
          <w:spacing w:val="-3"/>
          <w:w w:val="115"/>
        </w:rPr>
        <w:t> </w:t>
      </w:r>
      <w:r>
        <w:rPr>
          <w:color w:val="231F20"/>
          <w:spacing w:val="-2"/>
          <w:w w:val="115"/>
        </w:rPr>
        <w:t>to</w:t>
      </w:r>
      <w:r>
        <w:rPr>
          <w:color w:val="231F20"/>
          <w:spacing w:val="-3"/>
          <w:w w:val="115"/>
        </w:rPr>
        <w:t> </w:t>
      </w:r>
      <w:r>
        <w:rPr>
          <w:color w:val="231F20"/>
          <w:spacing w:val="-2"/>
          <w:w w:val="115"/>
        </w:rPr>
        <w:t>other</w:t>
      </w:r>
      <w:r>
        <w:rPr>
          <w:color w:val="231F20"/>
          <w:spacing w:val="-3"/>
          <w:w w:val="115"/>
        </w:rPr>
        <w:t> </w:t>
      </w:r>
      <w:r>
        <w:rPr>
          <w:color w:val="231F20"/>
          <w:spacing w:val="-2"/>
          <w:w w:val="115"/>
        </w:rPr>
        <w:t>companies</w:t>
      </w:r>
      <w:r>
        <w:rPr>
          <w:color w:val="231F20"/>
          <w:spacing w:val="-3"/>
          <w:w w:val="115"/>
        </w:rPr>
        <w:t> </w:t>
      </w:r>
      <w:r>
        <w:rPr>
          <w:color w:val="231F20"/>
          <w:spacing w:val="-2"/>
          <w:w w:val="115"/>
        </w:rPr>
        <w:t>(</w:t>
      </w:r>
      <w:hyperlink w:history="true" w:anchor="_bookmark14">
        <w:r>
          <w:rPr>
            <w:color w:val="2E3092"/>
            <w:spacing w:val="-2"/>
            <w:w w:val="115"/>
          </w:rPr>
          <w:t>Pénin,</w:t>
        </w:r>
        <w:r>
          <w:rPr>
            <w:color w:val="2E3092"/>
            <w:spacing w:val="-5"/>
            <w:w w:val="115"/>
          </w:rPr>
          <w:t> </w:t>
        </w:r>
        <w:r>
          <w:rPr>
            <w:color w:val="2E3092"/>
            <w:spacing w:val="-2"/>
            <w:w w:val="115"/>
          </w:rPr>
          <w:t>2012</w:t>
        </w:r>
      </w:hyperlink>
      <w:r>
        <w:rPr>
          <w:color w:val="231F20"/>
          <w:spacing w:val="-2"/>
          <w:w w:val="115"/>
        </w:rPr>
        <w:t>).</w:t>
      </w:r>
      <w:r>
        <w:rPr>
          <w:color w:val="231F20"/>
          <w:spacing w:val="-6"/>
          <w:w w:val="115"/>
        </w:rPr>
        <w:t> </w:t>
      </w:r>
      <w:r>
        <w:rPr>
          <w:color w:val="231F20"/>
          <w:spacing w:val="-2"/>
          <w:w w:val="115"/>
        </w:rPr>
        <w:t>It</w:t>
      </w:r>
      <w:r>
        <w:rPr>
          <w:color w:val="231F20"/>
          <w:spacing w:val="-4"/>
          <w:w w:val="115"/>
        </w:rPr>
        <w:t> </w:t>
      </w:r>
      <w:r>
        <w:rPr>
          <w:color w:val="231F20"/>
          <w:spacing w:val="-2"/>
          <w:w w:val="115"/>
        </w:rPr>
        <w:t>im-</w:t>
      </w:r>
      <w:r>
        <w:rPr>
          <w:color w:val="231F20"/>
          <w:w w:val="115"/>
        </w:rPr>
        <w:t>plies</w:t>
      </w:r>
      <w:r>
        <w:rPr>
          <w:color w:val="231F20"/>
          <w:spacing w:val="-8"/>
          <w:w w:val="115"/>
        </w:rPr>
        <w:t> </w:t>
      </w:r>
      <w:r>
        <w:rPr>
          <w:color w:val="231F20"/>
          <w:w w:val="115"/>
        </w:rPr>
        <w:t>that</w:t>
      </w:r>
      <w:r>
        <w:rPr>
          <w:color w:val="231F20"/>
          <w:spacing w:val="-10"/>
          <w:w w:val="115"/>
        </w:rPr>
        <w:t> </w:t>
      </w:r>
      <w:r>
        <w:rPr>
          <w:color w:val="231F20"/>
          <w:w w:val="115"/>
        </w:rPr>
        <w:t>a</w:t>
      </w:r>
      <w:r>
        <w:rPr>
          <w:color w:val="231F20"/>
          <w:spacing w:val="-7"/>
          <w:w w:val="115"/>
        </w:rPr>
        <w:t> </w:t>
      </w:r>
      <w:r>
        <w:rPr>
          <w:color w:val="231F20"/>
          <w:w w:val="115"/>
        </w:rPr>
        <w:t>patent</w:t>
      </w:r>
      <w:r>
        <w:rPr>
          <w:color w:val="231F20"/>
          <w:spacing w:val="-9"/>
          <w:w w:val="115"/>
        </w:rPr>
        <w:t> </w:t>
      </w:r>
      <w:r>
        <w:rPr>
          <w:color w:val="231F20"/>
          <w:w w:val="115"/>
        </w:rPr>
        <w:t>can</w:t>
      </w:r>
      <w:r>
        <w:rPr>
          <w:color w:val="231F20"/>
          <w:spacing w:val="-8"/>
          <w:w w:val="115"/>
        </w:rPr>
        <w:t> </w:t>
      </w:r>
      <w:r>
        <w:rPr>
          <w:color w:val="231F20"/>
          <w:w w:val="115"/>
        </w:rPr>
        <w:t>contribute</w:t>
      </w:r>
      <w:r>
        <w:rPr>
          <w:color w:val="231F20"/>
          <w:spacing w:val="-8"/>
          <w:w w:val="115"/>
        </w:rPr>
        <w:t> </w:t>
      </w:r>
      <w:r>
        <w:rPr>
          <w:color w:val="231F20"/>
          <w:w w:val="115"/>
        </w:rPr>
        <w:t>signiﬁcantly</w:t>
      </w:r>
      <w:r>
        <w:rPr>
          <w:color w:val="231F20"/>
          <w:spacing w:val="-7"/>
          <w:w w:val="115"/>
        </w:rPr>
        <w:t> </w:t>
      </w:r>
      <w:r>
        <w:rPr>
          <w:color w:val="231F20"/>
          <w:w w:val="115"/>
        </w:rPr>
        <w:t>towards</w:t>
      </w:r>
      <w:r>
        <w:rPr>
          <w:color w:val="231F20"/>
          <w:spacing w:val="-7"/>
          <w:w w:val="115"/>
        </w:rPr>
        <w:t> </w:t>
      </w:r>
      <w:r>
        <w:rPr>
          <w:color w:val="231F20"/>
          <w:w w:val="115"/>
        </w:rPr>
        <w:t>proﬁt</w:t>
      </w:r>
      <w:r>
        <w:rPr>
          <w:color w:val="231F20"/>
          <w:spacing w:val="-7"/>
          <w:w w:val="115"/>
        </w:rPr>
        <w:t> </w:t>
      </w:r>
      <w:r>
        <w:rPr>
          <w:color w:val="231F20"/>
          <w:w w:val="115"/>
        </w:rPr>
        <w:t>creation if</w:t>
      </w:r>
      <w:r>
        <w:rPr>
          <w:color w:val="231F20"/>
          <w:spacing w:val="-12"/>
          <w:w w:val="115"/>
        </w:rPr>
        <w:t> </w:t>
      </w:r>
      <w:r>
        <w:rPr>
          <w:color w:val="231F20"/>
          <w:w w:val="115"/>
        </w:rPr>
        <w:t>it</w:t>
      </w:r>
      <w:r>
        <w:rPr>
          <w:color w:val="231F20"/>
          <w:spacing w:val="-11"/>
          <w:w w:val="115"/>
        </w:rPr>
        <w:t> </w:t>
      </w:r>
      <w:r>
        <w:rPr>
          <w:color w:val="231F20"/>
          <w:w w:val="115"/>
        </w:rPr>
        <w:t>is</w:t>
      </w:r>
      <w:r>
        <w:rPr>
          <w:color w:val="231F20"/>
          <w:spacing w:val="-12"/>
          <w:w w:val="115"/>
        </w:rPr>
        <w:t> </w:t>
      </w:r>
      <w:r>
        <w:rPr>
          <w:color w:val="231F20"/>
          <w:w w:val="115"/>
        </w:rPr>
        <w:t>utilized</w:t>
      </w:r>
      <w:r>
        <w:rPr>
          <w:color w:val="231F20"/>
          <w:spacing w:val="-11"/>
          <w:w w:val="115"/>
        </w:rPr>
        <w:t> </w:t>
      </w:r>
      <w:r>
        <w:rPr>
          <w:color w:val="231F20"/>
          <w:w w:val="115"/>
        </w:rPr>
        <w:t>for</w:t>
      </w:r>
      <w:r>
        <w:rPr>
          <w:color w:val="231F20"/>
          <w:spacing w:val="-12"/>
          <w:w w:val="115"/>
        </w:rPr>
        <w:t> </w:t>
      </w:r>
      <w:r>
        <w:rPr>
          <w:color w:val="231F20"/>
          <w:w w:val="115"/>
        </w:rPr>
        <w:t>offensive</w:t>
      </w:r>
      <w:r>
        <w:rPr>
          <w:color w:val="231F20"/>
          <w:spacing w:val="-11"/>
          <w:w w:val="115"/>
        </w:rPr>
        <w:t> </w:t>
      </w:r>
      <w:r>
        <w:rPr>
          <w:color w:val="231F20"/>
          <w:w w:val="115"/>
        </w:rPr>
        <w:t>or</w:t>
      </w:r>
      <w:r>
        <w:rPr>
          <w:color w:val="231F20"/>
          <w:spacing w:val="-12"/>
          <w:w w:val="115"/>
        </w:rPr>
        <w:t> </w:t>
      </w:r>
      <w:r>
        <w:rPr>
          <w:color w:val="231F20"/>
          <w:w w:val="115"/>
        </w:rPr>
        <w:t>defensive</w:t>
      </w:r>
      <w:r>
        <w:rPr>
          <w:color w:val="231F20"/>
          <w:spacing w:val="-11"/>
          <w:w w:val="115"/>
        </w:rPr>
        <w:t> </w:t>
      </w:r>
      <w:r>
        <w:rPr>
          <w:color w:val="231F20"/>
          <w:w w:val="115"/>
        </w:rPr>
        <w:t>purposes</w:t>
      </w:r>
      <w:r>
        <w:rPr>
          <w:color w:val="231F20"/>
          <w:spacing w:val="-12"/>
          <w:w w:val="115"/>
        </w:rPr>
        <w:t> </w:t>
      </w:r>
      <w:r>
        <w:rPr>
          <w:color w:val="231F20"/>
          <w:w w:val="115"/>
        </w:rPr>
        <w:t>by</w:t>
      </w:r>
      <w:r>
        <w:rPr>
          <w:color w:val="231F20"/>
          <w:spacing w:val="-11"/>
          <w:w w:val="115"/>
        </w:rPr>
        <w:t> </w:t>
      </w:r>
      <w:r>
        <w:rPr>
          <w:color w:val="231F20"/>
          <w:w w:val="115"/>
        </w:rPr>
        <w:t>an</w:t>
      </w:r>
      <w:r>
        <w:rPr>
          <w:color w:val="231F20"/>
          <w:spacing w:val="-12"/>
          <w:w w:val="115"/>
        </w:rPr>
        <w:t> </w:t>
      </w:r>
      <w:r>
        <w:rPr>
          <w:color w:val="231F20"/>
          <w:w w:val="115"/>
        </w:rPr>
        <w:t>organization.</w:t>
      </w:r>
    </w:p>
    <w:p>
      <w:pPr>
        <w:pStyle w:val="BodyText"/>
        <w:spacing w:line="273" w:lineRule="auto"/>
        <w:ind w:left="108" w:right="39" w:firstLine="239"/>
        <w:jc w:val="both"/>
      </w:pPr>
      <w:r>
        <w:rPr>
          <w:color w:val="231F20"/>
          <w:w w:val="115"/>
        </w:rPr>
        <w:t>Patents are also used to develop technologies that are more ad-vanced</w:t>
      </w:r>
      <w:r>
        <w:rPr>
          <w:color w:val="231F20"/>
          <w:w w:val="115"/>
        </w:rPr>
        <w:t> than</w:t>
      </w:r>
      <w:r>
        <w:rPr>
          <w:color w:val="231F20"/>
          <w:w w:val="115"/>
        </w:rPr>
        <w:t> the</w:t>
      </w:r>
      <w:r>
        <w:rPr>
          <w:color w:val="231F20"/>
          <w:w w:val="115"/>
        </w:rPr>
        <w:t> existing</w:t>
      </w:r>
      <w:r>
        <w:rPr>
          <w:color w:val="231F20"/>
          <w:w w:val="115"/>
        </w:rPr>
        <w:t> versions</w:t>
      </w:r>
      <w:r>
        <w:rPr>
          <w:color w:val="231F20"/>
          <w:w w:val="115"/>
        </w:rPr>
        <w:t> around</w:t>
      </w:r>
      <w:r>
        <w:rPr>
          <w:color w:val="231F20"/>
          <w:w w:val="115"/>
        </w:rPr>
        <w:t> these</w:t>
      </w:r>
      <w:r>
        <w:rPr>
          <w:color w:val="231F20"/>
          <w:w w:val="115"/>
        </w:rPr>
        <w:t> patents</w:t>
      </w:r>
      <w:r>
        <w:rPr>
          <w:color w:val="231F20"/>
          <w:w w:val="115"/>
        </w:rPr>
        <w:t> (</w:t>
      </w:r>
      <w:hyperlink w:history="true" w:anchor="_bookmark14">
        <w:r>
          <w:rPr>
            <w:color w:val="2E3092"/>
            <w:w w:val="115"/>
          </w:rPr>
          <w:t>Belvard,</w:t>
        </w:r>
      </w:hyperlink>
      <w:r>
        <w:rPr>
          <w:color w:val="2E3092"/>
          <w:w w:val="115"/>
        </w:rPr>
        <w:t> </w:t>
      </w:r>
      <w:hyperlink w:history="true" w:anchor="_bookmark14">
        <w:r>
          <w:rPr>
            <w:color w:val="2E3092"/>
            <w:w w:val="115"/>
          </w:rPr>
          <w:t>2000</w:t>
        </w:r>
      </w:hyperlink>
      <w:r>
        <w:rPr>
          <w:color w:val="231F20"/>
          <w:w w:val="115"/>
        </w:rPr>
        <w:t>).</w:t>
      </w:r>
      <w:r>
        <w:rPr>
          <w:color w:val="231F20"/>
          <w:spacing w:val="-3"/>
          <w:w w:val="115"/>
        </w:rPr>
        <w:t> </w:t>
      </w:r>
      <w:r>
        <w:rPr>
          <w:color w:val="231F20"/>
          <w:w w:val="115"/>
        </w:rPr>
        <w:t>That</w:t>
      </w:r>
      <w:r>
        <w:rPr>
          <w:color w:val="231F20"/>
          <w:spacing w:val="-2"/>
          <w:w w:val="115"/>
        </w:rPr>
        <w:t> </w:t>
      </w:r>
      <w:r>
        <w:rPr>
          <w:color w:val="231F20"/>
          <w:w w:val="115"/>
        </w:rPr>
        <w:t>is,</w:t>
      </w:r>
      <w:r>
        <w:rPr>
          <w:color w:val="231F20"/>
          <w:spacing w:val="-3"/>
          <w:w w:val="115"/>
        </w:rPr>
        <w:t> </w:t>
      </w:r>
      <w:r>
        <w:rPr>
          <w:color w:val="231F20"/>
          <w:w w:val="115"/>
        </w:rPr>
        <w:t>they</w:t>
      </w:r>
      <w:r>
        <w:rPr>
          <w:color w:val="231F20"/>
          <w:spacing w:val="-2"/>
          <w:w w:val="115"/>
        </w:rPr>
        <w:t> </w:t>
      </w:r>
      <w:r>
        <w:rPr>
          <w:color w:val="231F20"/>
          <w:w w:val="115"/>
        </w:rPr>
        <w:t>not</w:t>
      </w:r>
      <w:r>
        <w:rPr>
          <w:color w:val="231F20"/>
          <w:spacing w:val="-2"/>
          <w:w w:val="115"/>
        </w:rPr>
        <w:t> </w:t>
      </w:r>
      <w:r>
        <w:rPr>
          <w:color w:val="231F20"/>
          <w:w w:val="115"/>
        </w:rPr>
        <w:t>only</w:t>
      </w:r>
      <w:r>
        <w:rPr>
          <w:color w:val="231F20"/>
          <w:spacing w:val="-3"/>
          <w:w w:val="115"/>
        </w:rPr>
        <w:t> </w:t>
      </w:r>
      <w:r>
        <w:rPr>
          <w:color w:val="231F20"/>
          <w:w w:val="115"/>
        </w:rPr>
        <w:t>have</w:t>
      </w:r>
      <w:r>
        <w:rPr>
          <w:color w:val="231F20"/>
          <w:spacing w:val="-3"/>
          <w:w w:val="115"/>
        </w:rPr>
        <w:t> </w:t>
      </w:r>
      <w:r>
        <w:rPr>
          <w:color w:val="231F20"/>
          <w:w w:val="115"/>
        </w:rPr>
        <w:t>offensive</w:t>
      </w:r>
      <w:r>
        <w:rPr>
          <w:color w:val="231F20"/>
          <w:spacing w:val="-4"/>
          <w:w w:val="115"/>
        </w:rPr>
        <w:t> </w:t>
      </w:r>
      <w:r>
        <w:rPr>
          <w:color w:val="231F20"/>
          <w:w w:val="115"/>
        </w:rPr>
        <w:t>and</w:t>
      </w:r>
      <w:r>
        <w:rPr>
          <w:color w:val="231F20"/>
          <w:spacing w:val="-4"/>
          <w:w w:val="115"/>
        </w:rPr>
        <w:t> </w:t>
      </w:r>
      <w:r>
        <w:rPr>
          <w:color w:val="231F20"/>
          <w:w w:val="115"/>
        </w:rPr>
        <w:t>defensive</w:t>
      </w:r>
      <w:r>
        <w:rPr>
          <w:color w:val="231F20"/>
          <w:spacing w:val="-2"/>
          <w:w w:val="115"/>
        </w:rPr>
        <w:t> </w:t>
      </w:r>
      <w:r>
        <w:rPr>
          <w:color w:val="231F20"/>
          <w:w w:val="115"/>
        </w:rPr>
        <w:t>functions but</w:t>
      </w:r>
      <w:r>
        <w:rPr>
          <w:color w:val="231F20"/>
          <w:spacing w:val="-9"/>
          <w:w w:val="115"/>
        </w:rPr>
        <w:t> </w:t>
      </w:r>
      <w:r>
        <w:rPr>
          <w:color w:val="231F20"/>
          <w:w w:val="115"/>
        </w:rPr>
        <w:t>can</w:t>
      </w:r>
      <w:r>
        <w:rPr>
          <w:color w:val="231F20"/>
          <w:spacing w:val="-9"/>
          <w:w w:val="115"/>
        </w:rPr>
        <w:t> </w:t>
      </w:r>
      <w:r>
        <w:rPr>
          <w:color w:val="231F20"/>
          <w:w w:val="115"/>
        </w:rPr>
        <w:t>also</w:t>
      </w:r>
      <w:r>
        <w:rPr>
          <w:color w:val="231F20"/>
          <w:spacing w:val="-8"/>
          <w:w w:val="115"/>
        </w:rPr>
        <w:t> </w:t>
      </w:r>
      <w:r>
        <w:rPr>
          <w:color w:val="231F20"/>
          <w:w w:val="115"/>
        </w:rPr>
        <w:t>be</w:t>
      </w:r>
      <w:r>
        <w:rPr>
          <w:color w:val="231F20"/>
          <w:spacing w:val="-9"/>
          <w:w w:val="115"/>
        </w:rPr>
        <w:t> </w:t>
      </w:r>
      <w:r>
        <w:rPr>
          <w:color w:val="231F20"/>
          <w:w w:val="115"/>
        </w:rPr>
        <w:t>used</w:t>
      </w:r>
      <w:r>
        <w:rPr>
          <w:color w:val="231F20"/>
          <w:spacing w:val="-10"/>
          <w:w w:val="115"/>
        </w:rPr>
        <w:t> </w:t>
      </w:r>
      <w:r>
        <w:rPr>
          <w:color w:val="231F20"/>
          <w:w w:val="115"/>
        </w:rPr>
        <w:t>as</w:t>
      </w:r>
      <w:r>
        <w:rPr>
          <w:color w:val="231F20"/>
          <w:spacing w:val="-11"/>
          <w:w w:val="115"/>
        </w:rPr>
        <w:t> </w:t>
      </w:r>
      <w:r>
        <w:rPr>
          <w:color w:val="231F20"/>
          <w:w w:val="115"/>
        </w:rPr>
        <w:t>an</w:t>
      </w:r>
      <w:r>
        <w:rPr>
          <w:color w:val="231F20"/>
          <w:spacing w:val="-10"/>
          <w:w w:val="115"/>
        </w:rPr>
        <w:t> </w:t>
      </w:r>
      <w:r>
        <w:rPr>
          <w:color w:val="231F20"/>
          <w:w w:val="115"/>
        </w:rPr>
        <w:t>efﬁcient</w:t>
      </w:r>
      <w:r>
        <w:rPr>
          <w:color w:val="231F20"/>
          <w:spacing w:val="-8"/>
          <w:w w:val="115"/>
        </w:rPr>
        <w:t> </w:t>
      </w:r>
      <w:r>
        <w:rPr>
          <w:color w:val="231F20"/>
          <w:w w:val="115"/>
        </w:rPr>
        <w:t>technology</w:t>
      </w:r>
      <w:r>
        <w:rPr>
          <w:color w:val="231F20"/>
          <w:spacing w:val="-9"/>
          <w:w w:val="115"/>
        </w:rPr>
        <w:t> </w:t>
      </w:r>
      <w:r>
        <w:rPr>
          <w:color w:val="231F20"/>
          <w:w w:val="115"/>
        </w:rPr>
        <w:t>management</w:t>
      </w:r>
      <w:r>
        <w:rPr>
          <w:color w:val="231F20"/>
          <w:spacing w:val="-8"/>
          <w:w w:val="115"/>
        </w:rPr>
        <w:t> </w:t>
      </w:r>
      <w:r>
        <w:rPr>
          <w:color w:val="231F20"/>
          <w:w w:val="115"/>
        </w:rPr>
        <w:t>strategy.</w:t>
      </w:r>
    </w:p>
    <w:p>
      <w:pPr>
        <w:pStyle w:val="BodyText"/>
        <w:spacing w:line="273" w:lineRule="auto" w:before="106"/>
        <w:ind w:left="108" w:right="279" w:firstLine="239"/>
        <w:jc w:val="both"/>
      </w:pPr>
      <w:r>
        <w:rPr/>
        <w:br w:type="column"/>
      </w:r>
      <w:r>
        <w:rPr>
          <w:color w:val="231F20"/>
          <w:spacing w:val="-2"/>
          <w:w w:val="110"/>
        </w:rPr>
        <w:t>Especially</w:t>
      </w:r>
      <w:r>
        <w:rPr>
          <w:color w:val="231F20"/>
          <w:spacing w:val="-4"/>
          <w:w w:val="110"/>
        </w:rPr>
        <w:t> </w:t>
      </w:r>
      <w:r>
        <w:rPr>
          <w:color w:val="231F20"/>
          <w:spacing w:val="-2"/>
          <w:w w:val="110"/>
        </w:rPr>
        <w:t>at</w:t>
      </w:r>
      <w:r>
        <w:rPr>
          <w:color w:val="231F20"/>
          <w:spacing w:val="-4"/>
          <w:w w:val="110"/>
        </w:rPr>
        <w:t> </w:t>
      </w:r>
      <w:r>
        <w:rPr>
          <w:color w:val="231F20"/>
          <w:spacing w:val="-2"/>
          <w:w w:val="110"/>
        </w:rPr>
        <w:t>a</w:t>
      </w:r>
      <w:r>
        <w:rPr>
          <w:color w:val="231F20"/>
          <w:spacing w:val="-5"/>
          <w:w w:val="110"/>
        </w:rPr>
        <w:t> </w:t>
      </w:r>
      <w:r>
        <w:rPr>
          <w:color w:val="231F20"/>
          <w:spacing w:val="-2"/>
          <w:w w:val="110"/>
        </w:rPr>
        <w:t>national</w:t>
      </w:r>
      <w:r>
        <w:rPr>
          <w:color w:val="231F20"/>
          <w:spacing w:val="-5"/>
          <w:w w:val="110"/>
        </w:rPr>
        <w:t> </w:t>
      </w:r>
      <w:r>
        <w:rPr>
          <w:color w:val="231F20"/>
          <w:spacing w:val="-2"/>
          <w:w w:val="110"/>
        </w:rPr>
        <w:t>level,</w:t>
      </w:r>
      <w:r>
        <w:rPr>
          <w:color w:val="231F20"/>
          <w:spacing w:val="-4"/>
          <w:w w:val="110"/>
        </w:rPr>
        <w:t> </w:t>
      </w:r>
      <w:r>
        <w:rPr>
          <w:color w:val="231F20"/>
          <w:spacing w:val="-2"/>
          <w:w w:val="110"/>
        </w:rPr>
        <w:t>they</w:t>
      </w:r>
      <w:r>
        <w:rPr>
          <w:color w:val="231F20"/>
          <w:spacing w:val="-4"/>
          <w:w w:val="110"/>
        </w:rPr>
        <w:t> </w:t>
      </w:r>
      <w:r>
        <w:rPr>
          <w:color w:val="231F20"/>
          <w:spacing w:val="-2"/>
          <w:w w:val="110"/>
        </w:rPr>
        <w:t>can</w:t>
      </w:r>
      <w:r>
        <w:rPr>
          <w:color w:val="231F20"/>
          <w:spacing w:val="-5"/>
          <w:w w:val="110"/>
        </w:rPr>
        <w:t> </w:t>
      </w:r>
      <w:r>
        <w:rPr>
          <w:color w:val="231F20"/>
          <w:spacing w:val="-2"/>
          <w:w w:val="110"/>
        </w:rPr>
        <w:t>be</w:t>
      </w:r>
      <w:r>
        <w:rPr>
          <w:color w:val="231F20"/>
          <w:spacing w:val="-8"/>
          <w:w w:val="110"/>
        </w:rPr>
        <w:t> </w:t>
      </w:r>
      <w:r>
        <w:rPr>
          <w:color w:val="231F20"/>
          <w:spacing w:val="-2"/>
          <w:w w:val="110"/>
        </w:rPr>
        <w:t>used</w:t>
      </w:r>
      <w:r>
        <w:rPr>
          <w:color w:val="231F20"/>
          <w:spacing w:val="-7"/>
          <w:w w:val="110"/>
        </w:rPr>
        <w:t> </w:t>
      </w:r>
      <w:r>
        <w:rPr>
          <w:color w:val="231F20"/>
          <w:spacing w:val="-2"/>
          <w:w w:val="110"/>
        </w:rPr>
        <w:t>to</w:t>
      </w:r>
      <w:r>
        <w:rPr>
          <w:color w:val="231F20"/>
          <w:spacing w:val="-7"/>
          <w:w w:val="110"/>
        </w:rPr>
        <w:t> </w:t>
      </w:r>
      <w:r>
        <w:rPr>
          <w:color w:val="231F20"/>
          <w:spacing w:val="-2"/>
          <w:w w:val="110"/>
        </w:rPr>
        <w:t>establish</w:t>
      </w:r>
      <w:r>
        <w:rPr>
          <w:color w:val="231F20"/>
          <w:spacing w:val="-5"/>
          <w:w w:val="110"/>
        </w:rPr>
        <w:t> </w:t>
      </w:r>
      <w:r>
        <w:rPr>
          <w:color w:val="231F20"/>
          <w:spacing w:val="-2"/>
          <w:w w:val="110"/>
        </w:rPr>
        <w:t>public</w:t>
      </w:r>
      <w:r>
        <w:rPr>
          <w:color w:val="231F20"/>
          <w:spacing w:val="-5"/>
          <w:w w:val="110"/>
        </w:rPr>
        <w:t> </w:t>
      </w:r>
      <w:r>
        <w:rPr>
          <w:color w:val="231F20"/>
          <w:spacing w:val="-2"/>
          <w:w w:val="110"/>
        </w:rPr>
        <w:t>pol-</w:t>
      </w:r>
      <w:r>
        <w:rPr>
          <w:color w:val="231F20"/>
          <w:w w:val="110"/>
        </w:rPr>
        <w:t>icy.</w:t>
      </w:r>
      <w:r>
        <w:rPr>
          <w:color w:val="231F20"/>
          <w:spacing w:val="-7"/>
          <w:w w:val="110"/>
        </w:rPr>
        <w:t> </w:t>
      </w:r>
      <w:r>
        <w:rPr>
          <w:color w:val="231F20"/>
          <w:w w:val="110"/>
        </w:rPr>
        <w:t>For</w:t>
      </w:r>
      <w:r>
        <w:rPr>
          <w:color w:val="231F20"/>
          <w:spacing w:val="-7"/>
          <w:w w:val="110"/>
        </w:rPr>
        <w:t> </w:t>
      </w:r>
      <w:r>
        <w:rPr>
          <w:color w:val="231F20"/>
          <w:w w:val="110"/>
        </w:rPr>
        <w:t>instance,</w:t>
      </w:r>
      <w:r>
        <w:rPr>
          <w:color w:val="231F20"/>
          <w:spacing w:val="-8"/>
          <w:w w:val="110"/>
        </w:rPr>
        <w:t> </w:t>
      </w:r>
      <w:r>
        <w:rPr>
          <w:color w:val="231F20"/>
          <w:w w:val="110"/>
        </w:rPr>
        <w:t>research</w:t>
      </w:r>
      <w:r>
        <w:rPr>
          <w:color w:val="231F20"/>
          <w:spacing w:val="-8"/>
          <w:w w:val="110"/>
        </w:rPr>
        <w:t> </w:t>
      </w:r>
      <w:r>
        <w:rPr>
          <w:color w:val="231F20"/>
          <w:w w:val="110"/>
        </w:rPr>
        <w:t>has</w:t>
      </w:r>
      <w:r>
        <w:rPr>
          <w:color w:val="231F20"/>
          <w:spacing w:val="-8"/>
          <w:w w:val="110"/>
        </w:rPr>
        <w:t> </w:t>
      </w:r>
      <w:r>
        <w:rPr>
          <w:color w:val="231F20"/>
          <w:w w:val="110"/>
        </w:rPr>
        <w:t>been</w:t>
      </w:r>
      <w:r>
        <w:rPr>
          <w:color w:val="231F20"/>
          <w:spacing w:val="-9"/>
          <w:w w:val="110"/>
        </w:rPr>
        <w:t> </w:t>
      </w:r>
      <w:r>
        <w:rPr>
          <w:color w:val="231F20"/>
          <w:w w:val="110"/>
        </w:rPr>
        <w:t>conducted</w:t>
      </w:r>
      <w:r>
        <w:rPr>
          <w:color w:val="231F20"/>
          <w:spacing w:val="-7"/>
          <w:w w:val="110"/>
        </w:rPr>
        <w:t> </w:t>
      </w:r>
      <w:r>
        <w:rPr>
          <w:color w:val="231F20"/>
          <w:w w:val="110"/>
        </w:rPr>
        <w:t>on</w:t>
      </w:r>
      <w:r>
        <w:rPr>
          <w:color w:val="231F20"/>
          <w:spacing w:val="-8"/>
          <w:w w:val="110"/>
        </w:rPr>
        <w:t> </w:t>
      </w:r>
      <w:r>
        <w:rPr>
          <w:color w:val="231F20"/>
          <w:w w:val="110"/>
        </w:rPr>
        <w:t>the</w:t>
      </w:r>
      <w:r>
        <w:rPr>
          <w:color w:val="231F20"/>
          <w:spacing w:val="-8"/>
          <w:w w:val="110"/>
        </w:rPr>
        <w:t> </w:t>
      </w:r>
      <w:r>
        <w:rPr>
          <w:color w:val="231F20"/>
          <w:w w:val="110"/>
        </w:rPr>
        <w:t>direction</w:t>
      </w:r>
      <w:r>
        <w:rPr>
          <w:color w:val="231F20"/>
          <w:spacing w:val="-8"/>
          <w:w w:val="110"/>
        </w:rPr>
        <w:t> </w:t>
      </w:r>
      <w:r>
        <w:rPr>
          <w:color w:val="231F20"/>
          <w:w w:val="110"/>
        </w:rPr>
        <w:t>of</w:t>
      </w:r>
      <w:r>
        <w:rPr>
          <w:color w:val="231F20"/>
          <w:spacing w:val="-7"/>
          <w:w w:val="110"/>
        </w:rPr>
        <w:t> </w:t>
      </w:r>
      <w:r>
        <w:rPr>
          <w:color w:val="231F20"/>
          <w:w w:val="110"/>
        </w:rPr>
        <w:t>future policy for detailed technologies, based on pinpointing leading patent applicants</w:t>
      </w:r>
      <w:r>
        <w:rPr>
          <w:color w:val="231F20"/>
          <w:spacing w:val="-3"/>
          <w:w w:val="110"/>
        </w:rPr>
        <w:t> </w:t>
      </w:r>
      <w:r>
        <w:rPr>
          <w:color w:val="231F20"/>
          <w:w w:val="110"/>
        </w:rPr>
        <w:t>and</w:t>
      </w:r>
      <w:r>
        <w:rPr>
          <w:color w:val="231F20"/>
          <w:spacing w:val="-5"/>
          <w:w w:val="110"/>
        </w:rPr>
        <w:t> </w:t>
      </w:r>
      <w:r>
        <w:rPr>
          <w:color w:val="231F20"/>
          <w:w w:val="110"/>
        </w:rPr>
        <w:t>countries</w:t>
      </w:r>
      <w:r>
        <w:rPr>
          <w:color w:val="231F20"/>
          <w:spacing w:val="-3"/>
          <w:w w:val="110"/>
        </w:rPr>
        <w:t> </w:t>
      </w:r>
      <w:r>
        <w:rPr>
          <w:color w:val="231F20"/>
          <w:w w:val="110"/>
        </w:rPr>
        <w:t>for</w:t>
      </w:r>
      <w:r>
        <w:rPr>
          <w:color w:val="231F20"/>
          <w:spacing w:val="-1"/>
          <w:w w:val="110"/>
        </w:rPr>
        <w:t> </w:t>
      </w:r>
      <w:r>
        <w:rPr>
          <w:color w:val="231F20"/>
          <w:w w:val="110"/>
        </w:rPr>
        <w:t>electrochemical</w:t>
      </w:r>
      <w:r>
        <w:rPr>
          <w:color w:val="231F20"/>
          <w:spacing w:val="-3"/>
          <w:w w:val="110"/>
        </w:rPr>
        <w:t> </w:t>
      </w:r>
      <w:r>
        <w:rPr>
          <w:color w:val="231F20"/>
          <w:w w:val="110"/>
        </w:rPr>
        <w:t>energy</w:t>
      </w:r>
      <w:r>
        <w:rPr>
          <w:color w:val="231F20"/>
          <w:spacing w:val="-4"/>
          <w:w w:val="110"/>
        </w:rPr>
        <w:t> </w:t>
      </w:r>
      <w:r>
        <w:rPr>
          <w:color w:val="231F20"/>
          <w:w w:val="110"/>
        </w:rPr>
        <w:t>storage</w:t>
      </w:r>
      <w:r>
        <w:rPr>
          <w:color w:val="231F20"/>
          <w:spacing w:val="-3"/>
          <w:w w:val="110"/>
        </w:rPr>
        <w:t> </w:t>
      </w:r>
      <w:r>
        <w:rPr>
          <w:color w:val="231F20"/>
          <w:w w:val="110"/>
        </w:rPr>
        <w:t>technology (</w:t>
      </w:r>
      <w:hyperlink w:history="true" w:anchor="_bookmark14">
        <w:r>
          <w:rPr>
            <w:color w:val="2E3092"/>
            <w:w w:val="110"/>
          </w:rPr>
          <w:t>Mueller</w:t>
        </w:r>
        <w:r>
          <w:rPr>
            <w:color w:val="2E3092"/>
            <w:spacing w:val="-11"/>
            <w:w w:val="110"/>
          </w:rPr>
          <w:t> </w:t>
        </w:r>
        <w:r>
          <w:rPr>
            <w:color w:val="2E3092"/>
            <w:w w:val="110"/>
          </w:rPr>
          <w:t>et</w:t>
        </w:r>
        <w:r>
          <w:rPr>
            <w:color w:val="2E3092"/>
            <w:spacing w:val="-11"/>
            <w:w w:val="110"/>
          </w:rPr>
          <w:t> </w:t>
        </w:r>
        <w:r>
          <w:rPr>
            <w:color w:val="2E3092"/>
            <w:w w:val="110"/>
          </w:rPr>
          <w:t>al.,</w:t>
        </w:r>
        <w:r>
          <w:rPr>
            <w:color w:val="2E3092"/>
            <w:spacing w:val="-11"/>
            <w:w w:val="110"/>
          </w:rPr>
          <w:t> </w:t>
        </w:r>
        <w:r>
          <w:rPr>
            <w:color w:val="2E3092"/>
            <w:w w:val="110"/>
          </w:rPr>
          <w:t>2015</w:t>
        </w:r>
      </w:hyperlink>
      <w:r>
        <w:rPr>
          <w:color w:val="231F20"/>
          <w:w w:val="110"/>
        </w:rPr>
        <w:t>).</w:t>
      </w:r>
      <w:r>
        <w:rPr>
          <w:color w:val="231F20"/>
          <w:spacing w:val="-11"/>
          <w:w w:val="110"/>
        </w:rPr>
        <w:t> </w:t>
      </w:r>
      <w:r>
        <w:rPr>
          <w:color w:val="231F20"/>
          <w:w w:val="110"/>
        </w:rPr>
        <w:t>Additionally,</w:t>
      </w:r>
      <w:r>
        <w:rPr>
          <w:color w:val="231F20"/>
          <w:spacing w:val="-11"/>
          <w:w w:val="110"/>
        </w:rPr>
        <w:t> </w:t>
      </w:r>
      <w:r>
        <w:rPr>
          <w:color w:val="231F20"/>
          <w:w w:val="110"/>
        </w:rPr>
        <w:t>research</w:t>
      </w:r>
      <w:r>
        <w:rPr>
          <w:color w:val="231F20"/>
          <w:spacing w:val="-11"/>
          <w:w w:val="110"/>
        </w:rPr>
        <w:t> </w:t>
      </w:r>
      <w:r>
        <w:rPr>
          <w:color w:val="231F20"/>
          <w:w w:val="110"/>
        </w:rPr>
        <w:t>of</w:t>
      </w:r>
      <w:r>
        <w:rPr>
          <w:color w:val="231F20"/>
          <w:spacing w:val="-11"/>
          <w:w w:val="110"/>
        </w:rPr>
        <w:t> </w:t>
      </w:r>
      <w:r>
        <w:rPr>
          <w:color w:val="231F20"/>
          <w:w w:val="110"/>
        </w:rPr>
        <w:t>the</w:t>
      </w:r>
      <w:r>
        <w:rPr>
          <w:color w:val="231F20"/>
          <w:spacing w:val="-11"/>
          <w:w w:val="110"/>
        </w:rPr>
        <w:t> </w:t>
      </w:r>
      <w:r>
        <w:rPr>
          <w:color w:val="231F20"/>
          <w:w w:val="110"/>
        </w:rPr>
        <w:t>time</w:t>
      </w:r>
      <w:r>
        <w:rPr>
          <w:color w:val="231F20"/>
          <w:spacing w:val="-11"/>
          <w:w w:val="110"/>
        </w:rPr>
        <w:t> </w:t>
      </w:r>
      <w:r>
        <w:rPr>
          <w:color w:val="231F20"/>
          <w:w w:val="110"/>
        </w:rPr>
        <w:t>range</w:t>
      </w:r>
      <w:r>
        <w:rPr>
          <w:color w:val="231F20"/>
          <w:spacing w:val="-11"/>
          <w:w w:val="110"/>
        </w:rPr>
        <w:t> </w:t>
      </w:r>
      <w:r>
        <w:rPr>
          <w:color w:val="231F20"/>
          <w:w w:val="110"/>
        </w:rPr>
        <w:t>of</w:t>
      </w:r>
      <w:r>
        <w:rPr>
          <w:color w:val="231F20"/>
          <w:spacing w:val="-11"/>
          <w:w w:val="110"/>
        </w:rPr>
        <w:t> </w:t>
      </w:r>
      <w:r>
        <w:rPr>
          <w:color w:val="231F20"/>
          <w:w w:val="110"/>
        </w:rPr>
        <w:t>patents in</w:t>
      </w:r>
      <w:r>
        <w:rPr>
          <w:color w:val="231F20"/>
          <w:spacing w:val="-1"/>
          <w:w w:val="110"/>
        </w:rPr>
        <w:t> </w:t>
      </w:r>
      <w:r>
        <w:rPr>
          <w:color w:val="231F20"/>
          <w:w w:val="110"/>
        </w:rPr>
        <w:t>the</w:t>
      </w:r>
      <w:r>
        <w:rPr>
          <w:color w:val="231F20"/>
          <w:spacing w:val="-1"/>
          <w:w w:val="110"/>
        </w:rPr>
        <w:t> </w:t>
      </w:r>
      <w:r>
        <w:rPr>
          <w:color w:val="231F20"/>
          <w:w w:val="110"/>
        </w:rPr>
        <w:t>solar</w:t>
      </w:r>
      <w:r>
        <w:rPr>
          <w:color w:val="231F20"/>
          <w:spacing w:val="-4"/>
          <w:w w:val="110"/>
        </w:rPr>
        <w:t> </w:t>
      </w:r>
      <w:r>
        <w:rPr>
          <w:color w:val="231F20"/>
          <w:w w:val="110"/>
        </w:rPr>
        <w:t>thermal</w:t>
      </w:r>
      <w:r>
        <w:rPr>
          <w:color w:val="231F20"/>
          <w:spacing w:val="-1"/>
          <w:w w:val="110"/>
        </w:rPr>
        <w:t> </w:t>
      </w:r>
      <w:r>
        <w:rPr>
          <w:color w:val="231F20"/>
          <w:w w:val="110"/>
        </w:rPr>
        <w:t>utilization sector, technology</w:t>
      </w:r>
      <w:r>
        <w:rPr>
          <w:color w:val="231F20"/>
          <w:spacing w:val="-1"/>
          <w:w w:val="110"/>
        </w:rPr>
        <w:t> </w:t>
      </w:r>
      <w:r>
        <w:rPr>
          <w:color w:val="231F20"/>
          <w:w w:val="110"/>
        </w:rPr>
        <w:t>type distribution,</w:t>
      </w:r>
      <w:r>
        <w:rPr>
          <w:color w:val="231F20"/>
          <w:spacing w:val="-4"/>
          <w:w w:val="110"/>
        </w:rPr>
        <w:t> </w:t>
      </w:r>
      <w:r>
        <w:rPr>
          <w:color w:val="231F20"/>
          <w:w w:val="110"/>
        </w:rPr>
        <w:t>and technology trend analysis had been used to establish governmental en-ergy</w:t>
      </w:r>
      <w:r>
        <w:rPr>
          <w:color w:val="231F20"/>
          <w:spacing w:val="-5"/>
          <w:w w:val="110"/>
        </w:rPr>
        <w:t> </w:t>
      </w:r>
      <w:r>
        <w:rPr>
          <w:color w:val="231F20"/>
          <w:w w:val="110"/>
        </w:rPr>
        <w:t>policies</w:t>
      </w:r>
      <w:r>
        <w:rPr>
          <w:color w:val="231F20"/>
          <w:spacing w:val="-7"/>
          <w:w w:val="110"/>
        </w:rPr>
        <w:t> </w:t>
      </w:r>
      <w:r>
        <w:rPr>
          <w:color w:val="231F20"/>
          <w:w w:val="110"/>
        </w:rPr>
        <w:t>(</w:t>
      </w:r>
      <w:hyperlink w:history="true" w:anchor="_bookmark33">
        <w:r>
          <w:rPr>
            <w:color w:val="2E3092"/>
            <w:w w:val="110"/>
          </w:rPr>
          <w:t>Zhao</w:t>
        </w:r>
        <w:r>
          <w:rPr>
            <w:color w:val="2E3092"/>
            <w:spacing w:val="-5"/>
            <w:w w:val="110"/>
          </w:rPr>
          <w:t> </w:t>
        </w:r>
        <w:r>
          <w:rPr>
            <w:color w:val="2E3092"/>
            <w:w w:val="110"/>
          </w:rPr>
          <w:t>and</w:t>
        </w:r>
        <w:r>
          <w:rPr>
            <w:color w:val="2E3092"/>
            <w:spacing w:val="-7"/>
            <w:w w:val="110"/>
          </w:rPr>
          <w:t> </w:t>
        </w:r>
        <w:r>
          <w:rPr>
            <w:color w:val="2E3092"/>
            <w:w w:val="110"/>
          </w:rPr>
          <w:t>Zhao,</w:t>
        </w:r>
        <w:r>
          <w:rPr>
            <w:color w:val="2E3092"/>
            <w:spacing w:val="-7"/>
            <w:w w:val="110"/>
          </w:rPr>
          <w:t> </w:t>
        </w:r>
        <w:r>
          <w:rPr>
            <w:color w:val="2E3092"/>
            <w:w w:val="110"/>
          </w:rPr>
          <w:t>2015</w:t>
        </w:r>
      </w:hyperlink>
      <w:r>
        <w:rPr>
          <w:color w:val="231F20"/>
          <w:w w:val="110"/>
        </w:rPr>
        <w:t>).</w:t>
      </w:r>
      <w:r>
        <w:rPr>
          <w:color w:val="231F20"/>
          <w:spacing w:val="-3"/>
          <w:w w:val="110"/>
        </w:rPr>
        <w:t> </w:t>
      </w:r>
      <w:r>
        <w:rPr>
          <w:color w:val="231F20"/>
          <w:w w:val="110"/>
        </w:rPr>
        <w:t>There</w:t>
      </w:r>
      <w:r>
        <w:rPr>
          <w:color w:val="231F20"/>
          <w:spacing w:val="-7"/>
          <w:w w:val="110"/>
        </w:rPr>
        <w:t> </w:t>
      </w:r>
      <w:r>
        <w:rPr>
          <w:color w:val="231F20"/>
          <w:w w:val="110"/>
        </w:rPr>
        <w:t>has</w:t>
      </w:r>
      <w:r>
        <w:rPr>
          <w:color w:val="231F20"/>
          <w:spacing w:val="-5"/>
          <w:w w:val="110"/>
        </w:rPr>
        <w:t> </w:t>
      </w:r>
      <w:r>
        <w:rPr>
          <w:color w:val="231F20"/>
          <w:w w:val="110"/>
        </w:rPr>
        <w:t>been</w:t>
      </w:r>
      <w:r>
        <w:rPr>
          <w:color w:val="231F20"/>
          <w:spacing w:val="-8"/>
          <w:w w:val="110"/>
        </w:rPr>
        <w:t> </w:t>
      </w:r>
      <w:r>
        <w:rPr>
          <w:color w:val="231F20"/>
          <w:w w:val="110"/>
        </w:rPr>
        <w:t>research</w:t>
      </w:r>
      <w:r>
        <w:rPr>
          <w:color w:val="231F20"/>
          <w:spacing w:val="-6"/>
          <w:w w:val="110"/>
        </w:rPr>
        <w:t> </w:t>
      </w:r>
      <w:r>
        <w:rPr>
          <w:color w:val="231F20"/>
          <w:w w:val="110"/>
        </w:rPr>
        <w:t>on</w:t>
      </w:r>
      <w:r>
        <w:rPr>
          <w:color w:val="231F20"/>
          <w:spacing w:val="-5"/>
          <w:w w:val="110"/>
        </w:rPr>
        <w:t> </w:t>
      </w:r>
      <w:r>
        <w:rPr>
          <w:color w:val="231F20"/>
          <w:w w:val="110"/>
        </w:rPr>
        <w:t>patent analysis of global wind turbine companies, which provided a direction for</w:t>
      </w:r>
      <w:r>
        <w:rPr>
          <w:color w:val="231F20"/>
          <w:spacing w:val="-6"/>
          <w:w w:val="110"/>
        </w:rPr>
        <w:t> </w:t>
      </w:r>
      <w:r>
        <w:rPr>
          <w:color w:val="231F20"/>
          <w:w w:val="110"/>
        </w:rPr>
        <w:t>policies</w:t>
      </w:r>
      <w:r>
        <w:rPr>
          <w:color w:val="231F20"/>
          <w:spacing w:val="-6"/>
          <w:w w:val="110"/>
        </w:rPr>
        <w:t> </w:t>
      </w:r>
      <w:r>
        <w:rPr>
          <w:color w:val="231F20"/>
          <w:w w:val="110"/>
        </w:rPr>
        <w:t>for</w:t>
      </w:r>
      <w:r>
        <w:rPr>
          <w:color w:val="231F20"/>
          <w:spacing w:val="-6"/>
          <w:w w:val="110"/>
        </w:rPr>
        <w:t> </w:t>
      </w:r>
      <w:r>
        <w:rPr>
          <w:color w:val="231F20"/>
          <w:w w:val="110"/>
        </w:rPr>
        <w:t>discovering</w:t>
      </w:r>
      <w:r>
        <w:rPr>
          <w:color w:val="231F20"/>
          <w:spacing w:val="-6"/>
          <w:w w:val="110"/>
        </w:rPr>
        <w:t> </w:t>
      </w:r>
      <w:r>
        <w:rPr>
          <w:color w:val="231F20"/>
          <w:w w:val="110"/>
        </w:rPr>
        <w:t>new</w:t>
      </w:r>
      <w:r>
        <w:rPr>
          <w:color w:val="231F20"/>
          <w:spacing w:val="-7"/>
          <w:w w:val="110"/>
        </w:rPr>
        <w:t> </w:t>
      </w:r>
      <w:r>
        <w:rPr>
          <w:color w:val="231F20"/>
          <w:w w:val="110"/>
        </w:rPr>
        <w:t>markets</w:t>
      </w:r>
      <w:r>
        <w:rPr>
          <w:color w:val="231F20"/>
          <w:spacing w:val="-6"/>
          <w:w w:val="110"/>
        </w:rPr>
        <w:t> </w:t>
      </w:r>
      <w:r>
        <w:rPr>
          <w:color w:val="231F20"/>
          <w:w w:val="110"/>
        </w:rPr>
        <w:t>in</w:t>
      </w:r>
      <w:r>
        <w:rPr>
          <w:color w:val="231F20"/>
          <w:spacing w:val="-7"/>
          <w:w w:val="110"/>
        </w:rPr>
        <w:t> </w:t>
      </w:r>
      <w:r>
        <w:rPr>
          <w:color w:val="231F20"/>
          <w:w w:val="110"/>
        </w:rPr>
        <w:t>Asian</w:t>
      </w:r>
      <w:r>
        <w:rPr>
          <w:color w:val="231F20"/>
          <w:spacing w:val="-9"/>
          <w:w w:val="110"/>
        </w:rPr>
        <w:t> </w:t>
      </w:r>
      <w:r>
        <w:rPr>
          <w:color w:val="231F20"/>
          <w:w w:val="110"/>
        </w:rPr>
        <w:t>and</w:t>
      </w:r>
      <w:r>
        <w:rPr>
          <w:color w:val="231F20"/>
          <w:spacing w:val="-9"/>
          <w:w w:val="110"/>
        </w:rPr>
        <w:t> </w:t>
      </w:r>
      <w:r>
        <w:rPr>
          <w:color w:val="231F20"/>
          <w:w w:val="110"/>
        </w:rPr>
        <w:t>European</w:t>
      </w:r>
      <w:r>
        <w:rPr>
          <w:color w:val="231F20"/>
          <w:spacing w:val="-7"/>
          <w:w w:val="110"/>
        </w:rPr>
        <w:t> </w:t>
      </w:r>
      <w:r>
        <w:rPr>
          <w:color w:val="231F20"/>
          <w:w w:val="110"/>
        </w:rPr>
        <w:t>nations and for company policies about encouraging open innovation among companies (</w:t>
      </w:r>
      <w:hyperlink w:history="true" w:anchor="_bookmark34">
        <w:r>
          <w:rPr>
            <w:color w:val="2E3092"/>
            <w:w w:val="110"/>
          </w:rPr>
          <w:t>Zhou et al., 2015</w:t>
        </w:r>
      </w:hyperlink>
      <w:r>
        <w:rPr>
          <w:color w:val="231F20"/>
          <w:w w:val="110"/>
        </w:rPr>
        <w:t>).</w:t>
      </w:r>
    </w:p>
    <w:p>
      <w:pPr>
        <w:pStyle w:val="BodyText"/>
        <w:spacing w:line="273" w:lineRule="auto"/>
        <w:ind w:left="108" w:right="280" w:firstLine="239"/>
        <w:jc w:val="both"/>
      </w:pPr>
      <w:r>
        <w:rPr>
          <w:color w:val="231F20"/>
          <w:w w:val="110"/>
        </w:rPr>
        <w:t>From</w:t>
      </w:r>
      <w:r>
        <w:rPr>
          <w:color w:val="231F20"/>
          <w:spacing w:val="-6"/>
          <w:w w:val="110"/>
        </w:rPr>
        <w:t> </w:t>
      </w:r>
      <w:r>
        <w:rPr>
          <w:color w:val="231F20"/>
          <w:w w:val="110"/>
        </w:rPr>
        <w:t>the</w:t>
      </w:r>
      <w:r>
        <w:rPr>
          <w:color w:val="231F20"/>
          <w:spacing w:val="-8"/>
          <w:w w:val="110"/>
        </w:rPr>
        <w:t> </w:t>
      </w:r>
      <w:r>
        <w:rPr>
          <w:color w:val="231F20"/>
          <w:w w:val="110"/>
        </w:rPr>
        <w:t>perspective</w:t>
      </w:r>
      <w:r>
        <w:rPr>
          <w:color w:val="231F20"/>
          <w:spacing w:val="-6"/>
          <w:w w:val="110"/>
        </w:rPr>
        <w:t> </w:t>
      </w:r>
      <w:r>
        <w:rPr>
          <w:color w:val="231F20"/>
          <w:w w:val="110"/>
        </w:rPr>
        <w:t>of</w:t>
      </w:r>
      <w:r>
        <w:rPr>
          <w:color w:val="231F20"/>
          <w:spacing w:val="-7"/>
          <w:w w:val="110"/>
        </w:rPr>
        <w:t> </w:t>
      </w:r>
      <w:r>
        <w:rPr>
          <w:color w:val="231F20"/>
          <w:w w:val="110"/>
        </w:rPr>
        <w:t>technology</w:t>
      </w:r>
      <w:r>
        <w:rPr>
          <w:color w:val="231F20"/>
          <w:spacing w:val="-7"/>
          <w:w w:val="110"/>
        </w:rPr>
        <w:t> </w:t>
      </w:r>
      <w:r>
        <w:rPr>
          <w:color w:val="231F20"/>
          <w:w w:val="110"/>
        </w:rPr>
        <w:t>management</w:t>
      </w:r>
      <w:r>
        <w:rPr>
          <w:color w:val="231F20"/>
          <w:spacing w:val="-10"/>
          <w:w w:val="110"/>
        </w:rPr>
        <w:t> </w:t>
      </w:r>
      <w:r>
        <w:rPr>
          <w:color w:val="231F20"/>
          <w:w w:val="110"/>
        </w:rPr>
        <w:t>planning,</w:t>
      </w:r>
      <w:r>
        <w:rPr>
          <w:color w:val="231F20"/>
          <w:spacing w:val="-7"/>
          <w:w w:val="110"/>
        </w:rPr>
        <w:t> </w:t>
      </w:r>
      <w:r>
        <w:rPr>
          <w:color w:val="231F20"/>
          <w:w w:val="110"/>
        </w:rPr>
        <w:t>identify-</w:t>
      </w:r>
      <w:r>
        <w:rPr>
          <w:color w:val="231F20"/>
          <w:w w:val="115"/>
        </w:rPr>
        <w:t>ing</w:t>
      </w:r>
      <w:r>
        <w:rPr>
          <w:color w:val="231F20"/>
          <w:spacing w:val="-8"/>
          <w:w w:val="115"/>
        </w:rPr>
        <w:t> </w:t>
      </w:r>
      <w:r>
        <w:rPr>
          <w:color w:val="231F20"/>
          <w:w w:val="115"/>
        </w:rPr>
        <w:t>the</w:t>
      </w:r>
      <w:r>
        <w:rPr>
          <w:color w:val="231F20"/>
          <w:spacing w:val="-8"/>
          <w:w w:val="115"/>
        </w:rPr>
        <w:t> </w:t>
      </w:r>
      <w:r>
        <w:rPr>
          <w:color w:val="231F20"/>
          <w:w w:val="115"/>
        </w:rPr>
        <w:t>effective</w:t>
      </w:r>
      <w:r>
        <w:rPr>
          <w:color w:val="231F20"/>
          <w:spacing w:val="-7"/>
          <w:w w:val="115"/>
        </w:rPr>
        <w:t> </w:t>
      </w:r>
      <w:r>
        <w:rPr>
          <w:color w:val="231F20"/>
          <w:w w:val="115"/>
        </w:rPr>
        <w:t>technology</w:t>
      </w:r>
      <w:r>
        <w:rPr>
          <w:color w:val="231F20"/>
          <w:spacing w:val="-8"/>
          <w:w w:val="115"/>
        </w:rPr>
        <w:t> </w:t>
      </w:r>
      <w:r>
        <w:rPr>
          <w:color w:val="231F20"/>
          <w:w w:val="115"/>
        </w:rPr>
        <w:t>development</w:t>
      </w:r>
      <w:r>
        <w:rPr>
          <w:color w:val="231F20"/>
          <w:spacing w:val="-8"/>
          <w:w w:val="115"/>
        </w:rPr>
        <w:t> </w:t>
      </w:r>
      <w:r>
        <w:rPr>
          <w:color w:val="231F20"/>
          <w:w w:val="115"/>
        </w:rPr>
        <w:t>trends</w:t>
      </w:r>
      <w:r>
        <w:rPr>
          <w:color w:val="231F20"/>
          <w:spacing w:val="-8"/>
          <w:w w:val="115"/>
        </w:rPr>
        <w:t> </w:t>
      </w:r>
      <w:r>
        <w:rPr>
          <w:color w:val="231F20"/>
          <w:w w:val="115"/>
        </w:rPr>
        <w:t>of</w:t>
      </w:r>
      <w:r>
        <w:rPr>
          <w:color w:val="231F20"/>
          <w:spacing w:val="-7"/>
          <w:w w:val="115"/>
        </w:rPr>
        <w:t> </w:t>
      </w:r>
      <w:r>
        <w:rPr>
          <w:color w:val="231F20"/>
          <w:w w:val="115"/>
        </w:rPr>
        <w:t>rival</w:t>
      </w:r>
      <w:r>
        <w:rPr>
          <w:color w:val="231F20"/>
          <w:spacing w:val="-9"/>
          <w:w w:val="115"/>
        </w:rPr>
        <w:t> </w:t>
      </w:r>
      <w:r>
        <w:rPr>
          <w:color w:val="231F20"/>
          <w:w w:val="115"/>
        </w:rPr>
        <w:t>competitors and reviewing whether or not to introduce new technology can be </w:t>
      </w:r>
      <w:r>
        <w:rPr>
          <w:color w:val="231F20"/>
          <w:spacing w:val="-2"/>
          <w:w w:val="115"/>
        </w:rPr>
        <w:t>done</w:t>
      </w:r>
      <w:r>
        <w:rPr>
          <w:color w:val="231F20"/>
          <w:spacing w:val="-5"/>
          <w:w w:val="115"/>
        </w:rPr>
        <w:t> </w:t>
      </w:r>
      <w:r>
        <w:rPr>
          <w:color w:val="231F20"/>
          <w:spacing w:val="-2"/>
          <w:w w:val="115"/>
        </w:rPr>
        <w:t>through</w:t>
      </w:r>
      <w:r>
        <w:rPr>
          <w:color w:val="231F20"/>
          <w:spacing w:val="-3"/>
          <w:w w:val="115"/>
        </w:rPr>
        <w:t> </w:t>
      </w:r>
      <w:r>
        <w:rPr>
          <w:color w:val="231F20"/>
          <w:spacing w:val="-2"/>
          <w:w w:val="115"/>
        </w:rPr>
        <w:t>patent</w:t>
      </w:r>
      <w:r>
        <w:rPr>
          <w:color w:val="231F20"/>
          <w:spacing w:val="-3"/>
          <w:w w:val="115"/>
        </w:rPr>
        <w:t> </w:t>
      </w:r>
      <w:r>
        <w:rPr>
          <w:color w:val="231F20"/>
          <w:spacing w:val="-2"/>
          <w:w w:val="115"/>
        </w:rPr>
        <w:t>analysis.</w:t>
      </w:r>
      <w:r>
        <w:rPr>
          <w:color w:val="231F20"/>
          <w:spacing w:val="-3"/>
          <w:w w:val="115"/>
        </w:rPr>
        <w:t> </w:t>
      </w:r>
      <w:r>
        <w:rPr>
          <w:color w:val="231F20"/>
          <w:spacing w:val="-2"/>
          <w:w w:val="115"/>
        </w:rPr>
        <w:t>Identifying</w:t>
      </w:r>
      <w:r>
        <w:rPr>
          <w:color w:val="231F20"/>
          <w:spacing w:val="-4"/>
          <w:w w:val="115"/>
        </w:rPr>
        <w:t> </w:t>
      </w:r>
      <w:r>
        <w:rPr>
          <w:color w:val="231F20"/>
          <w:spacing w:val="-2"/>
          <w:w w:val="115"/>
        </w:rPr>
        <w:t>the</w:t>
      </w:r>
      <w:r>
        <w:rPr>
          <w:color w:val="231F20"/>
          <w:spacing w:val="-6"/>
          <w:w w:val="115"/>
        </w:rPr>
        <w:t> </w:t>
      </w:r>
      <w:r>
        <w:rPr>
          <w:color w:val="231F20"/>
          <w:spacing w:val="-2"/>
          <w:w w:val="115"/>
        </w:rPr>
        <w:t>technology</w:t>
      </w:r>
      <w:r>
        <w:rPr>
          <w:color w:val="231F20"/>
          <w:spacing w:val="-3"/>
          <w:w w:val="115"/>
        </w:rPr>
        <w:t> </w:t>
      </w:r>
      <w:r>
        <w:rPr>
          <w:color w:val="231F20"/>
          <w:spacing w:val="-2"/>
          <w:w w:val="115"/>
        </w:rPr>
        <w:t>life</w:t>
      </w:r>
      <w:r>
        <w:rPr>
          <w:color w:val="231F20"/>
          <w:spacing w:val="-5"/>
          <w:w w:val="115"/>
        </w:rPr>
        <w:t> </w:t>
      </w:r>
      <w:r>
        <w:rPr>
          <w:color w:val="231F20"/>
          <w:spacing w:val="-2"/>
          <w:w w:val="115"/>
        </w:rPr>
        <w:t>cycles</w:t>
      </w:r>
      <w:r>
        <w:rPr>
          <w:color w:val="231F20"/>
          <w:spacing w:val="-5"/>
          <w:w w:val="115"/>
        </w:rPr>
        <w:t> </w:t>
      </w:r>
      <w:r>
        <w:rPr>
          <w:color w:val="231F20"/>
          <w:spacing w:val="-2"/>
          <w:w w:val="115"/>
        </w:rPr>
        <w:t>of patents</w:t>
      </w:r>
      <w:r>
        <w:rPr>
          <w:color w:val="231F20"/>
          <w:spacing w:val="-4"/>
          <w:w w:val="115"/>
        </w:rPr>
        <w:t> </w:t>
      </w:r>
      <w:r>
        <w:rPr>
          <w:color w:val="231F20"/>
          <w:spacing w:val="-2"/>
          <w:w w:val="115"/>
        </w:rPr>
        <w:t>in</w:t>
      </w:r>
      <w:r>
        <w:rPr>
          <w:color w:val="231F20"/>
          <w:spacing w:val="-6"/>
          <w:w w:val="115"/>
        </w:rPr>
        <w:t> </w:t>
      </w:r>
      <w:r>
        <w:rPr>
          <w:color w:val="231F20"/>
          <w:spacing w:val="-2"/>
          <w:w w:val="115"/>
        </w:rPr>
        <w:t>telematics revealed</w:t>
      </w:r>
      <w:r>
        <w:rPr>
          <w:color w:val="231F20"/>
          <w:spacing w:val="-5"/>
          <w:w w:val="115"/>
        </w:rPr>
        <w:t> </w:t>
      </w:r>
      <w:r>
        <w:rPr>
          <w:color w:val="231F20"/>
          <w:spacing w:val="-2"/>
          <w:w w:val="115"/>
        </w:rPr>
        <w:t>the</w:t>
      </w:r>
      <w:r>
        <w:rPr>
          <w:color w:val="231F20"/>
          <w:spacing w:val="-4"/>
          <w:w w:val="115"/>
        </w:rPr>
        <w:t> </w:t>
      </w:r>
      <w:r>
        <w:rPr>
          <w:color w:val="231F20"/>
          <w:spacing w:val="-2"/>
          <w:w w:val="115"/>
        </w:rPr>
        <w:t>possibility</w:t>
      </w:r>
      <w:r>
        <w:rPr>
          <w:color w:val="231F20"/>
          <w:spacing w:val="-4"/>
          <w:w w:val="115"/>
        </w:rPr>
        <w:t> </w:t>
      </w:r>
      <w:r>
        <w:rPr>
          <w:color w:val="231F20"/>
          <w:spacing w:val="-2"/>
          <w:w w:val="115"/>
        </w:rPr>
        <w:t>for</w:t>
      </w:r>
      <w:r>
        <w:rPr>
          <w:color w:val="231F20"/>
          <w:spacing w:val="-4"/>
          <w:w w:val="115"/>
        </w:rPr>
        <w:t> </w:t>
      </w:r>
      <w:r>
        <w:rPr>
          <w:color w:val="231F20"/>
          <w:spacing w:val="-2"/>
          <w:w w:val="115"/>
        </w:rPr>
        <w:t>new</w:t>
      </w:r>
      <w:r>
        <w:rPr>
          <w:color w:val="231F20"/>
          <w:spacing w:val="-4"/>
          <w:w w:val="115"/>
        </w:rPr>
        <w:t> </w:t>
      </w:r>
      <w:r>
        <w:rPr>
          <w:color w:val="231F20"/>
          <w:spacing w:val="-2"/>
          <w:w w:val="115"/>
        </w:rPr>
        <w:t>technology</w:t>
      </w:r>
      <w:r>
        <w:rPr>
          <w:color w:val="231F20"/>
          <w:spacing w:val="-5"/>
          <w:w w:val="115"/>
        </w:rPr>
        <w:t> </w:t>
      </w:r>
      <w:r>
        <w:rPr>
          <w:color w:val="231F20"/>
          <w:spacing w:val="-2"/>
          <w:w w:val="115"/>
        </w:rPr>
        <w:t>crea-tion</w:t>
      </w:r>
      <w:r>
        <w:rPr>
          <w:color w:val="231F20"/>
          <w:spacing w:val="-10"/>
          <w:w w:val="115"/>
        </w:rPr>
        <w:t> </w:t>
      </w:r>
      <w:r>
        <w:rPr>
          <w:color w:val="231F20"/>
          <w:spacing w:val="-2"/>
          <w:w w:val="115"/>
        </w:rPr>
        <w:t>by</w:t>
      </w:r>
      <w:r>
        <w:rPr>
          <w:color w:val="231F20"/>
          <w:spacing w:val="-8"/>
          <w:w w:val="115"/>
        </w:rPr>
        <w:t> </w:t>
      </w:r>
      <w:r>
        <w:rPr>
          <w:color w:val="231F20"/>
          <w:spacing w:val="-2"/>
          <w:w w:val="115"/>
        </w:rPr>
        <w:t>connecting</w:t>
      </w:r>
      <w:r>
        <w:rPr>
          <w:color w:val="231F20"/>
          <w:spacing w:val="-10"/>
          <w:w w:val="115"/>
        </w:rPr>
        <w:t> </w:t>
      </w:r>
      <w:r>
        <w:rPr>
          <w:color w:val="231F20"/>
          <w:spacing w:val="-2"/>
          <w:w w:val="115"/>
        </w:rPr>
        <w:t>mobile</w:t>
      </w:r>
      <w:r>
        <w:rPr>
          <w:color w:val="231F20"/>
          <w:spacing w:val="-8"/>
          <w:w w:val="115"/>
        </w:rPr>
        <w:t> </w:t>
      </w:r>
      <w:r>
        <w:rPr>
          <w:color w:val="231F20"/>
          <w:spacing w:val="-2"/>
          <w:w w:val="115"/>
        </w:rPr>
        <w:t>devices</w:t>
      </w:r>
      <w:r>
        <w:rPr>
          <w:color w:val="231F20"/>
          <w:spacing w:val="-7"/>
          <w:w w:val="115"/>
        </w:rPr>
        <w:t> </w:t>
      </w:r>
      <w:r>
        <w:rPr>
          <w:color w:val="231F20"/>
          <w:spacing w:val="-2"/>
          <w:w w:val="115"/>
        </w:rPr>
        <w:t>to</w:t>
      </w:r>
      <w:r>
        <w:rPr>
          <w:color w:val="231F20"/>
          <w:spacing w:val="-10"/>
          <w:w w:val="115"/>
        </w:rPr>
        <w:t> </w:t>
      </w:r>
      <w:r>
        <w:rPr>
          <w:color w:val="231F20"/>
          <w:spacing w:val="-2"/>
          <w:w w:val="115"/>
        </w:rPr>
        <w:t>cloud</w:t>
      </w:r>
      <w:r>
        <w:rPr>
          <w:color w:val="231F20"/>
          <w:spacing w:val="-8"/>
          <w:w w:val="115"/>
        </w:rPr>
        <w:t> </w:t>
      </w:r>
      <w:r>
        <w:rPr>
          <w:color w:val="231F20"/>
          <w:spacing w:val="-2"/>
          <w:w w:val="115"/>
        </w:rPr>
        <w:t>platforms</w:t>
      </w:r>
      <w:r>
        <w:rPr>
          <w:color w:val="231F20"/>
          <w:spacing w:val="-7"/>
          <w:w w:val="115"/>
        </w:rPr>
        <w:t> </w:t>
      </w:r>
      <w:r>
        <w:rPr>
          <w:color w:val="231F20"/>
          <w:spacing w:val="-2"/>
          <w:w w:val="115"/>
        </w:rPr>
        <w:t>(</w:t>
      </w:r>
      <w:hyperlink w:history="true" w:anchor="_bookmark14">
        <w:r>
          <w:rPr>
            <w:color w:val="2E3092"/>
            <w:spacing w:val="-2"/>
            <w:w w:val="115"/>
          </w:rPr>
          <w:t>Chang</w:t>
        </w:r>
        <w:r>
          <w:rPr>
            <w:color w:val="2E3092"/>
            <w:spacing w:val="-7"/>
            <w:w w:val="115"/>
          </w:rPr>
          <w:t> </w:t>
        </w:r>
        <w:r>
          <w:rPr>
            <w:color w:val="2E3092"/>
            <w:spacing w:val="-2"/>
            <w:w w:val="115"/>
          </w:rPr>
          <w:t>and</w:t>
        </w:r>
        <w:r>
          <w:rPr>
            <w:color w:val="2E3092"/>
            <w:spacing w:val="-8"/>
            <w:w w:val="115"/>
          </w:rPr>
          <w:t> </w:t>
        </w:r>
        <w:r>
          <w:rPr>
            <w:color w:val="2E3092"/>
            <w:spacing w:val="-2"/>
            <w:w w:val="115"/>
          </w:rPr>
          <w:t>Fan,</w:t>
        </w:r>
      </w:hyperlink>
      <w:r>
        <w:rPr>
          <w:color w:val="2E3092"/>
          <w:spacing w:val="-2"/>
          <w:w w:val="115"/>
        </w:rPr>
        <w:t> </w:t>
      </w:r>
      <w:hyperlink w:history="true" w:anchor="_bookmark14">
        <w:r>
          <w:rPr>
            <w:color w:val="2E3092"/>
            <w:spacing w:val="-2"/>
            <w:w w:val="115"/>
          </w:rPr>
          <w:t>2016</w:t>
        </w:r>
      </w:hyperlink>
      <w:r>
        <w:rPr>
          <w:color w:val="231F20"/>
          <w:spacing w:val="-2"/>
          <w:w w:val="115"/>
        </w:rPr>
        <w:t>).</w:t>
      </w:r>
      <w:r>
        <w:rPr>
          <w:color w:val="231F20"/>
          <w:spacing w:val="-10"/>
          <w:w w:val="115"/>
        </w:rPr>
        <w:t> </w:t>
      </w:r>
      <w:r>
        <w:rPr>
          <w:color w:val="231F20"/>
          <w:spacing w:val="-2"/>
          <w:w w:val="115"/>
        </w:rPr>
        <w:t>The</w:t>
      </w:r>
      <w:r>
        <w:rPr>
          <w:color w:val="231F20"/>
          <w:spacing w:val="-9"/>
          <w:w w:val="115"/>
        </w:rPr>
        <w:t> </w:t>
      </w:r>
      <w:r>
        <w:rPr>
          <w:color w:val="231F20"/>
          <w:spacing w:val="-2"/>
          <w:w w:val="115"/>
        </w:rPr>
        <w:t>R&amp;D</w:t>
      </w:r>
      <w:r>
        <w:rPr>
          <w:color w:val="231F20"/>
          <w:spacing w:val="-10"/>
          <w:w w:val="115"/>
        </w:rPr>
        <w:t> </w:t>
      </w:r>
      <w:r>
        <w:rPr>
          <w:color w:val="231F20"/>
          <w:spacing w:val="-2"/>
          <w:w w:val="115"/>
        </w:rPr>
        <w:t>tendencies</w:t>
      </w:r>
      <w:r>
        <w:rPr>
          <w:color w:val="231F20"/>
          <w:spacing w:val="-9"/>
          <w:w w:val="115"/>
        </w:rPr>
        <w:t> </w:t>
      </w:r>
      <w:r>
        <w:rPr>
          <w:color w:val="231F20"/>
          <w:spacing w:val="-2"/>
          <w:w w:val="115"/>
        </w:rPr>
        <w:t>and</w:t>
      </w:r>
      <w:r>
        <w:rPr>
          <w:color w:val="231F20"/>
          <w:spacing w:val="-10"/>
          <w:w w:val="115"/>
        </w:rPr>
        <w:t> </w:t>
      </w:r>
      <w:r>
        <w:rPr>
          <w:color w:val="231F20"/>
          <w:spacing w:val="-2"/>
          <w:w w:val="115"/>
        </w:rPr>
        <w:t>trends</w:t>
      </w:r>
      <w:r>
        <w:rPr>
          <w:color w:val="231F20"/>
          <w:spacing w:val="-9"/>
          <w:w w:val="115"/>
        </w:rPr>
        <w:t> </w:t>
      </w:r>
      <w:r>
        <w:rPr>
          <w:color w:val="231F20"/>
          <w:spacing w:val="-2"/>
          <w:w w:val="115"/>
        </w:rPr>
        <w:t>in</w:t>
      </w:r>
      <w:r>
        <w:rPr>
          <w:color w:val="231F20"/>
          <w:spacing w:val="-10"/>
          <w:w w:val="115"/>
        </w:rPr>
        <w:t> </w:t>
      </w:r>
      <w:r>
        <w:rPr>
          <w:color w:val="231F20"/>
          <w:spacing w:val="-2"/>
          <w:w w:val="115"/>
        </w:rPr>
        <w:t>the</w:t>
      </w:r>
      <w:r>
        <w:rPr>
          <w:color w:val="231F20"/>
          <w:spacing w:val="-9"/>
          <w:w w:val="115"/>
        </w:rPr>
        <w:t> </w:t>
      </w:r>
      <w:r>
        <w:rPr>
          <w:color w:val="231F20"/>
          <w:spacing w:val="-2"/>
          <w:w w:val="115"/>
        </w:rPr>
        <w:t>target</w:t>
      </w:r>
      <w:r>
        <w:rPr>
          <w:color w:val="231F20"/>
          <w:spacing w:val="-10"/>
          <w:w w:val="115"/>
        </w:rPr>
        <w:t> </w:t>
      </w:r>
      <w:r>
        <w:rPr>
          <w:color w:val="231F20"/>
          <w:spacing w:val="-2"/>
          <w:w w:val="115"/>
        </w:rPr>
        <w:t>sectors</w:t>
      </w:r>
      <w:r>
        <w:rPr>
          <w:color w:val="231F20"/>
          <w:spacing w:val="-8"/>
          <w:w w:val="115"/>
        </w:rPr>
        <w:t> </w:t>
      </w:r>
      <w:r>
        <w:rPr>
          <w:color w:val="231F20"/>
          <w:spacing w:val="-2"/>
          <w:w w:val="115"/>
        </w:rPr>
        <w:t>for</w:t>
      </w:r>
      <w:r>
        <w:rPr>
          <w:color w:val="231F20"/>
          <w:spacing w:val="-10"/>
          <w:w w:val="115"/>
        </w:rPr>
        <w:t> </w:t>
      </w:r>
      <w:r>
        <w:rPr>
          <w:color w:val="231F20"/>
          <w:spacing w:val="-2"/>
          <w:w w:val="115"/>
        </w:rPr>
        <w:t>leading </w:t>
      </w:r>
      <w:r>
        <w:rPr>
          <w:color w:val="231F20"/>
          <w:w w:val="115"/>
        </w:rPr>
        <w:t>companies in the ﬁeld of amorphous silicon are examined (</w:t>
      </w:r>
      <w:hyperlink w:history="true" w:anchor="_bookmark27">
        <w:r>
          <w:rPr>
            <w:color w:val="2E3092"/>
            <w:w w:val="115"/>
          </w:rPr>
          <w:t>Tseng et</w:t>
        </w:r>
      </w:hyperlink>
      <w:r>
        <w:rPr>
          <w:color w:val="2E3092"/>
          <w:w w:val="115"/>
        </w:rPr>
        <w:t> </w:t>
      </w:r>
      <w:hyperlink w:history="true" w:anchor="_bookmark27">
        <w:r>
          <w:rPr>
            <w:color w:val="2E3092"/>
            <w:spacing w:val="-2"/>
            <w:w w:val="115"/>
          </w:rPr>
          <w:t>al.,</w:t>
        </w:r>
        <w:r>
          <w:rPr>
            <w:color w:val="2E3092"/>
            <w:spacing w:val="-3"/>
            <w:w w:val="115"/>
          </w:rPr>
          <w:t> </w:t>
        </w:r>
        <w:r>
          <w:rPr>
            <w:color w:val="2E3092"/>
            <w:spacing w:val="-2"/>
            <w:w w:val="115"/>
          </w:rPr>
          <w:t>2011</w:t>
        </w:r>
      </w:hyperlink>
      <w:r>
        <w:rPr>
          <w:color w:val="231F20"/>
          <w:spacing w:val="-2"/>
          <w:w w:val="115"/>
        </w:rPr>
        <w:t>).</w:t>
      </w:r>
      <w:r>
        <w:rPr>
          <w:color w:val="231F20"/>
          <w:spacing w:val="-3"/>
          <w:w w:val="115"/>
        </w:rPr>
        <w:t> </w:t>
      </w:r>
      <w:r>
        <w:rPr>
          <w:color w:val="231F20"/>
          <w:spacing w:val="-2"/>
          <w:w w:val="115"/>
        </w:rPr>
        <w:t>By</w:t>
      </w:r>
      <w:r>
        <w:rPr>
          <w:color w:val="231F20"/>
          <w:spacing w:val="-4"/>
          <w:w w:val="115"/>
        </w:rPr>
        <w:t> </w:t>
      </w:r>
      <w:r>
        <w:rPr>
          <w:color w:val="231F20"/>
          <w:spacing w:val="-2"/>
          <w:w w:val="115"/>
        </w:rPr>
        <w:t>dividing companies</w:t>
      </w:r>
      <w:r>
        <w:rPr>
          <w:color w:val="231F20"/>
          <w:spacing w:val="-4"/>
          <w:w w:val="115"/>
        </w:rPr>
        <w:t> </w:t>
      </w:r>
      <w:r>
        <w:rPr>
          <w:color w:val="231F20"/>
          <w:spacing w:val="-2"/>
          <w:w w:val="115"/>
        </w:rPr>
        <w:t>into</w:t>
      </w:r>
      <w:r>
        <w:rPr>
          <w:color w:val="231F20"/>
          <w:spacing w:val="-3"/>
          <w:w w:val="115"/>
        </w:rPr>
        <w:t> </w:t>
      </w:r>
      <w:r>
        <w:rPr>
          <w:color w:val="231F20"/>
          <w:spacing w:val="-2"/>
          <w:w w:val="115"/>
        </w:rPr>
        <w:t>those</w:t>
      </w:r>
      <w:r>
        <w:rPr>
          <w:color w:val="231F20"/>
          <w:spacing w:val="-4"/>
          <w:w w:val="115"/>
        </w:rPr>
        <w:t> </w:t>
      </w:r>
      <w:r>
        <w:rPr>
          <w:color w:val="231F20"/>
          <w:spacing w:val="-2"/>
          <w:w w:val="115"/>
        </w:rPr>
        <w:t>with</w:t>
      </w:r>
      <w:r>
        <w:rPr>
          <w:color w:val="231F20"/>
          <w:spacing w:val="-3"/>
          <w:w w:val="115"/>
        </w:rPr>
        <w:t> </w:t>
      </w:r>
      <w:r>
        <w:rPr>
          <w:color w:val="231F20"/>
          <w:spacing w:val="-2"/>
          <w:w w:val="115"/>
        </w:rPr>
        <w:t>leading</w:t>
      </w:r>
      <w:r>
        <w:rPr>
          <w:color w:val="231F20"/>
          <w:spacing w:val="-4"/>
          <w:w w:val="115"/>
        </w:rPr>
        <w:t> </w:t>
      </w:r>
      <w:r>
        <w:rPr>
          <w:color w:val="231F20"/>
          <w:spacing w:val="-2"/>
          <w:w w:val="115"/>
        </w:rPr>
        <w:t>technology, </w:t>
      </w:r>
      <w:r>
        <w:rPr>
          <w:color w:val="231F20"/>
          <w:w w:val="115"/>
        </w:rPr>
        <w:t>those</w:t>
      </w:r>
      <w:r>
        <w:rPr>
          <w:color w:val="231F20"/>
          <w:spacing w:val="-11"/>
          <w:w w:val="115"/>
        </w:rPr>
        <w:t> </w:t>
      </w:r>
      <w:r>
        <w:rPr>
          <w:color w:val="231F20"/>
          <w:w w:val="115"/>
        </w:rPr>
        <w:t>with</w:t>
      </w:r>
      <w:r>
        <w:rPr>
          <w:color w:val="231F20"/>
          <w:spacing w:val="-12"/>
          <w:w w:val="115"/>
        </w:rPr>
        <w:t> </w:t>
      </w:r>
      <w:r>
        <w:rPr>
          <w:color w:val="231F20"/>
          <w:w w:val="115"/>
        </w:rPr>
        <w:t>technological</w:t>
      </w:r>
      <w:r>
        <w:rPr>
          <w:color w:val="231F20"/>
          <w:spacing w:val="-10"/>
          <w:w w:val="115"/>
        </w:rPr>
        <w:t> </w:t>
      </w:r>
      <w:r>
        <w:rPr>
          <w:color w:val="231F20"/>
          <w:w w:val="115"/>
        </w:rPr>
        <w:t>potential,</w:t>
      </w:r>
      <w:r>
        <w:rPr>
          <w:color w:val="231F20"/>
          <w:spacing w:val="-9"/>
          <w:w w:val="115"/>
        </w:rPr>
        <w:t> </w:t>
      </w:r>
      <w:r>
        <w:rPr>
          <w:color w:val="231F20"/>
          <w:w w:val="115"/>
        </w:rPr>
        <w:t>and</w:t>
      </w:r>
      <w:r>
        <w:rPr>
          <w:color w:val="231F20"/>
          <w:spacing w:val="-12"/>
          <w:w w:val="115"/>
        </w:rPr>
        <w:t> </w:t>
      </w:r>
      <w:r>
        <w:rPr>
          <w:color w:val="231F20"/>
          <w:w w:val="115"/>
        </w:rPr>
        <w:t>those</w:t>
      </w:r>
      <w:r>
        <w:rPr>
          <w:color w:val="231F20"/>
          <w:spacing w:val="-10"/>
          <w:w w:val="115"/>
        </w:rPr>
        <w:t> </w:t>
      </w:r>
      <w:r>
        <w:rPr>
          <w:color w:val="231F20"/>
          <w:w w:val="115"/>
        </w:rPr>
        <w:t>with</w:t>
      </w:r>
      <w:r>
        <w:rPr>
          <w:color w:val="231F20"/>
          <w:spacing w:val="-12"/>
          <w:w w:val="115"/>
        </w:rPr>
        <w:t> </w:t>
      </w:r>
      <w:r>
        <w:rPr>
          <w:color w:val="231F20"/>
          <w:w w:val="115"/>
        </w:rPr>
        <w:t>technology</w:t>
      </w:r>
      <w:r>
        <w:rPr>
          <w:color w:val="231F20"/>
          <w:spacing w:val="-10"/>
          <w:w w:val="115"/>
        </w:rPr>
        <w:t> </w:t>
      </w:r>
      <w:r>
        <w:rPr>
          <w:color w:val="231F20"/>
          <w:w w:val="115"/>
        </w:rPr>
        <w:t>quality </w:t>
      </w:r>
      <w:r>
        <w:rPr>
          <w:color w:val="231F20"/>
          <w:w w:val="110"/>
        </w:rPr>
        <w:t>orientation,</w:t>
      </w:r>
      <w:r>
        <w:rPr>
          <w:color w:val="231F20"/>
          <w:spacing w:val="-6"/>
          <w:w w:val="110"/>
        </w:rPr>
        <w:t> </w:t>
      </w:r>
      <w:r>
        <w:rPr>
          <w:color w:val="231F20"/>
          <w:w w:val="110"/>
        </w:rPr>
        <w:t>based</w:t>
      </w:r>
      <w:r>
        <w:rPr>
          <w:color w:val="231F20"/>
          <w:spacing w:val="-3"/>
          <w:w w:val="110"/>
        </w:rPr>
        <w:t> </w:t>
      </w:r>
      <w:r>
        <w:rPr>
          <w:color w:val="231F20"/>
          <w:w w:val="110"/>
        </w:rPr>
        <w:t>on</w:t>
      </w:r>
      <w:r>
        <w:rPr>
          <w:color w:val="231F20"/>
          <w:spacing w:val="-3"/>
          <w:w w:val="110"/>
        </w:rPr>
        <w:t> </w:t>
      </w:r>
      <w:r>
        <w:rPr>
          <w:color w:val="231F20"/>
          <w:w w:val="110"/>
        </w:rPr>
        <w:t>calculated</w:t>
      </w:r>
      <w:r>
        <w:rPr>
          <w:color w:val="231F20"/>
          <w:spacing w:val="-6"/>
          <w:w w:val="110"/>
        </w:rPr>
        <w:t> </w:t>
      </w:r>
      <w:r>
        <w:rPr>
          <w:color w:val="231F20"/>
          <w:w w:val="110"/>
        </w:rPr>
        <w:t>patent</w:t>
      </w:r>
      <w:r>
        <w:rPr>
          <w:color w:val="231F20"/>
          <w:spacing w:val="-6"/>
          <w:w w:val="110"/>
        </w:rPr>
        <w:t> </w:t>
      </w:r>
      <w:r>
        <w:rPr>
          <w:color w:val="231F20"/>
          <w:w w:val="110"/>
        </w:rPr>
        <w:t>indicators,</w:t>
      </w:r>
      <w:r>
        <w:rPr>
          <w:color w:val="231F20"/>
          <w:spacing w:val="-6"/>
          <w:w w:val="110"/>
        </w:rPr>
        <w:t> </w:t>
      </w:r>
      <w:r>
        <w:rPr>
          <w:color w:val="231F20"/>
          <w:w w:val="110"/>
        </w:rPr>
        <w:t>detailed</w:t>
      </w:r>
      <w:r>
        <w:rPr>
          <w:color w:val="231F20"/>
          <w:spacing w:val="-3"/>
          <w:w w:val="110"/>
        </w:rPr>
        <w:t> </w:t>
      </w:r>
      <w:r>
        <w:rPr>
          <w:color w:val="231F20"/>
          <w:w w:val="110"/>
        </w:rPr>
        <w:t>competitive-</w:t>
      </w:r>
      <w:r>
        <w:rPr>
          <w:color w:val="231F20"/>
          <w:w w:val="115"/>
        </w:rPr>
        <w:t>ness of these companies can be identiﬁed. Furthermore, researchers </w:t>
      </w:r>
      <w:r>
        <w:rPr>
          <w:color w:val="231F20"/>
          <w:w w:val="110"/>
        </w:rPr>
        <w:t>without</w:t>
      </w:r>
      <w:r>
        <w:rPr>
          <w:color w:val="231F20"/>
          <w:spacing w:val="-8"/>
          <w:w w:val="110"/>
        </w:rPr>
        <w:t> </w:t>
      </w:r>
      <w:r>
        <w:rPr>
          <w:color w:val="231F20"/>
          <w:w w:val="110"/>
        </w:rPr>
        <w:t>detailed</w:t>
      </w:r>
      <w:r>
        <w:rPr>
          <w:color w:val="231F20"/>
          <w:spacing w:val="-5"/>
          <w:w w:val="110"/>
        </w:rPr>
        <w:t> </w:t>
      </w:r>
      <w:r>
        <w:rPr>
          <w:color w:val="231F20"/>
          <w:w w:val="110"/>
        </w:rPr>
        <w:t>knowledge</w:t>
      </w:r>
      <w:r>
        <w:rPr>
          <w:color w:val="231F20"/>
          <w:spacing w:val="-5"/>
          <w:w w:val="110"/>
        </w:rPr>
        <w:t> </w:t>
      </w:r>
      <w:r>
        <w:rPr>
          <w:color w:val="231F20"/>
          <w:w w:val="110"/>
        </w:rPr>
        <w:t>of</w:t>
      </w:r>
      <w:r>
        <w:rPr>
          <w:color w:val="231F20"/>
          <w:spacing w:val="-5"/>
          <w:w w:val="110"/>
        </w:rPr>
        <w:t> </w:t>
      </w:r>
      <w:r>
        <w:rPr>
          <w:color w:val="231F20"/>
          <w:w w:val="110"/>
        </w:rPr>
        <w:t>technology</w:t>
      </w:r>
      <w:r>
        <w:rPr>
          <w:color w:val="231F20"/>
          <w:spacing w:val="-5"/>
          <w:w w:val="110"/>
        </w:rPr>
        <w:t> </w:t>
      </w:r>
      <w:r>
        <w:rPr>
          <w:color w:val="231F20"/>
          <w:w w:val="110"/>
        </w:rPr>
        <w:t>can</w:t>
      </w:r>
      <w:r>
        <w:rPr>
          <w:color w:val="231F20"/>
          <w:spacing w:val="-5"/>
          <w:w w:val="110"/>
        </w:rPr>
        <w:t> </w:t>
      </w:r>
      <w:r>
        <w:rPr>
          <w:color w:val="231F20"/>
          <w:w w:val="110"/>
        </w:rPr>
        <w:t>easily</w:t>
      </w:r>
      <w:r>
        <w:rPr>
          <w:color w:val="231F20"/>
          <w:spacing w:val="-5"/>
          <w:w w:val="110"/>
        </w:rPr>
        <w:t> </w:t>
      </w:r>
      <w:r>
        <w:rPr>
          <w:color w:val="231F20"/>
          <w:w w:val="110"/>
        </w:rPr>
        <w:t>determine</w:t>
      </w:r>
      <w:r>
        <w:rPr>
          <w:color w:val="231F20"/>
          <w:spacing w:val="-8"/>
          <w:w w:val="110"/>
        </w:rPr>
        <w:t> </w:t>
      </w:r>
      <w:r>
        <w:rPr>
          <w:color w:val="231F20"/>
          <w:w w:val="110"/>
        </w:rPr>
        <w:t>techno-</w:t>
      </w:r>
      <w:r>
        <w:rPr>
          <w:color w:val="231F20"/>
          <w:w w:val="115"/>
        </w:rPr>
        <w:t>logical</w:t>
      </w:r>
      <w:r>
        <w:rPr>
          <w:color w:val="231F20"/>
          <w:w w:val="115"/>
        </w:rPr>
        <w:t> trends</w:t>
      </w:r>
      <w:r>
        <w:rPr>
          <w:color w:val="231F20"/>
          <w:w w:val="115"/>
        </w:rPr>
        <w:t> and</w:t>
      </w:r>
      <w:r>
        <w:rPr>
          <w:color w:val="231F20"/>
          <w:w w:val="115"/>
        </w:rPr>
        <w:t> important</w:t>
      </w:r>
      <w:r>
        <w:rPr>
          <w:color w:val="231F20"/>
          <w:w w:val="115"/>
        </w:rPr>
        <w:t> technologies</w:t>
      </w:r>
      <w:r>
        <w:rPr>
          <w:color w:val="231F20"/>
          <w:w w:val="115"/>
        </w:rPr>
        <w:t> through</w:t>
      </w:r>
      <w:r>
        <w:rPr>
          <w:color w:val="231F20"/>
          <w:w w:val="115"/>
        </w:rPr>
        <w:t> patent</w:t>
      </w:r>
      <w:r>
        <w:rPr>
          <w:color w:val="231F20"/>
          <w:w w:val="115"/>
        </w:rPr>
        <w:t> analysis </w:t>
      </w:r>
      <w:r>
        <w:rPr>
          <w:color w:val="231F20"/>
          <w:spacing w:val="-2"/>
          <w:w w:val="115"/>
        </w:rPr>
        <w:t>(</w:t>
      </w:r>
      <w:hyperlink w:history="true" w:anchor="_bookmark14">
        <w:r>
          <w:rPr>
            <w:color w:val="2E3092"/>
            <w:spacing w:val="-2"/>
            <w:w w:val="115"/>
          </w:rPr>
          <w:t>Chang</w:t>
        </w:r>
        <w:r>
          <w:rPr>
            <w:color w:val="2E3092"/>
            <w:spacing w:val="-9"/>
            <w:w w:val="115"/>
          </w:rPr>
          <w:t> </w:t>
        </w:r>
        <w:r>
          <w:rPr>
            <w:color w:val="2E3092"/>
            <w:spacing w:val="-2"/>
            <w:w w:val="115"/>
          </w:rPr>
          <w:t>et</w:t>
        </w:r>
        <w:r>
          <w:rPr>
            <w:color w:val="2E3092"/>
            <w:spacing w:val="-7"/>
            <w:w w:val="115"/>
          </w:rPr>
          <w:t> </w:t>
        </w:r>
        <w:r>
          <w:rPr>
            <w:color w:val="2E3092"/>
            <w:spacing w:val="-2"/>
            <w:w w:val="115"/>
          </w:rPr>
          <w:t>al.,</w:t>
        </w:r>
        <w:r>
          <w:rPr>
            <w:color w:val="2E3092"/>
            <w:spacing w:val="-7"/>
            <w:w w:val="115"/>
          </w:rPr>
          <w:t> </w:t>
        </w:r>
        <w:r>
          <w:rPr>
            <w:color w:val="2E3092"/>
            <w:spacing w:val="-2"/>
            <w:w w:val="115"/>
          </w:rPr>
          <w:t>2012</w:t>
        </w:r>
      </w:hyperlink>
      <w:r>
        <w:rPr>
          <w:color w:val="231F20"/>
          <w:spacing w:val="-2"/>
          <w:w w:val="115"/>
        </w:rPr>
        <w:t>).</w:t>
      </w:r>
      <w:r>
        <w:rPr>
          <w:color w:val="231F20"/>
          <w:spacing w:val="-10"/>
          <w:w w:val="115"/>
        </w:rPr>
        <w:t> </w:t>
      </w:r>
      <w:r>
        <w:rPr>
          <w:color w:val="231F20"/>
          <w:spacing w:val="-2"/>
          <w:w w:val="115"/>
        </w:rPr>
        <w:t>In</w:t>
      </w:r>
      <w:r>
        <w:rPr>
          <w:color w:val="231F20"/>
          <w:spacing w:val="-9"/>
          <w:w w:val="115"/>
        </w:rPr>
        <w:t> </w:t>
      </w:r>
      <w:r>
        <w:rPr>
          <w:color w:val="231F20"/>
          <w:spacing w:val="-2"/>
          <w:w w:val="115"/>
        </w:rPr>
        <w:t>other</w:t>
      </w:r>
      <w:r>
        <w:rPr>
          <w:color w:val="231F20"/>
          <w:spacing w:val="-8"/>
          <w:w w:val="115"/>
        </w:rPr>
        <w:t> </w:t>
      </w:r>
      <w:r>
        <w:rPr>
          <w:color w:val="231F20"/>
          <w:spacing w:val="-2"/>
          <w:w w:val="115"/>
        </w:rPr>
        <w:t>words,</w:t>
      </w:r>
      <w:r>
        <w:rPr>
          <w:color w:val="231F20"/>
          <w:spacing w:val="-9"/>
          <w:w w:val="115"/>
        </w:rPr>
        <w:t> </w:t>
      </w:r>
      <w:r>
        <w:rPr>
          <w:color w:val="231F20"/>
          <w:spacing w:val="-2"/>
          <w:w w:val="115"/>
        </w:rPr>
        <w:t>the</w:t>
      </w:r>
      <w:r>
        <w:rPr>
          <w:color w:val="231F20"/>
          <w:spacing w:val="-10"/>
          <w:w w:val="115"/>
        </w:rPr>
        <w:t> </w:t>
      </w:r>
      <w:r>
        <w:rPr>
          <w:color w:val="231F20"/>
          <w:spacing w:val="-2"/>
          <w:w w:val="115"/>
        </w:rPr>
        <w:t>study</w:t>
      </w:r>
      <w:r>
        <w:rPr>
          <w:color w:val="231F20"/>
          <w:spacing w:val="-6"/>
          <w:w w:val="115"/>
        </w:rPr>
        <w:t> </w:t>
      </w:r>
      <w:r>
        <w:rPr>
          <w:color w:val="231F20"/>
          <w:spacing w:val="-2"/>
          <w:w w:val="115"/>
        </w:rPr>
        <w:t>understood</w:t>
      </w:r>
      <w:r>
        <w:rPr>
          <w:color w:val="231F20"/>
          <w:spacing w:val="-7"/>
          <w:w w:val="115"/>
        </w:rPr>
        <w:t> </w:t>
      </w:r>
      <w:r>
        <w:rPr>
          <w:color w:val="231F20"/>
          <w:spacing w:val="-2"/>
          <w:w w:val="115"/>
        </w:rPr>
        <w:t>the</w:t>
      </w:r>
      <w:r>
        <w:rPr>
          <w:color w:val="231F20"/>
          <w:spacing w:val="-8"/>
          <w:w w:val="115"/>
        </w:rPr>
        <w:t> </w:t>
      </w:r>
      <w:r>
        <w:rPr>
          <w:color w:val="231F20"/>
          <w:spacing w:val="-2"/>
          <w:w w:val="115"/>
        </w:rPr>
        <w:t>relation-</w:t>
      </w:r>
      <w:r>
        <w:rPr>
          <w:color w:val="231F20"/>
          <w:w w:val="115"/>
        </w:rPr>
        <w:t>ships</w:t>
      </w:r>
      <w:r>
        <w:rPr>
          <w:color w:val="231F20"/>
          <w:spacing w:val="-14"/>
          <w:w w:val="115"/>
        </w:rPr>
        <w:t> </w:t>
      </w:r>
      <w:r>
        <w:rPr>
          <w:color w:val="231F20"/>
          <w:w w:val="115"/>
        </w:rPr>
        <w:t>between</w:t>
      </w:r>
      <w:r>
        <w:rPr>
          <w:color w:val="231F20"/>
          <w:spacing w:val="-11"/>
          <w:w w:val="115"/>
        </w:rPr>
        <w:t> </w:t>
      </w:r>
      <w:r>
        <w:rPr>
          <w:color w:val="231F20"/>
          <w:w w:val="115"/>
        </w:rPr>
        <w:t>patents</w:t>
      </w:r>
      <w:r>
        <w:rPr>
          <w:color w:val="231F20"/>
          <w:spacing w:val="-12"/>
          <w:w w:val="115"/>
        </w:rPr>
        <w:t> </w:t>
      </w:r>
      <w:r>
        <w:rPr>
          <w:color w:val="231F20"/>
          <w:w w:val="115"/>
        </w:rPr>
        <w:t>and</w:t>
      </w:r>
      <w:r>
        <w:rPr>
          <w:color w:val="231F20"/>
          <w:spacing w:val="-11"/>
          <w:w w:val="115"/>
        </w:rPr>
        <w:t> </w:t>
      </w:r>
      <w:r>
        <w:rPr>
          <w:color w:val="231F20"/>
          <w:w w:val="115"/>
        </w:rPr>
        <w:t>discovered</w:t>
      </w:r>
      <w:r>
        <w:rPr>
          <w:color w:val="231F20"/>
          <w:spacing w:val="-12"/>
          <w:w w:val="115"/>
        </w:rPr>
        <w:t> </w:t>
      </w:r>
      <w:r>
        <w:rPr>
          <w:color w:val="231F20"/>
          <w:w w:val="115"/>
        </w:rPr>
        <w:t>key</w:t>
      </w:r>
      <w:r>
        <w:rPr>
          <w:color w:val="231F20"/>
          <w:spacing w:val="-11"/>
          <w:w w:val="115"/>
        </w:rPr>
        <w:t> </w:t>
      </w:r>
      <w:r>
        <w:rPr>
          <w:color w:val="231F20"/>
          <w:w w:val="115"/>
        </w:rPr>
        <w:t>patents</w:t>
      </w:r>
      <w:r>
        <w:rPr>
          <w:color w:val="231F20"/>
          <w:spacing w:val="-12"/>
          <w:w w:val="115"/>
        </w:rPr>
        <w:t> </w:t>
      </w:r>
      <w:r>
        <w:rPr>
          <w:color w:val="231F20"/>
          <w:w w:val="115"/>
        </w:rPr>
        <w:t>by</w:t>
      </w:r>
      <w:r>
        <w:rPr>
          <w:color w:val="231F20"/>
          <w:spacing w:val="-11"/>
          <w:w w:val="115"/>
        </w:rPr>
        <w:t> </w:t>
      </w:r>
      <w:r>
        <w:rPr>
          <w:color w:val="231F20"/>
          <w:w w:val="115"/>
        </w:rPr>
        <w:t>forming</w:t>
      </w:r>
      <w:r>
        <w:rPr>
          <w:color w:val="231F20"/>
          <w:spacing w:val="-12"/>
          <w:w w:val="115"/>
        </w:rPr>
        <w:t> </w:t>
      </w:r>
      <w:r>
        <w:rPr>
          <w:color w:val="231F20"/>
          <w:w w:val="115"/>
        </w:rPr>
        <w:t>a</w:t>
      </w:r>
      <w:r>
        <w:rPr>
          <w:color w:val="231F20"/>
          <w:spacing w:val="-11"/>
          <w:w w:val="115"/>
        </w:rPr>
        <w:t> </w:t>
      </w:r>
      <w:r>
        <w:rPr>
          <w:color w:val="231F20"/>
          <w:w w:val="115"/>
        </w:rPr>
        <w:t>patent network</w:t>
      </w:r>
      <w:r>
        <w:rPr>
          <w:color w:val="231F20"/>
          <w:spacing w:val="-1"/>
          <w:w w:val="115"/>
        </w:rPr>
        <w:t> </w:t>
      </w:r>
      <w:r>
        <w:rPr>
          <w:color w:val="231F20"/>
          <w:w w:val="115"/>
        </w:rPr>
        <w:t>based on similar terms that were used in different patents.</w:t>
      </w:r>
    </w:p>
    <w:p>
      <w:pPr>
        <w:pStyle w:val="BodyText"/>
        <w:spacing w:line="273" w:lineRule="auto"/>
        <w:ind w:left="108" w:right="281" w:firstLine="239"/>
        <w:jc w:val="both"/>
      </w:pPr>
      <w:r>
        <w:rPr>
          <w:color w:val="231F20"/>
          <w:w w:val="115"/>
        </w:rPr>
        <w:t>Therefore,</w:t>
      </w:r>
      <w:r>
        <w:rPr>
          <w:color w:val="231F20"/>
          <w:spacing w:val="-10"/>
          <w:w w:val="115"/>
        </w:rPr>
        <w:t> </w:t>
      </w:r>
      <w:r>
        <w:rPr>
          <w:color w:val="231F20"/>
          <w:w w:val="115"/>
        </w:rPr>
        <w:t>this</w:t>
      </w:r>
      <w:r>
        <w:rPr>
          <w:color w:val="231F20"/>
          <w:spacing w:val="-10"/>
          <w:w w:val="115"/>
        </w:rPr>
        <w:t> </w:t>
      </w:r>
      <w:r>
        <w:rPr>
          <w:color w:val="231F20"/>
          <w:w w:val="115"/>
        </w:rPr>
        <w:t>study</w:t>
      </w:r>
      <w:r>
        <w:rPr>
          <w:color w:val="231F20"/>
          <w:spacing w:val="-10"/>
          <w:w w:val="115"/>
        </w:rPr>
        <w:t> </w:t>
      </w:r>
      <w:r>
        <w:rPr>
          <w:color w:val="231F20"/>
          <w:w w:val="115"/>
        </w:rPr>
        <w:t>approaches</w:t>
      </w:r>
      <w:r>
        <w:rPr>
          <w:color w:val="231F20"/>
          <w:spacing w:val="-10"/>
          <w:w w:val="115"/>
        </w:rPr>
        <w:t> </w:t>
      </w:r>
      <w:r>
        <w:rPr>
          <w:color w:val="231F20"/>
          <w:w w:val="115"/>
        </w:rPr>
        <w:t>patents,</w:t>
      </w:r>
      <w:r>
        <w:rPr>
          <w:color w:val="231F20"/>
          <w:spacing w:val="-9"/>
          <w:w w:val="115"/>
        </w:rPr>
        <w:t> </w:t>
      </w:r>
      <w:r>
        <w:rPr>
          <w:color w:val="231F20"/>
          <w:w w:val="115"/>
        </w:rPr>
        <w:t>which</w:t>
      </w:r>
      <w:r>
        <w:rPr>
          <w:color w:val="231F20"/>
          <w:spacing w:val="-10"/>
          <w:w w:val="115"/>
        </w:rPr>
        <w:t> </w:t>
      </w:r>
      <w:r>
        <w:rPr>
          <w:color w:val="231F20"/>
          <w:w w:val="115"/>
        </w:rPr>
        <w:t>have</w:t>
      </w:r>
      <w:r>
        <w:rPr>
          <w:color w:val="231F20"/>
          <w:spacing w:val="-10"/>
          <w:w w:val="115"/>
        </w:rPr>
        <w:t> </w:t>
      </w:r>
      <w:r>
        <w:rPr>
          <w:color w:val="231F20"/>
          <w:w w:val="115"/>
        </w:rPr>
        <w:t>become</w:t>
      </w:r>
      <w:r>
        <w:rPr>
          <w:color w:val="231F20"/>
          <w:spacing w:val="-8"/>
          <w:w w:val="115"/>
        </w:rPr>
        <w:t> </w:t>
      </w:r>
      <w:r>
        <w:rPr>
          <w:color w:val="231F20"/>
          <w:w w:val="115"/>
        </w:rPr>
        <w:t>im-portant</w:t>
      </w:r>
      <w:r>
        <w:rPr>
          <w:color w:val="231F20"/>
          <w:spacing w:val="-8"/>
          <w:w w:val="115"/>
        </w:rPr>
        <w:t> </w:t>
      </w:r>
      <w:r>
        <w:rPr>
          <w:color w:val="231F20"/>
          <w:w w:val="115"/>
        </w:rPr>
        <w:t>for</w:t>
      </w:r>
      <w:r>
        <w:rPr>
          <w:color w:val="231F20"/>
          <w:spacing w:val="-8"/>
          <w:w w:val="115"/>
        </w:rPr>
        <w:t> </w:t>
      </w:r>
      <w:r>
        <w:rPr>
          <w:color w:val="231F20"/>
          <w:w w:val="115"/>
        </w:rPr>
        <w:t>countries</w:t>
      </w:r>
      <w:r>
        <w:rPr>
          <w:color w:val="231F20"/>
          <w:spacing w:val="-8"/>
          <w:w w:val="115"/>
        </w:rPr>
        <w:t> </w:t>
      </w:r>
      <w:r>
        <w:rPr>
          <w:color w:val="231F20"/>
          <w:w w:val="115"/>
        </w:rPr>
        <w:t>and</w:t>
      </w:r>
      <w:r>
        <w:rPr>
          <w:color w:val="231F20"/>
          <w:spacing w:val="-7"/>
          <w:w w:val="115"/>
        </w:rPr>
        <w:t> </w:t>
      </w:r>
      <w:r>
        <w:rPr>
          <w:color w:val="231F20"/>
          <w:w w:val="115"/>
        </w:rPr>
        <w:t>corporations,</w:t>
      </w:r>
      <w:r>
        <w:rPr>
          <w:color w:val="231F20"/>
          <w:spacing w:val="-7"/>
          <w:w w:val="115"/>
        </w:rPr>
        <w:t> </w:t>
      </w:r>
      <w:r>
        <w:rPr>
          <w:color w:val="231F20"/>
          <w:w w:val="115"/>
        </w:rPr>
        <w:t>from</w:t>
      </w:r>
      <w:r>
        <w:rPr>
          <w:color w:val="231F20"/>
          <w:spacing w:val="-7"/>
          <w:w w:val="115"/>
        </w:rPr>
        <w:t> </w:t>
      </w:r>
      <w:r>
        <w:rPr>
          <w:color w:val="231F20"/>
          <w:w w:val="115"/>
        </w:rPr>
        <w:t>the</w:t>
      </w:r>
      <w:r>
        <w:rPr>
          <w:color w:val="231F20"/>
          <w:spacing w:val="-7"/>
          <w:w w:val="115"/>
        </w:rPr>
        <w:t> </w:t>
      </w:r>
      <w:r>
        <w:rPr>
          <w:color w:val="231F20"/>
          <w:w w:val="115"/>
        </w:rPr>
        <w:t>establishing</w:t>
      </w:r>
      <w:r>
        <w:rPr>
          <w:color w:val="231F20"/>
          <w:spacing w:val="-8"/>
          <w:w w:val="115"/>
        </w:rPr>
        <w:t> </w:t>
      </w:r>
      <w:r>
        <w:rPr>
          <w:color w:val="231F20"/>
          <w:w w:val="115"/>
        </w:rPr>
        <w:t>policies and</w:t>
      </w:r>
      <w:r>
        <w:rPr>
          <w:color w:val="231F20"/>
          <w:spacing w:val="-12"/>
          <w:w w:val="115"/>
        </w:rPr>
        <w:t> </w:t>
      </w:r>
      <w:r>
        <w:rPr>
          <w:color w:val="231F20"/>
          <w:w w:val="115"/>
        </w:rPr>
        <w:t>technology</w:t>
      </w:r>
      <w:r>
        <w:rPr>
          <w:color w:val="231F20"/>
          <w:spacing w:val="-11"/>
          <w:w w:val="115"/>
        </w:rPr>
        <w:t> </w:t>
      </w:r>
      <w:r>
        <w:rPr>
          <w:color w:val="231F20"/>
          <w:w w:val="115"/>
        </w:rPr>
        <w:t>management</w:t>
      </w:r>
      <w:r>
        <w:rPr>
          <w:color w:val="231F20"/>
          <w:spacing w:val="-12"/>
          <w:w w:val="115"/>
        </w:rPr>
        <w:t> </w:t>
      </w:r>
      <w:r>
        <w:rPr>
          <w:color w:val="231F20"/>
          <w:w w:val="115"/>
        </w:rPr>
        <w:t>perspective</w:t>
      </w:r>
      <w:r>
        <w:rPr>
          <w:color w:val="231F20"/>
          <w:spacing w:val="-11"/>
          <w:w w:val="115"/>
        </w:rPr>
        <w:t> </w:t>
      </w:r>
      <w:r>
        <w:rPr>
          <w:color w:val="231F20"/>
          <w:w w:val="115"/>
        </w:rPr>
        <w:t>because</w:t>
      </w:r>
      <w:r>
        <w:rPr>
          <w:color w:val="231F20"/>
          <w:spacing w:val="-12"/>
          <w:w w:val="115"/>
        </w:rPr>
        <w:t> </w:t>
      </w:r>
      <w:r>
        <w:rPr>
          <w:color w:val="231F20"/>
          <w:w w:val="115"/>
        </w:rPr>
        <w:t>earlier</w:t>
      </w:r>
      <w:r>
        <w:rPr>
          <w:color w:val="231F20"/>
          <w:spacing w:val="-11"/>
          <w:w w:val="115"/>
        </w:rPr>
        <w:t> </w:t>
      </w:r>
      <w:r>
        <w:rPr>
          <w:color w:val="231F20"/>
          <w:w w:val="115"/>
        </w:rPr>
        <w:t>studies</w:t>
      </w:r>
      <w:r>
        <w:rPr>
          <w:color w:val="231F20"/>
          <w:spacing w:val="-12"/>
          <w:w w:val="115"/>
        </w:rPr>
        <w:t> </w:t>
      </w:r>
      <w:r>
        <w:rPr>
          <w:color w:val="231F20"/>
          <w:w w:val="115"/>
        </w:rPr>
        <w:t>have drawn</w:t>
      </w:r>
      <w:r>
        <w:rPr>
          <w:color w:val="231F20"/>
          <w:spacing w:val="-5"/>
          <w:w w:val="115"/>
        </w:rPr>
        <w:t> </w:t>
      </w:r>
      <w:r>
        <w:rPr>
          <w:color w:val="231F20"/>
          <w:w w:val="115"/>
        </w:rPr>
        <w:t>technological</w:t>
      </w:r>
      <w:r>
        <w:rPr>
          <w:color w:val="231F20"/>
          <w:spacing w:val="-5"/>
          <w:w w:val="115"/>
        </w:rPr>
        <w:t> </w:t>
      </w:r>
      <w:r>
        <w:rPr>
          <w:color w:val="231F20"/>
          <w:w w:val="115"/>
        </w:rPr>
        <w:t>implications</w:t>
      </w:r>
      <w:r>
        <w:rPr>
          <w:color w:val="231F20"/>
          <w:spacing w:val="-7"/>
          <w:w w:val="115"/>
        </w:rPr>
        <w:t> </w:t>
      </w:r>
      <w:r>
        <w:rPr>
          <w:color w:val="231F20"/>
          <w:w w:val="115"/>
        </w:rPr>
        <w:t>from</w:t>
      </w:r>
      <w:r>
        <w:rPr>
          <w:color w:val="231F20"/>
          <w:spacing w:val="-4"/>
          <w:w w:val="115"/>
        </w:rPr>
        <w:t> </w:t>
      </w:r>
      <w:r>
        <w:rPr>
          <w:color w:val="231F20"/>
          <w:w w:val="115"/>
        </w:rPr>
        <w:t>patent</w:t>
      </w:r>
      <w:r>
        <w:rPr>
          <w:color w:val="231F20"/>
          <w:spacing w:val="-7"/>
          <w:w w:val="115"/>
        </w:rPr>
        <w:t> </w:t>
      </w:r>
      <w:r>
        <w:rPr>
          <w:color w:val="231F20"/>
          <w:w w:val="115"/>
        </w:rPr>
        <w:t>analysis.</w:t>
      </w:r>
    </w:p>
    <w:p>
      <w:pPr>
        <w:pStyle w:val="BodyText"/>
      </w:pPr>
    </w:p>
    <w:p>
      <w:pPr>
        <w:pStyle w:val="BodyText"/>
        <w:spacing w:before="33"/>
      </w:pPr>
    </w:p>
    <w:p>
      <w:pPr>
        <w:pStyle w:val="ListParagraph"/>
        <w:numPr>
          <w:ilvl w:val="1"/>
          <w:numId w:val="2"/>
        </w:numPr>
        <w:tabs>
          <w:tab w:pos="387" w:val="left" w:leader="none"/>
        </w:tabs>
        <w:spacing w:line="240" w:lineRule="auto" w:before="1" w:after="0"/>
        <w:ind w:left="387" w:right="0" w:hanging="279"/>
        <w:jc w:val="left"/>
        <w:rPr>
          <w:i/>
          <w:sz w:val="16"/>
        </w:rPr>
      </w:pPr>
      <w:r>
        <w:rPr>
          <w:i/>
          <w:color w:val="231F20"/>
          <w:spacing w:val="-4"/>
          <w:w w:val="105"/>
          <w:sz w:val="16"/>
        </w:rPr>
        <w:t>Forecasting</w:t>
      </w:r>
      <w:r>
        <w:rPr>
          <w:i/>
          <w:color w:val="231F20"/>
          <w:spacing w:val="10"/>
          <w:w w:val="105"/>
          <w:sz w:val="16"/>
        </w:rPr>
        <w:t> </w:t>
      </w:r>
      <w:r>
        <w:rPr>
          <w:i/>
          <w:color w:val="231F20"/>
          <w:spacing w:val="-4"/>
          <w:w w:val="105"/>
          <w:sz w:val="16"/>
        </w:rPr>
        <w:t>promising</w:t>
      </w:r>
      <w:r>
        <w:rPr>
          <w:i/>
          <w:color w:val="231F20"/>
          <w:spacing w:val="11"/>
          <w:w w:val="105"/>
          <w:sz w:val="16"/>
        </w:rPr>
        <w:t> </w:t>
      </w:r>
      <w:r>
        <w:rPr>
          <w:i/>
          <w:color w:val="231F20"/>
          <w:spacing w:val="-4"/>
          <w:w w:val="105"/>
          <w:sz w:val="16"/>
        </w:rPr>
        <w:t>technology</w:t>
      </w:r>
    </w:p>
    <w:p>
      <w:pPr>
        <w:pStyle w:val="BodyText"/>
        <w:spacing w:before="50"/>
        <w:rPr>
          <w:i/>
        </w:rPr>
      </w:pPr>
    </w:p>
    <w:p>
      <w:pPr>
        <w:pStyle w:val="BodyText"/>
        <w:spacing w:line="273" w:lineRule="auto"/>
        <w:ind w:left="108" w:right="281" w:firstLine="239"/>
        <w:jc w:val="both"/>
      </w:pPr>
      <w:r>
        <w:rPr>
          <w:color w:val="231F20"/>
          <w:w w:val="115"/>
        </w:rPr>
        <w:t>Forecasting</w:t>
      </w:r>
      <w:r>
        <w:rPr>
          <w:color w:val="231F20"/>
          <w:spacing w:val="-14"/>
          <w:w w:val="115"/>
        </w:rPr>
        <w:t> </w:t>
      </w:r>
      <w:r>
        <w:rPr>
          <w:color w:val="231F20"/>
          <w:w w:val="115"/>
        </w:rPr>
        <w:t>promising</w:t>
      </w:r>
      <w:r>
        <w:rPr>
          <w:color w:val="231F20"/>
          <w:spacing w:val="-11"/>
          <w:w w:val="115"/>
        </w:rPr>
        <w:t> </w:t>
      </w:r>
      <w:r>
        <w:rPr>
          <w:color w:val="231F20"/>
          <w:w w:val="115"/>
        </w:rPr>
        <w:t>technology</w:t>
      </w:r>
      <w:r>
        <w:rPr>
          <w:color w:val="231F20"/>
          <w:spacing w:val="-12"/>
          <w:w w:val="115"/>
        </w:rPr>
        <w:t> </w:t>
      </w:r>
      <w:r>
        <w:rPr>
          <w:color w:val="231F20"/>
          <w:w w:val="115"/>
        </w:rPr>
        <w:t>plays</w:t>
      </w:r>
      <w:r>
        <w:rPr>
          <w:color w:val="231F20"/>
          <w:spacing w:val="-11"/>
          <w:w w:val="115"/>
        </w:rPr>
        <w:t> </w:t>
      </w:r>
      <w:r>
        <w:rPr>
          <w:color w:val="231F20"/>
          <w:w w:val="115"/>
        </w:rPr>
        <w:t>an</w:t>
      </w:r>
      <w:r>
        <w:rPr>
          <w:color w:val="231F20"/>
          <w:spacing w:val="-12"/>
          <w:w w:val="115"/>
        </w:rPr>
        <w:t> </w:t>
      </w:r>
      <w:r>
        <w:rPr>
          <w:color w:val="231F20"/>
          <w:w w:val="115"/>
        </w:rPr>
        <w:t>important</w:t>
      </w:r>
      <w:r>
        <w:rPr>
          <w:color w:val="231F20"/>
          <w:spacing w:val="-11"/>
          <w:w w:val="115"/>
        </w:rPr>
        <w:t> </w:t>
      </w:r>
      <w:r>
        <w:rPr>
          <w:color w:val="231F20"/>
          <w:w w:val="115"/>
        </w:rPr>
        <w:t>role</w:t>
      </w:r>
      <w:r>
        <w:rPr>
          <w:color w:val="231F20"/>
          <w:spacing w:val="-12"/>
          <w:w w:val="115"/>
        </w:rPr>
        <w:t> </w:t>
      </w:r>
      <w:r>
        <w:rPr>
          <w:color w:val="231F20"/>
          <w:w w:val="115"/>
        </w:rPr>
        <w:t>in</w:t>
      </w:r>
      <w:r>
        <w:rPr>
          <w:color w:val="231F20"/>
          <w:spacing w:val="-11"/>
          <w:w w:val="115"/>
        </w:rPr>
        <w:t> </w:t>
      </w:r>
      <w:r>
        <w:rPr>
          <w:color w:val="231F20"/>
          <w:w w:val="115"/>
        </w:rPr>
        <w:t>deci-</w:t>
      </w:r>
      <w:r>
        <w:rPr>
          <w:color w:val="231F20"/>
          <w:spacing w:val="-2"/>
          <w:w w:val="115"/>
        </w:rPr>
        <w:t>sion</w:t>
      </w:r>
      <w:r>
        <w:rPr>
          <w:color w:val="231F20"/>
          <w:spacing w:val="-12"/>
          <w:w w:val="115"/>
        </w:rPr>
        <w:t> </w:t>
      </w:r>
      <w:r>
        <w:rPr>
          <w:color w:val="231F20"/>
          <w:spacing w:val="-2"/>
          <w:w w:val="115"/>
        </w:rPr>
        <w:t>making</w:t>
      </w:r>
      <w:r>
        <w:rPr>
          <w:color w:val="231F20"/>
          <w:spacing w:val="-9"/>
          <w:w w:val="115"/>
        </w:rPr>
        <w:t> </w:t>
      </w:r>
      <w:r>
        <w:rPr>
          <w:color w:val="231F20"/>
          <w:spacing w:val="-2"/>
          <w:w w:val="115"/>
        </w:rPr>
        <w:t>for</w:t>
      </w:r>
      <w:r>
        <w:rPr>
          <w:color w:val="231F20"/>
          <w:spacing w:val="-10"/>
          <w:w w:val="115"/>
        </w:rPr>
        <w:t> </w:t>
      </w:r>
      <w:r>
        <w:rPr>
          <w:color w:val="231F20"/>
          <w:spacing w:val="-2"/>
          <w:w w:val="115"/>
        </w:rPr>
        <w:t>enterprises'</w:t>
      </w:r>
      <w:r>
        <w:rPr>
          <w:color w:val="231F20"/>
          <w:spacing w:val="-9"/>
          <w:w w:val="115"/>
        </w:rPr>
        <w:t> </w:t>
      </w:r>
      <w:r>
        <w:rPr>
          <w:color w:val="231F20"/>
          <w:spacing w:val="-2"/>
          <w:w w:val="115"/>
        </w:rPr>
        <w:t>and</w:t>
      </w:r>
      <w:r>
        <w:rPr>
          <w:color w:val="231F20"/>
          <w:spacing w:val="-10"/>
          <w:w w:val="115"/>
        </w:rPr>
        <w:t> </w:t>
      </w:r>
      <w:r>
        <w:rPr>
          <w:color w:val="231F20"/>
          <w:spacing w:val="-2"/>
          <w:w w:val="115"/>
        </w:rPr>
        <w:t>countries'</w:t>
      </w:r>
      <w:r>
        <w:rPr>
          <w:color w:val="231F20"/>
          <w:spacing w:val="-9"/>
          <w:w w:val="115"/>
        </w:rPr>
        <w:t> </w:t>
      </w:r>
      <w:r>
        <w:rPr>
          <w:color w:val="231F20"/>
          <w:spacing w:val="-2"/>
          <w:w w:val="115"/>
        </w:rPr>
        <w:t>management</w:t>
      </w:r>
      <w:r>
        <w:rPr>
          <w:color w:val="231F20"/>
          <w:spacing w:val="-10"/>
          <w:w w:val="115"/>
        </w:rPr>
        <w:t> </w:t>
      </w:r>
      <w:r>
        <w:rPr>
          <w:color w:val="231F20"/>
          <w:spacing w:val="-2"/>
          <w:w w:val="115"/>
        </w:rPr>
        <w:t>of</w:t>
      </w:r>
      <w:r>
        <w:rPr>
          <w:color w:val="231F20"/>
          <w:spacing w:val="-9"/>
          <w:w w:val="115"/>
        </w:rPr>
        <w:t> </w:t>
      </w:r>
      <w:r>
        <w:rPr>
          <w:color w:val="231F20"/>
          <w:spacing w:val="-2"/>
          <w:w w:val="115"/>
        </w:rPr>
        <w:t>technology. </w:t>
      </w:r>
      <w:r>
        <w:rPr>
          <w:color w:val="231F20"/>
          <w:w w:val="115"/>
        </w:rPr>
        <w:t>In the past, qualitative analysis, such as the Delphi and scenario ap-proach</w:t>
      </w:r>
      <w:r>
        <w:rPr>
          <w:color w:val="231F20"/>
          <w:spacing w:val="-3"/>
          <w:w w:val="115"/>
        </w:rPr>
        <w:t> </w:t>
      </w:r>
      <w:r>
        <w:rPr>
          <w:color w:val="231F20"/>
          <w:w w:val="115"/>
        </w:rPr>
        <w:t>methods,</w:t>
      </w:r>
      <w:r>
        <w:rPr>
          <w:color w:val="231F20"/>
          <w:spacing w:val="-3"/>
          <w:w w:val="115"/>
        </w:rPr>
        <w:t> </w:t>
      </w:r>
      <w:r>
        <w:rPr>
          <w:color w:val="231F20"/>
          <w:w w:val="115"/>
        </w:rPr>
        <w:t>was</w:t>
      </w:r>
      <w:r>
        <w:rPr>
          <w:color w:val="231F20"/>
          <w:spacing w:val="-3"/>
          <w:w w:val="115"/>
        </w:rPr>
        <w:t> </w:t>
      </w:r>
      <w:r>
        <w:rPr>
          <w:color w:val="231F20"/>
          <w:w w:val="115"/>
        </w:rPr>
        <w:t>based</w:t>
      </w:r>
      <w:r>
        <w:rPr>
          <w:color w:val="231F20"/>
          <w:spacing w:val="-2"/>
          <w:w w:val="115"/>
        </w:rPr>
        <w:t> </w:t>
      </w:r>
      <w:r>
        <w:rPr>
          <w:color w:val="231F20"/>
          <w:w w:val="115"/>
        </w:rPr>
        <w:t>on</w:t>
      </w:r>
      <w:r>
        <w:rPr>
          <w:color w:val="231F20"/>
          <w:spacing w:val="-1"/>
          <w:w w:val="115"/>
        </w:rPr>
        <w:t> </w:t>
      </w:r>
      <w:r>
        <w:rPr>
          <w:color w:val="231F20"/>
          <w:w w:val="115"/>
        </w:rPr>
        <w:t>technology</w:t>
      </w:r>
      <w:r>
        <w:rPr>
          <w:color w:val="231F20"/>
          <w:spacing w:val="-1"/>
          <w:w w:val="115"/>
        </w:rPr>
        <w:t> </w:t>
      </w:r>
      <w:r>
        <w:rPr>
          <w:color w:val="231F20"/>
          <w:w w:val="115"/>
        </w:rPr>
        <w:t>forecasts.</w:t>
      </w:r>
    </w:p>
    <w:p>
      <w:pPr>
        <w:pStyle w:val="BodyText"/>
        <w:spacing w:line="273" w:lineRule="auto"/>
        <w:ind w:left="108" w:right="281" w:firstLine="239"/>
        <w:jc w:val="both"/>
      </w:pPr>
      <w:r>
        <w:rPr>
          <w:color w:val="231F20"/>
          <w:w w:val="115"/>
        </w:rPr>
        <w:t>In</w:t>
      </w:r>
      <w:r>
        <w:rPr>
          <w:color w:val="231F20"/>
          <w:spacing w:val="-12"/>
          <w:w w:val="115"/>
        </w:rPr>
        <w:t> </w:t>
      </w:r>
      <w:r>
        <w:rPr>
          <w:color w:val="231F20"/>
          <w:w w:val="115"/>
        </w:rPr>
        <w:t>the</w:t>
      </w:r>
      <w:r>
        <w:rPr>
          <w:color w:val="231F20"/>
          <w:spacing w:val="-11"/>
          <w:w w:val="115"/>
        </w:rPr>
        <w:t> </w:t>
      </w:r>
      <w:r>
        <w:rPr>
          <w:color w:val="231F20"/>
          <w:w w:val="115"/>
        </w:rPr>
        <w:t>Delphi</w:t>
      </w:r>
      <w:r>
        <w:rPr>
          <w:color w:val="231F20"/>
          <w:spacing w:val="-12"/>
          <w:w w:val="115"/>
        </w:rPr>
        <w:t> </w:t>
      </w:r>
      <w:r>
        <w:rPr>
          <w:color w:val="231F20"/>
          <w:w w:val="115"/>
        </w:rPr>
        <w:t>analysis</w:t>
      </w:r>
      <w:r>
        <w:rPr>
          <w:color w:val="231F20"/>
          <w:spacing w:val="-11"/>
          <w:w w:val="115"/>
        </w:rPr>
        <w:t> </w:t>
      </w:r>
      <w:r>
        <w:rPr>
          <w:color w:val="231F20"/>
          <w:w w:val="115"/>
        </w:rPr>
        <w:t>approach,</w:t>
      </w:r>
      <w:r>
        <w:rPr>
          <w:color w:val="231F20"/>
          <w:spacing w:val="-12"/>
          <w:w w:val="115"/>
        </w:rPr>
        <w:t> </w:t>
      </w:r>
      <w:r>
        <w:rPr>
          <w:color w:val="231F20"/>
          <w:w w:val="115"/>
        </w:rPr>
        <w:t>the</w:t>
      </w:r>
      <w:r>
        <w:rPr>
          <w:color w:val="231F20"/>
          <w:spacing w:val="-11"/>
          <w:w w:val="115"/>
        </w:rPr>
        <w:t> </w:t>
      </w:r>
      <w:r>
        <w:rPr>
          <w:color w:val="231F20"/>
          <w:w w:val="115"/>
        </w:rPr>
        <w:t>consensus</w:t>
      </w:r>
      <w:r>
        <w:rPr>
          <w:color w:val="231F20"/>
          <w:spacing w:val="-12"/>
          <w:w w:val="115"/>
        </w:rPr>
        <w:t> </w:t>
      </w:r>
      <w:r>
        <w:rPr>
          <w:color w:val="231F20"/>
          <w:w w:val="115"/>
        </w:rPr>
        <w:t>process</w:t>
      </w:r>
      <w:r>
        <w:rPr>
          <w:color w:val="231F20"/>
          <w:spacing w:val="-11"/>
          <w:w w:val="115"/>
        </w:rPr>
        <w:t> </w:t>
      </w:r>
      <w:r>
        <w:rPr>
          <w:color w:val="231F20"/>
          <w:w w:val="115"/>
        </w:rPr>
        <w:t>among</w:t>
      </w:r>
      <w:r>
        <w:rPr>
          <w:color w:val="231F20"/>
          <w:spacing w:val="-12"/>
          <w:w w:val="115"/>
        </w:rPr>
        <w:t> </w:t>
      </w:r>
      <w:r>
        <w:rPr>
          <w:color w:val="231F20"/>
          <w:w w:val="115"/>
        </w:rPr>
        <w:t>ex-perts</w:t>
      </w:r>
      <w:r>
        <w:rPr>
          <w:color w:val="231F20"/>
          <w:spacing w:val="-2"/>
          <w:w w:val="115"/>
        </w:rPr>
        <w:t> </w:t>
      </w:r>
      <w:r>
        <w:rPr>
          <w:color w:val="231F20"/>
          <w:w w:val="115"/>
        </w:rPr>
        <w:t>heightens</w:t>
      </w:r>
      <w:r>
        <w:rPr>
          <w:color w:val="231F20"/>
          <w:spacing w:val="-2"/>
          <w:w w:val="115"/>
        </w:rPr>
        <w:t> </w:t>
      </w:r>
      <w:r>
        <w:rPr>
          <w:color w:val="231F20"/>
          <w:w w:val="115"/>
        </w:rPr>
        <w:t>objectivity</w:t>
      </w:r>
      <w:r>
        <w:rPr>
          <w:color w:val="231F20"/>
          <w:spacing w:val="-1"/>
          <w:w w:val="115"/>
        </w:rPr>
        <w:t> </w:t>
      </w:r>
      <w:r>
        <w:rPr>
          <w:color w:val="231F20"/>
          <w:w w:val="115"/>
        </w:rPr>
        <w:t>and</w:t>
      </w:r>
      <w:r>
        <w:rPr>
          <w:color w:val="231F20"/>
          <w:spacing w:val="-3"/>
          <w:w w:val="115"/>
        </w:rPr>
        <w:t> </w:t>
      </w:r>
      <w:r>
        <w:rPr>
          <w:color w:val="231F20"/>
          <w:w w:val="115"/>
        </w:rPr>
        <w:t>persuasiveness.</w:t>
      </w:r>
      <w:r>
        <w:rPr>
          <w:color w:val="231F20"/>
          <w:spacing w:val="-3"/>
          <w:w w:val="115"/>
        </w:rPr>
        <w:t> </w:t>
      </w:r>
      <w:r>
        <w:rPr>
          <w:color w:val="231F20"/>
          <w:w w:val="115"/>
        </w:rPr>
        <w:t>For</w:t>
      </w:r>
      <w:r>
        <w:rPr>
          <w:color w:val="231F20"/>
          <w:spacing w:val="-3"/>
          <w:w w:val="115"/>
        </w:rPr>
        <w:t> </w:t>
      </w:r>
      <w:r>
        <w:rPr>
          <w:color w:val="231F20"/>
          <w:w w:val="115"/>
        </w:rPr>
        <w:t>example,</w:t>
      </w:r>
      <w:r>
        <w:rPr>
          <w:color w:val="231F20"/>
          <w:spacing w:val="-2"/>
          <w:w w:val="115"/>
        </w:rPr>
        <w:t> </w:t>
      </w:r>
      <w:r>
        <w:rPr>
          <w:color w:val="231F20"/>
          <w:w w:val="115"/>
        </w:rPr>
        <w:t>Delphi analysis</w:t>
      </w:r>
      <w:r>
        <w:rPr>
          <w:color w:val="231F20"/>
          <w:spacing w:val="-3"/>
          <w:w w:val="115"/>
        </w:rPr>
        <w:t> </w:t>
      </w:r>
      <w:r>
        <w:rPr>
          <w:color w:val="231F20"/>
          <w:w w:val="115"/>
        </w:rPr>
        <w:t>has</w:t>
      </w:r>
      <w:r>
        <w:rPr>
          <w:color w:val="231F20"/>
          <w:spacing w:val="-3"/>
          <w:w w:val="115"/>
        </w:rPr>
        <w:t> </w:t>
      </w:r>
      <w:r>
        <w:rPr>
          <w:color w:val="231F20"/>
          <w:w w:val="115"/>
        </w:rPr>
        <w:t>been</w:t>
      </w:r>
      <w:r>
        <w:rPr>
          <w:color w:val="231F20"/>
          <w:spacing w:val="-3"/>
          <w:w w:val="115"/>
        </w:rPr>
        <w:t> </w:t>
      </w:r>
      <w:r>
        <w:rPr>
          <w:color w:val="231F20"/>
          <w:w w:val="115"/>
        </w:rPr>
        <w:t>conducted</w:t>
      </w:r>
      <w:r>
        <w:rPr>
          <w:color w:val="231F20"/>
          <w:spacing w:val="-3"/>
          <w:w w:val="115"/>
        </w:rPr>
        <w:t> </w:t>
      </w:r>
      <w:r>
        <w:rPr>
          <w:color w:val="231F20"/>
          <w:w w:val="115"/>
        </w:rPr>
        <w:t>to</w:t>
      </w:r>
      <w:r>
        <w:rPr>
          <w:color w:val="231F20"/>
          <w:spacing w:val="-3"/>
          <w:w w:val="115"/>
        </w:rPr>
        <w:t> </w:t>
      </w:r>
      <w:r>
        <w:rPr>
          <w:color w:val="231F20"/>
          <w:w w:val="115"/>
        </w:rPr>
        <w:t>predict</w:t>
      </w:r>
      <w:r>
        <w:rPr>
          <w:color w:val="231F20"/>
          <w:spacing w:val="-3"/>
          <w:w w:val="115"/>
        </w:rPr>
        <w:t> </w:t>
      </w:r>
      <w:r>
        <w:rPr>
          <w:color w:val="231F20"/>
          <w:w w:val="115"/>
        </w:rPr>
        <w:t>the</w:t>
      </w:r>
      <w:r>
        <w:rPr>
          <w:color w:val="231F20"/>
          <w:spacing w:val="-3"/>
          <w:w w:val="115"/>
        </w:rPr>
        <w:t> </w:t>
      </w:r>
      <w:r>
        <w:rPr>
          <w:color w:val="231F20"/>
          <w:w w:val="115"/>
        </w:rPr>
        <w:t>future</w:t>
      </w:r>
      <w:r>
        <w:rPr>
          <w:color w:val="231F20"/>
          <w:spacing w:val="-4"/>
          <w:w w:val="115"/>
        </w:rPr>
        <w:t> </w:t>
      </w:r>
      <w:r>
        <w:rPr>
          <w:color w:val="231F20"/>
          <w:w w:val="115"/>
        </w:rPr>
        <w:t>technologies</w:t>
      </w:r>
      <w:r>
        <w:rPr>
          <w:color w:val="231F20"/>
          <w:spacing w:val="-3"/>
          <w:w w:val="115"/>
        </w:rPr>
        <w:t> </w:t>
      </w:r>
      <w:r>
        <w:rPr>
          <w:color w:val="231F20"/>
          <w:w w:val="115"/>
        </w:rPr>
        <w:t>in</w:t>
      </w:r>
      <w:r>
        <w:rPr>
          <w:color w:val="231F20"/>
          <w:spacing w:val="-3"/>
          <w:w w:val="115"/>
        </w:rPr>
        <w:t> </w:t>
      </w:r>
      <w:r>
        <w:rPr>
          <w:color w:val="231F20"/>
          <w:w w:val="115"/>
        </w:rPr>
        <w:t>the public</w:t>
      </w:r>
      <w:r>
        <w:rPr>
          <w:color w:val="231F20"/>
          <w:w w:val="115"/>
        </w:rPr>
        <w:t> relations</w:t>
      </w:r>
      <w:r>
        <w:rPr>
          <w:color w:val="231F20"/>
          <w:w w:val="115"/>
        </w:rPr>
        <w:t> sector.</w:t>
      </w:r>
      <w:r>
        <w:rPr>
          <w:color w:val="231F20"/>
          <w:w w:val="115"/>
        </w:rPr>
        <w:t> Technology</w:t>
      </w:r>
      <w:r>
        <w:rPr>
          <w:color w:val="231F20"/>
          <w:w w:val="115"/>
        </w:rPr>
        <w:t> experts</w:t>
      </w:r>
      <w:r>
        <w:rPr>
          <w:color w:val="231F20"/>
          <w:w w:val="115"/>
        </w:rPr>
        <w:t> from</w:t>
      </w:r>
      <w:r>
        <w:rPr>
          <w:color w:val="231F20"/>
          <w:w w:val="115"/>
        </w:rPr>
        <w:t> various</w:t>
      </w:r>
      <w:r>
        <w:rPr>
          <w:color w:val="231F20"/>
          <w:w w:val="115"/>
        </w:rPr>
        <w:t> ﬁelds</w:t>
      </w:r>
      <w:r>
        <w:rPr>
          <w:color w:val="231F20"/>
          <w:w w:val="115"/>
        </w:rPr>
        <w:t> and from all over the world participated and reviewed dozens of topics that</w:t>
      </w:r>
      <w:r>
        <w:rPr>
          <w:color w:val="231F20"/>
          <w:w w:val="115"/>
        </w:rPr>
        <w:t> had</w:t>
      </w:r>
      <w:r>
        <w:rPr>
          <w:color w:val="231F20"/>
          <w:w w:val="115"/>
        </w:rPr>
        <w:t> previously</w:t>
      </w:r>
      <w:r>
        <w:rPr>
          <w:color w:val="231F20"/>
          <w:w w:val="115"/>
        </w:rPr>
        <w:t> been</w:t>
      </w:r>
      <w:r>
        <w:rPr>
          <w:color w:val="231F20"/>
          <w:w w:val="115"/>
        </w:rPr>
        <w:t> overlooked</w:t>
      </w:r>
      <w:r>
        <w:rPr>
          <w:color w:val="231F20"/>
          <w:w w:val="115"/>
        </w:rPr>
        <w:t> or</w:t>
      </w:r>
      <w:r>
        <w:rPr>
          <w:color w:val="231F20"/>
          <w:w w:val="115"/>
        </w:rPr>
        <w:t> ignored</w:t>
      </w:r>
      <w:r>
        <w:rPr>
          <w:color w:val="231F20"/>
          <w:w w:val="115"/>
        </w:rPr>
        <w:t> (</w:t>
      </w:r>
      <w:hyperlink w:history="true" w:anchor="_bookmark42">
        <w:r>
          <w:rPr>
            <w:color w:val="2E3092"/>
            <w:w w:val="115"/>
          </w:rPr>
          <w:t>Kent</w:t>
        </w:r>
        <w:r>
          <w:rPr>
            <w:color w:val="2E3092"/>
            <w:w w:val="115"/>
          </w:rPr>
          <w:t> and</w:t>
        </w:r>
        <w:r>
          <w:rPr>
            <w:color w:val="2E3092"/>
            <w:w w:val="115"/>
          </w:rPr>
          <w:t> Saffer,</w:t>
        </w:r>
      </w:hyperlink>
      <w:r>
        <w:rPr>
          <w:color w:val="2E3092"/>
          <w:w w:val="115"/>
        </w:rPr>
        <w:t> </w:t>
      </w:r>
      <w:hyperlink w:history="true" w:anchor="_bookmark42">
        <w:r>
          <w:rPr>
            <w:color w:val="2E3092"/>
            <w:w w:val="110"/>
          </w:rPr>
          <w:t>2014</w:t>
        </w:r>
      </w:hyperlink>
      <w:r>
        <w:rPr>
          <w:color w:val="231F20"/>
          <w:w w:val="110"/>
        </w:rPr>
        <w:t>).</w:t>
      </w:r>
      <w:r>
        <w:rPr>
          <w:color w:val="231F20"/>
          <w:spacing w:val="-11"/>
          <w:w w:val="110"/>
        </w:rPr>
        <w:t> </w:t>
      </w:r>
      <w:r>
        <w:rPr>
          <w:color w:val="231F20"/>
          <w:w w:val="110"/>
        </w:rPr>
        <w:t>Experts</w:t>
      </w:r>
      <w:r>
        <w:rPr>
          <w:color w:val="231F20"/>
          <w:spacing w:val="-11"/>
          <w:w w:val="110"/>
        </w:rPr>
        <w:t> </w:t>
      </w:r>
      <w:r>
        <w:rPr>
          <w:color w:val="231F20"/>
          <w:w w:val="110"/>
        </w:rPr>
        <w:t>were</w:t>
      </w:r>
      <w:r>
        <w:rPr>
          <w:color w:val="231F20"/>
          <w:spacing w:val="-11"/>
          <w:w w:val="110"/>
        </w:rPr>
        <w:t> </w:t>
      </w:r>
      <w:r>
        <w:rPr>
          <w:color w:val="231F20"/>
          <w:w w:val="110"/>
        </w:rPr>
        <w:t>divided</w:t>
      </w:r>
      <w:r>
        <w:rPr>
          <w:color w:val="231F20"/>
          <w:spacing w:val="-11"/>
          <w:w w:val="110"/>
        </w:rPr>
        <w:t> </w:t>
      </w:r>
      <w:r>
        <w:rPr>
          <w:color w:val="231F20"/>
          <w:w w:val="110"/>
        </w:rPr>
        <w:t>into</w:t>
      </w:r>
      <w:r>
        <w:rPr>
          <w:color w:val="231F20"/>
          <w:spacing w:val="-11"/>
          <w:w w:val="110"/>
        </w:rPr>
        <w:t> </w:t>
      </w:r>
      <w:r>
        <w:rPr>
          <w:color w:val="231F20"/>
          <w:w w:val="110"/>
        </w:rPr>
        <w:t>groups</w:t>
      </w:r>
      <w:r>
        <w:rPr>
          <w:color w:val="231F20"/>
          <w:spacing w:val="-11"/>
          <w:w w:val="110"/>
        </w:rPr>
        <w:t> </w:t>
      </w:r>
      <w:r>
        <w:rPr>
          <w:color w:val="231F20"/>
          <w:w w:val="110"/>
        </w:rPr>
        <w:t>to</w:t>
      </w:r>
      <w:r>
        <w:rPr>
          <w:color w:val="231F20"/>
          <w:spacing w:val="-11"/>
          <w:w w:val="110"/>
        </w:rPr>
        <w:t> </w:t>
      </w:r>
      <w:r>
        <w:rPr>
          <w:color w:val="231F20"/>
          <w:w w:val="110"/>
        </w:rPr>
        <w:t>carry</w:t>
      </w:r>
      <w:r>
        <w:rPr>
          <w:color w:val="231F20"/>
          <w:spacing w:val="-11"/>
          <w:w w:val="110"/>
        </w:rPr>
        <w:t> </w:t>
      </w:r>
      <w:r>
        <w:rPr>
          <w:color w:val="231F20"/>
          <w:w w:val="110"/>
        </w:rPr>
        <w:t>out</w:t>
      </w:r>
      <w:r>
        <w:rPr>
          <w:color w:val="231F20"/>
          <w:spacing w:val="-11"/>
          <w:w w:val="110"/>
        </w:rPr>
        <w:t> </w:t>
      </w:r>
      <w:r>
        <w:rPr>
          <w:color w:val="231F20"/>
          <w:w w:val="110"/>
        </w:rPr>
        <w:t>Round</w:t>
      </w:r>
      <w:r>
        <w:rPr>
          <w:color w:val="231F20"/>
          <w:spacing w:val="-11"/>
          <w:w w:val="110"/>
        </w:rPr>
        <w:t> </w:t>
      </w:r>
      <w:r>
        <w:rPr>
          <w:color w:val="231F20"/>
          <w:w w:val="110"/>
        </w:rPr>
        <w:t>3</w:t>
      </w:r>
      <w:r>
        <w:rPr>
          <w:color w:val="231F20"/>
          <w:spacing w:val="-11"/>
          <w:w w:val="110"/>
        </w:rPr>
        <w:t> </w:t>
      </w:r>
      <w:r>
        <w:rPr>
          <w:color w:val="231F20"/>
          <w:w w:val="110"/>
        </w:rPr>
        <w:t>of</w:t>
      </w:r>
      <w:r>
        <w:rPr>
          <w:color w:val="231F20"/>
          <w:spacing w:val="-11"/>
          <w:w w:val="110"/>
        </w:rPr>
        <w:t> </w:t>
      </w:r>
      <w:r>
        <w:rPr>
          <w:color w:val="231F20"/>
          <w:w w:val="110"/>
        </w:rPr>
        <w:t>the</w:t>
      </w:r>
      <w:r>
        <w:rPr>
          <w:color w:val="231F20"/>
          <w:spacing w:val="-11"/>
          <w:w w:val="110"/>
        </w:rPr>
        <w:t> </w:t>
      </w:r>
      <w:r>
        <w:rPr>
          <w:color w:val="231F20"/>
          <w:w w:val="110"/>
        </w:rPr>
        <w:t>Del-</w:t>
      </w:r>
      <w:r>
        <w:rPr>
          <w:color w:val="231F20"/>
          <w:w w:val="115"/>
        </w:rPr>
        <w:t>phi</w:t>
      </w:r>
      <w:r>
        <w:rPr>
          <w:color w:val="231F20"/>
          <w:spacing w:val="-8"/>
          <w:w w:val="115"/>
        </w:rPr>
        <w:t> </w:t>
      </w:r>
      <w:r>
        <w:rPr>
          <w:color w:val="231F20"/>
          <w:w w:val="115"/>
        </w:rPr>
        <w:t>study,</w:t>
      </w:r>
      <w:r>
        <w:rPr>
          <w:color w:val="231F20"/>
          <w:spacing w:val="-9"/>
          <w:w w:val="115"/>
        </w:rPr>
        <w:t> </w:t>
      </w:r>
      <w:r>
        <w:rPr>
          <w:color w:val="231F20"/>
          <w:w w:val="115"/>
        </w:rPr>
        <w:t>as</w:t>
      </w:r>
      <w:r>
        <w:rPr>
          <w:color w:val="231F20"/>
          <w:spacing w:val="-9"/>
          <w:w w:val="115"/>
        </w:rPr>
        <w:t> </w:t>
      </w:r>
      <w:r>
        <w:rPr>
          <w:color w:val="231F20"/>
          <w:w w:val="115"/>
        </w:rPr>
        <w:t>to</w:t>
      </w:r>
      <w:r>
        <w:rPr>
          <w:color w:val="231F20"/>
          <w:spacing w:val="-10"/>
          <w:w w:val="115"/>
        </w:rPr>
        <w:t> </w:t>
      </w:r>
      <w:r>
        <w:rPr>
          <w:color w:val="231F20"/>
          <w:w w:val="115"/>
        </w:rPr>
        <w:t>identify</w:t>
      </w:r>
      <w:r>
        <w:rPr>
          <w:color w:val="231F20"/>
          <w:spacing w:val="-10"/>
          <w:w w:val="115"/>
        </w:rPr>
        <w:t> </w:t>
      </w:r>
      <w:r>
        <w:rPr>
          <w:color w:val="231F20"/>
          <w:w w:val="115"/>
        </w:rPr>
        <w:t>the</w:t>
      </w:r>
      <w:r>
        <w:rPr>
          <w:color w:val="231F20"/>
          <w:spacing w:val="-9"/>
          <w:w w:val="115"/>
        </w:rPr>
        <w:t> </w:t>
      </w:r>
      <w:r>
        <w:rPr>
          <w:color w:val="231F20"/>
          <w:w w:val="115"/>
        </w:rPr>
        <w:t>determinants</w:t>
      </w:r>
      <w:r>
        <w:rPr>
          <w:color w:val="231F20"/>
          <w:spacing w:val="-8"/>
          <w:w w:val="115"/>
        </w:rPr>
        <w:t> </w:t>
      </w:r>
      <w:r>
        <w:rPr>
          <w:color w:val="231F20"/>
          <w:w w:val="115"/>
        </w:rPr>
        <w:t>of</w:t>
      </w:r>
      <w:r>
        <w:rPr>
          <w:color w:val="231F20"/>
          <w:spacing w:val="-10"/>
          <w:w w:val="115"/>
        </w:rPr>
        <w:t> </w:t>
      </w:r>
      <w:r>
        <w:rPr>
          <w:color w:val="231F20"/>
          <w:w w:val="115"/>
        </w:rPr>
        <w:t>business</w:t>
      </w:r>
      <w:r>
        <w:rPr>
          <w:color w:val="231F20"/>
          <w:spacing w:val="-10"/>
          <w:w w:val="115"/>
        </w:rPr>
        <w:t> </w:t>
      </w:r>
      <w:r>
        <w:rPr>
          <w:color w:val="231F20"/>
          <w:w w:val="115"/>
        </w:rPr>
        <w:t>opportunities</w:t>
      </w:r>
      <w:r>
        <w:rPr>
          <w:color w:val="231F20"/>
          <w:spacing w:val="-10"/>
          <w:w w:val="115"/>
        </w:rPr>
        <w:t> </w:t>
      </w:r>
      <w:r>
        <w:rPr>
          <w:color w:val="231F20"/>
          <w:w w:val="115"/>
        </w:rPr>
        <w:t>in the</w:t>
      </w:r>
      <w:r>
        <w:rPr>
          <w:color w:val="231F20"/>
          <w:spacing w:val="-5"/>
          <w:w w:val="115"/>
        </w:rPr>
        <w:t> </w:t>
      </w:r>
      <w:r>
        <w:rPr>
          <w:color w:val="231F20"/>
          <w:w w:val="115"/>
        </w:rPr>
        <w:t>emergent</w:t>
      </w:r>
      <w:r>
        <w:rPr>
          <w:color w:val="231F20"/>
          <w:spacing w:val="-3"/>
          <w:w w:val="115"/>
        </w:rPr>
        <w:t> </w:t>
      </w:r>
      <w:r>
        <w:rPr>
          <w:color w:val="231F20"/>
          <w:w w:val="115"/>
        </w:rPr>
        <w:t>bioenergy</w:t>
      </w:r>
      <w:r>
        <w:rPr>
          <w:color w:val="231F20"/>
          <w:spacing w:val="-5"/>
          <w:w w:val="115"/>
        </w:rPr>
        <w:t> </w:t>
      </w:r>
      <w:r>
        <w:rPr>
          <w:color w:val="231F20"/>
          <w:w w:val="115"/>
        </w:rPr>
        <w:t>industry</w:t>
      </w:r>
      <w:r>
        <w:rPr>
          <w:color w:val="231F20"/>
          <w:spacing w:val="-4"/>
          <w:w w:val="115"/>
        </w:rPr>
        <w:t> </w:t>
      </w:r>
      <w:r>
        <w:rPr>
          <w:color w:val="231F20"/>
          <w:w w:val="115"/>
        </w:rPr>
        <w:t>at</w:t>
      </w:r>
      <w:r>
        <w:rPr>
          <w:color w:val="231F20"/>
          <w:spacing w:val="-4"/>
          <w:w w:val="115"/>
        </w:rPr>
        <w:t> </w:t>
      </w:r>
      <w:r>
        <w:rPr>
          <w:color w:val="231F20"/>
          <w:w w:val="115"/>
        </w:rPr>
        <w:t>both</w:t>
      </w:r>
      <w:r>
        <w:rPr>
          <w:color w:val="231F20"/>
          <w:spacing w:val="-4"/>
          <w:w w:val="115"/>
        </w:rPr>
        <w:t> </w:t>
      </w:r>
      <w:r>
        <w:rPr>
          <w:color w:val="231F20"/>
          <w:w w:val="115"/>
        </w:rPr>
        <w:t>company</w:t>
      </w:r>
      <w:r>
        <w:rPr>
          <w:color w:val="231F20"/>
          <w:spacing w:val="-4"/>
          <w:w w:val="115"/>
        </w:rPr>
        <w:t> </w:t>
      </w:r>
      <w:r>
        <w:rPr>
          <w:color w:val="231F20"/>
          <w:w w:val="115"/>
        </w:rPr>
        <w:t>and</w:t>
      </w:r>
      <w:r>
        <w:rPr>
          <w:color w:val="231F20"/>
          <w:spacing w:val="-4"/>
          <w:w w:val="115"/>
        </w:rPr>
        <w:t> </w:t>
      </w:r>
      <w:r>
        <w:rPr>
          <w:color w:val="231F20"/>
          <w:w w:val="115"/>
        </w:rPr>
        <w:t>industry</w:t>
      </w:r>
      <w:r>
        <w:rPr>
          <w:color w:val="231F20"/>
          <w:spacing w:val="-5"/>
          <w:w w:val="115"/>
        </w:rPr>
        <w:t> </w:t>
      </w:r>
      <w:r>
        <w:rPr>
          <w:color w:val="231F20"/>
          <w:w w:val="115"/>
        </w:rPr>
        <w:t>level (</w:t>
      </w:r>
      <w:hyperlink w:history="true" w:anchor="_bookmark14">
        <w:r>
          <w:rPr>
            <w:color w:val="2E3092"/>
            <w:w w:val="115"/>
          </w:rPr>
          <w:t>Pätäri,</w:t>
        </w:r>
        <w:r>
          <w:rPr>
            <w:color w:val="2E3092"/>
            <w:spacing w:val="-5"/>
            <w:w w:val="115"/>
          </w:rPr>
          <w:t> </w:t>
        </w:r>
        <w:r>
          <w:rPr>
            <w:color w:val="2E3092"/>
            <w:w w:val="115"/>
          </w:rPr>
          <w:t>2010</w:t>
        </w:r>
      </w:hyperlink>
      <w:r>
        <w:rPr>
          <w:color w:val="231F20"/>
          <w:w w:val="115"/>
        </w:rPr>
        <w:t>).</w:t>
      </w:r>
      <w:r>
        <w:rPr>
          <w:color w:val="231F20"/>
          <w:spacing w:val="-5"/>
          <w:w w:val="115"/>
        </w:rPr>
        <w:t> </w:t>
      </w:r>
      <w:r>
        <w:rPr>
          <w:color w:val="231F20"/>
          <w:w w:val="115"/>
        </w:rPr>
        <w:t>Therefore,</w:t>
      </w:r>
      <w:r>
        <w:rPr>
          <w:color w:val="231F20"/>
          <w:spacing w:val="-6"/>
          <w:w w:val="115"/>
        </w:rPr>
        <w:t> </w:t>
      </w:r>
      <w:r>
        <w:rPr>
          <w:color w:val="231F20"/>
          <w:w w:val="115"/>
        </w:rPr>
        <w:t>Delphi</w:t>
      </w:r>
      <w:r>
        <w:rPr>
          <w:color w:val="231F20"/>
          <w:spacing w:val="-6"/>
          <w:w w:val="115"/>
        </w:rPr>
        <w:t> </w:t>
      </w:r>
      <w:r>
        <w:rPr>
          <w:color w:val="231F20"/>
          <w:w w:val="115"/>
        </w:rPr>
        <w:t>analysis</w:t>
      </w:r>
      <w:r>
        <w:rPr>
          <w:color w:val="231F20"/>
          <w:spacing w:val="-5"/>
          <w:w w:val="115"/>
        </w:rPr>
        <w:t> </w:t>
      </w:r>
      <w:r>
        <w:rPr>
          <w:color w:val="231F20"/>
          <w:w w:val="115"/>
        </w:rPr>
        <w:t>can</w:t>
      </w:r>
      <w:r>
        <w:rPr>
          <w:color w:val="231F20"/>
          <w:spacing w:val="-5"/>
          <w:w w:val="115"/>
        </w:rPr>
        <w:t> </w:t>
      </w:r>
      <w:r>
        <w:rPr>
          <w:color w:val="231F20"/>
          <w:w w:val="115"/>
        </w:rPr>
        <w:t>be</w:t>
      </w:r>
      <w:r>
        <w:rPr>
          <w:color w:val="231F20"/>
          <w:spacing w:val="-6"/>
          <w:w w:val="115"/>
        </w:rPr>
        <w:t> </w:t>
      </w:r>
      <w:r>
        <w:rPr>
          <w:color w:val="231F20"/>
          <w:w w:val="115"/>
        </w:rPr>
        <w:t>valuable</w:t>
      </w:r>
      <w:r>
        <w:rPr>
          <w:color w:val="231F20"/>
          <w:spacing w:val="-6"/>
          <w:w w:val="115"/>
        </w:rPr>
        <w:t> </w:t>
      </w:r>
      <w:r>
        <w:rPr>
          <w:color w:val="231F20"/>
          <w:w w:val="115"/>
        </w:rPr>
        <w:t>when</w:t>
      </w:r>
      <w:r>
        <w:rPr>
          <w:color w:val="231F20"/>
          <w:spacing w:val="-6"/>
          <w:w w:val="115"/>
        </w:rPr>
        <w:t> </w:t>
      </w:r>
      <w:r>
        <w:rPr>
          <w:color w:val="231F20"/>
          <w:w w:val="115"/>
        </w:rPr>
        <w:t>past data</w:t>
      </w:r>
      <w:r>
        <w:rPr>
          <w:color w:val="231F20"/>
          <w:w w:val="115"/>
        </w:rPr>
        <w:t> is</w:t>
      </w:r>
      <w:r>
        <w:rPr>
          <w:color w:val="231F20"/>
          <w:w w:val="115"/>
        </w:rPr>
        <w:t> unavailable</w:t>
      </w:r>
      <w:r>
        <w:rPr>
          <w:color w:val="231F20"/>
          <w:w w:val="115"/>
        </w:rPr>
        <w:t> or</w:t>
      </w:r>
      <w:r>
        <w:rPr>
          <w:color w:val="231F20"/>
          <w:w w:val="115"/>
        </w:rPr>
        <w:t> in</w:t>
      </w:r>
      <w:r>
        <w:rPr>
          <w:color w:val="231F20"/>
          <w:w w:val="115"/>
        </w:rPr>
        <w:t> cases</w:t>
      </w:r>
      <w:r>
        <w:rPr>
          <w:color w:val="231F20"/>
          <w:w w:val="115"/>
        </w:rPr>
        <w:t> where</w:t>
      </w:r>
      <w:r>
        <w:rPr>
          <w:color w:val="231F20"/>
          <w:w w:val="115"/>
        </w:rPr>
        <w:t> mathematical</w:t>
      </w:r>
      <w:r>
        <w:rPr>
          <w:color w:val="231F20"/>
          <w:w w:val="115"/>
        </w:rPr>
        <w:t> modeling</w:t>
      </w:r>
      <w:r>
        <w:rPr>
          <w:color w:val="231F20"/>
          <w:w w:val="115"/>
        </w:rPr>
        <w:t> is </w:t>
      </w:r>
      <w:r>
        <w:rPr>
          <w:color w:val="231F20"/>
          <w:spacing w:val="-2"/>
          <w:w w:val="115"/>
        </w:rPr>
        <w:t>impossible.</w:t>
      </w:r>
    </w:p>
    <w:p>
      <w:pPr>
        <w:pStyle w:val="BodyText"/>
        <w:spacing w:line="273" w:lineRule="auto"/>
        <w:ind w:left="108" w:right="280" w:firstLine="239"/>
        <w:jc w:val="both"/>
      </w:pPr>
      <w:r>
        <w:rPr>
          <w:color w:val="231F20"/>
          <w:spacing w:val="-2"/>
          <w:w w:val="115"/>
        </w:rPr>
        <w:t>The</w:t>
      </w:r>
      <w:r>
        <w:rPr>
          <w:color w:val="231F20"/>
          <w:spacing w:val="-10"/>
          <w:w w:val="115"/>
        </w:rPr>
        <w:t> </w:t>
      </w:r>
      <w:r>
        <w:rPr>
          <w:color w:val="231F20"/>
          <w:spacing w:val="-2"/>
          <w:w w:val="115"/>
        </w:rPr>
        <w:t>scenario</w:t>
      </w:r>
      <w:r>
        <w:rPr>
          <w:color w:val="231F20"/>
          <w:spacing w:val="-9"/>
          <w:w w:val="115"/>
        </w:rPr>
        <w:t> </w:t>
      </w:r>
      <w:r>
        <w:rPr>
          <w:color w:val="231F20"/>
          <w:spacing w:val="-2"/>
          <w:w w:val="115"/>
        </w:rPr>
        <w:t>analysis</w:t>
      </w:r>
      <w:r>
        <w:rPr>
          <w:color w:val="231F20"/>
          <w:spacing w:val="-10"/>
          <w:w w:val="115"/>
        </w:rPr>
        <w:t> </w:t>
      </w:r>
      <w:r>
        <w:rPr>
          <w:color w:val="231F20"/>
          <w:spacing w:val="-2"/>
          <w:w w:val="115"/>
        </w:rPr>
        <w:t>approach</w:t>
      </w:r>
      <w:r>
        <w:rPr>
          <w:color w:val="231F20"/>
          <w:spacing w:val="-9"/>
          <w:w w:val="115"/>
        </w:rPr>
        <w:t> </w:t>
      </w:r>
      <w:r>
        <w:rPr>
          <w:color w:val="231F20"/>
          <w:spacing w:val="-2"/>
          <w:w w:val="115"/>
        </w:rPr>
        <w:t>is</w:t>
      </w:r>
      <w:r>
        <w:rPr>
          <w:color w:val="231F20"/>
          <w:spacing w:val="-10"/>
          <w:w w:val="115"/>
        </w:rPr>
        <w:t> </w:t>
      </w:r>
      <w:r>
        <w:rPr>
          <w:color w:val="231F20"/>
          <w:spacing w:val="-2"/>
          <w:w w:val="115"/>
        </w:rPr>
        <w:t>useful</w:t>
      </w:r>
      <w:r>
        <w:rPr>
          <w:color w:val="231F20"/>
          <w:spacing w:val="-9"/>
          <w:w w:val="115"/>
        </w:rPr>
        <w:t> </w:t>
      </w:r>
      <w:r>
        <w:rPr>
          <w:color w:val="231F20"/>
          <w:spacing w:val="-2"/>
          <w:w w:val="115"/>
        </w:rPr>
        <w:t>as</w:t>
      </w:r>
      <w:r>
        <w:rPr>
          <w:color w:val="231F20"/>
          <w:spacing w:val="-10"/>
          <w:w w:val="115"/>
        </w:rPr>
        <w:t> </w:t>
      </w:r>
      <w:r>
        <w:rPr>
          <w:color w:val="231F20"/>
          <w:spacing w:val="-2"/>
          <w:w w:val="115"/>
        </w:rPr>
        <w:t>a</w:t>
      </w:r>
      <w:r>
        <w:rPr>
          <w:color w:val="231F20"/>
          <w:spacing w:val="-9"/>
          <w:w w:val="115"/>
        </w:rPr>
        <w:t> </w:t>
      </w:r>
      <w:r>
        <w:rPr>
          <w:color w:val="231F20"/>
          <w:spacing w:val="-2"/>
          <w:w w:val="115"/>
        </w:rPr>
        <w:t>base</w:t>
      </w:r>
      <w:r>
        <w:rPr>
          <w:color w:val="231F20"/>
          <w:spacing w:val="-10"/>
          <w:w w:val="115"/>
        </w:rPr>
        <w:t> </w:t>
      </w:r>
      <w:r>
        <w:rPr>
          <w:color w:val="231F20"/>
          <w:spacing w:val="-2"/>
          <w:w w:val="115"/>
        </w:rPr>
        <w:t>for</w:t>
      </w:r>
      <w:r>
        <w:rPr>
          <w:color w:val="231F20"/>
          <w:spacing w:val="-9"/>
          <w:w w:val="115"/>
        </w:rPr>
        <w:t> </w:t>
      </w:r>
      <w:r>
        <w:rPr>
          <w:color w:val="231F20"/>
          <w:spacing w:val="-2"/>
          <w:w w:val="115"/>
        </w:rPr>
        <w:t>establishing</w:t>
      </w:r>
      <w:r>
        <w:rPr>
          <w:color w:val="231F20"/>
          <w:spacing w:val="-10"/>
          <w:w w:val="115"/>
        </w:rPr>
        <w:t> </w:t>
      </w:r>
      <w:r>
        <w:rPr>
          <w:color w:val="231F20"/>
          <w:spacing w:val="-2"/>
          <w:w w:val="115"/>
        </w:rPr>
        <w:t>a </w:t>
      </w:r>
      <w:r>
        <w:rPr>
          <w:color w:val="231F20"/>
          <w:w w:val="110"/>
        </w:rPr>
        <w:t>strategy</w:t>
      </w:r>
      <w:r>
        <w:rPr>
          <w:color w:val="231F20"/>
          <w:spacing w:val="-6"/>
          <w:w w:val="110"/>
        </w:rPr>
        <w:t> </w:t>
      </w:r>
      <w:r>
        <w:rPr>
          <w:color w:val="231F20"/>
          <w:w w:val="110"/>
        </w:rPr>
        <w:t>for</w:t>
      </w:r>
      <w:r>
        <w:rPr>
          <w:color w:val="231F20"/>
          <w:spacing w:val="-5"/>
          <w:w w:val="110"/>
        </w:rPr>
        <w:t> </w:t>
      </w:r>
      <w:r>
        <w:rPr>
          <w:color w:val="231F20"/>
          <w:w w:val="110"/>
        </w:rPr>
        <w:t>a</w:t>
      </w:r>
      <w:r>
        <w:rPr>
          <w:color w:val="231F20"/>
          <w:spacing w:val="-5"/>
          <w:w w:val="110"/>
        </w:rPr>
        <w:t> </w:t>
      </w:r>
      <w:r>
        <w:rPr>
          <w:color w:val="231F20"/>
          <w:w w:val="110"/>
        </w:rPr>
        <w:t>variety</w:t>
      </w:r>
      <w:r>
        <w:rPr>
          <w:color w:val="231F20"/>
          <w:spacing w:val="-5"/>
          <w:w w:val="110"/>
        </w:rPr>
        <w:t> </w:t>
      </w:r>
      <w:r>
        <w:rPr>
          <w:color w:val="231F20"/>
          <w:w w:val="110"/>
        </w:rPr>
        <w:t>of</w:t>
      </w:r>
      <w:r>
        <w:rPr>
          <w:color w:val="231F20"/>
          <w:spacing w:val="-6"/>
          <w:w w:val="110"/>
        </w:rPr>
        <w:t> </w:t>
      </w:r>
      <w:r>
        <w:rPr>
          <w:color w:val="231F20"/>
          <w:w w:val="110"/>
        </w:rPr>
        <w:t>uncertain</w:t>
      </w:r>
      <w:r>
        <w:rPr>
          <w:color w:val="231F20"/>
          <w:spacing w:val="-4"/>
          <w:w w:val="110"/>
        </w:rPr>
        <w:t> </w:t>
      </w:r>
      <w:r>
        <w:rPr>
          <w:color w:val="231F20"/>
          <w:w w:val="110"/>
        </w:rPr>
        <w:t>factors.</w:t>
      </w:r>
      <w:r>
        <w:rPr>
          <w:color w:val="231F20"/>
          <w:spacing w:val="-6"/>
          <w:w w:val="110"/>
        </w:rPr>
        <w:t> </w:t>
      </w:r>
      <w:r>
        <w:rPr>
          <w:color w:val="231F20"/>
          <w:w w:val="110"/>
        </w:rPr>
        <w:t>Such</w:t>
      </w:r>
      <w:r>
        <w:rPr>
          <w:color w:val="231F20"/>
          <w:spacing w:val="-6"/>
          <w:w w:val="110"/>
        </w:rPr>
        <w:t> </w:t>
      </w:r>
      <w:r>
        <w:rPr>
          <w:color w:val="231F20"/>
          <w:w w:val="110"/>
        </w:rPr>
        <w:t>scenario</w:t>
      </w:r>
      <w:r>
        <w:rPr>
          <w:color w:val="231F20"/>
          <w:spacing w:val="-4"/>
          <w:w w:val="110"/>
        </w:rPr>
        <w:t> </w:t>
      </w:r>
      <w:r>
        <w:rPr>
          <w:color w:val="231F20"/>
          <w:w w:val="110"/>
        </w:rPr>
        <w:t>analysis</w:t>
      </w:r>
      <w:r>
        <w:rPr>
          <w:color w:val="231F20"/>
          <w:spacing w:val="-4"/>
          <w:w w:val="110"/>
        </w:rPr>
        <w:t> </w:t>
      </w:r>
      <w:r>
        <w:rPr>
          <w:color w:val="231F20"/>
          <w:w w:val="110"/>
        </w:rPr>
        <w:t>postu-</w:t>
      </w:r>
      <w:r>
        <w:rPr>
          <w:color w:val="231F20"/>
          <w:w w:val="115"/>
        </w:rPr>
        <w:t>lates and generalizes how various possible uncertain situations may </w:t>
      </w:r>
      <w:r>
        <w:rPr>
          <w:color w:val="231F20"/>
          <w:w w:val="110"/>
        </w:rPr>
        <w:t>evolve.</w:t>
      </w:r>
      <w:r>
        <w:rPr>
          <w:color w:val="231F20"/>
          <w:spacing w:val="-5"/>
          <w:w w:val="110"/>
        </w:rPr>
        <w:t> </w:t>
      </w:r>
      <w:r>
        <w:rPr>
          <w:color w:val="231F20"/>
          <w:w w:val="110"/>
        </w:rPr>
        <w:t>Having</w:t>
      </w:r>
      <w:r>
        <w:rPr>
          <w:color w:val="231F20"/>
          <w:spacing w:val="-8"/>
          <w:w w:val="110"/>
        </w:rPr>
        <w:t> </w:t>
      </w:r>
      <w:r>
        <w:rPr>
          <w:color w:val="231F20"/>
          <w:w w:val="110"/>
        </w:rPr>
        <w:t>ﬁlled</w:t>
      </w:r>
      <w:r>
        <w:rPr>
          <w:color w:val="231F20"/>
          <w:spacing w:val="-5"/>
          <w:w w:val="110"/>
        </w:rPr>
        <w:t> </w:t>
      </w:r>
      <w:r>
        <w:rPr>
          <w:color w:val="231F20"/>
          <w:w w:val="110"/>
        </w:rPr>
        <w:t>out</w:t>
      </w:r>
      <w:r>
        <w:rPr>
          <w:color w:val="231F20"/>
          <w:spacing w:val="-5"/>
          <w:w w:val="110"/>
        </w:rPr>
        <w:t> </w:t>
      </w:r>
      <w:r>
        <w:rPr>
          <w:color w:val="231F20"/>
          <w:w w:val="110"/>
        </w:rPr>
        <w:t>the</w:t>
      </w:r>
      <w:r>
        <w:rPr>
          <w:color w:val="231F20"/>
          <w:spacing w:val="-7"/>
          <w:w w:val="110"/>
        </w:rPr>
        <w:t> </w:t>
      </w:r>
      <w:r>
        <w:rPr>
          <w:color w:val="231F20"/>
          <w:w w:val="110"/>
        </w:rPr>
        <w:t>technological</w:t>
      </w:r>
      <w:r>
        <w:rPr>
          <w:color w:val="231F20"/>
          <w:spacing w:val="-6"/>
          <w:w w:val="110"/>
        </w:rPr>
        <w:t> </w:t>
      </w:r>
      <w:r>
        <w:rPr>
          <w:color w:val="231F20"/>
          <w:w w:val="110"/>
        </w:rPr>
        <w:t>road</w:t>
      </w:r>
      <w:r>
        <w:rPr>
          <w:color w:val="231F20"/>
          <w:spacing w:val="-7"/>
          <w:w w:val="110"/>
        </w:rPr>
        <w:t> </w:t>
      </w:r>
      <w:r>
        <w:rPr>
          <w:color w:val="231F20"/>
          <w:w w:val="110"/>
        </w:rPr>
        <w:t>map,</w:t>
      </w:r>
      <w:r>
        <w:rPr>
          <w:color w:val="231F20"/>
          <w:spacing w:val="-7"/>
          <w:w w:val="110"/>
        </w:rPr>
        <w:t> </w:t>
      </w:r>
      <w:r>
        <w:rPr>
          <w:color w:val="231F20"/>
          <w:w w:val="110"/>
        </w:rPr>
        <w:t>scenario</w:t>
      </w:r>
      <w:r>
        <w:rPr>
          <w:color w:val="231F20"/>
          <w:spacing w:val="-5"/>
          <w:w w:val="110"/>
        </w:rPr>
        <w:t> </w:t>
      </w:r>
      <w:r>
        <w:rPr>
          <w:color w:val="231F20"/>
          <w:w w:val="110"/>
        </w:rPr>
        <w:t>planning </w:t>
      </w:r>
      <w:r>
        <w:rPr>
          <w:color w:val="231F20"/>
          <w:w w:val="115"/>
        </w:rPr>
        <w:t>is</w:t>
      </w:r>
      <w:r>
        <w:rPr>
          <w:color w:val="231F20"/>
          <w:spacing w:val="-4"/>
          <w:w w:val="115"/>
        </w:rPr>
        <w:t> </w:t>
      </w:r>
      <w:r>
        <w:rPr>
          <w:color w:val="231F20"/>
          <w:w w:val="115"/>
        </w:rPr>
        <w:t>a</w:t>
      </w:r>
      <w:r>
        <w:rPr>
          <w:color w:val="231F20"/>
          <w:spacing w:val="-4"/>
          <w:w w:val="115"/>
        </w:rPr>
        <w:t> </w:t>
      </w:r>
      <w:r>
        <w:rPr>
          <w:color w:val="231F20"/>
          <w:w w:val="115"/>
        </w:rPr>
        <w:t>prerequisite</w:t>
      </w:r>
      <w:r>
        <w:rPr>
          <w:color w:val="231F20"/>
          <w:spacing w:val="-4"/>
          <w:w w:val="115"/>
        </w:rPr>
        <w:t> </w:t>
      </w:r>
      <w:r>
        <w:rPr>
          <w:color w:val="231F20"/>
          <w:w w:val="115"/>
        </w:rPr>
        <w:t>for</w:t>
      </w:r>
      <w:r>
        <w:rPr>
          <w:color w:val="231F20"/>
          <w:spacing w:val="-5"/>
          <w:w w:val="115"/>
        </w:rPr>
        <w:t> </w:t>
      </w:r>
      <w:r>
        <w:rPr>
          <w:color w:val="231F20"/>
          <w:w w:val="115"/>
        </w:rPr>
        <w:t>making</w:t>
      </w:r>
      <w:r>
        <w:rPr>
          <w:color w:val="231F20"/>
          <w:spacing w:val="-3"/>
          <w:w w:val="115"/>
        </w:rPr>
        <w:t> </w:t>
      </w:r>
      <w:r>
        <w:rPr>
          <w:color w:val="231F20"/>
          <w:w w:val="115"/>
        </w:rPr>
        <w:t>precise</w:t>
      </w:r>
      <w:r>
        <w:rPr>
          <w:color w:val="231F20"/>
          <w:spacing w:val="-5"/>
          <w:w w:val="115"/>
        </w:rPr>
        <w:t> </w:t>
      </w:r>
      <w:r>
        <w:rPr>
          <w:color w:val="231F20"/>
          <w:w w:val="115"/>
        </w:rPr>
        <w:t>predictions</w:t>
      </w:r>
      <w:r>
        <w:rPr>
          <w:color w:val="231F20"/>
          <w:spacing w:val="-2"/>
          <w:w w:val="115"/>
        </w:rPr>
        <w:t> </w:t>
      </w:r>
      <w:r>
        <w:rPr>
          <w:color w:val="231F20"/>
          <w:w w:val="115"/>
        </w:rPr>
        <w:t>possible</w:t>
      </w:r>
      <w:r>
        <w:rPr>
          <w:color w:val="231F20"/>
          <w:spacing w:val="-3"/>
          <w:w w:val="115"/>
        </w:rPr>
        <w:t> </w:t>
      </w:r>
      <w:r>
        <w:rPr>
          <w:color w:val="231F20"/>
          <w:w w:val="115"/>
        </w:rPr>
        <w:t>(</w:t>
      </w:r>
      <w:hyperlink w:history="true" w:anchor="_bookmark18">
        <w:r>
          <w:rPr>
            <w:color w:val="2E3092"/>
            <w:w w:val="115"/>
          </w:rPr>
          <w:t>Saritas</w:t>
        </w:r>
        <w:r>
          <w:rPr>
            <w:color w:val="2E3092"/>
            <w:spacing w:val="-4"/>
            <w:w w:val="115"/>
          </w:rPr>
          <w:t> </w:t>
        </w:r>
        <w:r>
          <w:rPr>
            <w:color w:val="2E3092"/>
            <w:w w:val="115"/>
          </w:rPr>
          <w:t>and</w:t>
        </w:r>
      </w:hyperlink>
      <w:r>
        <w:rPr>
          <w:color w:val="2E3092"/>
          <w:w w:val="115"/>
        </w:rPr>
        <w:t> </w:t>
      </w:r>
      <w:hyperlink w:history="true" w:anchor="_bookmark18">
        <w:r>
          <w:rPr>
            <w:color w:val="2E3092"/>
            <w:w w:val="110"/>
          </w:rPr>
          <w:t>Aylen,</w:t>
        </w:r>
        <w:r>
          <w:rPr>
            <w:color w:val="2E3092"/>
            <w:spacing w:val="-3"/>
            <w:w w:val="110"/>
          </w:rPr>
          <w:t> </w:t>
        </w:r>
        <w:r>
          <w:rPr>
            <w:color w:val="2E3092"/>
            <w:w w:val="110"/>
          </w:rPr>
          <w:t>2010</w:t>
        </w:r>
      </w:hyperlink>
      <w:r>
        <w:rPr>
          <w:color w:val="231F20"/>
          <w:w w:val="110"/>
        </w:rPr>
        <w:t>).</w:t>
      </w:r>
      <w:r>
        <w:rPr>
          <w:color w:val="231F20"/>
          <w:spacing w:val="-5"/>
          <w:w w:val="110"/>
        </w:rPr>
        <w:t> </w:t>
      </w:r>
      <w:r>
        <w:rPr>
          <w:color w:val="231F20"/>
          <w:w w:val="110"/>
        </w:rPr>
        <w:t>Using</w:t>
      </w:r>
      <w:r>
        <w:rPr>
          <w:color w:val="231F20"/>
          <w:spacing w:val="-3"/>
          <w:w w:val="110"/>
        </w:rPr>
        <w:t> </w:t>
      </w:r>
      <w:r>
        <w:rPr>
          <w:color w:val="231F20"/>
          <w:w w:val="110"/>
        </w:rPr>
        <w:t>the</w:t>
      </w:r>
      <w:r>
        <w:rPr>
          <w:color w:val="231F20"/>
          <w:spacing w:val="-5"/>
          <w:w w:val="110"/>
        </w:rPr>
        <w:t> </w:t>
      </w:r>
      <w:r>
        <w:rPr>
          <w:color w:val="231F20"/>
          <w:w w:val="110"/>
        </w:rPr>
        <w:t>current</w:t>
      </w:r>
      <w:r>
        <w:rPr>
          <w:color w:val="231F20"/>
          <w:spacing w:val="-2"/>
          <w:w w:val="110"/>
        </w:rPr>
        <w:t> </w:t>
      </w:r>
      <w:r>
        <w:rPr>
          <w:color w:val="231F20"/>
          <w:w w:val="110"/>
        </w:rPr>
        <w:t>technological</w:t>
      </w:r>
      <w:r>
        <w:rPr>
          <w:color w:val="231F20"/>
          <w:spacing w:val="-3"/>
          <w:w w:val="110"/>
        </w:rPr>
        <w:t> </w:t>
      </w:r>
      <w:r>
        <w:rPr>
          <w:color w:val="231F20"/>
          <w:w w:val="110"/>
        </w:rPr>
        <w:t>situations,</w:t>
      </w:r>
      <w:r>
        <w:rPr>
          <w:color w:val="231F20"/>
          <w:spacing w:val="-3"/>
          <w:w w:val="110"/>
        </w:rPr>
        <w:t> </w:t>
      </w:r>
      <w:r>
        <w:rPr>
          <w:color w:val="231F20"/>
          <w:w w:val="110"/>
        </w:rPr>
        <w:t>market</w:t>
      </w:r>
      <w:r>
        <w:rPr>
          <w:color w:val="231F20"/>
          <w:spacing w:val="-4"/>
          <w:w w:val="110"/>
        </w:rPr>
        <w:t> </w:t>
      </w:r>
      <w:r>
        <w:rPr>
          <w:color w:val="231F20"/>
          <w:w w:val="110"/>
        </w:rPr>
        <w:t>needs, </w:t>
      </w:r>
      <w:r>
        <w:rPr>
          <w:color w:val="231F20"/>
          <w:spacing w:val="-2"/>
          <w:w w:val="115"/>
        </w:rPr>
        <w:t>evaluation</w:t>
      </w:r>
      <w:r>
        <w:rPr>
          <w:color w:val="231F20"/>
          <w:spacing w:val="-10"/>
          <w:w w:val="115"/>
        </w:rPr>
        <w:t> </w:t>
      </w:r>
      <w:r>
        <w:rPr>
          <w:color w:val="231F20"/>
          <w:spacing w:val="-2"/>
          <w:w w:val="115"/>
        </w:rPr>
        <w:t>and</w:t>
      </w:r>
      <w:r>
        <w:rPr>
          <w:color w:val="231F20"/>
          <w:spacing w:val="-9"/>
          <w:w w:val="115"/>
        </w:rPr>
        <w:t> </w:t>
      </w:r>
      <w:r>
        <w:rPr>
          <w:color w:val="231F20"/>
          <w:spacing w:val="-2"/>
          <w:w w:val="115"/>
        </w:rPr>
        <w:t>understanding</w:t>
      </w:r>
      <w:r>
        <w:rPr>
          <w:color w:val="231F20"/>
          <w:spacing w:val="-10"/>
          <w:w w:val="115"/>
        </w:rPr>
        <w:t> </w:t>
      </w:r>
      <w:r>
        <w:rPr>
          <w:color w:val="231F20"/>
          <w:spacing w:val="-2"/>
          <w:w w:val="115"/>
        </w:rPr>
        <w:t>of</w:t>
      </w:r>
      <w:r>
        <w:rPr>
          <w:color w:val="231F20"/>
          <w:spacing w:val="-9"/>
          <w:w w:val="115"/>
        </w:rPr>
        <w:t> </w:t>
      </w:r>
      <w:r>
        <w:rPr>
          <w:color w:val="231F20"/>
          <w:spacing w:val="-2"/>
          <w:w w:val="115"/>
        </w:rPr>
        <w:t>products</w:t>
      </w:r>
      <w:r>
        <w:rPr>
          <w:color w:val="231F20"/>
          <w:spacing w:val="-9"/>
          <w:w w:val="115"/>
        </w:rPr>
        <w:t> </w:t>
      </w:r>
      <w:r>
        <w:rPr>
          <w:color w:val="231F20"/>
          <w:spacing w:val="-2"/>
          <w:w w:val="115"/>
        </w:rPr>
        <w:t>and</w:t>
      </w:r>
      <w:r>
        <w:rPr>
          <w:color w:val="231F20"/>
          <w:spacing w:val="-8"/>
          <w:w w:val="115"/>
        </w:rPr>
        <w:t> </w:t>
      </w:r>
      <w:r>
        <w:rPr>
          <w:color w:val="231F20"/>
          <w:spacing w:val="-2"/>
          <w:w w:val="115"/>
        </w:rPr>
        <w:t>services,</w:t>
      </w:r>
      <w:r>
        <w:rPr>
          <w:color w:val="231F20"/>
          <w:spacing w:val="-10"/>
          <w:w w:val="115"/>
        </w:rPr>
        <w:t> </w:t>
      </w:r>
      <w:r>
        <w:rPr>
          <w:color w:val="231F20"/>
          <w:spacing w:val="-2"/>
          <w:w w:val="115"/>
        </w:rPr>
        <w:t>and</w:t>
      </w:r>
      <w:r>
        <w:rPr>
          <w:color w:val="231F20"/>
          <w:spacing w:val="-9"/>
          <w:w w:val="115"/>
        </w:rPr>
        <w:t> </w:t>
      </w:r>
      <w:r>
        <w:rPr>
          <w:color w:val="231F20"/>
          <w:spacing w:val="-2"/>
          <w:w w:val="115"/>
        </w:rPr>
        <w:t>technolog-</w:t>
      </w:r>
      <w:r>
        <w:rPr>
          <w:color w:val="231F20"/>
          <w:w w:val="115"/>
        </w:rPr>
        <w:t>ical</w:t>
      </w:r>
      <w:r>
        <w:rPr>
          <w:color w:val="231F20"/>
          <w:spacing w:val="-12"/>
          <w:w w:val="115"/>
        </w:rPr>
        <w:t> </w:t>
      </w:r>
      <w:r>
        <w:rPr>
          <w:color w:val="231F20"/>
          <w:w w:val="115"/>
        </w:rPr>
        <w:t>inﬂuence</w:t>
      </w:r>
      <w:r>
        <w:rPr>
          <w:color w:val="231F20"/>
          <w:spacing w:val="-11"/>
          <w:w w:val="115"/>
        </w:rPr>
        <w:t> </w:t>
      </w:r>
      <w:r>
        <w:rPr>
          <w:color w:val="231F20"/>
          <w:w w:val="115"/>
        </w:rPr>
        <w:t>analysis,</w:t>
      </w:r>
      <w:r>
        <w:rPr>
          <w:color w:val="231F20"/>
          <w:spacing w:val="-12"/>
          <w:w w:val="115"/>
        </w:rPr>
        <w:t> </w:t>
      </w:r>
      <w:r>
        <w:rPr>
          <w:color w:val="231F20"/>
          <w:w w:val="115"/>
        </w:rPr>
        <w:t>a</w:t>
      </w:r>
      <w:r>
        <w:rPr>
          <w:color w:val="231F20"/>
          <w:spacing w:val="-11"/>
          <w:w w:val="115"/>
        </w:rPr>
        <w:t> </w:t>
      </w:r>
      <w:r>
        <w:rPr>
          <w:color w:val="231F20"/>
          <w:w w:val="115"/>
        </w:rPr>
        <w:t>scenario</w:t>
      </w:r>
      <w:r>
        <w:rPr>
          <w:color w:val="231F20"/>
          <w:spacing w:val="-12"/>
          <w:w w:val="115"/>
        </w:rPr>
        <w:t> </w:t>
      </w:r>
      <w:r>
        <w:rPr>
          <w:color w:val="231F20"/>
          <w:w w:val="115"/>
        </w:rPr>
        <w:t>analysis</w:t>
      </w:r>
      <w:r>
        <w:rPr>
          <w:color w:val="231F20"/>
          <w:spacing w:val="-11"/>
          <w:w w:val="115"/>
        </w:rPr>
        <w:t> </w:t>
      </w:r>
      <w:r>
        <w:rPr>
          <w:color w:val="231F20"/>
          <w:w w:val="115"/>
        </w:rPr>
        <w:t>to</w:t>
      </w:r>
      <w:r>
        <w:rPr>
          <w:color w:val="231F20"/>
          <w:spacing w:val="-11"/>
          <w:w w:val="115"/>
        </w:rPr>
        <w:t> </w:t>
      </w:r>
      <w:r>
        <w:rPr>
          <w:color w:val="231F20"/>
          <w:w w:val="115"/>
        </w:rPr>
        <w:t>satisfy</w:t>
      </w:r>
      <w:r>
        <w:rPr>
          <w:color w:val="231F20"/>
          <w:spacing w:val="-12"/>
          <w:w w:val="115"/>
        </w:rPr>
        <w:t> </w:t>
      </w:r>
      <w:r>
        <w:rPr>
          <w:color w:val="231F20"/>
          <w:w w:val="115"/>
        </w:rPr>
        <w:t>the</w:t>
      </w:r>
      <w:r>
        <w:rPr>
          <w:color w:val="231F20"/>
          <w:spacing w:val="-11"/>
          <w:w w:val="115"/>
        </w:rPr>
        <w:t> </w:t>
      </w:r>
      <w:r>
        <w:rPr>
          <w:color w:val="231F20"/>
          <w:w w:val="115"/>
        </w:rPr>
        <w:t>market</w:t>
      </w:r>
      <w:r>
        <w:rPr>
          <w:color w:val="231F20"/>
          <w:spacing w:val="-11"/>
          <w:w w:val="115"/>
        </w:rPr>
        <w:t> </w:t>
      </w:r>
      <w:r>
        <w:rPr>
          <w:color w:val="231F20"/>
          <w:w w:val="115"/>
        </w:rPr>
        <w:t>needs considering</w:t>
      </w:r>
      <w:r>
        <w:rPr>
          <w:color w:val="231F20"/>
          <w:spacing w:val="-3"/>
          <w:w w:val="115"/>
        </w:rPr>
        <w:t> </w:t>
      </w:r>
      <w:r>
        <w:rPr>
          <w:color w:val="231F20"/>
          <w:w w:val="115"/>
        </w:rPr>
        <w:t>future</w:t>
      </w:r>
      <w:r>
        <w:rPr>
          <w:color w:val="231F20"/>
          <w:spacing w:val="-2"/>
          <w:w w:val="115"/>
        </w:rPr>
        <w:t> </w:t>
      </w:r>
      <w:r>
        <w:rPr>
          <w:color w:val="231F20"/>
          <w:w w:val="115"/>
        </w:rPr>
        <w:t>uncertainties</w:t>
      </w:r>
      <w:r>
        <w:rPr>
          <w:color w:val="231F20"/>
          <w:spacing w:val="-2"/>
          <w:w w:val="115"/>
        </w:rPr>
        <w:t> </w:t>
      </w:r>
      <w:r>
        <w:rPr>
          <w:color w:val="231F20"/>
          <w:w w:val="115"/>
        </w:rPr>
        <w:t>was</w:t>
      </w:r>
      <w:r>
        <w:rPr>
          <w:color w:val="231F20"/>
          <w:spacing w:val="-4"/>
          <w:w w:val="115"/>
        </w:rPr>
        <w:t> </w:t>
      </w:r>
      <w:r>
        <w:rPr>
          <w:color w:val="231F20"/>
          <w:w w:val="115"/>
        </w:rPr>
        <w:t>conducted</w:t>
      </w:r>
      <w:r>
        <w:rPr>
          <w:color w:val="231F20"/>
          <w:spacing w:val="-2"/>
          <w:w w:val="115"/>
        </w:rPr>
        <w:t> </w:t>
      </w:r>
      <w:r>
        <w:rPr>
          <w:color w:val="231F20"/>
          <w:w w:val="115"/>
        </w:rPr>
        <w:t>(</w:t>
      </w:r>
      <w:hyperlink w:history="true" w:anchor="_bookmark31">
        <w:r>
          <w:rPr>
            <w:color w:val="2E3092"/>
            <w:w w:val="115"/>
          </w:rPr>
          <w:t>Holmes</w:t>
        </w:r>
        <w:r>
          <w:rPr>
            <w:color w:val="2E3092"/>
            <w:spacing w:val="-2"/>
            <w:w w:val="115"/>
          </w:rPr>
          <w:t> </w:t>
        </w:r>
        <w:r>
          <w:rPr>
            <w:color w:val="2E3092"/>
            <w:w w:val="115"/>
          </w:rPr>
          <w:t>and</w:t>
        </w:r>
        <w:r>
          <w:rPr>
            <w:color w:val="2E3092"/>
            <w:spacing w:val="-2"/>
            <w:w w:val="115"/>
          </w:rPr>
          <w:t> </w:t>
        </w:r>
        <w:r>
          <w:rPr>
            <w:color w:val="2E3092"/>
            <w:w w:val="115"/>
          </w:rPr>
          <w:t>Ferrill,</w:t>
        </w:r>
      </w:hyperlink>
      <w:r>
        <w:rPr>
          <w:color w:val="2E3092"/>
          <w:w w:val="115"/>
        </w:rPr>
        <w:t> </w:t>
      </w:r>
      <w:hyperlink w:history="true" w:anchor="_bookmark31">
        <w:r>
          <w:rPr>
            <w:color w:val="2E3092"/>
            <w:spacing w:val="-2"/>
            <w:w w:val="115"/>
          </w:rPr>
          <w:t>2005</w:t>
        </w:r>
      </w:hyperlink>
      <w:r>
        <w:rPr>
          <w:color w:val="231F20"/>
          <w:spacing w:val="-2"/>
          <w:w w:val="115"/>
        </w:rPr>
        <w:t>).</w:t>
      </w:r>
    </w:p>
    <w:p>
      <w:pPr>
        <w:pStyle w:val="BodyText"/>
        <w:spacing w:line="273" w:lineRule="auto"/>
        <w:ind w:left="108" w:right="280" w:firstLine="239"/>
        <w:jc w:val="both"/>
      </w:pPr>
      <w:r>
        <w:rPr>
          <w:color w:val="231F20"/>
          <w:w w:val="115"/>
        </w:rPr>
        <w:t>Moreover,</w:t>
      </w:r>
      <w:r>
        <w:rPr>
          <w:color w:val="231F20"/>
          <w:spacing w:val="-9"/>
          <w:w w:val="115"/>
        </w:rPr>
        <w:t> </w:t>
      </w:r>
      <w:r>
        <w:rPr>
          <w:color w:val="231F20"/>
          <w:w w:val="115"/>
        </w:rPr>
        <w:t>a</w:t>
      </w:r>
      <w:r>
        <w:rPr>
          <w:color w:val="231F20"/>
          <w:spacing w:val="-10"/>
          <w:w w:val="115"/>
        </w:rPr>
        <w:t> </w:t>
      </w:r>
      <w:r>
        <w:rPr>
          <w:color w:val="231F20"/>
          <w:w w:val="115"/>
        </w:rPr>
        <w:t>combination</w:t>
      </w:r>
      <w:r>
        <w:rPr>
          <w:color w:val="231F20"/>
          <w:spacing w:val="-9"/>
          <w:w w:val="115"/>
        </w:rPr>
        <w:t> </w:t>
      </w:r>
      <w:r>
        <w:rPr>
          <w:color w:val="231F20"/>
          <w:w w:val="115"/>
        </w:rPr>
        <w:t>of</w:t>
      </w:r>
      <w:r>
        <w:rPr>
          <w:color w:val="231F20"/>
          <w:spacing w:val="-8"/>
          <w:w w:val="115"/>
        </w:rPr>
        <w:t> </w:t>
      </w:r>
      <w:r>
        <w:rPr>
          <w:color w:val="231F20"/>
          <w:w w:val="115"/>
        </w:rPr>
        <w:t>the</w:t>
      </w:r>
      <w:r>
        <w:rPr>
          <w:color w:val="231F20"/>
          <w:spacing w:val="-8"/>
          <w:w w:val="115"/>
        </w:rPr>
        <w:t> </w:t>
      </w:r>
      <w:r>
        <w:rPr>
          <w:color w:val="231F20"/>
          <w:w w:val="115"/>
        </w:rPr>
        <w:t>Delphi</w:t>
      </w:r>
      <w:r>
        <w:rPr>
          <w:color w:val="231F20"/>
          <w:spacing w:val="-8"/>
          <w:w w:val="115"/>
        </w:rPr>
        <w:t> </w:t>
      </w:r>
      <w:r>
        <w:rPr>
          <w:color w:val="231F20"/>
          <w:w w:val="115"/>
        </w:rPr>
        <w:t>and</w:t>
      </w:r>
      <w:r>
        <w:rPr>
          <w:color w:val="231F20"/>
          <w:spacing w:val="-9"/>
          <w:w w:val="115"/>
        </w:rPr>
        <w:t> </w:t>
      </w:r>
      <w:r>
        <w:rPr>
          <w:color w:val="231F20"/>
          <w:w w:val="115"/>
        </w:rPr>
        <w:t>scenario</w:t>
      </w:r>
      <w:r>
        <w:rPr>
          <w:color w:val="231F20"/>
          <w:spacing w:val="-9"/>
          <w:w w:val="115"/>
        </w:rPr>
        <w:t> </w:t>
      </w:r>
      <w:r>
        <w:rPr>
          <w:color w:val="231F20"/>
          <w:w w:val="115"/>
        </w:rPr>
        <w:t>analyses</w:t>
      </w:r>
      <w:r>
        <w:rPr>
          <w:color w:val="231F20"/>
          <w:spacing w:val="-8"/>
          <w:w w:val="115"/>
        </w:rPr>
        <w:t> </w:t>
      </w:r>
      <w:r>
        <w:rPr>
          <w:color w:val="231F20"/>
          <w:w w:val="115"/>
        </w:rPr>
        <w:t>can </w:t>
      </w:r>
      <w:r>
        <w:rPr>
          <w:color w:val="231F20"/>
          <w:spacing w:val="-2"/>
          <w:w w:val="115"/>
        </w:rPr>
        <w:t>provide</w:t>
      </w:r>
      <w:r>
        <w:rPr>
          <w:color w:val="231F20"/>
          <w:spacing w:val="-9"/>
          <w:w w:val="115"/>
        </w:rPr>
        <w:t> </w:t>
      </w:r>
      <w:r>
        <w:rPr>
          <w:color w:val="231F20"/>
          <w:spacing w:val="-2"/>
          <w:w w:val="115"/>
        </w:rPr>
        <w:t>accurate</w:t>
      </w:r>
      <w:r>
        <w:rPr>
          <w:color w:val="231F20"/>
          <w:spacing w:val="-9"/>
          <w:w w:val="115"/>
        </w:rPr>
        <w:t> </w:t>
      </w:r>
      <w:r>
        <w:rPr>
          <w:color w:val="231F20"/>
          <w:spacing w:val="-2"/>
          <w:w w:val="115"/>
        </w:rPr>
        <w:t>predictions</w:t>
      </w:r>
      <w:r>
        <w:rPr>
          <w:color w:val="231F20"/>
          <w:spacing w:val="-9"/>
          <w:w w:val="115"/>
        </w:rPr>
        <w:t> </w:t>
      </w:r>
      <w:r>
        <w:rPr>
          <w:color w:val="231F20"/>
          <w:spacing w:val="-2"/>
          <w:w w:val="115"/>
        </w:rPr>
        <w:t>as</w:t>
      </w:r>
      <w:r>
        <w:rPr>
          <w:color w:val="231F20"/>
          <w:spacing w:val="-9"/>
          <w:w w:val="115"/>
        </w:rPr>
        <w:t> </w:t>
      </w:r>
      <w:r>
        <w:rPr>
          <w:color w:val="231F20"/>
          <w:spacing w:val="-2"/>
          <w:w w:val="115"/>
        </w:rPr>
        <w:t>well.</w:t>
      </w:r>
      <w:r>
        <w:rPr>
          <w:color w:val="231F20"/>
          <w:spacing w:val="-9"/>
          <w:w w:val="115"/>
        </w:rPr>
        <w:t> </w:t>
      </w:r>
      <w:r>
        <w:rPr>
          <w:color w:val="231F20"/>
          <w:spacing w:val="-2"/>
          <w:w w:val="115"/>
        </w:rPr>
        <w:t>The</w:t>
      </w:r>
      <w:r>
        <w:rPr>
          <w:color w:val="231F20"/>
          <w:spacing w:val="-9"/>
          <w:w w:val="115"/>
        </w:rPr>
        <w:t> </w:t>
      </w:r>
      <w:r>
        <w:rPr>
          <w:color w:val="231F20"/>
          <w:spacing w:val="-2"/>
          <w:w w:val="115"/>
        </w:rPr>
        <w:t>probability</w:t>
      </w:r>
      <w:r>
        <w:rPr>
          <w:color w:val="231F20"/>
          <w:spacing w:val="-8"/>
          <w:w w:val="115"/>
        </w:rPr>
        <w:t> </w:t>
      </w:r>
      <w:r>
        <w:rPr>
          <w:color w:val="231F20"/>
          <w:spacing w:val="-2"/>
          <w:w w:val="115"/>
        </w:rPr>
        <w:t>of</w:t>
      </w:r>
      <w:r>
        <w:rPr>
          <w:color w:val="231F20"/>
          <w:spacing w:val="-9"/>
          <w:w w:val="115"/>
        </w:rPr>
        <w:t> </w:t>
      </w:r>
      <w:r>
        <w:rPr>
          <w:color w:val="231F20"/>
          <w:spacing w:val="-2"/>
          <w:w w:val="115"/>
        </w:rPr>
        <w:t>occurrence</w:t>
      </w:r>
      <w:r>
        <w:rPr>
          <w:color w:val="231F20"/>
          <w:spacing w:val="-9"/>
          <w:w w:val="115"/>
        </w:rPr>
        <w:t> </w:t>
      </w:r>
      <w:r>
        <w:rPr>
          <w:color w:val="231F20"/>
          <w:spacing w:val="-2"/>
          <w:w w:val="115"/>
        </w:rPr>
        <w:t>for </w:t>
      </w:r>
      <w:r>
        <w:rPr>
          <w:color w:val="231F20"/>
          <w:w w:val="110"/>
        </w:rPr>
        <w:t>certain</w:t>
      </w:r>
      <w:r>
        <w:rPr>
          <w:color w:val="231F20"/>
          <w:spacing w:val="-9"/>
          <w:w w:val="110"/>
        </w:rPr>
        <w:t> </w:t>
      </w:r>
      <w:r>
        <w:rPr>
          <w:color w:val="231F20"/>
          <w:w w:val="110"/>
        </w:rPr>
        <w:t>future</w:t>
      </w:r>
      <w:r>
        <w:rPr>
          <w:color w:val="231F20"/>
          <w:spacing w:val="-4"/>
          <w:w w:val="110"/>
        </w:rPr>
        <w:t> </w:t>
      </w:r>
      <w:r>
        <w:rPr>
          <w:color w:val="231F20"/>
          <w:w w:val="110"/>
        </w:rPr>
        <w:t>events</w:t>
      </w:r>
      <w:r>
        <w:rPr>
          <w:color w:val="231F20"/>
          <w:spacing w:val="-6"/>
          <w:w w:val="110"/>
        </w:rPr>
        <w:t> </w:t>
      </w:r>
      <w:r>
        <w:rPr>
          <w:color w:val="231F20"/>
          <w:w w:val="110"/>
        </w:rPr>
        <w:t>can</w:t>
      </w:r>
      <w:r>
        <w:rPr>
          <w:color w:val="231F20"/>
          <w:spacing w:val="-5"/>
          <w:w w:val="110"/>
        </w:rPr>
        <w:t> </w:t>
      </w:r>
      <w:r>
        <w:rPr>
          <w:color w:val="231F20"/>
          <w:w w:val="110"/>
        </w:rPr>
        <w:t>be</w:t>
      </w:r>
      <w:r>
        <w:rPr>
          <w:color w:val="231F20"/>
          <w:spacing w:val="-3"/>
          <w:w w:val="110"/>
        </w:rPr>
        <w:t> </w:t>
      </w:r>
      <w:r>
        <w:rPr>
          <w:color w:val="231F20"/>
          <w:w w:val="110"/>
        </w:rPr>
        <w:t>estimated</w:t>
      </w:r>
      <w:r>
        <w:rPr>
          <w:color w:val="231F20"/>
          <w:spacing w:val="-6"/>
          <w:w w:val="110"/>
        </w:rPr>
        <w:t> </w:t>
      </w:r>
      <w:r>
        <w:rPr>
          <w:color w:val="231F20"/>
          <w:w w:val="110"/>
        </w:rPr>
        <w:t>in</w:t>
      </w:r>
      <w:r>
        <w:rPr>
          <w:color w:val="231F20"/>
          <w:spacing w:val="-9"/>
          <w:w w:val="110"/>
        </w:rPr>
        <w:t> </w:t>
      </w:r>
      <w:r>
        <w:rPr>
          <w:color w:val="231F20"/>
          <w:w w:val="110"/>
        </w:rPr>
        <w:t>Round</w:t>
      </w:r>
      <w:r>
        <w:rPr>
          <w:color w:val="231F20"/>
          <w:spacing w:val="-7"/>
          <w:w w:val="110"/>
        </w:rPr>
        <w:t> </w:t>
      </w:r>
      <w:r>
        <w:rPr>
          <w:color w:val="231F20"/>
          <w:w w:val="110"/>
        </w:rPr>
        <w:t>3of</w:t>
      </w:r>
      <w:r>
        <w:rPr>
          <w:color w:val="231F20"/>
          <w:spacing w:val="-5"/>
          <w:w w:val="110"/>
        </w:rPr>
        <w:t> </w:t>
      </w:r>
      <w:r>
        <w:rPr>
          <w:color w:val="231F20"/>
          <w:w w:val="110"/>
        </w:rPr>
        <w:t>the</w:t>
      </w:r>
      <w:r>
        <w:rPr>
          <w:color w:val="231F20"/>
          <w:spacing w:val="-8"/>
          <w:w w:val="110"/>
        </w:rPr>
        <w:t> </w:t>
      </w:r>
      <w:r>
        <w:rPr>
          <w:color w:val="231F20"/>
          <w:w w:val="110"/>
        </w:rPr>
        <w:t>Delphi</w:t>
      </w:r>
      <w:r>
        <w:rPr>
          <w:color w:val="231F20"/>
          <w:spacing w:val="-5"/>
          <w:w w:val="110"/>
        </w:rPr>
        <w:t> </w:t>
      </w:r>
      <w:r>
        <w:rPr>
          <w:color w:val="231F20"/>
          <w:spacing w:val="-2"/>
          <w:w w:val="110"/>
        </w:rPr>
        <w:t>analysis,</w:t>
      </w:r>
    </w:p>
    <w:p>
      <w:pPr>
        <w:pStyle w:val="BodyText"/>
        <w:spacing w:after="0" w:line="273" w:lineRule="auto"/>
        <w:jc w:val="both"/>
        <w:sectPr>
          <w:type w:val="continuous"/>
          <w:pgSz w:w="11910" w:h="15880"/>
          <w:pgMar w:header="0" w:footer="0" w:top="0" w:bottom="720" w:left="566" w:right="566"/>
          <w:cols w:num="2" w:equalWidth="0">
            <w:col w:w="5172" w:space="187"/>
            <w:col w:w="5419"/>
          </w:cols>
        </w:sectPr>
      </w:pPr>
    </w:p>
    <w:p>
      <w:pPr>
        <w:pStyle w:val="BodyText"/>
        <w:rPr>
          <w:sz w:val="11"/>
        </w:rPr>
      </w:pPr>
    </w:p>
    <w:p>
      <w:pPr>
        <w:pStyle w:val="BodyText"/>
        <w:spacing w:after="0"/>
        <w:rPr>
          <w:sz w:val="11"/>
        </w:rPr>
        <w:sectPr>
          <w:footerReference w:type="default" r:id="rId24"/>
          <w:footerReference w:type="even" r:id="rId25"/>
          <w:pgSz w:w="11910" w:h="15880"/>
          <w:pgMar w:header="0" w:footer="606" w:top="880" w:bottom="800" w:left="566" w:right="566"/>
        </w:sectPr>
      </w:pPr>
    </w:p>
    <w:p>
      <w:pPr>
        <w:pStyle w:val="BodyText"/>
        <w:spacing w:line="271" w:lineRule="auto" w:before="107"/>
        <w:ind w:left="284"/>
        <w:jc w:val="both"/>
      </w:pPr>
      <w:bookmarkStart w:name="3. Methodology" w:id="9"/>
      <w:bookmarkEnd w:id="9"/>
      <w:r>
        <w:rPr/>
      </w:r>
      <w:bookmarkStart w:name="3.1. Selection of technology field" w:id="10"/>
      <w:bookmarkEnd w:id="10"/>
      <w:r>
        <w:rPr/>
      </w:r>
      <w:bookmarkStart w:name="_bookmark2" w:id="11"/>
      <w:bookmarkEnd w:id="11"/>
      <w:r>
        <w:rPr/>
      </w:r>
      <w:r>
        <w:rPr>
          <w:color w:val="231F20"/>
          <w:spacing w:val="-2"/>
          <w:w w:val="115"/>
        </w:rPr>
        <w:t>based</w:t>
      </w:r>
      <w:r>
        <w:rPr>
          <w:color w:val="231F20"/>
          <w:spacing w:val="-6"/>
          <w:w w:val="115"/>
        </w:rPr>
        <w:t> </w:t>
      </w:r>
      <w:r>
        <w:rPr>
          <w:color w:val="231F20"/>
          <w:spacing w:val="-2"/>
          <w:w w:val="115"/>
        </w:rPr>
        <w:t>on</w:t>
      </w:r>
      <w:r>
        <w:rPr>
          <w:color w:val="231F20"/>
          <w:spacing w:val="-4"/>
          <w:w w:val="115"/>
        </w:rPr>
        <w:t> </w:t>
      </w:r>
      <w:r>
        <w:rPr>
          <w:color w:val="231F20"/>
          <w:spacing w:val="-2"/>
          <w:w w:val="115"/>
        </w:rPr>
        <w:t>the</w:t>
      </w:r>
      <w:r>
        <w:rPr>
          <w:color w:val="231F20"/>
          <w:spacing w:val="-4"/>
          <w:w w:val="115"/>
        </w:rPr>
        <w:t> </w:t>
      </w:r>
      <w:r>
        <w:rPr>
          <w:color w:val="231F20"/>
          <w:spacing w:val="-2"/>
          <w:w w:val="115"/>
        </w:rPr>
        <w:t>scenario</w:t>
      </w:r>
      <w:r>
        <w:rPr>
          <w:color w:val="231F20"/>
          <w:spacing w:val="-3"/>
          <w:w w:val="115"/>
        </w:rPr>
        <w:t> </w:t>
      </w:r>
      <w:r>
        <w:rPr>
          <w:color w:val="231F20"/>
          <w:spacing w:val="-2"/>
          <w:w w:val="115"/>
        </w:rPr>
        <w:t>analysis</w:t>
      </w:r>
      <w:r>
        <w:rPr>
          <w:color w:val="231F20"/>
          <w:spacing w:val="-3"/>
          <w:w w:val="115"/>
        </w:rPr>
        <w:t> </w:t>
      </w:r>
      <w:r>
        <w:rPr>
          <w:color w:val="231F20"/>
          <w:spacing w:val="-2"/>
          <w:w w:val="115"/>
        </w:rPr>
        <w:t>for</w:t>
      </w:r>
      <w:r>
        <w:rPr>
          <w:color w:val="231F20"/>
          <w:spacing w:val="-3"/>
          <w:w w:val="115"/>
        </w:rPr>
        <w:t> </w:t>
      </w:r>
      <w:r>
        <w:rPr>
          <w:color w:val="231F20"/>
          <w:spacing w:val="-2"/>
          <w:w w:val="115"/>
        </w:rPr>
        <w:t>predicting</w:t>
      </w:r>
      <w:r>
        <w:rPr>
          <w:color w:val="231F20"/>
          <w:spacing w:val="-6"/>
          <w:w w:val="115"/>
        </w:rPr>
        <w:t> </w:t>
      </w:r>
      <w:r>
        <w:rPr>
          <w:color w:val="231F20"/>
          <w:spacing w:val="-2"/>
          <w:w w:val="115"/>
        </w:rPr>
        <w:t>mobile</w:t>
      </w:r>
      <w:r>
        <w:rPr>
          <w:color w:val="231F20"/>
          <w:spacing w:val="-4"/>
          <w:w w:val="115"/>
        </w:rPr>
        <w:t> </w:t>
      </w:r>
      <w:r>
        <w:rPr>
          <w:color w:val="231F20"/>
          <w:spacing w:val="-2"/>
          <w:w w:val="115"/>
        </w:rPr>
        <w:t>broadband</w:t>
      </w:r>
      <w:r>
        <w:rPr>
          <w:color w:val="231F20"/>
          <w:spacing w:val="-3"/>
          <w:w w:val="115"/>
        </w:rPr>
        <w:t> </w:t>
      </w:r>
      <w:r>
        <w:rPr>
          <w:color w:val="231F20"/>
          <w:spacing w:val="-2"/>
          <w:w w:val="115"/>
        </w:rPr>
        <w:t>trafﬁc </w:t>
      </w:r>
      <w:r>
        <w:rPr>
          <w:color w:val="231F20"/>
          <w:w w:val="115"/>
        </w:rPr>
        <w:t>(</w:t>
      </w:r>
      <w:hyperlink w:history="true" w:anchor="_bookmark14">
        <w:r>
          <w:rPr>
            <w:color w:val="2E3092"/>
            <w:w w:val="115"/>
          </w:rPr>
          <w:t>Lee et al., 2016</w:t>
        </w:r>
      </w:hyperlink>
      <w:r>
        <w:rPr>
          <w:color w:val="231F20"/>
          <w:w w:val="115"/>
        </w:rPr>
        <w:t>).</w:t>
      </w:r>
    </w:p>
    <w:p>
      <w:pPr>
        <w:pStyle w:val="BodyText"/>
        <w:spacing w:line="273" w:lineRule="auto" w:before="2"/>
        <w:ind w:left="284" w:firstLine="239"/>
        <w:jc w:val="both"/>
      </w:pPr>
      <w:r>
        <w:rPr>
          <w:color w:val="231F20"/>
          <w:w w:val="110"/>
        </w:rPr>
        <w:t>However,</w:t>
      </w:r>
      <w:r>
        <w:rPr>
          <w:color w:val="231F20"/>
          <w:spacing w:val="-3"/>
          <w:w w:val="110"/>
        </w:rPr>
        <w:t> </w:t>
      </w:r>
      <w:r>
        <w:rPr>
          <w:color w:val="231F20"/>
          <w:w w:val="110"/>
        </w:rPr>
        <w:t>these</w:t>
      </w:r>
      <w:r>
        <w:rPr>
          <w:color w:val="231F20"/>
          <w:spacing w:val="-3"/>
          <w:w w:val="110"/>
        </w:rPr>
        <w:t> </w:t>
      </w:r>
      <w:r>
        <w:rPr>
          <w:color w:val="231F20"/>
          <w:w w:val="110"/>
        </w:rPr>
        <w:t>qualitative</w:t>
      </w:r>
      <w:r>
        <w:rPr>
          <w:color w:val="231F20"/>
          <w:spacing w:val="-2"/>
          <w:w w:val="110"/>
        </w:rPr>
        <w:t> </w:t>
      </w:r>
      <w:r>
        <w:rPr>
          <w:color w:val="231F20"/>
          <w:w w:val="110"/>
        </w:rPr>
        <w:t>analyses</w:t>
      </w:r>
      <w:r>
        <w:rPr>
          <w:color w:val="231F20"/>
          <w:spacing w:val="-3"/>
          <w:w w:val="110"/>
        </w:rPr>
        <w:t> </w:t>
      </w:r>
      <w:r>
        <w:rPr>
          <w:color w:val="231F20"/>
          <w:w w:val="110"/>
        </w:rPr>
        <w:t>have</w:t>
      </w:r>
      <w:r>
        <w:rPr>
          <w:color w:val="231F20"/>
          <w:spacing w:val="-3"/>
          <w:w w:val="110"/>
        </w:rPr>
        <w:t> </w:t>
      </w:r>
      <w:r>
        <w:rPr>
          <w:color w:val="231F20"/>
          <w:w w:val="110"/>
        </w:rPr>
        <w:t>drawbacks.</w:t>
      </w:r>
      <w:r>
        <w:rPr>
          <w:color w:val="231F20"/>
          <w:spacing w:val="-2"/>
          <w:w w:val="110"/>
        </w:rPr>
        <w:t> </w:t>
      </w:r>
      <w:r>
        <w:rPr>
          <w:color w:val="231F20"/>
          <w:w w:val="110"/>
        </w:rPr>
        <w:t>First,</w:t>
      </w:r>
      <w:r>
        <w:rPr>
          <w:color w:val="231F20"/>
          <w:spacing w:val="-4"/>
          <w:w w:val="110"/>
        </w:rPr>
        <w:t> </w:t>
      </w:r>
      <w:r>
        <w:rPr>
          <w:color w:val="231F20"/>
          <w:w w:val="110"/>
        </w:rPr>
        <w:t>the</w:t>
      </w:r>
      <w:r>
        <w:rPr>
          <w:color w:val="231F20"/>
          <w:spacing w:val="-2"/>
          <w:w w:val="110"/>
        </w:rPr>
        <w:t> </w:t>
      </w:r>
      <w:r>
        <w:rPr>
          <w:color w:val="231F20"/>
          <w:w w:val="110"/>
        </w:rPr>
        <w:t>Del-phi</w:t>
      </w:r>
      <w:r>
        <w:rPr>
          <w:color w:val="231F20"/>
          <w:spacing w:val="-8"/>
          <w:w w:val="110"/>
        </w:rPr>
        <w:t> </w:t>
      </w:r>
      <w:r>
        <w:rPr>
          <w:color w:val="231F20"/>
          <w:w w:val="110"/>
        </w:rPr>
        <w:t>draws</w:t>
      </w:r>
      <w:r>
        <w:rPr>
          <w:color w:val="231F20"/>
          <w:spacing w:val="-6"/>
          <w:w w:val="110"/>
        </w:rPr>
        <w:t> </w:t>
      </w:r>
      <w:r>
        <w:rPr>
          <w:color w:val="231F20"/>
          <w:w w:val="110"/>
        </w:rPr>
        <w:t>its</w:t>
      </w:r>
      <w:r>
        <w:rPr>
          <w:color w:val="231F20"/>
          <w:spacing w:val="-8"/>
          <w:w w:val="110"/>
        </w:rPr>
        <w:t> </w:t>
      </w:r>
      <w:r>
        <w:rPr>
          <w:color w:val="231F20"/>
          <w:w w:val="110"/>
        </w:rPr>
        <w:t>conclusions</w:t>
      </w:r>
      <w:r>
        <w:rPr>
          <w:color w:val="231F20"/>
          <w:spacing w:val="-7"/>
          <w:w w:val="110"/>
        </w:rPr>
        <w:t> </w:t>
      </w:r>
      <w:r>
        <w:rPr>
          <w:color w:val="231F20"/>
          <w:w w:val="110"/>
        </w:rPr>
        <w:t>by</w:t>
      </w:r>
      <w:r>
        <w:rPr>
          <w:color w:val="231F20"/>
          <w:spacing w:val="-6"/>
          <w:w w:val="110"/>
        </w:rPr>
        <w:t> </w:t>
      </w:r>
      <w:r>
        <w:rPr>
          <w:color w:val="231F20"/>
          <w:w w:val="110"/>
        </w:rPr>
        <w:t>exchange</w:t>
      </w:r>
      <w:r>
        <w:rPr>
          <w:color w:val="231F20"/>
          <w:spacing w:val="-6"/>
          <w:w w:val="110"/>
        </w:rPr>
        <w:t> </w:t>
      </w:r>
      <w:r>
        <w:rPr>
          <w:color w:val="231F20"/>
          <w:w w:val="110"/>
        </w:rPr>
        <w:t>and</w:t>
      </w:r>
      <w:r>
        <w:rPr>
          <w:color w:val="231F20"/>
          <w:spacing w:val="-6"/>
          <w:w w:val="110"/>
        </w:rPr>
        <w:t> </w:t>
      </w:r>
      <w:r>
        <w:rPr>
          <w:color w:val="231F20"/>
          <w:w w:val="110"/>
        </w:rPr>
        <w:t>development</w:t>
      </w:r>
      <w:r>
        <w:rPr>
          <w:color w:val="231F20"/>
          <w:spacing w:val="-8"/>
          <w:w w:val="110"/>
        </w:rPr>
        <w:t> </w:t>
      </w:r>
      <w:r>
        <w:rPr>
          <w:color w:val="231F20"/>
          <w:w w:val="110"/>
        </w:rPr>
        <w:t>of</w:t>
      </w:r>
      <w:r>
        <w:rPr>
          <w:color w:val="231F20"/>
          <w:spacing w:val="-5"/>
          <w:w w:val="110"/>
        </w:rPr>
        <w:t> </w:t>
      </w:r>
      <w:r>
        <w:rPr>
          <w:color w:val="231F20"/>
          <w:w w:val="110"/>
        </w:rPr>
        <w:t>expert</w:t>
      </w:r>
      <w:r>
        <w:rPr>
          <w:color w:val="231F20"/>
          <w:spacing w:val="-5"/>
          <w:w w:val="110"/>
        </w:rPr>
        <w:t> </w:t>
      </w:r>
      <w:r>
        <w:rPr>
          <w:color w:val="231F20"/>
          <w:w w:val="110"/>
        </w:rPr>
        <w:t>opin-</w:t>
      </w:r>
      <w:r>
        <w:rPr>
          <w:color w:val="231F20"/>
          <w:w w:val="115"/>
        </w:rPr>
        <w:t>ions</w:t>
      </w:r>
      <w:r>
        <w:rPr>
          <w:color w:val="231F20"/>
          <w:w w:val="115"/>
        </w:rPr>
        <w:t> in</w:t>
      </w:r>
      <w:r>
        <w:rPr>
          <w:color w:val="231F20"/>
          <w:w w:val="115"/>
        </w:rPr>
        <w:t> the</w:t>
      </w:r>
      <w:r>
        <w:rPr>
          <w:color w:val="231F20"/>
          <w:w w:val="115"/>
        </w:rPr>
        <w:t> relevant</w:t>
      </w:r>
      <w:r>
        <w:rPr>
          <w:color w:val="231F20"/>
          <w:w w:val="115"/>
        </w:rPr>
        <w:t> area.</w:t>
      </w:r>
      <w:r>
        <w:rPr>
          <w:color w:val="231F20"/>
          <w:w w:val="115"/>
        </w:rPr>
        <w:t> Because</w:t>
      </w:r>
      <w:r>
        <w:rPr>
          <w:color w:val="231F20"/>
          <w:w w:val="115"/>
        </w:rPr>
        <w:t> the</w:t>
      </w:r>
      <w:r>
        <w:rPr>
          <w:color w:val="231F20"/>
          <w:w w:val="115"/>
        </w:rPr>
        <w:t> method</w:t>
      </w:r>
      <w:r>
        <w:rPr>
          <w:color w:val="231F20"/>
          <w:w w:val="115"/>
        </w:rPr>
        <w:t> relies</w:t>
      </w:r>
      <w:r>
        <w:rPr>
          <w:color w:val="231F20"/>
          <w:w w:val="115"/>
        </w:rPr>
        <w:t> entirely</w:t>
      </w:r>
      <w:r>
        <w:rPr>
          <w:color w:val="231F20"/>
          <w:w w:val="115"/>
        </w:rPr>
        <w:t> on </w:t>
      </w:r>
      <w:r>
        <w:rPr>
          <w:color w:val="231F20"/>
          <w:spacing w:val="-2"/>
          <w:w w:val="115"/>
        </w:rPr>
        <w:t>subjective</w:t>
      </w:r>
      <w:r>
        <w:rPr>
          <w:color w:val="231F20"/>
          <w:spacing w:val="-6"/>
          <w:w w:val="115"/>
        </w:rPr>
        <w:t> </w:t>
      </w:r>
      <w:r>
        <w:rPr>
          <w:color w:val="231F20"/>
          <w:spacing w:val="-2"/>
          <w:w w:val="115"/>
        </w:rPr>
        <w:t>judgments,</w:t>
      </w:r>
      <w:r>
        <w:rPr>
          <w:color w:val="231F20"/>
          <w:spacing w:val="-4"/>
          <w:w w:val="115"/>
        </w:rPr>
        <w:t> </w:t>
      </w:r>
      <w:r>
        <w:rPr>
          <w:color w:val="231F20"/>
          <w:spacing w:val="-2"/>
          <w:w w:val="115"/>
        </w:rPr>
        <w:t>experts'</w:t>
      </w:r>
      <w:r>
        <w:rPr>
          <w:color w:val="231F20"/>
          <w:spacing w:val="-5"/>
          <w:w w:val="115"/>
        </w:rPr>
        <w:t> </w:t>
      </w:r>
      <w:r>
        <w:rPr>
          <w:color w:val="231F20"/>
          <w:spacing w:val="-2"/>
          <w:w w:val="115"/>
        </w:rPr>
        <w:t>biased</w:t>
      </w:r>
      <w:r>
        <w:rPr>
          <w:color w:val="231F20"/>
          <w:spacing w:val="-5"/>
          <w:w w:val="115"/>
        </w:rPr>
        <w:t> </w:t>
      </w:r>
      <w:r>
        <w:rPr>
          <w:color w:val="231F20"/>
          <w:spacing w:val="-2"/>
          <w:w w:val="115"/>
        </w:rPr>
        <w:t>judgments</w:t>
      </w:r>
      <w:r>
        <w:rPr>
          <w:color w:val="231F20"/>
          <w:spacing w:val="-5"/>
          <w:w w:val="115"/>
        </w:rPr>
        <w:t> </w:t>
      </w:r>
      <w:r>
        <w:rPr>
          <w:color w:val="231F20"/>
          <w:spacing w:val="-2"/>
          <w:w w:val="115"/>
        </w:rPr>
        <w:t>of</w:t>
      </w:r>
      <w:r>
        <w:rPr>
          <w:color w:val="231F20"/>
          <w:spacing w:val="-5"/>
          <w:w w:val="115"/>
        </w:rPr>
        <w:t> </w:t>
      </w:r>
      <w:r>
        <w:rPr>
          <w:color w:val="231F20"/>
          <w:spacing w:val="-2"/>
          <w:w w:val="115"/>
        </w:rPr>
        <w:t>a</w:t>
      </w:r>
      <w:r>
        <w:rPr>
          <w:color w:val="231F20"/>
          <w:spacing w:val="-4"/>
          <w:w w:val="115"/>
        </w:rPr>
        <w:t> </w:t>
      </w:r>
      <w:r>
        <w:rPr>
          <w:color w:val="231F20"/>
          <w:spacing w:val="-2"/>
          <w:w w:val="115"/>
        </w:rPr>
        <w:t>technology</w:t>
      </w:r>
      <w:r>
        <w:rPr>
          <w:color w:val="231F20"/>
          <w:spacing w:val="-5"/>
          <w:w w:val="115"/>
        </w:rPr>
        <w:t> </w:t>
      </w:r>
      <w:r>
        <w:rPr>
          <w:color w:val="231F20"/>
          <w:spacing w:val="-2"/>
          <w:w w:val="115"/>
        </w:rPr>
        <w:t>fore-</w:t>
      </w:r>
      <w:r>
        <w:rPr>
          <w:color w:val="231F20"/>
          <w:w w:val="115"/>
        </w:rPr>
        <w:t>cast are a disadvantage. The instances are experts' tendency to keep </w:t>
      </w:r>
      <w:r>
        <w:rPr>
          <w:color w:val="231F20"/>
          <w:spacing w:val="-2"/>
          <w:w w:val="110"/>
        </w:rPr>
        <w:t>their</w:t>
      </w:r>
      <w:r>
        <w:rPr>
          <w:color w:val="231F20"/>
          <w:spacing w:val="-8"/>
          <w:w w:val="110"/>
        </w:rPr>
        <w:t> </w:t>
      </w:r>
      <w:r>
        <w:rPr>
          <w:color w:val="231F20"/>
          <w:spacing w:val="-2"/>
          <w:w w:val="110"/>
        </w:rPr>
        <w:t>existing</w:t>
      </w:r>
      <w:r>
        <w:rPr>
          <w:color w:val="231F20"/>
          <w:spacing w:val="-9"/>
          <w:w w:val="110"/>
        </w:rPr>
        <w:t> </w:t>
      </w:r>
      <w:r>
        <w:rPr>
          <w:color w:val="231F20"/>
          <w:spacing w:val="-2"/>
          <w:w w:val="110"/>
        </w:rPr>
        <w:t>R&amp;D</w:t>
      </w:r>
      <w:r>
        <w:rPr>
          <w:color w:val="231F20"/>
          <w:spacing w:val="-5"/>
          <w:w w:val="110"/>
        </w:rPr>
        <w:t> </w:t>
      </w:r>
      <w:r>
        <w:rPr>
          <w:color w:val="231F20"/>
          <w:spacing w:val="-2"/>
          <w:w w:val="110"/>
        </w:rPr>
        <w:t>areas,</w:t>
      </w:r>
      <w:r>
        <w:rPr>
          <w:color w:val="231F20"/>
          <w:spacing w:val="-7"/>
          <w:w w:val="110"/>
        </w:rPr>
        <w:t> </w:t>
      </w:r>
      <w:r>
        <w:rPr>
          <w:color w:val="231F20"/>
          <w:spacing w:val="-2"/>
          <w:w w:val="110"/>
        </w:rPr>
        <w:t>personal</w:t>
      </w:r>
      <w:r>
        <w:rPr>
          <w:color w:val="231F20"/>
          <w:spacing w:val="-7"/>
          <w:w w:val="110"/>
        </w:rPr>
        <w:t> </w:t>
      </w:r>
      <w:r>
        <w:rPr>
          <w:color w:val="231F20"/>
          <w:spacing w:val="-2"/>
          <w:w w:val="110"/>
        </w:rPr>
        <w:t>or</w:t>
      </w:r>
      <w:r>
        <w:rPr>
          <w:color w:val="231F20"/>
          <w:spacing w:val="-7"/>
          <w:w w:val="110"/>
        </w:rPr>
        <w:t> </w:t>
      </w:r>
      <w:r>
        <w:rPr>
          <w:color w:val="231F20"/>
          <w:spacing w:val="-2"/>
          <w:w w:val="110"/>
        </w:rPr>
        <w:t>organizational</w:t>
      </w:r>
      <w:r>
        <w:rPr>
          <w:color w:val="231F20"/>
          <w:spacing w:val="-7"/>
          <w:w w:val="110"/>
        </w:rPr>
        <w:t> </w:t>
      </w:r>
      <w:r>
        <w:rPr>
          <w:color w:val="231F20"/>
          <w:spacing w:val="-2"/>
          <w:w w:val="110"/>
        </w:rPr>
        <w:t>inclinations,</w:t>
      </w:r>
      <w:r>
        <w:rPr>
          <w:color w:val="231F20"/>
          <w:spacing w:val="-7"/>
          <w:w w:val="110"/>
        </w:rPr>
        <w:t> </w:t>
      </w:r>
      <w:r>
        <w:rPr>
          <w:color w:val="231F20"/>
          <w:spacing w:val="-2"/>
          <w:w w:val="110"/>
        </w:rPr>
        <w:t>halo</w:t>
      </w:r>
      <w:r>
        <w:rPr>
          <w:color w:val="231F20"/>
          <w:spacing w:val="-8"/>
          <w:w w:val="110"/>
        </w:rPr>
        <w:t> </w:t>
      </w:r>
      <w:r>
        <w:rPr>
          <w:color w:val="231F20"/>
          <w:spacing w:val="-2"/>
          <w:w w:val="110"/>
        </w:rPr>
        <w:t>ef-</w:t>
      </w:r>
      <w:r>
        <w:rPr>
          <w:color w:val="231F20"/>
          <w:spacing w:val="-2"/>
          <w:w w:val="115"/>
        </w:rPr>
        <w:t>fect</w:t>
      </w:r>
      <w:r>
        <w:rPr>
          <w:color w:val="231F20"/>
          <w:spacing w:val="-9"/>
          <w:w w:val="115"/>
        </w:rPr>
        <w:t> </w:t>
      </w:r>
      <w:r>
        <w:rPr>
          <w:color w:val="231F20"/>
          <w:spacing w:val="-2"/>
          <w:w w:val="115"/>
        </w:rPr>
        <w:t>that</w:t>
      </w:r>
      <w:r>
        <w:rPr>
          <w:color w:val="231F20"/>
          <w:spacing w:val="-6"/>
          <w:w w:val="115"/>
        </w:rPr>
        <w:t> </w:t>
      </w:r>
      <w:r>
        <w:rPr>
          <w:color w:val="231F20"/>
          <w:spacing w:val="-2"/>
          <w:w w:val="115"/>
        </w:rPr>
        <w:t>relies</w:t>
      </w:r>
      <w:r>
        <w:rPr>
          <w:color w:val="231F20"/>
          <w:spacing w:val="-9"/>
          <w:w w:val="115"/>
        </w:rPr>
        <w:t> </w:t>
      </w:r>
      <w:r>
        <w:rPr>
          <w:color w:val="231F20"/>
          <w:spacing w:val="-2"/>
          <w:w w:val="115"/>
        </w:rPr>
        <w:t>on</w:t>
      </w:r>
      <w:r>
        <w:rPr>
          <w:color w:val="231F20"/>
          <w:spacing w:val="-7"/>
          <w:w w:val="115"/>
        </w:rPr>
        <w:t> </w:t>
      </w:r>
      <w:r>
        <w:rPr>
          <w:color w:val="231F20"/>
          <w:spacing w:val="-2"/>
          <w:w w:val="115"/>
        </w:rPr>
        <w:t>well-known</w:t>
      </w:r>
      <w:r>
        <w:rPr>
          <w:color w:val="231F20"/>
          <w:spacing w:val="-7"/>
          <w:w w:val="115"/>
        </w:rPr>
        <w:t> </w:t>
      </w:r>
      <w:r>
        <w:rPr>
          <w:color w:val="231F20"/>
          <w:spacing w:val="-2"/>
          <w:w w:val="115"/>
        </w:rPr>
        <w:t>researchers</w:t>
      </w:r>
      <w:r>
        <w:rPr>
          <w:color w:val="231F20"/>
          <w:spacing w:val="-6"/>
          <w:w w:val="115"/>
        </w:rPr>
        <w:t> </w:t>
      </w:r>
      <w:r>
        <w:rPr>
          <w:color w:val="231F20"/>
          <w:spacing w:val="-2"/>
          <w:w w:val="115"/>
        </w:rPr>
        <w:t>or</w:t>
      </w:r>
      <w:r>
        <w:rPr>
          <w:color w:val="231F20"/>
          <w:spacing w:val="-7"/>
          <w:w w:val="115"/>
        </w:rPr>
        <w:t> </w:t>
      </w:r>
      <w:r>
        <w:rPr>
          <w:color w:val="231F20"/>
          <w:spacing w:val="-2"/>
          <w:w w:val="115"/>
        </w:rPr>
        <w:t>institutions,</w:t>
      </w:r>
      <w:r>
        <w:rPr>
          <w:color w:val="231F20"/>
          <w:spacing w:val="-6"/>
          <w:w w:val="115"/>
        </w:rPr>
        <w:t> </w:t>
      </w:r>
      <w:r>
        <w:rPr>
          <w:color w:val="231F20"/>
          <w:spacing w:val="-2"/>
          <w:w w:val="115"/>
        </w:rPr>
        <w:t>and</w:t>
      </w:r>
      <w:r>
        <w:rPr>
          <w:color w:val="231F20"/>
          <w:spacing w:val="-8"/>
          <w:w w:val="115"/>
        </w:rPr>
        <w:t> </w:t>
      </w:r>
      <w:r>
        <w:rPr>
          <w:color w:val="231F20"/>
          <w:spacing w:val="-2"/>
          <w:w w:val="115"/>
        </w:rPr>
        <w:t>different </w:t>
      </w:r>
      <w:r>
        <w:rPr>
          <w:color w:val="231F20"/>
          <w:w w:val="110"/>
        </w:rPr>
        <w:t>criteria</w:t>
      </w:r>
      <w:r>
        <w:rPr>
          <w:color w:val="231F20"/>
          <w:spacing w:val="-10"/>
          <w:w w:val="110"/>
        </w:rPr>
        <w:t> </w:t>
      </w:r>
      <w:r>
        <w:rPr>
          <w:color w:val="231F20"/>
          <w:w w:val="110"/>
        </w:rPr>
        <w:t>for</w:t>
      </w:r>
      <w:r>
        <w:rPr>
          <w:color w:val="231F20"/>
          <w:spacing w:val="-10"/>
          <w:w w:val="110"/>
        </w:rPr>
        <w:t> </w:t>
      </w:r>
      <w:r>
        <w:rPr>
          <w:color w:val="231F20"/>
          <w:w w:val="110"/>
        </w:rPr>
        <w:t>selecting</w:t>
      </w:r>
      <w:r>
        <w:rPr>
          <w:color w:val="231F20"/>
          <w:spacing w:val="-11"/>
          <w:w w:val="110"/>
        </w:rPr>
        <w:t> </w:t>
      </w:r>
      <w:r>
        <w:rPr>
          <w:color w:val="231F20"/>
          <w:w w:val="110"/>
        </w:rPr>
        <w:t>promising</w:t>
      </w:r>
      <w:r>
        <w:rPr>
          <w:color w:val="231F20"/>
          <w:spacing w:val="-11"/>
          <w:w w:val="110"/>
        </w:rPr>
        <w:t> </w:t>
      </w:r>
      <w:r>
        <w:rPr>
          <w:color w:val="231F20"/>
          <w:w w:val="110"/>
        </w:rPr>
        <w:t>technology.</w:t>
      </w:r>
      <w:r>
        <w:rPr>
          <w:color w:val="231F20"/>
          <w:spacing w:val="-9"/>
          <w:w w:val="110"/>
        </w:rPr>
        <w:t> </w:t>
      </w:r>
      <w:r>
        <w:rPr>
          <w:color w:val="231F20"/>
          <w:w w:val="110"/>
        </w:rPr>
        <w:t>Furthermore,</w:t>
      </w:r>
      <w:r>
        <w:rPr>
          <w:color w:val="231F20"/>
          <w:spacing w:val="-9"/>
          <w:w w:val="110"/>
        </w:rPr>
        <w:t> </w:t>
      </w:r>
      <w:r>
        <w:rPr>
          <w:color w:val="231F20"/>
          <w:w w:val="110"/>
        </w:rPr>
        <w:t>it</w:t>
      </w:r>
      <w:r>
        <w:rPr>
          <w:color w:val="231F20"/>
          <w:spacing w:val="-9"/>
          <w:w w:val="110"/>
        </w:rPr>
        <w:t> </w:t>
      </w:r>
      <w:r>
        <w:rPr>
          <w:color w:val="231F20"/>
          <w:w w:val="110"/>
        </w:rPr>
        <w:t>is</w:t>
      </w:r>
      <w:r>
        <w:rPr>
          <w:color w:val="231F20"/>
          <w:spacing w:val="-10"/>
          <w:w w:val="110"/>
        </w:rPr>
        <w:t> </w:t>
      </w:r>
      <w:r>
        <w:rPr>
          <w:color w:val="231F20"/>
          <w:w w:val="110"/>
        </w:rPr>
        <w:t>very</w:t>
      </w:r>
      <w:r>
        <w:rPr>
          <w:color w:val="231F20"/>
          <w:spacing w:val="-9"/>
          <w:w w:val="110"/>
        </w:rPr>
        <w:t> </w:t>
      </w:r>
      <w:r>
        <w:rPr>
          <w:color w:val="231F20"/>
          <w:w w:val="110"/>
        </w:rPr>
        <w:t>difﬁ-cult</w:t>
      </w:r>
      <w:r>
        <w:rPr>
          <w:color w:val="231F20"/>
          <w:spacing w:val="-6"/>
          <w:w w:val="110"/>
        </w:rPr>
        <w:t> </w:t>
      </w:r>
      <w:r>
        <w:rPr>
          <w:color w:val="231F20"/>
          <w:w w:val="110"/>
        </w:rPr>
        <w:t>to</w:t>
      </w:r>
      <w:r>
        <w:rPr>
          <w:color w:val="231F20"/>
          <w:spacing w:val="-5"/>
          <w:w w:val="110"/>
        </w:rPr>
        <w:t> </w:t>
      </w:r>
      <w:r>
        <w:rPr>
          <w:color w:val="231F20"/>
          <w:w w:val="110"/>
        </w:rPr>
        <w:t>ﬁnd</w:t>
      </w:r>
      <w:r>
        <w:rPr>
          <w:color w:val="231F20"/>
          <w:spacing w:val="-8"/>
          <w:w w:val="110"/>
        </w:rPr>
        <w:t> </w:t>
      </w:r>
      <w:r>
        <w:rPr>
          <w:color w:val="231F20"/>
          <w:w w:val="110"/>
        </w:rPr>
        <w:t>willing</w:t>
      </w:r>
      <w:r>
        <w:rPr>
          <w:color w:val="231F20"/>
          <w:spacing w:val="-8"/>
          <w:w w:val="110"/>
        </w:rPr>
        <w:t> </w:t>
      </w:r>
      <w:r>
        <w:rPr>
          <w:color w:val="231F20"/>
          <w:w w:val="110"/>
        </w:rPr>
        <w:t>participants</w:t>
      </w:r>
      <w:r>
        <w:rPr>
          <w:color w:val="231F20"/>
          <w:spacing w:val="-6"/>
          <w:w w:val="110"/>
        </w:rPr>
        <w:t> </w:t>
      </w:r>
      <w:r>
        <w:rPr>
          <w:color w:val="231F20"/>
          <w:w w:val="110"/>
        </w:rPr>
        <w:t>for</w:t>
      </w:r>
      <w:r>
        <w:rPr>
          <w:color w:val="231F20"/>
          <w:spacing w:val="-5"/>
          <w:w w:val="110"/>
        </w:rPr>
        <w:t> </w:t>
      </w:r>
      <w:r>
        <w:rPr>
          <w:color w:val="231F20"/>
          <w:w w:val="110"/>
        </w:rPr>
        <w:t>this</w:t>
      </w:r>
      <w:r>
        <w:rPr>
          <w:color w:val="231F20"/>
          <w:spacing w:val="-5"/>
          <w:w w:val="110"/>
        </w:rPr>
        <w:t> </w:t>
      </w:r>
      <w:r>
        <w:rPr>
          <w:color w:val="231F20"/>
          <w:w w:val="110"/>
        </w:rPr>
        <w:t>method</w:t>
      </w:r>
      <w:r>
        <w:rPr>
          <w:color w:val="231F20"/>
          <w:spacing w:val="-6"/>
          <w:w w:val="110"/>
        </w:rPr>
        <w:t> </w:t>
      </w:r>
      <w:r>
        <w:rPr>
          <w:color w:val="231F20"/>
          <w:w w:val="110"/>
        </w:rPr>
        <w:t>(</w:t>
      </w:r>
      <w:hyperlink w:history="true" w:anchor="_bookmark42">
        <w:r>
          <w:rPr>
            <w:color w:val="2E3092"/>
            <w:w w:val="110"/>
          </w:rPr>
          <w:t>Kent</w:t>
        </w:r>
        <w:r>
          <w:rPr>
            <w:color w:val="2E3092"/>
            <w:spacing w:val="-9"/>
            <w:w w:val="110"/>
          </w:rPr>
          <w:t> </w:t>
        </w:r>
        <w:r>
          <w:rPr>
            <w:color w:val="2E3092"/>
            <w:w w:val="110"/>
          </w:rPr>
          <w:t>and</w:t>
        </w:r>
        <w:r>
          <w:rPr>
            <w:color w:val="2E3092"/>
            <w:spacing w:val="-6"/>
            <w:w w:val="110"/>
          </w:rPr>
          <w:t> </w:t>
        </w:r>
        <w:r>
          <w:rPr>
            <w:color w:val="2E3092"/>
            <w:w w:val="110"/>
          </w:rPr>
          <w:t>Saffer,</w:t>
        </w:r>
        <w:r>
          <w:rPr>
            <w:color w:val="2E3092"/>
            <w:spacing w:val="-5"/>
            <w:w w:val="110"/>
          </w:rPr>
          <w:t> </w:t>
        </w:r>
        <w:r>
          <w:rPr>
            <w:color w:val="2E3092"/>
            <w:w w:val="110"/>
          </w:rPr>
          <w:t>2014</w:t>
        </w:r>
      </w:hyperlink>
      <w:r>
        <w:rPr>
          <w:color w:val="231F20"/>
          <w:w w:val="110"/>
        </w:rPr>
        <w:t>). </w:t>
      </w:r>
      <w:r>
        <w:rPr>
          <w:color w:val="231F20"/>
          <w:spacing w:val="-2"/>
          <w:w w:val="115"/>
        </w:rPr>
        <w:t>The</w:t>
      </w:r>
      <w:r>
        <w:rPr>
          <w:color w:val="231F20"/>
          <w:spacing w:val="-8"/>
          <w:w w:val="115"/>
        </w:rPr>
        <w:t> </w:t>
      </w:r>
      <w:r>
        <w:rPr>
          <w:color w:val="231F20"/>
          <w:spacing w:val="-2"/>
          <w:w w:val="115"/>
        </w:rPr>
        <w:t>scenario</w:t>
      </w:r>
      <w:r>
        <w:rPr>
          <w:color w:val="231F20"/>
          <w:spacing w:val="-9"/>
          <w:w w:val="115"/>
        </w:rPr>
        <w:t> </w:t>
      </w:r>
      <w:r>
        <w:rPr>
          <w:color w:val="231F20"/>
          <w:spacing w:val="-2"/>
          <w:w w:val="115"/>
        </w:rPr>
        <w:t>method</w:t>
      </w:r>
      <w:r>
        <w:rPr>
          <w:color w:val="231F20"/>
          <w:spacing w:val="-9"/>
          <w:w w:val="115"/>
        </w:rPr>
        <w:t> </w:t>
      </w:r>
      <w:r>
        <w:rPr>
          <w:color w:val="231F20"/>
          <w:spacing w:val="-2"/>
          <w:w w:val="115"/>
        </w:rPr>
        <w:t>also</w:t>
      </w:r>
      <w:r>
        <w:rPr>
          <w:color w:val="231F20"/>
          <w:spacing w:val="-8"/>
          <w:w w:val="115"/>
        </w:rPr>
        <w:t> </w:t>
      </w:r>
      <w:r>
        <w:rPr>
          <w:color w:val="231F20"/>
          <w:spacing w:val="-2"/>
          <w:w w:val="115"/>
        </w:rPr>
        <w:t>has</w:t>
      </w:r>
      <w:r>
        <w:rPr>
          <w:color w:val="231F20"/>
          <w:spacing w:val="-7"/>
          <w:w w:val="115"/>
        </w:rPr>
        <w:t> </w:t>
      </w:r>
      <w:r>
        <w:rPr>
          <w:color w:val="231F20"/>
          <w:spacing w:val="-2"/>
          <w:w w:val="115"/>
        </w:rPr>
        <w:t>reliability</w:t>
      </w:r>
      <w:r>
        <w:rPr>
          <w:color w:val="231F20"/>
          <w:spacing w:val="-8"/>
          <w:w w:val="115"/>
        </w:rPr>
        <w:t> </w:t>
      </w:r>
      <w:r>
        <w:rPr>
          <w:color w:val="231F20"/>
          <w:spacing w:val="-2"/>
          <w:w w:val="115"/>
        </w:rPr>
        <w:t>limitations</w:t>
      </w:r>
      <w:r>
        <w:rPr>
          <w:color w:val="231F20"/>
          <w:spacing w:val="-9"/>
          <w:w w:val="115"/>
        </w:rPr>
        <w:t> </w:t>
      </w:r>
      <w:r>
        <w:rPr>
          <w:color w:val="231F20"/>
          <w:spacing w:val="-2"/>
          <w:w w:val="115"/>
        </w:rPr>
        <w:t>because</w:t>
      </w:r>
      <w:r>
        <w:rPr>
          <w:color w:val="231F20"/>
          <w:spacing w:val="-7"/>
          <w:w w:val="115"/>
        </w:rPr>
        <w:t> </w:t>
      </w:r>
      <w:r>
        <w:rPr>
          <w:color w:val="231F20"/>
          <w:spacing w:val="-2"/>
          <w:w w:val="115"/>
        </w:rPr>
        <w:t>it</w:t>
      </w:r>
      <w:r>
        <w:rPr>
          <w:color w:val="231F20"/>
          <w:spacing w:val="-7"/>
          <w:w w:val="115"/>
        </w:rPr>
        <w:t> </w:t>
      </w:r>
      <w:r>
        <w:rPr>
          <w:color w:val="231F20"/>
          <w:spacing w:val="-2"/>
          <w:w w:val="115"/>
        </w:rPr>
        <w:t>is</w:t>
      </w:r>
      <w:r>
        <w:rPr>
          <w:color w:val="231F20"/>
          <w:spacing w:val="-9"/>
          <w:w w:val="115"/>
        </w:rPr>
        <w:t> </w:t>
      </w:r>
      <w:r>
        <w:rPr>
          <w:color w:val="231F20"/>
          <w:spacing w:val="-2"/>
          <w:w w:val="115"/>
        </w:rPr>
        <w:t>based </w:t>
      </w:r>
      <w:r>
        <w:rPr>
          <w:color w:val="231F20"/>
          <w:spacing w:val="-2"/>
          <w:w w:val="110"/>
        </w:rPr>
        <w:t>on limited future aspects</w:t>
      </w:r>
      <w:r>
        <w:rPr>
          <w:color w:val="231F20"/>
          <w:spacing w:val="-3"/>
          <w:w w:val="110"/>
        </w:rPr>
        <w:t> </w:t>
      </w:r>
      <w:r>
        <w:rPr>
          <w:color w:val="231F20"/>
          <w:spacing w:val="-2"/>
          <w:w w:val="110"/>
        </w:rPr>
        <w:t>with</w:t>
      </w:r>
      <w:r>
        <w:rPr>
          <w:color w:val="231F20"/>
          <w:spacing w:val="-3"/>
          <w:w w:val="110"/>
        </w:rPr>
        <w:t> </w:t>
      </w:r>
      <w:r>
        <w:rPr>
          <w:color w:val="231F20"/>
          <w:spacing w:val="-2"/>
          <w:w w:val="110"/>
        </w:rPr>
        <w:t>a high</w:t>
      </w:r>
      <w:r>
        <w:rPr>
          <w:color w:val="231F20"/>
          <w:spacing w:val="-3"/>
          <w:w w:val="110"/>
        </w:rPr>
        <w:t> </w:t>
      </w:r>
      <w:r>
        <w:rPr>
          <w:color w:val="231F20"/>
          <w:spacing w:val="-2"/>
          <w:w w:val="110"/>
        </w:rPr>
        <w:t>possibility of occurrence.</w:t>
      </w:r>
      <w:r>
        <w:rPr>
          <w:color w:val="231F20"/>
          <w:spacing w:val="-6"/>
          <w:w w:val="110"/>
        </w:rPr>
        <w:t> </w:t>
      </w:r>
      <w:r>
        <w:rPr>
          <w:color w:val="231F20"/>
          <w:spacing w:val="-2"/>
          <w:w w:val="110"/>
        </w:rPr>
        <w:t>Addition-</w:t>
      </w:r>
      <w:r>
        <w:rPr>
          <w:color w:val="231F20"/>
          <w:w w:val="110"/>
        </w:rPr>
        <w:t>ally,</w:t>
      </w:r>
      <w:r>
        <w:rPr>
          <w:color w:val="231F20"/>
          <w:spacing w:val="-11"/>
          <w:w w:val="110"/>
        </w:rPr>
        <w:t> </w:t>
      </w:r>
      <w:r>
        <w:rPr>
          <w:color w:val="231F20"/>
          <w:w w:val="110"/>
        </w:rPr>
        <w:t>the</w:t>
      </w:r>
      <w:r>
        <w:rPr>
          <w:color w:val="231F20"/>
          <w:spacing w:val="-11"/>
          <w:w w:val="110"/>
        </w:rPr>
        <w:t> </w:t>
      </w:r>
      <w:r>
        <w:rPr>
          <w:color w:val="231F20"/>
          <w:w w:val="110"/>
        </w:rPr>
        <w:t>composition</w:t>
      </w:r>
      <w:r>
        <w:rPr>
          <w:color w:val="231F20"/>
          <w:spacing w:val="-11"/>
          <w:w w:val="110"/>
        </w:rPr>
        <w:t> </w:t>
      </w:r>
      <w:r>
        <w:rPr>
          <w:color w:val="231F20"/>
          <w:w w:val="110"/>
        </w:rPr>
        <w:t>of</w:t>
      </w:r>
      <w:r>
        <w:rPr>
          <w:color w:val="231F20"/>
          <w:spacing w:val="-11"/>
          <w:w w:val="110"/>
        </w:rPr>
        <w:t> </w:t>
      </w:r>
      <w:r>
        <w:rPr>
          <w:color w:val="231F20"/>
          <w:w w:val="110"/>
        </w:rPr>
        <w:t>the</w:t>
      </w:r>
      <w:r>
        <w:rPr>
          <w:color w:val="231F20"/>
          <w:spacing w:val="-11"/>
          <w:w w:val="110"/>
        </w:rPr>
        <w:t> </w:t>
      </w:r>
      <w:r>
        <w:rPr>
          <w:color w:val="231F20"/>
          <w:w w:val="110"/>
        </w:rPr>
        <w:t>scenario</w:t>
      </w:r>
      <w:r>
        <w:rPr>
          <w:color w:val="231F20"/>
          <w:spacing w:val="-11"/>
          <w:w w:val="110"/>
        </w:rPr>
        <w:t> </w:t>
      </w:r>
      <w:r>
        <w:rPr>
          <w:color w:val="231F20"/>
          <w:w w:val="110"/>
        </w:rPr>
        <w:t>can</w:t>
      </w:r>
      <w:r>
        <w:rPr>
          <w:color w:val="231F20"/>
          <w:spacing w:val="-11"/>
          <w:w w:val="110"/>
        </w:rPr>
        <w:t> </w:t>
      </w:r>
      <w:r>
        <w:rPr>
          <w:color w:val="231F20"/>
          <w:w w:val="110"/>
        </w:rPr>
        <w:t>be</w:t>
      </w:r>
      <w:r>
        <w:rPr>
          <w:color w:val="231F20"/>
          <w:spacing w:val="-11"/>
          <w:w w:val="110"/>
        </w:rPr>
        <w:t> </w:t>
      </w:r>
      <w:r>
        <w:rPr>
          <w:color w:val="231F20"/>
          <w:w w:val="110"/>
        </w:rPr>
        <w:t>arbitrary</w:t>
      </w:r>
      <w:r>
        <w:rPr>
          <w:color w:val="231F20"/>
          <w:spacing w:val="-11"/>
          <w:w w:val="110"/>
        </w:rPr>
        <w:t> </w:t>
      </w:r>
      <w:r>
        <w:rPr>
          <w:color w:val="231F20"/>
          <w:w w:val="110"/>
        </w:rPr>
        <w:t>(</w:t>
      </w:r>
      <w:hyperlink w:history="true" w:anchor="_bookmark14">
        <w:r>
          <w:rPr>
            <w:color w:val="2E3092"/>
            <w:w w:val="110"/>
          </w:rPr>
          <w:t>Amer</w:t>
        </w:r>
        <w:r>
          <w:rPr>
            <w:color w:val="2E3092"/>
            <w:spacing w:val="-11"/>
            <w:w w:val="110"/>
          </w:rPr>
          <w:t> </w:t>
        </w:r>
        <w:r>
          <w:rPr>
            <w:color w:val="2E3092"/>
            <w:w w:val="110"/>
          </w:rPr>
          <w:t>et</w:t>
        </w:r>
        <w:r>
          <w:rPr>
            <w:color w:val="2E3092"/>
            <w:spacing w:val="-11"/>
            <w:w w:val="110"/>
          </w:rPr>
          <w:t> </w:t>
        </w:r>
        <w:r>
          <w:rPr>
            <w:color w:val="2E3092"/>
            <w:w w:val="110"/>
          </w:rPr>
          <w:t>al.,</w:t>
        </w:r>
        <w:r>
          <w:rPr>
            <w:color w:val="2E3092"/>
            <w:spacing w:val="-11"/>
            <w:w w:val="110"/>
          </w:rPr>
          <w:t> </w:t>
        </w:r>
        <w:r>
          <w:rPr>
            <w:color w:val="2E3092"/>
            <w:w w:val="110"/>
          </w:rPr>
          <w:t>2013</w:t>
        </w:r>
      </w:hyperlink>
      <w:r>
        <w:rPr>
          <w:color w:val="231F20"/>
          <w:w w:val="110"/>
        </w:rPr>
        <w:t>). </w:t>
      </w:r>
      <w:r>
        <w:rPr>
          <w:color w:val="231F20"/>
          <w:w w:val="115"/>
        </w:rPr>
        <w:t>As</w:t>
      </w:r>
      <w:r>
        <w:rPr>
          <w:color w:val="231F20"/>
          <w:spacing w:val="-12"/>
          <w:w w:val="115"/>
        </w:rPr>
        <w:t> </w:t>
      </w:r>
      <w:r>
        <w:rPr>
          <w:color w:val="231F20"/>
          <w:w w:val="115"/>
        </w:rPr>
        <w:t>a</w:t>
      </w:r>
      <w:r>
        <w:rPr>
          <w:color w:val="231F20"/>
          <w:spacing w:val="-11"/>
          <w:w w:val="115"/>
        </w:rPr>
        <w:t> </w:t>
      </w:r>
      <w:r>
        <w:rPr>
          <w:color w:val="231F20"/>
          <w:w w:val="115"/>
        </w:rPr>
        <w:t>result,</w:t>
      </w:r>
      <w:r>
        <w:rPr>
          <w:color w:val="231F20"/>
          <w:spacing w:val="-12"/>
          <w:w w:val="115"/>
        </w:rPr>
        <w:t> </w:t>
      </w:r>
      <w:r>
        <w:rPr>
          <w:color w:val="231F20"/>
          <w:w w:val="115"/>
        </w:rPr>
        <w:t>although</w:t>
      </w:r>
      <w:r>
        <w:rPr>
          <w:color w:val="231F20"/>
          <w:spacing w:val="-11"/>
          <w:w w:val="115"/>
        </w:rPr>
        <w:t> </w:t>
      </w:r>
      <w:r>
        <w:rPr>
          <w:color w:val="231F20"/>
          <w:w w:val="115"/>
        </w:rPr>
        <w:t>qualitative</w:t>
      </w:r>
      <w:r>
        <w:rPr>
          <w:color w:val="231F20"/>
          <w:spacing w:val="-12"/>
          <w:w w:val="115"/>
        </w:rPr>
        <w:t> </w:t>
      </w:r>
      <w:r>
        <w:rPr>
          <w:color w:val="231F20"/>
          <w:w w:val="115"/>
        </w:rPr>
        <w:t>technology</w:t>
      </w:r>
      <w:r>
        <w:rPr>
          <w:color w:val="231F20"/>
          <w:spacing w:val="-11"/>
          <w:w w:val="115"/>
        </w:rPr>
        <w:t> </w:t>
      </w:r>
      <w:r>
        <w:rPr>
          <w:color w:val="231F20"/>
          <w:w w:val="115"/>
        </w:rPr>
        <w:t>forecasts</w:t>
      </w:r>
      <w:r>
        <w:rPr>
          <w:color w:val="231F20"/>
          <w:spacing w:val="-12"/>
          <w:w w:val="115"/>
        </w:rPr>
        <w:t> </w:t>
      </w:r>
      <w:r>
        <w:rPr>
          <w:color w:val="231F20"/>
          <w:w w:val="115"/>
        </w:rPr>
        <w:t>will</w:t>
      </w:r>
      <w:r>
        <w:rPr>
          <w:color w:val="231F20"/>
          <w:spacing w:val="-11"/>
          <w:w w:val="115"/>
        </w:rPr>
        <w:t> </w:t>
      </w:r>
      <w:r>
        <w:rPr>
          <w:color w:val="231F20"/>
          <w:w w:val="115"/>
        </w:rPr>
        <w:t>continue</w:t>
      </w:r>
      <w:r>
        <w:rPr>
          <w:color w:val="231F20"/>
          <w:spacing w:val="-12"/>
          <w:w w:val="115"/>
        </w:rPr>
        <w:t> </w:t>
      </w:r>
      <w:r>
        <w:rPr>
          <w:color w:val="231F20"/>
          <w:w w:val="115"/>
        </w:rPr>
        <w:t>to exist, it should be accompanied by data-based quantitative analysis (</w:t>
      </w:r>
      <w:hyperlink w:history="true" w:anchor="_bookmark14">
        <w:r>
          <w:rPr>
            <w:color w:val="2E3092"/>
            <w:w w:val="115"/>
          </w:rPr>
          <w:t>Bengisu and Nekhili, 2006</w:t>
        </w:r>
      </w:hyperlink>
      <w:r>
        <w:rPr>
          <w:color w:val="231F20"/>
          <w:w w:val="115"/>
        </w:rPr>
        <w:t>).</w:t>
      </w:r>
    </w:p>
    <w:p>
      <w:pPr>
        <w:pStyle w:val="BodyText"/>
        <w:spacing w:line="273" w:lineRule="auto"/>
        <w:ind w:left="284" w:firstLine="239"/>
        <w:jc w:val="both"/>
      </w:pPr>
      <w:r>
        <w:rPr>
          <w:color w:val="231F20"/>
          <w:w w:val="110"/>
        </w:rPr>
        <w:t>To overcome these limitations, numerous studies on future promis-ing</w:t>
      </w:r>
      <w:r>
        <w:rPr>
          <w:color w:val="231F20"/>
          <w:spacing w:val="-2"/>
          <w:w w:val="110"/>
        </w:rPr>
        <w:t> </w:t>
      </w:r>
      <w:r>
        <w:rPr>
          <w:color w:val="231F20"/>
          <w:w w:val="110"/>
        </w:rPr>
        <w:t>technology forecasts</w:t>
      </w:r>
      <w:r>
        <w:rPr>
          <w:color w:val="231F20"/>
          <w:spacing w:val="-2"/>
          <w:w w:val="110"/>
        </w:rPr>
        <w:t> </w:t>
      </w:r>
      <w:r>
        <w:rPr>
          <w:color w:val="231F20"/>
          <w:w w:val="110"/>
        </w:rPr>
        <w:t>analyzed patents</w:t>
      </w:r>
      <w:r>
        <w:rPr>
          <w:color w:val="231F20"/>
          <w:spacing w:val="-1"/>
          <w:w w:val="110"/>
        </w:rPr>
        <w:t> </w:t>
      </w:r>
      <w:r>
        <w:rPr>
          <w:color w:val="231F20"/>
          <w:w w:val="110"/>
        </w:rPr>
        <w:t>with</w:t>
      </w:r>
      <w:r>
        <w:rPr>
          <w:color w:val="231F20"/>
          <w:spacing w:val="-2"/>
          <w:w w:val="110"/>
        </w:rPr>
        <w:t> </w:t>
      </w:r>
      <w:r>
        <w:rPr>
          <w:color w:val="231F20"/>
          <w:w w:val="110"/>
        </w:rPr>
        <w:t>detailed information</w:t>
      </w:r>
      <w:r>
        <w:rPr>
          <w:color w:val="231F20"/>
          <w:spacing w:val="-1"/>
          <w:w w:val="110"/>
        </w:rPr>
        <w:t> </w:t>
      </w:r>
      <w:r>
        <w:rPr>
          <w:color w:val="231F20"/>
          <w:w w:val="110"/>
        </w:rPr>
        <w:t>on the patented technologies. This is because patents provide sufﬁcient </w:t>
      </w:r>
      <w:r>
        <w:rPr>
          <w:color w:val="231F20"/>
          <w:spacing w:val="-2"/>
          <w:w w:val="110"/>
        </w:rPr>
        <w:t>data for drawing reliable conclusions in studies examining technological </w:t>
      </w:r>
      <w:r>
        <w:rPr>
          <w:color w:val="231F20"/>
          <w:w w:val="110"/>
        </w:rPr>
        <w:t>change and innovation (</w:t>
      </w:r>
      <w:hyperlink w:history="true" w:anchor="_bookmark14">
        <w:r>
          <w:rPr>
            <w:color w:val="2E3092"/>
            <w:w w:val="110"/>
          </w:rPr>
          <w:t>Chang et al., 2012</w:t>
        </w:r>
      </w:hyperlink>
      <w:r>
        <w:rPr>
          <w:color w:val="231F20"/>
          <w:w w:val="110"/>
        </w:rPr>
        <w:t>).</w:t>
      </w:r>
    </w:p>
    <w:p>
      <w:pPr>
        <w:pStyle w:val="BodyText"/>
        <w:spacing w:line="273" w:lineRule="auto"/>
        <w:ind w:left="284" w:firstLine="239"/>
        <w:jc w:val="both"/>
      </w:pPr>
      <w:r>
        <w:rPr>
          <w:color w:val="231F20"/>
          <w:spacing w:val="-4"/>
          <w:w w:val="115"/>
        </w:rPr>
        <w:t>For instance, research is being conducted to forecast future technol-</w:t>
      </w:r>
      <w:r>
        <w:rPr>
          <w:color w:val="231F20"/>
          <w:w w:val="115"/>
        </w:rPr>
        <w:t>ogy</w:t>
      </w:r>
      <w:r>
        <w:rPr>
          <w:color w:val="231F20"/>
          <w:spacing w:val="-12"/>
          <w:w w:val="115"/>
        </w:rPr>
        <w:t> </w:t>
      </w:r>
      <w:r>
        <w:rPr>
          <w:color w:val="231F20"/>
          <w:w w:val="115"/>
        </w:rPr>
        <w:t>using</w:t>
      </w:r>
      <w:r>
        <w:rPr>
          <w:color w:val="231F20"/>
          <w:spacing w:val="-11"/>
          <w:w w:val="115"/>
        </w:rPr>
        <w:t> </w:t>
      </w:r>
      <w:r>
        <w:rPr>
          <w:color w:val="231F20"/>
          <w:w w:val="115"/>
        </w:rPr>
        <w:t>a</w:t>
      </w:r>
      <w:r>
        <w:rPr>
          <w:color w:val="231F20"/>
          <w:spacing w:val="-12"/>
          <w:w w:val="115"/>
        </w:rPr>
        <w:t> </w:t>
      </w:r>
      <w:r>
        <w:rPr>
          <w:color w:val="231F20"/>
          <w:w w:val="115"/>
        </w:rPr>
        <w:t>growth</w:t>
      </w:r>
      <w:r>
        <w:rPr>
          <w:color w:val="231F20"/>
          <w:spacing w:val="-11"/>
          <w:w w:val="115"/>
        </w:rPr>
        <w:t> </w:t>
      </w:r>
      <w:r>
        <w:rPr>
          <w:color w:val="231F20"/>
          <w:w w:val="115"/>
        </w:rPr>
        <w:t>curve</w:t>
      </w:r>
      <w:r>
        <w:rPr>
          <w:color w:val="231F20"/>
          <w:spacing w:val="-12"/>
          <w:w w:val="115"/>
        </w:rPr>
        <w:t> </w:t>
      </w:r>
      <w:r>
        <w:rPr>
          <w:color w:val="231F20"/>
          <w:w w:val="115"/>
        </w:rPr>
        <w:t>based</w:t>
      </w:r>
      <w:r>
        <w:rPr>
          <w:color w:val="231F20"/>
          <w:spacing w:val="-11"/>
          <w:w w:val="115"/>
        </w:rPr>
        <w:t> </w:t>
      </w:r>
      <w:r>
        <w:rPr>
          <w:color w:val="231F20"/>
          <w:w w:val="115"/>
        </w:rPr>
        <w:t>on</w:t>
      </w:r>
      <w:r>
        <w:rPr>
          <w:color w:val="231F20"/>
          <w:spacing w:val="-12"/>
          <w:w w:val="115"/>
        </w:rPr>
        <w:t> </w:t>
      </w:r>
      <w:r>
        <w:rPr>
          <w:color w:val="231F20"/>
          <w:w w:val="115"/>
        </w:rPr>
        <w:t>the</w:t>
      </w:r>
      <w:r>
        <w:rPr>
          <w:color w:val="231F20"/>
          <w:spacing w:val="-11"/>
          <w:w w:val="115"/>
        </w:rPr>
        <w:t> </w:t>
      </w:r>
      <w:r>
        <w:rPr>
          <w:color w:val="231F20"/>
          <w:w w:val="115"/>
        </w:rPr>
        <w:t>number</w:t>
      </w:r>
      <w:r>
        <w:rPr>
          <w:color w:val="231F20"/>
          <w:spacing w:val="-12"/>
          <w:w w:val="115"/>
        </w:rPr>
        <w:t> </w:t>
      </w:r>
      <w:r>
        <w:rPr>
          <w:color w:val="231F20"/>
          <w:w w:val="115"/>
        </w:rPr>
        <w:t>of</w:t>
      </w:r>
      <w:r>
        <w:rPr>
          <w:color w:val="231F20"/>
          <w:spacing w:val="-11"/>
          <w:w w:val="115"/>
        </w:rPr>
        <w:t> </w:t>
      </w:r>
      <w:r>
        <w:rPr>
          <w:color w:val="231F20"/>
          <w:w w:val="115"/>
        </w:rPr>
        <w:t>patent</w:t>
      </w:r>
      <w:r>
        <w:rPr>
          <w:color w:val="231F20"/>
          <w:spacing w:val="-12"/>
          <w:w w:val="115"/>
        </w:rPr>
        <w:t> </w:t>
      </w:r>
      <w:r>
        <w:rPr>
          <w:color w:val="231F20"/>
          <w:w w:val="115"/>
        </w:rPr>
        <w:t>applications. </w:t>
      </w:r>
      <w:r>
        <w:rPr>
          <w:color w:val="231F20"/>
          <w:w w:val="110"/>
        </w:rPr>
        <w:t>The</w:t>
      </w:r>
      <w:r>
        <w:rPr>
          <w:color w:val="231F20"/>
          <w:spacing w:val="-11"/>
          <w:w w:val="110"/>
        </w:rPr>
        <w:t> </w:t>
      </w:r>
      <w:r>
        <w:rPr>
          <w:color w:val="231F20"/>
          <w:w w:val="110"/>
        </w:rPr>
        <w:t>logistic</w:t>
      </w:r>
      <w:r>
        <w:rPr>
          <w:color w:val="231F20"/>
          <w:spacing w:val="-11"/>
          <w:w w:val="110"/>
        </w:rPr>
        <w:t> </w:t>
      </w:r>
      <w:r>
        <w:rPr>
          <w:color w:val="231F20"/>
          <w:w w:val="110"/>
        </w:rPr>
        <w:t>growth</w:t>
      </w:r>
      <w:r>
        <w:rPr>
          <w:color w:val="231F20"/>
          <w:spacing w:val="-11"/>
          <w:w w:val="110"/>
        </w:rPr>
        <w:t> </w:t>
      </w:r>
      <w:r>
        <w:rPr>
          <w:color w:val="231F20"/>
          <w:w w:val="110"/>
        </w:rPr>
        <w:t>curve</w:t>
      </w:r>
      <w:r>
        <w:rPr>
          <w:color w:val="231F20"/>
          <w:spacing w:val="-11"/>
          <w:w w:val="110"/>
        </w:rPr>
        <w:t> </w:t>
      </w:r>
      <w:r>
        <w:rPr>
          <w:color w:val="231F20"/>
          <w:w w:val="110"/>
        </w:rPr>
        <w:t>is</w:t>
      </w:r>
      <w:r>
        <w:rPr>
          <w:color w:val="231F20"/>
          <w:spacing w:val="-11"/>
          <w:w w:val="110"/>
        </w:rPr>
        <w:t> </w:t>
      </w:r>
      <w:r>
        <w:rPr>
          <w:color w:val="231F20"/>
          <w:w w:val="110"/>
        </w:rPr>
        <w:t>applied</w:t>
      </w:r>
      <w:r>
        <w:rPr>
          <w:color w:val="231F20"/>
          <w:spacing w:val="-10"/>
          <w:w w:val="110"/>
        </w:rPr>
        <w:t> </w:t>
      </w:r>
      <w:r>
        <w:rPr>
          <w:color w:val="231F20"/>
          <w:w w:val="110"/>
        </w:rPr>
        <w:t>to</w:t>
      </w:r>
      <w:r>
        <w:rPr>
          <w:color w:val="231F20"/>
          <w:spacing w:val="-11"/>
          <w:w w:val="110"/>
        </w:rPr>
        <w:t> </w:t>
      </w:r>
      <w:r>
        <w:rPr>
          <w:color w:val="231F20"/>
          <w:w w:val="110"/>
        </w:rPr>
        <w:t>nano-sized</w:t>
      </w:r>
      <w:r>
        <w:rPr>
          <w:color w:val="231F20"/>
          <w:spacing w:val="-11"/>
          <w:w w:val="110"/>
        </w:rPr>
        <w:t> </w:t>
      </w:r>
      <w:r>
        <w:rPr>
          <w:color w:val="231F20"/>
          <w:w w:val="110"/>
        </w:rPr>
        <w:t>ceramic</w:t>
      </w:r>
      <w:r>
        <w:rPr>
          <w:color w:val="231F20"/>
          <w:spacing w:val="-11"/>
          <w:w w:val="110"/>
        </w:rPr>
        <w:t> </w:t>
      </w:r>
      <w:r>
        <w:rPr>
          <w:color w:val="231F20"/>
          <w:w w:val="110"/>
        </w:rPr>
        <w:t>powder</w:t>
      </w:r>
      <w:r>
        <w:rPr>
          <w:color w:val="231F20"/>
          <w:spacing w:val="-11"/>
          <w:w w:val="110"/>
        </w:rPr>
        <w:t> </w:t>
      </w:r>
      <w:r>
        <w:rPr>
          <w:color w:val="231F20"/>
          <w:w w:val="110"/>
        </w:rPr>
        <w:t>tech-nology</w:t>
      </w:r>
      <w:r>
        <w:rPr>
          <w:color w:val="231F20"/>
          <w:spacing w:val="-3"/>
          <w:w w:val="110"/>
        </w:rPr>
        <w:t> </w:t>
      </w:r>
      <w:r>
        <w:rPr>
          <w:color w:val="231F20"/>
          <w:w w:val="110"/>
        </w:rPr>
        <w:t>patents</w:t>
      </w:r>
      <w:r>
        <w:rPr>
          <w:color w:val="231F20"/>
          <w:spacing w:val="-4"/>
          <w:w w:val="110"/>
        </w:rPr>
        <w:t> </w:t>
      </w:r>
      <w:r>
        <w:rPr>
          <w:color w:val="231F20"/>
          <w:w w:val="110"/>
        </w:rPr>
        <w:t>(</w:t>
      </w:r>
      <w:hyperlink w:history="true" w:anchor="_bookmark14">
        <w:r>
          <w:rPr>
            <w:color w:val="2E3092"/>
            <w:w w:val="110"/>
          </w:rPr>
          <w:t>Cheng</w:t>
        </w:r>
        <w:r>
          <w:rPr>
            <w:color w:val="2E3092"/>
            <w:spacing w:val="-7"/>
            <w:w w:val="110"/>
          </w:rPr>
          <w:t> </w:t>
        </w:r>
        <w:r>
          <w:rPr>
            <w:color w:val="2E3092"/>
            <w:w w:val="110"/>
          </w:rPr>
          <w:t>and</w:t>
        </w:r>
        <w:r>
          <w:rPr>
            <w:color w:val="2E3092"/>
            <w:spacing w:val="-4"/>
            <w:w w:val="110"/>
          </w:rPr>
          <w:t> </w:t>
        </w:r>
        <w:r>
          <w:rPr>
            <w:color w:val="2E3092"/>
            <w:w w:val="110"/>
          </w:rPr>
          <w:t>Chen,</w:t>
        </w:r>
        <w:r>
          <w:rPr>
            <w:color w:val="2E3092"/>
            <w:spacing w:val="-7"/>
            <w:w w:val="110"/>
          </w:rPr>
          <w:t> </w:t>
        </w:r>
        <w:r>
          <w:rPr>
            <w:color w:val="2E3092"/>
            <w:w w:val="110"/>
          </w:rPr>
          <w:t>2008</w:t>
        </w:r>
      </w:hyperlink>
      <w:r>
        <w:rPr>
          <w:color w:val="231F20"/>
          <w:w w:val="110"/>
        </w:rPr>
        <w:t>)</w:t>
      </w:r>
      <w:r>
        <w:rPr>
          <w:color w:val="231F20"/>
          <w:spacing w:val="-4"/>
          <w:w w:val="110"/>
        </w:rPr>
        <w:t> </w:t>
      </w:r>
      <w:r>
        <w:rPr>
          <w:color w:val="231F20"/>
          <w:w w:val="110"/>
        </w:rPr>
        <w:t>and</w:t>
      </w:r>
      <w:r>
        <w:rPr>
          <w:color w:val="231F20"/>
          <w:spacing w:val="-4"/>
          <w:w w:val="110"/>
        </w:rPr>
        <w:t> </w:t>
      </w:r>
      <w:r>
        <w:rPr>
          <w:color w:val="231F20"/>
          <w:w w:val="110"/>
        </w:rPr>
        <w:t>to</w:t>
      </w:r>
      <w:r>
        <w:rPr>
          <w:color w:val="231F20"/>
          <w:spacing w:val="-6"/>
          <w:w w:val="110"/>
        </w:rPr>
        <w:t> </w:t>
      </w:r>
      <w:r>
        <w:rPr>
          <w:color w:val="231F20"/>
          <w:w w:val="110"/>
        </w:rPr>
        <w:t>building</w:t>
      </w:r>
      <w:r>
        <w:rPr>
          <w:color w:val="231F20"/>
          <w:spacing w:val="-7"/>
          <w:w w:val="110"/>
        </w:rPr>
        <w:t> </w:t>
      </w:r>
      <w:r>
        <w:rPr>
          <w:color w:val="231F20"/>
          <w:w w:val="110"/>
        </w:rPr>
        <w:t>integrated</w:t>
      </w:r>
      <w:r>
        <w:rPr>
          <w:color w:val="231F20"/>
          <w:spacing w:val="-3"/>
          <w:w w:val="110"/>
        </w:rPr>
        <w:t> </w:t>
      </w:r>
      <w:r>
        <w:rPr>
          <w:color w:val="231F20"/>
          <w:w w:val="110"/>
        </w:rPr>
        <w:t>pho-tovoltaic technology patents (</w:t>
      </w:r>
      <w:hyperlink w:history="true" w:anchor="_bookmark14">
        <w:r>
          <w:rPr>
            <w:color w:val="2E3092"/>
            <w:w w:val="110"/>
          </w:rPr>
          <w:t>Chiu and Ying, 2012</w:t>
        </w:r>
      </w:hyperlink>
      <w:r>
        <w:rPr>
          <w:color w:val="231F20"/>
          <w:w w:val="110"/>
        </w:rPr>
        <w:t>), respectively. </w:t>
      </w:r>
      <w:r>
        <w:rPr>
          <w:color w:val="231F20"/>
          <w:w w:val="110"/>
        </w:rPr>
        <w:t>The </w:t>
      </w:r>
      <w:r>
        <w:rPr>
          <w:color w:val="231F20"/>
          <w:w w:val="115"/>
        </w:rPr>
        <w:t>logistic</w:t>
      </w:r>
      <w:r>
        <w:rPr>
          <w:color w:val="231F20"/>
          <w:spacing w:val="-4"/>
          <w:w w:val="115"/>
        </w:rPr>
        <w:t> </w:t>
      </w:r>
      <w:r>
        <w:rPr>
          <w:color w:val="231F20"/>
          <w:w w:val="115"/>
        </w:rPr>
        <w:t>growth</w:t>
      </w:r>
      <w:r>
        <w:rPr>
          <w:color w:val="231F20"/>
          <w:spacing w:val="-4"/>
          <w:w w:val="115"/>
        </w:rPr>
        <w:t> </w:t>
      </w:r>
      <w:r>
        <w:rPr>
          <w:color w:val="231F20"/>
          <w:w w:val="115"/>
        </w:rPr>
        <w:t>curve</w:t>
      </w:r>
      <w:r>
        <w:rPr>
          <w:color w:val="231F20"/>
          <w:spacing w:val="-5"/>
          <w:w w:val="115"/>
        </w:rPr>
        <w:t> </w:t>
      </w:r>
      <w:r>
        <w:rPr>
          <w:color w:val="231F20"/>
          <w:w w:val="115"/>
        </w:rPr>
        <w:t>and</w:t>
      </w:r>
      <w:r>
        <w:rPr>
          <w:color w:val="231F20"/>
          <w:spacing w:val="-5"/>
          <w:w w:val="115"/>
        </w:rPr>
        <w:t> </w:t>
      </w:r>
      <w:r>
        <w:rPr>
          <w:color w:val="231F20"/>
          <w:w w:val="115"/>
        </w:rPr>
        <w:t>the</w:t>
      </w:r>
      <w:r>
        <w:rPr>
          <w:color w:val="231F20"/>
          <w:spacing w:val="-4"/>
          <w:w w:val="115"/>
        </w:rPr>
        <w:t> </w:t>
      </w:r>
      <w:r>
        <w:rPr>
          <w:color w:val="231F20"/>
          <w:w w:val="115"/>
        </w:rPr>
        <w:t>Bass</w:t>
      </w:r>
      <w:r>
        <w:rPr>
          <w:color w:val="231F20"/>
          <w:spacing w:val="-4"/>
          <w:w w:val="115"/>
        </w:rPr>
        <w:t> </w:t>
      </w:r>
      <w:r>
        <w:rPr>
          <w:color w:val="231F20"/>
          <w:w w:val="115"/>
        </w:rPr>
        <w:t>model</w:t>
      </w:r>
      <w:r>
        <w:rPr>
          <w:color w:val="231F20"/>
          <w:spacing w:val="-4"/>
          <w:w w:val="115"/>
        </w:rPr>
        <w:t> </w:t>
      </w:r>
      <w:r>
        <w:rPr>
          <w:color w:val="231F20"/>
          <w:w w:val="115"/>
        </w:rPr>
        <w:t>are</w:t>
      </w:r>
      <w:r>
        <w:rPr>
          <w:color w:val="231F20"/>
          <w:spacing w:val="-5"/>
          <w:w w:val="115"/>
        </w:rPr>
        <w:t> </w:t>
      </w:r>
      <w:r>
        <w:rPr>
          <w:color w:val="231F20"/>
          <w:w w:val="115"/>
        </w:rPr>
        <w:t>then</w:t>
      </w:r>
      <w:r>
        <w:rPr>
          <w:color w:val="231F20"/>
          <w:spacing w:val="-4"/>
          <w:w w:val="115"/>
        </w:rPr>
        <w:t> </w:t>
      </w:r>
      <w:r>
        <w:rPr>
          <w:color w:val="231F20"/>
          <w:w w:val="115"/>
        </w:rPr>
        <w:t>applied</w:t>
      </w:r>
      <w:r>
        <w:rPr>
          <w:color w:val="231F20"/>
          <w:spacing w:val="-5"/>
          <w:w w:val="115"/>
        </w:rPr>
        <w:t> </w:t>
      </w:r>
      <w:r>
        <w:rPr>
          <w:color w:val="231F20"/>
          <w:w w:val="115"/>
        </w:rPr>
        <w:t>to</w:t>
      </w:r>
      <w:r>
        <w:rPr>
          <w:color w:val="231F20"/>
          <w:spacing w:val="-4"/>
          <w:w w:val="115"/>
        </w:rPr>
        <w:t> </w:t>
      </w:r>
      <w:r>
        <w:rPr>
          <w:color w:val="231F20"/>
          <w:w w:val="115"/>
        </w:rPr>
        <w:t>patents on</w:t>
      </w:r>
      <w:r>
        <w:rPr>
          <w:color w:val="231F20"/>
          <w:w w:val="115"/>
        </w:rPr>
        <w:t> information</w:t>
      </w:r>
      <w:r>
        <w:rPr>
          <w:color w:val="231F20"/>
          <w:w w:val="115"/>
        </w:rPr>
        <w:t> and</w:t>
      </w:r>
      <w:r>
        <w:rPr>
          <w:color w:val="231F20"/>
          <w:w w:val="115"/>
        </w:rPr>
        <w:t> communications</w:t>
      </w:r>
      <w:r>
        <w:rPr>
          <w:color w:val="231F20"/>
          <w:w w:val="115"/>
        </w:rPr>
        <w:t> technology</w:t>
      </w:r>
      <w:r>
        <w:rPr>
          <w:color w:val="231F20"/>
          <w:w w:val="115"/>
        </w:rPr>
        <w:t> (ICT)</w:t>
      </w:r>
      <w:r>
        <w:rPr>
          <w:color w:val="231F20"/>
          <w:w w:val="115"/>
        </w:rPr>
        <w:t> applications </w:t>
      </w:r>
      <w:r>
        <w:rPr>
          <w:color w:val="231F20"/>
          <w:w w:val="110"/>
        </w:rPr>
        <w:t>(</w:t>
      </w:r>
      <w:hyperlink w:history="true" w:anchor="_bookmark14">
        <w:r>
          <w:rPr>
            <w:color w:val="2E3092"/>
            <w:w w:val="110"/>
          </w:rPr>
          <w:t>Meade</w:t>
        </w:r>
        <w:r>
          <w:rPr>
            <w:color w:val="2E3092"/>
            <w:spacing w:val="-5"/>
            <w:w w:val="110"/>
          </w:rPr>
          <w:t> </w:t>
        </w:r>
        <w:r>
          <w:rPr>
            <w:color w:val="2E3092"/>
            <w:w w:val="110"/>
          </w:rPr>
          <w:t>and</w:t>
        </w:r>
        <w:r>
          <w:rPr>
            <w:color w:val="2E3092"/>
            <w:spacing w:val="-6"/>
            <w:w w:val="110"/>
          </w:rPr>
          <w:t> </w:t>
        </w:r>
        <w:r>
          <w:rPr>
            <w:color w:val="2E3092"/>
            <w:w w:val="110"/>
          </w:rPr>
          <w:t>Islam,</w:t>
        </w:r>
        <w:r>
          <w:rPr>
            <w:color w:val="2E3092"/>
            <w:spacing w:val="-6"/>
            <w:w w:val="110"/>
          </w:rPr>
          <w:t> </w:t>
        </w:r>
        <w:r>
          <w:rPr>
            <w:color w:val="2E3092"/>
            <w:w w:val="110"/>
          </w:rPr>
          <w:t>2015</w:t>
        </w:r>
      </w:hyperlink>
      <w:r>
        <w:rPr>
          <w:color w:val="231F20"/>
          <w:w w:val="110"/>
        </w:rPr>
        <w:t>).</w:t>
      </w:r>
      <w:r>
        <w:rPr>
          <w:color w:val="231F20"/>
          <w:spacing w:val="-7"/>
          <w:w w:val="110"/>
        </w:rPr>
        <w:t> </w:t>
      </w:r>
      <w:r>
        <w:rPr>
          <w:color w:val="231F20"/>
          <w:w w:val="110"/>
        </w:rPr>
        <w:t>Furthermore,</w:t>
      </w:r>
      <w:r>
        <w:rPr>
          <w:color w:val="231F20"/>
          <w:spacing w:val="-6"/>
          <w:w w:val="110"/>
        </w:rPr>
        <w:t> </w:t>
      </w:r>
      <w:r>
        <w:rPr>
          <w:color w:val="231F20"/>
          <w:w w:val="110"/>
        </w:rPr>
        <w:t>the</w:t>
      </w:r>
      <w:r>
        <w:rPr>
          <w:color w:val="231F20"/>
          <w:spacing w:val="-5"/>
          <w:w w:val="110"/>
        </w:rPr>
        <w:t> </w:t>
      </w:r>
      <w:r>
        <w:rPr>
          <w:color w:val="231F20"/>
          <w:w w:val="110"/>
        </w:rPr>
        <w:t>growth</w:t>
      </w:r>
      <w:r>
        <w:rPr>
          <w:color w:val="231F20"/>
          <w:spacing w:val="-7"/>
          <w:w w:val="110"/>
        </w:rPr>
        <w:t> </w:t>
      </w:r>
      <w:r>
        <w:rPr>
          <w:color w:val="231F20"/>
          <w:w w:val="110"/>
        </w:rPr>
        <w:t>curve</w:t>
      </w:r>
      <w:r>
        <w:rPr>
          <w:color w:val="231F20"/>
          <w:spacing w:val="-5"/>
          <w:w w:val="110"/>
        </w:rPr>
        <w:t> </w:t>
      </w:r>
      <w:r>
        <w:rPr>
          <w:color w:val="231F20"/>
          <w:w w:val="110"/>
        </w:rPr>
        <w:t>of</w:t>
      </w:r>
      <w:r>
        <w:rPr>
          <w:color w:val="231F20"/>
          <w:spacing w:val="-7"/>
          <w:w w:val="110"/>
        </w:rPr>
        <w:t> </w:t>
      </w:r>
      <w:r>
        <w:rPr>
          <w:color w:val="231F20"/>
          <w:w w:val="110"/>
        </w:rPr>
        <w:t>forward</w:t>
      </w:r>
      <w:r>
        <w:rPr>
          <w:color w:val="231F20"/>
          <w:spacing w:val="-6"/>
          <w:w w:val="110"/>
        </w:rPr>
        <w:t> </w:t>
      </w:r>
      <w:r>
        <w:rPr>
          <w:color w:val="231F20"/>
          <w:w w:val="110"/>
        </w:rPr>
        <w:t>ci-</w:t>
      </w:r>
      <w:r>
        <w:rPr>
          <w:color w:val="231F20"/>
          <w:spacing w:val="-2"/>
          <w:w w:val="110"/>
        </w:rPr>
        <w:t>tations</w:t>
      </w:r>
      <w:r>
        <w:rPr>
          <w:color w:val="231F20"/>
          <w:spacing w:val="-8"/>
          <w:w w:val="110"/>
        </w:rPr>
        <w:t> </w:t>
      </w:r>
      <w:r>
        <w:rPr>
          <w:color w:val="231F20"/>
          <w:spacing w:val="-2"/>
          <w:w w:val="110"/>
        </w:rPr>
        <w:t>for</w:t>
      </w:r>
      <w:r>
        <w:rPr>
          <w:color w:val="231F20"/>
          <w:spacing w:val="-4"/>
          <w:w w:val="110"/>
        </w:rPr>
        <w:t> </w:t>
      </w:r>
      <w:r>
        <w:rPr>
          <w:color w:val="231F20"/>
          <w:spacing w:val="-2"/>
          <w:w w:val="110"/>
        </w:rPr>
        <w:t>TFT</w:t>
      </w:r>
      <w:r>
        <w:rPr>
          <w:color w:val="231F20"/>
          <w:spacing w:val="-4"/>
          <w:w w:val="110"/>
        </w:rPr>
        <w:t> </w:t>
      </w:r>
      <w:r>
        <w:rPr>
          <w:color w:val="231F20"/>
          <w:spacing w:val="-2"/>
          <w:w w:val="110"/>
        </w:rPr>
        <w:t>and</w:t>
      </w:r>
      <w:r>
        <w:rPr>
          <w:color w:val="231F20"/>
          <w:spacing w:val="-3"/>
          <w:w w:val="110"/>
        </w:rPr>
        <w:t> </w:t>
      </w:r>
      <w:r>
        <w:rPr>
          <w:color w:val="231F20"/>
          <w:spacing w:val="-2"/>
          <w:w w:val="110"/>
        </w:rPr>
        <w:t>LCD,</w:t>
      </w:r>
      <w:r>
        <w:rPr>
          <w:color w:val="231F20"/>
          <w:spacing w:val="-6"/>
          <w:w w:val="110"/>
        </w:rPr>
        <w:t> </w:t>
      </w:r>
      <w:r>
        <w:rPr>
          <w:color w:val="231F20"/>
          <w:spacing w:val="-2"/>
          <w:w w:val="110"/>
        </w:rPr>
        <w:t>ﬂash</w:t>
      </w:r>
      <w:r>
        <w:rPr>
          <w:color w:val="231F20"/>
          <w:spacing w:val="-6"/>
          <w:w w:val="110"/>
        </w:rPr>
        <w:t> </w:t>
      </w:r>
      <w:r>
        <w:rPr>
          <w:color w:val="231F20"/>
          <w:spacing w:val="-2"/>
          <w:w w:val="110"/>
        </w:rPr>
        <w:t>memory</w:t>
      </w:r>
      <w:r>
        <w:rPr>
          <w:color w:val="231F20"/>
          <w:spacing w:val="-3"/>
          <w:w w:val="110"/>
        </w:rPr>
        <w:t> </w:t>
      </w:r>
      <w:r>
        <w:rPr>
          <w:color w:val="231F20"/>
          <w:spacing w:val="-2"/>
          <w:w w:val="110"/>
        </w:rPr>
        <w:t>systems,</w:t>
      </w:r>
      <w:r>
        <w:rPr>
          <w:color w:val="231F20"/>
          <w:spacing w:val="-4"/>
          <w:w w:val="110"/>
        </w:rPr>
        <w:t> </w:t>
      </w:r>
      <w:r>
        <w:rPr>
          <w:color w:val="231F20"/>
          <w:spacing w:val="-2"/>
          <w:w w:val="110"/>
        </w:rPr>
        <w:t>and</w:t>
      </w:r>
      <w:r>
        <w:rPr>
          <w:color w:val="231F20"/>
          <w:spacing w:val="-3"/>
          <w:w w:val="110"/>
        </w:rPr>
        <w:t> </w:t>
      </w:r>
      <w:r>
        <w:rPr>
          <w:color w:val="231F20"/>
          <w:spacing w:val="-2"/>
          <w:w w:val="110"/>
        </w:rPr>
        <w:t>personal</w:t>
      </w:r>
      <w:r>
        <w:rPr>
          <w:color w:val="231F20"/>
          <w:spacing w:val="-4"/>
          <w:w w:val="110"/>
        </w:rPr>
        <w:t> </w:t>
      </w:r>
      <w:r>
        <w:rPr>
          <w:color w:val="231F20"/>
          <w:spacing w:val="-2"/>
          <w:w w:val="110"/>
        </w:rPr>
        <w:t>digital</w:t>
      </w:r>
      <w:r>
        <w:rPr>
          <w:color w:val="231F20"/>
          <w:spacing w:val="-3"/>
          <w:w w:val="110"/>
        </w:rPr>
        <w:t> </w:t>
      </w:r>
      <w:r>
        <w:rPr>
          <w:color w:val="231F20"/>
          <w:spacing w:val="-2"/>
          <w:w w:val="110"/>
        </w:rPr>
        <w:t>as-</w:t>
      </w:r>
      <w:r>
        <w:rPr>
          <w:color w:val="231F20"/>
          <w:spacing w:val="-2"/>
          <w:w w:val="115"/>
        </w:rPr>
        <w:t>sistants</w:t>
      </w:r>
      <w:r>
        <w:rPr>
          <w:color w:val="231F20"/>
          <w:spacing w:val="-9"/>
          <w:w w:val="115"/>
        </w:rPr>
        <w:t> </w:t>
      </w:r>
      <w:r>
        <w:rPr>
          <w:color w:val="231F20"/>
          <w:spacing w:val="-2"/>
          <w:w w:val="115"/>
        </w:rPr>
        <w:t>is</w:t>
      </w:r>
      <w:r>
        <w:rPr>
          <w:color w:val="231F20"/>
          <w:spacing w:val="-9"/>
          <w:w w:val="115"/>
        </w:rPr>
        <w:t> </w:t>
      </w:r>
      <w:r>
        <w:rPr>
          <w:color w:val="231F20"/>
          <w:spacing w:val="-2"/>
          <w:w w:val="115"/>
        </w:rPr>
        <w:t>applied</w:t>
      </w:r>
      <w:r>
        <w:rPr>
          <w:color w:val="231F20"/>
          <w:spacing w:val="-8"/>
          <w:w w:val="115"/>
        </w:rPr>
        <w:t> </w:t>
      </w:r>
      <w:r>
        <w:rPr>
          <w:color w:val="231F20"/>
          <w:spacing w:val="-2"/>
          <w:w w:val="115"/>
        </w:rPr>
        <w:t>as</w:t>
      </w:r>
      <w:r>
        <w:rPr>
          <w:color w:val="231F20"/>
          <w:spacing w:val="-9"/>
          <w:w w:val="115"/>
        </w:rPr>
        <w:t> </w:t>
      </w:r>
      <w:r>
        <w:rPr>
          <w:color w:val="231F20"/>
          <w:spacing w:val="-2"/>
          <w:w w:val="115"/>
        </w:rPr>
        <w:t>a</w:t>
      </w:r>
      <w:r>
        <w:rPr>
          <w:color w:val="231F20"/>
          <w:spacing w:val="-8"/>
          <w:w w:val="115"/>
        </w:rPr>
        <w:t> </w:t>
      </w:r>
      <w:r>
        <w:rPr>
          <w:color w:val="231F20"/>
          <w:spacing w:val="-2"/>
          <w:w w:val="115"/>
        </w:rPr>
        <w:t>criterion</w:t>
      </w:r>
      <w:r>
        <w:rPr>
          <w:color w:val="231F20"/>
          <w:spacing w:val="-8"/>
          <w:w w:val="115"/>
        </w:rPr>
        <w:t> </w:t>
      </w:r>
      <w:r>
        <w:rPr>
          <w:color w:val="231F20"/>
          <w:spacing w:val="-2"/>
          <w:w w:val="115"/>
        </w:rPr>
        <w:t>to</w:t>
      </w:r>
      <w:r>
        <w:rPr>
          <w:color w:val="231F20"/>
          <w:spacing w:val="-9"/>
          <w:w w:val="115"/>
        </w:rPr>
        <w:t> </w:t>
      </w:r>
      <w:r>
        <w:rPr>
          <w:color w:val="231F20"/>
          <w:spacing w:val="-2"/>
          <w:w w:val="115"/>
        </w:rPr>
        <w:t>forecast</w:t>
      </w:r>
      <w:r>
        <w:rPr>
          <w:color w:val="231F20"/>
          <w:spacing w:val="-8"/>
          <w:w w:val="115"/>
        </w:rPr>
        <w:t> </w:t>
      </w:r>
      <w:r>
        <w:rPr>
          <w:color w:val="231F20"/>
          <w:spacing w:val="-2"/>
          <w:w w:val="115"/>
        </w:rPr>
        <w:t>future</w:t>
      </w:r>
      <w:r>
        <w:rPr>
          <w:color w:val="231F20"/>
          <w:spacing w:val="-8"/>
          <w:w w:val="115"/>
        </w:rPr>
        <w:t> </w:t>
      </w:r>
      <w:r>
        <w:rPr>
          <w:color w:val="231F20"/>
          <w:spacing w:val="-2"/>
          <w:w w:val="115"/>
        </w:rPr>
        <w:t>technology</w:t>
      </w:r>
      <w:r>
        <w:rPr>
          <w:color w:val="231F20"/>
          <w:spacing w:val="-8"/>
          <w:w w:val="115"/>
        </w:rPr>
        <w:t> </w:t>
      </w:r>
      <w:r>
        <w:rPr>
          <w:color w:val="231F20"/>
          <w:spacing w:val="-2"/>
          <w:w w:val="115"/>
        </w:rPr>
        <w:t>(</w:t>
      </w:r>
      <w:hyperlink w:history="true" w:anchor="_bookmark14">
        <w:r>
          <w:rPr>
            <w:color w:val="2E3092"/>
            <w:spacing w:val="-2"/>
            <w:w w:val="115"/>
          </w:rPr>
          <w:t>Altuntas</w:t>
        </w:r>
      </w:hyperlink>
      <w:r>
        <w:rPr>
          <w:color w:val="2E3092"/>
          <w:spacing w:val="-2"/>
          <w:w w:val="115"/>
        </w:rPr>
        <w:t> </w:t>
      </w:r>
      <w:hyperlink w:history="true" w:anchor="_bookmark14">
        <w:r>
          <w:rPr>
            <w:color w:val="2E3092"/>
            <w:w w:val="115"/>
          </w:rPr>
          <w:t>et</w:t>
        </w:r>
        <w:r>
          <w:rPr>
            <w:color w:val="2E3092"/>
            <w:spacing w:val="-7"/>
            <w:w w:val="115"/>
          </w:rPr>
          <w:t> </w:t>
        </w:r>
        <w:r>
          <w:rPr>
            <w:color w:val="2E3092"/>
            <w:w w:val="115"/>
          </w:rPr>
          <w:t>al.,</w:t>
        </w:r>
        <w:r>
          <w:rPr>
            <w:color w:val="2E3092"/>
            <w:spacing w:val="-6"/>
            <w:w w:val="115"/>
          </w:rPr>
          <w:t> </w:t>
        </w:r>
        <w:r>
          <w:rPr>
            <w:color w:val="2E3092"/>
            <w:w w:val="115"/>
          </w:rPr>
          <w:t>2015</w:t>
        </w:r>
      </w:hyperlink>
      <w:r>
        <w:rPr>
          <w:color w:val="231F20"/>
          <w:w w:val="115"/>
        </w:rPr>
        <w:t>).</w:t>
      </w:r>
      <w:r>
        <w:rPr>
          <w:color w:val="231F20"/>
          <w:spacing w:val="-8"/>
          <w:w w:val="115"/>
        </w:rPr>
        <w:t> </w:t>
      </w:r>
      <w:r>
        <w:rPr>
          <w:color w:val="231F20"/>
          <w:w w:val="115"/>
        </w:rPr>
        <w:t>As</w:t>
      </w:r>
      <w:r>
        <w:rPr>
          <w:color w:val="231F20"/>
          <w:spacing w:val="-6"/>
          <w:w w:val="115"/>
        </w:rPr>
        <w:t> </w:t>
      </w:r>
      <w:r>
        <w:rPr>
          <w:color w:val="231F20"/>
          <w:w w:val="115"/>
        </w:rPr>
        <w:t>such,</w:t>
      </w:r>
      <w:r>
        <w:rPr>
          <w:color w:val="231F20"/>
          <w:spacing w:val="-8"/>
          <w:w w:val="115"/>
        </w:rPr>
        <w:t> </w:t>
      </w:r>
      <w:r>
        <w:rPr>
          <w:color w:val="231F20"/>
          <w:w w:val="115"/>
        </w:rPr>
        <w:t>these</w:t>
      </w:r>
      <w:r>
        <w:rPr>
          <w:color w:val="231F20"/>
          <w:spacing w:val="-8"/>
          <w:w w:val="115"/>
        </w:rPr>
        <w:t> </w:t>
      </w:r>
      <w:r>
        <w:rPr>
          <w:color w:val="231F20"/>
          <w:w w:val="115"/>
        </w:rPr>
        <w:t>studies</w:t>
      </w:r>
      <w:r>
        <w:rPr>
          <w:color w:val="231F20"/>
          <w:spacing w:val="-7"/>
          <w:w w:val="115"/>
        </w:rPr>
        <w:t> </w:t>
      </w:r>
      <w:r>
        <w:rPr>
          <w:color w:val="231F20"/>
          <w:w w:val="115"/>
        </w:rPr>
        <w:t>forecasted</w:t>
      </w:r>
      <w:r>
        <w:rPr>
          <w:color w:val="231F20"/>
          <w:spacing w:val="-6"/>
          <w:w w:val="115"/>
        </w:rPr>
        <w:t> </w:t>
      </w:r>
      <w:r>
        <w:rPr>
          <w:color w:val="231F20"/>
          <w:w w:val="115"/>
        </w:rPr>
        <w:t>promising</w:t>
      </w:r>
      <w:r>
        <w:rPr>
          <w:color w:val="231F20"/>
          <w:spacing w:val="-7"/>
          <w:w w:val="115"/>
        </w:rPr>
        <w:t> </w:t>
      </w:r>
      <w:r>
        <w:rPr>
          <w:color w:val="231F20"/>
          <w:w w:val="115"/>
        </w:rPr>
        <w:t>technology by</w:t>
      </w:r>
      <w:r>
        <w:rPr>
          <w:color w:val="231F20"/>
          <w:spacing w:val="-9"/>
          <w:w w:val="115"/>
        </w:rPr>
        <w:t> </w:t>
      </w:r>
      <w:r>
        <w:rPr>
          <w:color w:val="231F20"/>
          <w:w w:val="115"/>
        </w:rPr>
        <w:t>commonly</w:t>
      </w:r>
      <w:r>
        <w:rPr>
          <w:color w:val="231F20"/>
          <w:spacing w:val="-7"/>
          <w:w w:val="115"/>
        </w:rPr>
        <w:t> </w:t>
      </w:r>
      <w:r>
        <w:rPr>
          <w:color w:val="231F20"/>
          <w:w w:val="115"/>
        </w:rPr>
        <w:t>examining</w:t>
      </w:r>
      <w:r>
        <w:rPr>
          <w:color w:val="231F20"/>
          <w:spacing w:val="-10"/>
          <w:w w:val="115"/>
        </w:rPr>
        <w:t> </w:t>
      </w:r>
      <w:r>
        <w:rPr>
          <w:color w:val="231F20"/>
          <w:w w:val="115"/>
        </w:rPr>
        <w:t>future</w:t>
      </w:r>
      <w:r>
        <w:rPr>
          <w:color w:val="231F20"/>
          <w:spacing w:val="-8"/>
          <w:w w:val="115"/>
        </w:rPr>
        <w:t> </w:t>
      </w:r>
      <w:r>
        <w:rPr>
          <w:color w:val="231F20"/>
          <w:w w:val="115"/>
        </w:rPr>
        <w:t>demand</w:t>
      </w:r>
      <w:r>
        <w:rPr>
          <w:color w:val="231F20"/>
          <w:spacing w:val="-10"/>
          <w:w w:val="115"/>
        </w:rPr>
        <w:t> </w:t>
      </w:r>
      <w:r>
        <w:rPr>
          <w:color w:val="231F20"/>
          <w:w w:val="115"/>
        </w:rPr>
        <w:t>and</w:t>
      </w:r>
      <w:r>
        <w:rPr>
          <w:color w:val="231F20"/>
          <w:spacing w:val="-8"/>
          <w:w w:val="115"/>
        </w:rPr>
        <w:t> </w:t>
      </w:r>
      <w:r>
        <w:rPr>
          <w:color w:val="231F20"/>
          <w:w w:val="115"/>
        </w:rPr>
        <w:t>the</w:t>
      </w:r>
      <w:r>
        <w:rPr>
          <w:color w:val="231F20"/>
          <w:spacing w:val="-8"/>
          <w:w w:val="115"/>
        </w:rPr>
        <w:t> </w:t>
      </w:r>
      <w:r>
        <w:rPr>
          <w:color w:val="231F20"/>
          <w:w w:val="115"/>
        </w:rPr>
        <w:t>diffusion</w:t>
      </w:r>
      <w:r>
        <w:rPr>
          <w:color w:val="231F20"/>
          <w:spacing w:val="-8"/>
          <w:w w:val="115"/>
        </w:rPr>
        <w:t> </w:t>
      </w:r>
      <w:r>
        <w:rPr>
          <w:color w:val="231F20"/>
          <w:w w:val="115"/>
        </w:rPr>
        <w:t>of</w:t>
      </w:r>
      <w:r>
        <w:rPr>
          <w:color w:val="231F20"/>
          <w:spacing w:val="-8"/>
          <w:w w:val="115"/>
        </w:rPr>
        <w:t> </w:t>
      </w:r>
      <w:r>
        <w:rPr>
          <w:color w:val="231F20"/>
          <w:w w:val="115"/>
        </w:rPr>
        <w:t>patents.</w:t>
      </w:r>
    </w:p>
    <w:p>
      <w:pPr>
        <w:pStyle w:val="BodyText"/>
        <w:spacing w:line="273" w:lineRule="auto"/>
        <w:ind w:left="284" w:firstLine="239"/>
        <w:jc w:val="both"/>
      </w:pPr>
      <w:r>
        <w:rPr>
          <w:color w:val="231F20"/>
          <w:w w:val="110"/>
        </w:rPr>
        <w:t>There</w:t>
      </w:r>
      <w:r>
        <w:rPr>
          <w:color w:val="231F20"/>
          <w:spacing w:val="-6"/>
          <w:w w:val="110"/>
        </w:rPr>
        <w:t> </w:t>
      </w:r>
      <w:r>
        <w:rPr>
          <w:color w:val="231F20"/>
          <w:w w:val="110"/>
        </w:rPr>
        <w:t>are</w:t>
      </w:r>
      <w:r>
        <w:rPr>
          <w:color w:val="231F20"/>
          <w:spacing w:val="-5"/>
          <w:w w:val="110"/>
        </w:rPr>
        <w:t> </w:t>
      </w:r>
      <w:r>
        <w:rPr>
          <w:color w:val="231F20"/>
          <w:w w:val="110"/>
        </w:rPr>
        <w:t>also</w:t>
      </w:r>
      <w:r>
        <w:rPr>
          <w:color w:val="231F20"/>
          <w:spacing w:val="-5"/>
          <w:w w:val="110"/>
        </w:rPr>
        <w:t> </w:t>
      </w:r>
      <w:r>
        <w:rPr>
          <w:color w:val="231F20"/>
          <w:w w:val="110"/>
        </w:rPr>
        <w:t>studies</w:t>
      </w:r>
      <w:r>
        <w:rPr>
          <w:color w:val="231F20"/>
          <w:spacing w:val="-6"/>
          <w:w w:val="110"/>
        </w:rPr>
        <w:t> </w:t>
      </w:r>
      <w:r>
        <w:rPr>
          <w:color w:val="231F20"/>
          <w:w w:val="110"/>
        </w:rPr>
        <w:t>that</w:t>
      </w:r>
      <w:r>
        <w:rPr>
          <w:color w:val="231F20"/>
          <w:spacing w:val="-6"/>
          <w:w w:val="110"/>
        </w:rPr>
        <w:t> </w:t>
      </w:r>
      <w:r>
        <w:rPr>
          <w:color w:val="231F20"/>
          <w:w w:val="110"/>
        </w:rPr>
        <w:t>provide</w:t>
      </w:r>
      <w:r>
        <w:rPr>
          <w:color w:val="231F20"/>
          <w:spacing w:val="-8"/>
          <w:w w:val="110"/>
        </w:rPr>
        <w:t> </w:t>
      </w:r>
      <w:r>
        <w:rPr>
          <w:color w:val="231F20"/>
          <w:w w:val="110"/>
        </w:rPr>
        <w:t>technology</w:t>
      </w:r>
      <w:r>
        <w:rPr>
          <w:color w:val="231F20"/>
          <w:spacing w:val="-5"/>
          <w:w w:val="110"/>
        </w:rPr>
        <w:t> </w:t>
      </w:r>
      <w:r>
        <w:rPr>
          <w:color w:val="231F20"/>
          <w:w w:val="110"/>
        </w:rPr>
        <w:t>forecasts</w:t>
      </w:r>
      <w:r>
        <w:rPr>
          <w:color w:val="231F20"/>
          <w:spacing w:val="-6"/>
          <w:w w:val="110"/>
        </w:rPr>
        <w:t> </w:t>
      </w:r>
      <w:r>
        <w:rPr>
          <w:color w:val="231F20"/>
          <w:w w:val="110"/>
        </w:rPr>
        <w:t>by</w:t>
      </w:r>
      <w:r>
        <w:rPr>
          <w:color w:val="231F20"/>
          <w:spacing w:val="-8"/>
          <w:w w:val="110"/>
        </w:rPr>
        <w:t> </w:t>
      </w:r>
      <w:r>
        <w:rPr>
          <w:color w:val="231F20"/>
          <w:w w:val="110"/>
        </w:rPr>
        <w:t>applying </w:t>
      </w:r>
      <w:r>
        <w:rPr>
          <w:color w:val="231F20"/>
          <w:w w:val="115"/>
        </w:rPr>
        <w:t>various</w:t>
      </w:r>
      <w:r>
        <w:rPr>
          <w:color w:val="231F20"/>
          <w:spacing w:val="-1"/>
          <w:w w:val="115"/>
        </w:rPr>
        <w:t> </w:t>
      </w:r>
      <w:r>
        <w:rPr>
          <w:color w:val="231F20"/>
          <w:w w:val="115"/>
        </w:rPr>
        <w:t>data-mining</w:t>
      </w:r>
      <w:r>
        <w:rPr>
          <w:color w:val="231F20"/>
          <w:spacing w:val="-1"/>
          <w:w w:val="115"/>
        </w:rPr>
        <w:t> </w:t>
      </w:r>
      <w:r>
        <w:rPr>
          <w:color w:val="231F20"/>
          <w:w w:val="115"/>
        </w:rPr>
        <w:t>approaches to</w:t>
      </w:r>
      <w:r>
        <w:rPr>
          <w:color w:val="231F20"/>
          <w:spacing w:val="-1"/>
          <w:w w:val="115"/>
        </w:rPr>
        <w:t> </w:t>
      </w:r>
      <w:r>
        <w:rPr>
          <w:color w:val="231F20"/>
          <w:w w:val="115"/>
        </w:rPr>
        <w:t>patents.</w:t>
      </w:r>
      <w:r>
        <w:rPr>
          <w:color w:val="231F20"/>
          <w:spacing w:val="-1"/>
          <w:w w:val="115"/>
        </w:rPr>
        <w:t> </w:t>
      </w:r>
      <w:r>
        <w:rPr>
          <w:color w:val="231F20"/>
          <w:w w:val="115"/>
        </w:rPr>
        <w:t>Promising</w:t>
      </w:r>
      <w:r>
        <w:rPr>
          <w:color w:val="231F20"/>
          <w:spacing w:val="-2"/>
          <w:w w:val="115"/>
        </w:rPr>
        <w:t> </w:t>
      </w:r>
      <w:r>
        <w:rPr>
          <w:color w:val="231F20"/>
          <w:w w:val="115"/>
        </w:rPr>
        <w:t>technology is </w:t>
      </w:r>
      <w:bookmarkStart w:name="3.2. Data acquisition" w:id="12"/>
      <w:bookmarkEnd w:id="12"/>
      <w:r>
        <w:rPr>
          <w:color w:val="231F20"/>
          <w:spacing w:val="-2"/>
          <w:w w:val="115"/>
        </w:rPr>
        <w:t>i</w:t>
      </w:r>
      <w:r>
        <w:rPr>
          <w:color w:val="231F20"/>
          <w:spacing w:val="-2"/>
          <w:w w:val="115"/>
        </w:rPr>
        <w:t>dentiﬁed</w:t>
      </w:r>
      <w:r>
        <w:rPr>
          <w:color w:val="231F20"/>
          <w:spacing w:val="-12"/>
          <w:w w:val="115"/>
        </w:rPr>
        <w:t> </w:t>
      </w:r>
      <w:r>
        <w:rPr>
          <w:color w:val="231F20"/>
          <w:spacing w:val="-2"/>
          <w:w w:val="115"/>
        </w:rPr>
        <w:t>using</w:t>
      </w:r>
      <w:r>
        <w:rPr>
          <w:color w:val="231F20"/>
          <w:spacing w:val="-9"/>
          <w:w w:val="115"/>
        </w:rPr>
        <w:t> </w:t>
      </w:r>
      <w:r>
        <w:rPr>
          <w:color w:val="231F20"/>
          <w:spacing w:val="-2"/>
          <w:w w:val="115"/>
        </w:rPr>
        <w:t>association</w:t>
      </w:r>
      <w:r>
        <w:rPr>
          <w:color w:val="231F20"/>
          <w:spacing w:val="-10"/>
          <w:w w:val="115"/>
        </w:rPr>
        <w:t> </w:t>
      </w:r>
      <w:r>
        <w:rPr>
          <w:color w:val="231F20"/>
          <w:spacing w:val="-2"/>
          <w:w w:val="115"/>
        </w:rPr>
        <w:t>rule</w:t>
      </w:r>
      <w:r>
        <w:rPr>
          <w:color w:val="231F20"/>
          <w:spacing w:val="-9"/>
          <w:w w:val="115"/>
        </w:rPr>
        <w:t> </w:t>
      </w:r>
      <w:r>
        <w:rPr>
          <w:color w:val="231F20"/>
          <w:spacing w:val="-2"/>
          <w:w w:val="115"/>
        </w:rPr>
        <w:t>mining</w:t>
      </w:r>
      <w:r>
        <w:rPr>
          <w:color w:val="231F20"/>
          <w:spacing w:val="-10"/>
          <w:w w:val="115"/>
        </w:rPr>
        <w:t> </w:t>
      </w:r>
      <w:r>
        <w:rPr>
          <w:color w:val="231F20"/>
          <w:spacing w:val="-2"/>
          <w:w w:val="115"/>
        </w:rPr>
        <w:t>of</w:t>
      </w:r>
      <w:r>
        <w:rPr>
          <w:color w:val="231F20"/>
          <w:spacing w:val="-9"/>
          <w:w w:val="115"/>
        </w:rPr>
        <w:t> </w:t>
      </w:r>
      <w:r>
        <w:rPr>
          <w:color w:val="231F20"/>
          <w:spacing w:val="-2"/>
          <w:w w:val="115"/>
        </w:rPr>
        <w:t>international</w:t>
      </w:r>
      <w:r>
        <w:rPr>
          <w:color w:val="231F20"/>
          <w:spacing w:val="-10"/>
          <w:w w:val="115"/>
        </w:rPr>
        <w:t> </w:t>
      </w:r>
      <w:r>
        <w:rPr>
          <w:color w:val="231F20"/>
          <w:spacing w:val="-2"/>
          <w:w w:val="115"/>
        </w:rPr>
        <w:t>patent</w:t>
      </w:r>
      <w:r>
        <w:rPr>
          <w:color w:val="231F20"/>
          <w:spacing w:val="-9"/>
          <w:w w:val="115"/>
        </w:rPr>
        <w:t> </w:t>
      </w:r>
      <w:r>
        <w:rPr>
          <w:color w:val="231F20"/>
          <w:spacing w:val="-2"/>
          <w:w w:val="115"/>
        </w:rPr>
        <w:t>classiﬁ-</w:t>
      </w:r>
      <w:r>
        <w:rPr>
          <w:color w:val="231F20"/>
          <w:w w:val="115"/>
        </w:rPr>
        <w:t>cations</w:t>
      </w:r>
      <w:r>
        <w:rPr>
          <w:color w:val="231F20"/>
          <w:spacing w:val="-12"/>
          <w:w w:val="115"/>
        </w:rPr>
        <w:t> </w:t>
      </w:r>
      <w:r>
        <w:rPr>
          <w:color w:val="231F20"/>
          <w:w w:val="115"/>
        </w:rPr>
        <w:t>(IPCs)</w:t>
      </w:r>
      <w:r>
        <w:rPr>
          <w:color w:val="231F20"/>
          <w:spacing w:val="-11"/>
          <w:w w:val="115"/>
        </w:rPr>
        <w:t> </w:t>
      </w:r>
      <w:r>
        <w:rPr>
          <w:color w:val="231F20"/>
          <w:w w:val="115"/>
        </w:rPr>
        <w:t>for</w:t>
      </w:r>
      <w:r>
        <w:rPr>
          <w:color w:val="231F20"/>
          <w:spacing w:val="-12"/>
          <w:w w:val="115"/>
        </w:rPr>
        <w:t> </w:t>
      </w:r>
      <w:r>
        <w:rPr>
          <w:color w:val="231F20"/>
          <w:w w:val="115"/>
        </w:rPr>
        <w:t>patent</w:t>
      </w:r>
      <w:r>
        <w:rPr>
          <w:color w:val="231F20"/>
          <w:spacing w:val="-11"/>
          <w:w w:val="115"/>
        </w:rPr>
        <w:t> </w:t>
      </w:r>
      <w:r>
        <w:rPr>
          <w:color w:val="231F20"/>
          <w:w w:val="115"/>
        </w:rPr>
        <w:t>documents</w:t>
      </w:r>
      <w:r>
        <w:rPr>
          <w:color w:val="231F20"/>
          <w:spacing w:val="-12"/>
          <w:w w:val="115"/>
        </w:rPr>
        <w:t> </w:t>
      </w:r>
      <w:r>
        <w:rPr>
          <w:color w:val="231F20"/>
          <w:w w:val="115"/>
        </w:rPr>
        <w:t>(</w:t>
      </w:r>
      <w:hyperlink w:history="true" w:anchor="_bookmark39">
        <w:r>
          <w:rPr>
            <w:color w:val="2E3092"/>
            <w:w w:val="115"/>
          </w:rPr>
          <w:t>Jun</w:t>
        </w:r>
        <w:r>
          <w:rPr>
            <w:color w:val="2E3092"/>
            <w:spacing w:val="-11"/>
            <w:w w:val="115"/>
          </w:rPr>
          <w:t> </w:t>
        </w:r>
        <w:r>
          <w:rPr>
            <w:color w:val="2E3092"/>
            <w:w w:val="115"/>
          </w:rPr>
          <w:t>et</w:t>
        </w:r>
        <w:r>
          <w:rPr>
            <w:color w:val="2E3092"/>
            <w:spacing w:val="-11"/>
            <w:w w:val="115"/>
          </w:rPr>
          <w:t> </w:t>
        </w:r>
        <w:r>
          <w:rPr>
            <w:color w:val="2E3092"/>
            <w:w w:val="115"/>
          </w:rPr>
          <w:t>al.,</w:t>
        </w:r>
        <w:r>
          <w:rPr>
            <w:color w:val="2E3092"/>
            <w:spacing w:val="-10"/>
            <w:w w:val="115"/>
          </w:rPr>
          <w:t> </w:t>
        </w:r>
        <w:r>
          <w:rPr>
            <w:color w:val="2E3092"/>
            <w:w w:val="115"/>
          </w:rPr>
          <w:t>2012a</w:t>
        </w:r>
      </w:hyperlink>
      <w:r>
        <w:rPr>
          <w:color w:val="231F20"/>
          <w:w w:val="115"/>
        </w:rPr>
        <w:t>).</w:t>
      </w:r>
      <w:r>
        <w:rPr>
          <w:color w:val="231F20"/>
          <w:spacing w:val="-12"/>
          <w:w w:val="115"/>
        </w:rPr>
        <w:t> </w:t>
      </w:r>
      <w:r>
        <w:rPr>
          <w:color w:val="231F20"/>
          <w:w w:val="115"/>
        </w:rPr>
        <w:t>Additionally, </w:t>
      </w:r>
      <w:r>
        <w:rPr>
          <w:color w:val="231F20"/>
          <w:w w:val="110"/>
        </w:rPr>
        <w:t>the</w:t>
      </w:r>
      <w:r>
        <w:rPr>
          <w:color w:val="231F20"/>
          <w:spacing w:val="-9"/>
          <w:w w:val="110"/>
        </w:rPr>
        <w:t> </w:t>
      </w:r>
      <w:r>
        <w:rPr>
          <w:color w:val="231F20"/>
          <w:w w:val="110"/>
        </w:rPr>
        <w:t>promising</w:t>
      </w:r>
      <w:r>
        <w:rPr>
          <w:color w:val="231F20"/>
          <w:spacing w:val="-9"/>
          <w:w w:val="110"/>
        </w:rPr>
        <w:t> </w:t>
      </w:r>
      <w:r>
        <w:rPr>
          <w:color w:val="231F20"/>
          <w:w w:val="110"/>
        </w:rPr>
        <w:t>aspects</w:t>
      </w:r>
      <w:r>
        <w:rPr>
          <w:color w:val="231F20"/>
          <w:spacing w:val="-7"/>
          <w:w w:val="110"/>
        </w:rPr>
        <w:t> </w:t>
      </w:r>
      <w:r>
        <w:rPr>
          <w:color w:val="231F20"/>
          <w:w w:val="110"/>
        </w:rPr>
        <w:t>of</w:t>
      </w:r>
      <w:r>
        <w:rPr>
          <w:color w:val="231F20"/>
          <w:spacing w:val="-7"/>
          <w:w w:val="110"/>
        </w:rPr>
        <w:t> </w:t>
      </w:r>
      <w:r>
        <w:rPr>
          <w:color w:val="231F20"/>
          <w:w w:val="110"/>
        </w:rPr>
        <w:t>technology</w:t>
      </w:r>
      <w:r>
        <w:rPr>
          <w:color w:val="231F20"/>
          <w:spacing w:val="-7"/>
          <w:w w:val="110"/>
        </w:rPr>
        <w:t> </w:t>
      </w:r>
      <w:r>
        <w:rPr>
          <w:color w:val="231F20"/>
          <w:w w:val="110"/>
        </w:rPr>
        <w:t>are</w:t>
      </w:r>
      <w:r>
        <w:rPr>
          <w:color w:val="231F20"/>
          <w:spacing w:val="-7"/>
          <w:w w:val="110"/>
        </w:rPr>
        <w:t> </w:t>
      </w:r>
      <w:r>
        <w:rPr>
          <w:color w:val="231F20"/>
          <w:w w:val="110"/>
        </w:rPr>
        <w:t>determined</w:t>
      </w:r>
      <w:r>
        <w:rPr>
          <w:color w:val="231F20"/>
          <w:spacing w:val="-7"/>
          <w:w w:val="110"/>
        </w:rPr>
        <w:t> </w:t>
      </w:r>
      <w:r>
        <w:rPr>
          <w:color w:val="231F20"/>
          <w:w w:val="110"/>
        </w:rPr>
        <w:t>by</w:t>
      </w:r>
      <w:r>
        <w:rPr>
          <w:color w:val="231F20"/>
          <w:spacing w:val="-9"/>
          <w:w w:val="110"/>
        </w:rPr>
        <w:t> </w:t>
      </w:r>
      <w:r>
        <w:rPr>
          <w:color w:val="231F20"/>
          <w:w w:val="110"/>
        </w:rPr>
        <w:t>applying</w:t>
      </w:r>
      <w:r>
        <w:rPr>
          <w:color w:val="231F20"/>
          <w:spacing w:val="-7"/>
          <w:w w:val="110"/>
        </w:rPr>
        <w:t> </w:t>
      </w:r>
      <w:r>
        <w:rPr>
          <w:color w:val="231F20"/>
          <w:w w:val="110"/>
        </w:rPr>
        <w:t>associ-</w:t>
      </w:r>
      <w:r>
        <w:rPr>
          <w:color w:val="231F20"/>
          <w:w w:val="115"/>
        </w:rPr>
        <w:t>ation</w:t>
      </w:r>
      <w:r>
        <w:rPr>
          <w:color w:val="231F20"/>
          <w:spacing w:val="-2"/>
          <w:w w:val="115"/>
        </w:rPr>
        <w:t> </w:t>
      </w:r>
      <w:r>
        <w:rPr>
          <w:color w:val="231F20"/>
          <w:w w:val="115"/>
        </w:rPr>
        <w:t>rule</w:t>
      </w:r>
      <w:r>
        <w:rPr>
          <w:color w:val="231F20"/>
          <w:spacing w:val="-3"/>
          <w:w w:val="115"/>
        </w:rPr>
        <w:t> </w:t>
      </w:r>
      <w:r>
        <w:rPr>
          <w:color w:val="231F20"/>
          <w:w w:val="115"/>
        </w:rPr>
        <w:t>mining</w:t>
      </w:r>
      <w:r>
        <w:rPr>
          <w:color w:val="231F20"/>
          <w:spacing w:val="-3"/>
          <w:w w:val="115"/>
        </w:rPr>
        <w:t> </w:t>
      </w:r>
      <w:r>
        <w:rPr>
          <w:color w:val="231F20"/>
          <w:w w:val="115"/>
        </w:rPr>
        <w:t>to</w:t>
      </w:r>
      <w:r>
        <w:rPr>
          <w:color w:val="231F20"/>
          <w:spacing w:val="-2"/>
          <w:w w:val="115"/>
        </w:rPr>
        <w:t> </w:t>
      </w:r>
      <w:r>
        <w:rPr>
          <w:color w:val="231F20"/>
          <w:w w:val="115"/>
        </w:rPr>
        <w:t>changes</w:t>
      </w:r>
      <w:r>
        <w:rPr>
          <w:color w:val="231F20"/>
          <w:spacing w:val="-3"/>
          <w:w w:val="115"/>
        </w:rPr>
        <w:t> </w:t>
      </w:r>
      <w:r>
        <w:rPr>
          <w:color w:val="231F20"/>
          <w:w w:val="115"/>
        </w:rPr>
        <w:t>in</w:t>
      </w:r>
      <w:r>
        <w:rPr>
          <w:color w:val="231F20"/>
          <w:spacing w:val="-2"/>
          <w:w w:val="115"/>
        </w:rPr>
        <w:t> </w:t>
      </w:r>
      <w:r>
        <w:rPr>
          <w:color w:val="231F20"/>
          <w:w w:val="115"/>
        </w:rPr>
        <w:t>patent</w:t>
      </w:r>
      <w:r>
        <w:rPr>
          <w:color w:val="231F20"/>
          <w:spacing w:val="-1"/>
          <w:w w:val="115"/>
        </w:rPr>
        <w:t> </w:t>
      </w:r>
      <w:r>
        <w:rPr>
          <w:color w:val="231F20"/>
          <w:w w:val="115"/>
        </w:rPr>
        <w:t>indicator</w:t>
      </w:r>
      <w:r>
        <w:rPr>
          <w:color w:val="231F20"/>
          <w:spacing w:val="-2"/>
          <w:w w:val="115"/>
        </w:rPr>
        <w:t> </w:t>
      </w:r>
      <w:r>
        <w:rPr>
          <w:color w:val="231F20"/>
          <w:w w:val="115"/>
        </w:rPr>
        <w:t>values</w:t>
      </w:r>
      <w:r>
        <w:rPr>
          <w:color w:val="231F20"/>
          <w:spacing w:val="-2"/>
          <w:w w:val="115"/>
        </w:rPr>
        <w:t> </w:t>
      </w:r>
      <w:r>
        <w:rPr>
          <w:color w:val="231F20"/>
          <w:w w:val="115"/>
        </w:rPr>
        <w:t>over</w:t>
      </w:r>
      <w:r>
        <w:rPr>
          <w:color w:val="231F20"/>
          <w:spacing w:val="-1"/>
          <w:w w:val="115"/>
        </w:rPr>
        <w:t> </w:t>
      </w:r>
      <w:r>
        <w:rPr>
          <w:color w:val="231F20"/>
          <w:w w:val="115"/>
        </w:rPr>
        <w:t>time</w:t>
      </w:r>
      <w:r>
        <w:rPr>
          <w:color w:val="231F20"/>
          <w:spacing w:val="-2"/>
          <w:w w:val="115"/>
        </w:rPr>
        <w:t> </w:t>
      </w:r>
      <w:r>
        <w:rPr>
          <w:color w:val="231F20"/>
          <w:w w:val="115"/>
        </w:rPr>
        <w:t>for each</w:t>
      </w:r>
      <w:r>
        <w:rPr>
          <w:color w:val="231F20"/>
          <w:spacing w:val="-8"/>
          <w:w w:val="115"/>
        </w:rPr>
        <w:t> </w:t>
      </w:r>
      <w:r>
        <w:rPr>
          <w:color w:val="231F20"/>
          <w:w w:val="115"/>
        </w:rPr>
        <w:t>IPC</w:t>
      </w:r>
      <w:r>
        <w:rPr>
          <w:color w:val="231F20"/>
          <w:spacing w:val="-9"/>
          <w:w w:val="115"/>
        </w:rPr>
        <w:t> </w:t>
      </w:r>
      <w:r>
        <w:rPr>
          <w:color w:val="231F20"/>
          <w:w w:val="115"/>
        </w:rPr>
        <w:t>(</w:t>
      </w:r>
      <w:hyperlink w:history="true" w:anchor="_bookmark20">
        <w:r>
          <w:rPr>
            <w:color w:val="2E3092"/>
            <w:w w:val="115"/>
          </w:rPr>
          <w:t>Shih</w:t>
        </w:r>
        <w:r>
          <w:rPr>
            <w:color w:val="2E3092"/>
            <w:spacing w:val="-9"/>
            <w:w w:val="115"/>
          </w:rPr>
          <w:t> </w:t>
        </w:r>
        <w:r>
          <w:rPr>
            <w:color w:val="2E3092"/>
            <w:w w:val="115"/>
          </w:rPr>
          <w:t>et</w:t>
        </w:r>
        <w:r>
          <w:rPr>
            <w:color w:val="2E3092"/>
            <w:spacing w:val="-9"/>
            <w:w w:val="115"/>
          </w:rPr>
          <w:t> </w:t>
        </w:r>
        <w:r>
          <w:rPr>
            <w:color w:val="2E3092"/>
            <w:w w:val="115"/>
          </w:rPr>
          <w:t>al.,</w:t>
        </w:r>
        <w:r>
          <w:rPr>
            <w:color w:val="2E3092"/>
            <w:spacing w:val="-9"/>
            <w:w w:val="115"/>
          </w:rPr>
          <w:t> </w:t>
        </w:r>
        <w:r>
          <w:rPr>
            <w:color w:val="2E3092"/>
            <w:w w:val="115"/>
          </w:rPr>
          <w:t>2010</w:t>
        </w:r>
      </w:hyperlink>
      <w:r>
        <w:rPr>
          <w:color w:val="231F20"/>
          <w:w w:val="115"/>
        </w:rPr>
        <w:t>).</w:t>
      </w:r>
      <w:r>
        <w:rPr>
          <w:color w:val="231F20"/>
          <w:spacing w:val="-10"/>
          <w:w w:val="115"/>
        </w:rPr>
        <w:t> </w:t>
      </w:r>
      <w:r>
        <w:rPr>
          <w:color w:val="231F20"/>
          <w:w w:val="115"/>
        </w:rPr>
        <w:t>Moreover,</w:t>
      </w:r>
      <w:r>
        <w:rPr>
          <w:color w:val="231F20"/>
          <w:spacing w:val="-9"/>
          <w:w w:val="115"/>
        </w:rPr>
        <w:t> </w:t>
      </w:r>
      <w:r>
        <w:rPr>
          <w:color w:val="231F20"/>
          <w:w w:val="115"/>
        </w:rPr>
        <w:t>applying</w:t>
      </w:r>
      <w:r>
        <w:rPr>
          <w:color w:val="231F20"/>
          <w:spacing w:val="-10"/>
          <w:w w:val="115"/>
        </w:rPr>
        <w:t> </w:t>
      </w:r>
      <w:r>
        <w:rPr>
          <w:color w:val="231F20"/>
          <w:w w:val="115"/>
        </w:rPr>
        <w:t>network</w:t>
      </w:r>
      <w:r>
        <w:rPr>
          <w:color w:val="231F20"/>
          <w:spacing w:val="-8"/>
          <w:w w:val="115"/>
        </w:rPr>
        <w:t> </w:t>
      </w:r>
      <w:r>
        <w:rPr>
          <w:color w:val="231F20"/>
          <w:w w:val="115"/>
        </w:rPr>
        <w:t>analysis</w:t>
      </w:r>
      <w:r>
        <w:rPr>
          <w:color w:val="231F20"/>
          <w:spacing w:val="-9"/>
          <w:w w:val="115"/>
        </w:rPr>
        <w:t> </w:t>
      </w:r>
      <w:r>
        <w:rPr>
          <w:color w:val="231F20"/>
          <w:w w:val="115"/>
        </w:rPr>
        <w:t>to IPCs, the relationships between technologies are visually expressed and</w:t>
      </w:r>
      <w:r>
        <w:rPr>
          <w:color w:val="231F20"/>
          <w:spacing w:val="-1"/>
          <w:w w:val="115"/>
        </w:rPr>
        <w:t> </w:t>
      </w:r>
      <w:r>
        <w:rPr>
          <w:color w:val="231F20"/>
          <w:w w:val="115"/>
        </w:rPr>
        <w:t>whether</w:t>
      </w:r>
      <w:r>
        <w:rPr>
          <w:color w:val="231F20"/>
          <w:spacing w:val="-2"/>
          <w:w w:val="115"/>
        </w:rPr>
        <w:t> </w:t>
      </w:r>
      <w:r>
        <w:rPr>
          <w:color w:val="231F20"/>
          <w:w w:val="115"/>
        </w:rPr>
        <w:t>the technology</w:t>
      </w:r>
      <w:r>
        <w:rPr>
          <w:color w:val="231F20"/>
          <w:spacing w:val="-1"/>
          <w:w w:val="115"/>
        </w:rPr>
        <w:t> </w:t>
      </w:r>
      <w:r>
        <w:rPr>
          <w:color w:val="231F20"/>
          <w:w w:val="115"/>
        </w:rPr>
        <w:t>is promising</w:t>
      </w:r>
      <w:r>
        <w:rPr>
          <w:color w:val="231F20"/>
          <w:spacing w:val="-2"/>
          <w:w w:val="115"/>
        </w:rPr>
        <w:t> </w:t>
      </w:r>
      <w:r>
        <w:rPr>
          <w:color w:val="231F20"/>
          <w:w w:val="115"/>
        </w:rPr>
        <w:t>based on</w:t>
      </w:r>
      <w:r>
        <w:rPr>
          <w:color w:val="231F20"/>
          <w:spacing w:val="-1"/>
          <w:w w:val="115"/>
        </w:rPr>
        <w:t> </w:t>
      </w:r>
      <w:r>
        <w:rPr>
          <w:color w:val="231F20"/>
          <w:w w:val="115"/>
        </w:rPr>
        <w:t>the</w:t>
      </w:r>
      <w:r>
        <w:rPr>
          <w:color w:val="231F20"/>
          <w:spacing w:val="-1"/>
          <w:w w:val="115"/>
        </w:rPr>
        <w:t> </w:t>
      </w:r>
      <w:r>
        <w:rPr>
          <w:color w:val="231F20"/>
          <w:w w:val="115"/>
        </w:rPr>
        <w:t>centrality</w:t>
      </w:r>
      <w:r>
        <w:rPr>
          <w:color w:val="231F20"/>
          <w:spacing w:val="-1"/>
          <w:w w:val="115"/>
        </w:rPr>
        <w:t> </w:t>
      </w:r>
      <w:r>
        <w:rPr>
          <w:color w:val="231F20"/>
          <w:w w:val="115"/>
        </w:rPr>
        <w:t>be-</w:t>
      </w:r>
      <w:r>
        <w:rPr>
          <w:color w:val="231F20"/>
          <w:spacing w:val="-2"/>
          <w:w w:val="115"/>
        </w:rPr>
        <w:t>tween</w:t>
      </w:r>
      <w:r>
        <w:rPr>
          <w:color w:val="231F20"/>
          <w:spacing w:val="-5"/>
          <w:w w:val="115"/>
        </w:rPr>
        <w:t> </w:t>
      </w:r>
      <w:r>
        <w:rPr>
          <w:color w:val="231F20"/>
          <w:spacing w:val="-2"/>
          <w:w w:val="115"/>
        </w:rPr>
        <w:t>IPCs</w:t>
      </w:r>
      <w:r>
        <w:rPr>
          <w:color w:val="231F20"/>
          <w:spacing w:val="-6"/>
          <w:w w:val="115"/>
        </w:rPr>
        <w:t> </w:t>
      </w:r>
      <w:r>
        <w:rPr>
          <w:color w:val="231F20"/>
          <w:spacing w:val="-2"/>
          <w:w w:val="115"/>
        </w:rPr>
        <w:t>and</w:t>
      </w:r>
      <w:r>
        <w:rPr>
          <w:color w:val="231F20"/>
          <w:spacing w:val="-4"/>
          <w:w w:val="115"/>
        </w:rPr>
        <w:t> </w:t>
      </w:r>
      <w:r>
        <w:rPr>
          <w:color w:val="231F20"/>
          <w:spacing w:val="-2"/>
          <w:w w:val="115"/>
        </w:rPr>
        <w:t>the</w:t>
      </w:r>
      <w:r>
        <w:rPr>
          <w:color w:val="231F20"/>
          <w:spacing w:val="-4"/>
          <w:w w:val="115"/>
        </w:rPr>
        <w:t> </w:t>
      </w:r>
      <w:r>
        <w:rPr>
          <w:color w:val="231F20"/>
          <w:spacing w:val="-2"/>
          <w:w w:val="115"/>
        </w:rPr>
        <w:t>distance</w:t>
      </w:r>
      <w:r>
        <w:rPr>
          <w:color w:val="231F20"/>
          <w:spacing w:val="-5"/>
          <w:w w:val="115"/>
        </w:rPr>
        <w:t> </w:t>
      </w:r>
      <w:r>
        <w:rPr>
          <w:color w:val="231F20"/>
          <w:spacing w:val="-2"/>
          <w:w w:val="115"/>
        </w:rPr>
        <w:t>between</w:t>
      </w:r>
      <w:r>
        <w:rPr>
          <w:color w:val="231F20"/>
          <w:spacing w:val="-3"/>
          <w:w w:val="115"/>
        </w:rPr>
        <w:t> </w:t>
      </w:r>
      <w:r>
        <w:rPr>
          <w:color w:val="231F20"/>
          <w:spacing w:val="-2"/>
          <w:w w:val="115"/>
        </w:rPr>
        <w:t>nodes</w:t>
      </w:r>
      <w:r>
        <w:rPr>
          <w:color w:val="231F20"/>
          <w:spacing w:val="-4"/>
          <w:w w:val="115"/>
        </w:rPr>
        <w:t> </w:t>
      </w:r>
      <w:r>
        <w:rPr>
          <w:color w:val="231F20"/>
          <w:spacing w:val="-2"/>
          <w:w w:val="115"/>
        </w:rPr>
        <w:t>is</w:t>
      </w:r>
      <w:r>
        <w:rPr>
          <w:color w:val="231F20"/>
          <w:spacing w:val="-5"/>
          <w:w w:val="115"/>
        </w:rPr>
        <w:t> </w:t>
      </w:r>
      <w:r>
        <w:rPr>
          <w:color w:val="231F20"/>
          <w:spacing w:val="-2"/>
          <w:w w:val="115"/>
        </w:rPr>
        <w:t>determined</w:t>
      </w:r>
      <w:r>
        <w:rPr>
          <w:color w:val="231F20"/>
          <w:spacing w:val="-5"/>
          <w:w w:val="115"/>
        </w:rPr>
        <w:t> </w:t>
      </w:r>
      <w:r>
        <w:rPr>
          <w:color w:val="231F20"/>
          <w:spacing w:val="-2"/>
          <w:w w:val="115"/>
        </w:rPr>
        <w:t>(</w:t>
      </w:r>
      <w:hyperlink w:history="true" w:anchor="_bookmark14">
        <w:r>
          <w:rPr>
            <w:color w:val="2E3092"/>
            <w:spacing w:val="-2"/>
            <w:w w:val="115"/>
          </w:rPr>
          <w:t>Park</w:t>
        </w:r>
        <w:r>
          <w:rPr>
            <w:color w:val="2E3092"/>
            <w:spacing w:val="-4"/>
            <w:w w:val="115"/>
          </w:rPr>
          <w:t> </w:t>
        </w:r>
        <w:r>
          <w:rPr>
            <w:color w:val="2E3092"/>
            <w:spacing w:val="-2"/>
            <w:w w:val="115"/>
          </w:rPr>
          <w:t>et</w:t>
        </w:r>
        <w:r>
          <w:rPr>
            <w:color w:val="2E3092"/>
            <w:spacing w:val="-5"/>
            <w:w w:val="115"/>
          </w:rPr>
          <w:t> </w:t>
        </w:r>
        <w:r>
          <w:rPr>
            <w:color w:val="2E3092"/>
            <w:spacing w:val="-2"/>
            <w:w w:val="115"/>
          </w:rPr>
          <w:t>al.,</w:t>
        </w:r>
      </w:hyperlink>
      <w:r>
        <w:rPr>
          <w:color w:val="2E3092"/>
          <w:spacing w:val="-2"/>
          <w:w w:val="115"/>
        </w:rPr>
        <w:t> </w:t>
      </w:r>
      <w:hyperlink w:history="true" w:anchor="_bookmark14">
        <w:r>
          <w:rPr>
            <w:color w:val="2E3092"/>
            <w:spacing w:val="-2"/>
            <w:w w:val="115"/>
          </w:rPr>
          <w:t>2015c</w:t>
        </w:r>
      </w:hyperlink>
      <w:r>
        <w:rPr>
          <w:color w:val="231F20"/>
          <w:spacing w:val="-2"/>
          <w:w w:val="115"/>
        </w:rPr>
        <w:t>).</w:t>
      </w:r>
    </w:p>
    <w:p>
      <w:pPr>
        <w:pStyle w:val="BodyText"/>
        <w:spacing w:line="273" w:lineRule="auto"/>
        <w:ind w:left="284" w:firstLine="239"/>
        <w:jc w:val="both"/>
      </w:pPr>
      <w:r>
        <w:rPr>
          <w:color w:val="231F20"/>
          <w:w w:val="115"/>
        </w:rPr>
        <w:t>Studies</w:t>
      </w:r>
      <w:r>
        <w:rPr>
          <w:color w:val="231F20"/>
          <w:spacing w:val="-10"/>
          <w:w w:val="115"/>
        </w:rPr>
        <w:t> </w:t>
      </w:r>
      <w:r>
        <w:rPr>
          <w:color w:val="231F20"/>
          <w:w w:val="115"/>
        </w:rPr>
        <w:t>on</w:t>
      </w:r>
      <w:r>
        <w:rPr>
          <w:color w:val="231F20"/>
          <w:spacing w:val="-11"/>
          <w:w w:val="115"/>
        </w:rPr>
        <w:t> </w:t>
      </w:r>
      <w:r>
        <w:rPr>
          <w:color w:val="231F20"/>
          <w:w w:val="115"/>
        </w:rPr>
        <w:t>forecasting</w:t>
      </w:r>
      <w:r>
        <w:rPr>
          <w:color w:val="231F20"/>
          <w:spacing w:val="-10"/>
          <w:w w:val="115"/>
        </w:rPr>
        <w:t> </w:t>
      </w:r>
      <w:r>
        <w:rPr>
          <w:color w:val="231F20"/>
          <w:w w:val="115"/>
        </w:rPr>
        <w:t>future</w:t>
      </w:r>
      <w:r>
        <w:rPr>
          <w:color w:val="231F20"/>
          <w:spacing w:val="-10"/>
          <w:w w:val="115"/>
        </w:rPr>
        <w:t> </w:t>
      </w:r>
      <w:r>
        <w:rPr>
          <w:color w:val="231F20"/>
          <w:w w:val="115"/>
        </w:rPr>
        <w:t>promising</w:t>
      </w:r>
      <w:r>
        <w:rPr>
          <w:color w:val="231F20"/>
          <w:spacing w:val="-10"/>
          <w:w w:val="115"/>
        </w:rPr>
        <w:t> </w:t>
      </w:r>
      <w:r>
        <w:rPr>
          <w:color w:val="231F20"/>
          <w:w w:val="115"/>
        </w:rPr>
        <w:t>technology</w:t>
      </w:r>
      <w:r>
        <w:rPr>
          <w:color w:val="231F20"/>
          <w:spacing w:val="-10"/>
          <w:w w:val="115"/>
        </w:rPr>
        <w:t> </w:t>
      </w:r>
      <w:r>
        <w:rPr>
          <w:color w:val="231F20"/>
          <w:w w:val="115"/>
        </w:rPr>
        <w:t>by</w:t>
      </w:r>
      <w:r>
        <w:rPr>
          <w:color w:val="231F20"/>
          <w:spacing w:val="-10"/>
          <w:w w:val="115"/>
        </w:rPr>
        <w:t> </w:t>
      </w:r>
      <w:r>
        <w:rPr>
          <w:color w:val="231F20"/>
          <w:w w:val="115"/>
        </w:rPr>
        <w:t>applying</w:t>
      </w:r>
      <w:r>
        <w:rPr>
          <w:color w:val="231F20"/>
          <w:spacing w:val="-10"/>
          <w:w w:val="115"/>
        </w:rPr>
        <w:t> </w:t>
      </w:r>
      <w:r>
        <w:rPr>
          <w:color w:val="231F20"/>
          <w:w w:val="115"/>
        </w:rPr>
        <w:t>a </w:t>
      </w:r>
      <w:bookmarkStart w:name="3.3. Technology clustering" w:id="13"/>
      <w:bookmarkEnd w:id="13"/>
      <w:r>
        <w:rPr>
          <w:color w:val="231F20"/>
          <w:w w:val="115"/>
        </w:rPr>
        <w:t>t</w:t>
      </w:r>
      <w:r>
        <w:rPr>
          <w:color w:val="231F20"/>
          <w:w w:val="115"/>
        </w:rPr>
        <w:t>ext</w:t>
      </w:r>
      <w:r>
        <w:rPr>
          <w:color w:val="231F20"/>
          <w:w w:val="115"/>
        </w:rPr>
        <w:t> mining</w:t>
      </w:r>
      <w:r>
        <w:rPr>
          <w:color w:val="231F20"/>
          <w:w w:val="115"/>
        </w:rPr>
        <w:t> technique</w:t>
      </w:r>
      <w:r>
        <w:rPr>
          <w:color w:val="231F20"/>
          <w:w w:val="115"/>
        </w:rPr>
        <w:t> to</w:t>
      </w:r>
      <w:r>
        <w:rPr>
          <w:color w:val="231F20"/>
          <w:w w:val="115"/>
        </w:rPr>
        <w:t> an</w:t>
      </w:r>
      <w:r>
        <w:rPr>
          <w:color w:val="231F20"/>
          <w:w w:val="115"/>
        </w:rPr>
        <w:t> unstructured</w:t>
      </w:r>
      <w:r>
        <w:rPr>
          <w:color w:val="231F20"/>
          <w:w w:val="115"/>
        </w:rPr>
        <w:t> patent</w:t>
      </w:r>
      <w:r>
        <w:rPr>
          <w:color w:val="231F20"/>
          <w:w w:val="115"/>
        </w:rPr>
        <w:t> title</w:t>
      </w:r>
      <w:r>
        <w:rPr>
          <w:color w:val="231F20"/>
          <w:w w:val="115"/>
        </w:rPr>
        <w:t> and</w:t>
      </w:r>
      <w:r>
        <w:rPr>
          <w:color w:val="231F20"/>
          <w:w w:val="115"/>
        </w:rPr>
        <w:t> abstract </w:t>
      </w:r>
      <w:r>
        <w:rPr>
          <w:color w:val="231F20"/>
          <w:spacing w:val="-2"/>
          <w:w w:val="115"/>
        </w:rPr>
        <w:t>have</w:t>
      </w:r>
      <w:r>
        <w:rPr>
          <w:color w:val="231F20"/>
          <w:spacing w:val="-10"/>
          <w:w w:val="115"/>
        </w:rPr>
        <w:t> </w:t>
      </w:r>
      <w:r>
        <w:rPr>
          <w:color w:val="231F20"/>
          <w:spacing w:val="-2"/>
          <w:w w:val="115"/>
        </w:rPr>
        <w:t>been</w:t>
      </w:r>
      <w:r>
        <w:rPr>
          <w:color w:val="231F20"/>
          <w:spacing w:val="-8"/>
          <w:w w:val="115"/>
        </w:rPr>
        <w:t> </w:t>
      </w:r>
      <w:r>
        <w:rPr>
          <w:color w:val="231F20"/>
          <w:spacing w:val="-2"/>
          <w:w w:val="115"/>
        </w:rPr>
        <w:t>conducted</w:t>
      </w:r>
      <w:r>
        <w:rPr>
          <w:color w:val="231F20"/>
          <w:spacing w:val="-8"/>
          <w:w w:val="115"/>
        </w:rPr>
        <w:t> </w:t>
      </w:r>
      <w:r>
        <w:rPr>
          <w:color w:val="231F20"/>
          <w:spacing w:val="-2"/>
          <w:w w:val="115"/>
        </w:rPr>
        <w:t>as</w:t>
      </w:r>
      <w:r>
        <w:rPr>
          <w:color w:val="231F20"/>
          <w:spacing w:val="-10"/>
          <w:w w:val="115"/>
        </w:rPr>
        <w:t> </w:t>
      </w:r>
      <w:r>
        <w:rPr>
          <w:color w:val="231F20"/>
          <w:spacing w:val="-2"/>
          <w:w w:val="115"/>
        </w:rPr>
        <w:t>well.</w:t>
      </w:r>
      <w:r>
        <w:rPr>
          <w:color w:val="231F20"/>
          <w:spacing w:val="-9"/>
          <w:w w:val="115"/>
        </w:rPr>
        <w:t> </w:t>
      </w:r>
      <w:r>
        <w:rPr>
          <w:color w:val="231F20"/>
          <w:spacing w:val="-2"/>
          <w:w w:val="115"/>
        </w:rPr>
        <w:t>Text</w:t>
      </w:r>
      <w:r>
        <w:rPr>
          <w:color w:val="231F20"/>
          <w:spacing w:val="-9"/>
          <w:w w:val="115"/>
        </w:rPr>
        <w:t> </w:t>
      </w:r>
      <w:r>
        <w:rPr>
          <w:color w:val="231F20"/>
          <w:spacing w:val="-2"/>
          <w:w w:val="115"/>
        </w:rPr>
        <w:t>mining</w:t>
      </w:r>
      <w:r>
        <w:rPr>
          <w:color w:val="231F20"/>
          <w:spacing w:val="-8"/>
          <w:w w:val="115"/>
        </w:rPr>
        <w:t> </w:t>
      </w:r>
      <w:r>
        <w:rPr>
          <w:color w:val="231F20"/>
          <w:spacing w:val="-2"/>
          <w:w w:val="115"/>
        </w:rPr>
        <w:t>for</w:t>
      </w:r>
      <w:r>
        <w:rPr>
          <w:color w:val="231F20"/>
          <w:spacing w:val="-9"/>
          <w:w w:val="115"/>
        </w:rPr>
        <w:t> </w:t>
      </w:r>
      <w:r>
        <w:rPr>
          <w:color w:val="231F20"/>
          <w:spacing w:val="-2"/>
          <w:w w:val="115"/>
        </w:rPr>
        <w:t>Apple</w:t>
      </w:r>
      <w:r>
        <w:rPr>
          <w:color w:val="231F20"/>
          <w:spacing w:val="-8"/>
          <w:w w:val="115"/>
        </w:rPr>
        <w:t> </w:t>
      </w:r>
      <w:r>
        <w:rPr>
          <w:color w:val="231F20"/>
          <w:spacing w:val="-2"/>
          <w:w w:val="115"/>
        </w:rPr>
        <w:t>Inc.</w:t>
      </w:r>
      <w:r>
        <w:rPr>
          <w:color w:val="231F20"/>
          <w:spacing w:val="-10"/>
          <w:w w:val="115"/>
        </w:rPr>
        <w:t> </w:t>
      </w:r>
      <w:r>
        <w:rPr>
          <w:color w:val="231F20"/>
          <w:spacing w:val="-2"/>
          <w:w w:val="115"/>
        </w:rPr>
        <w:t>patents</w:t>
      </w:r>
      <w:r>
        <w:rPr>
          <w:color w:val="231F20"/>
          <w:spacing w:val="-8"/>
          <w:w w:val="115"/>
        </w:rPr>
        <w:t> </w:t>
      </w:r>
      <w:r>
        <w:rPr>
          <w:color w:val="231F20"/>
          <w:spacing w:val="-2"/>
          <w:w w:val="115"/>
        </w:rPr>
        <w:t>is</w:t>
      </w:r>
      <w:r>
        <w:rPr>
          <w:color w:val="231F20"/>
          <w:spacing w:val="-8"/>
          <w:w w:val="115"/>
        </w:rPr>
        <w:t> </w:t>
      </w:r>
      <w:r>
        <w:rPr>
          <w:color w:val="231F20"/>
          <w:spacing w:val="-2"/>
          <w:w w:val="115"/>
        </w:rPr>
        <w:t>ap-plied</w:t>
      </w:r>
      <w:r>
        <w:rPr>
          <w:color w:val="231F20"/>
          <w:spacing w:val="-5"/>
          <w:w w:val="115"/>
        </w:rPr>
        <w:t> </w:t>
      </w:r>
      <w:r>
        <w:rPr>
          <w:color w:val="231F20"/>
          <w:spacing w:val="-2"/>
          <w:w w:val="115"/>
        </w:rPr>
        <w:t>for</w:t>
      </w:r>
      <w:r>
        <w:rPr>
          <w:color w:val="231F20"/>
          <w:spacing w:val="-6"/>
          <w:w w:val="115"/>
        </w:rPr>
        <w:t> </w:t>
      </w:r>
      <w:r>
        <w:rPr>
          <w:color w:val="231F20"/>
          <w:spacing w:val="-2"/>
          <w:w w:val="115"/>
        </w:rPr>
        <w:t>identifying</w:t>
      </w:r>
      <w:r>
        <w:rPr>
          <w:color w:val="231F20"/>
          <w:spacing w:val="-5"/>
          <w:w w:val="115"/>
        </w:rPr>
        <w:t> </w:t>
      </w:r>
      <w:r>
        <w:rPr>
          <w:color w:val="231F20"/>
          <w:spacing w:val="-2"/>
          <w:w w:val="115"/>
        </w:rPr>
        <w:t>the</w:t>
      </w:r>
      <w:r>
        <w:rPr>
          <w:color w:val="231F20"/>
          <w:spacing w:val="-3"/>
          <w:w w:val="115"/>
        </w:rPr>
        <w:t> </w:t>
      </w:r>
      <w:r>
        <w:rPr>
          <w:color w:val="231F20"/>
          <w:spacing w:val="-2"/>
          <w:w w:val="115"/>
        </w:rPr>
        <w:t>promising</w:t>
      </w:r>
      <w:r>
        <w:rPr>
          <w:color w:val="231F20"/>
          <w:spacing w:val="-5"/>
          <w:w w:val="115"/>
        </w:rPr>
        <w:t> </w:t>
      </w:r>
      <w:r>
        <w:rPr>
          <w:color w:val="231F20"/>
          <w:spacing w:val="-2"/>
          <w:w w:val="115"/>
        </w:rPr>
        <w:t>vacant</w:t>
      </w:r>
      <w:r>
        <w:rPr>
          <w:color w:val="231F20"/>
          <w:spacing w:val="-6"/>
          <w:w w:val="115"/>
        </w:rPr>
        <w:t> </w:t>
      </w:r>
      <w:r>
        <w:rPr>
          <w:color w:val="231F20"/>
          <w:spacing w:val="-2"/>
          <w:w w:val="115"/>
        </w:rPr>
        <w:t>technologies</w:t>
      </w:r>
      <w:r>
        <w:rPr>
          <w:color w:val="231F20"/>
          <w:spacing w:val="-4"/>
          <w:w w:val="115"/>
        </w:rPr>
        <w:t> </w:t>
      </w:r>
      <w:r>
        <w:rPr>
          <w:color w:val="231F20"/>
          <w:spacing w:val="-2"/>
          <w:w w:val="115"/>
        </w:rPr>
        <w:t>(</w:t>
      </w:r>
      <w:hyperlink w:history="true" w:anchor="_bookmark38">
        <w:r>
          <w:rPr>
            <w:color w:val="2E3092"/>
            <w:spacing w:val="-2"/>
            <w:w w:val="115"/>
          </w:rPr>
          <w:t>Jun</w:t>
        </w:r>
        <w:r>
          <w:rPr>
            <w:color w:val="2E3092"/>
            <w:spacing w:val="-6"/>
            <w:w w:val="115"/>
          </w:rPr>
          <w:t> </w:t>
        </w:r>
        <w:r>
          <w:rPr>
            <w:color w:val="2E3092"/>
            <w:spacing w:val="-2"/>
            <w:w w:val="115"/>
          </w:rPr>
          <w:t>and</w:t>
        </w:r>
        <w:r>
          <w:rPr>
            <w:color w:val="2E3092"/>
            <w:spacing w:val="-6"/>
            <w:w w:val="115"/>
          </w:rPr>
          <w:t> </w:t>
        </w:r>
        <w:r>
          <w:rPr>
            <w:color w:val="2E3092"/>
            <w:spacing w:val="-2"/>
            <w:w w:val="115"/>
          </w:rPr>
          <w:t>Park,</w:t>
        </w:r>
      </w:hyperlink>
      <w:r>
        <w:rPr>
          <w:color w:val="2E3092"/>
          <w:spacing w:val="-2"/>
          <w:w w:val="115"/>
        </w:rPr>
        <w:t> </w:t>
      </w:r>
      <w:hyperlink w:history="true" w:anchor="_bookmark38">
        <w:r>
          <w:rPr>
            <w:color w:val="2E3092"/>
            <w:w w:val="110"/>
          </w:rPr>
          <w:t>2013</w:t>
        </w:r>
      </w:hyperlink>
      <w:r>
        <w:rPr>
          <w:color w:val="231F20"/>
          <w:w w:val="110"/>
        </w:rPr>
        <w:t>).</w:t>
      </w:r>
      <w:r>
        <w:rPr>
          <w:color w:val="231F20"/>
          <w:spacing w:val="-9"/>
          <w:w w:val="110"/>
        </w:rPr>
        <w:t> </w:t>
      </w:r>
      <w:r>
        <w:rPr>
          <w:color w:val="231F20"/>
          <w:w w:val="110"/>
        </w:rPr>
        <w:t>Additionally,</w:t>
      </w:r>
      <w:r>
        <w:rPr>
          <w:color w:val="231F20"/>
          <w:spacing w:val="-8"/>
          <w:w w:val="110"/>
        </w:rPr>
        <w:t> </w:t>
      </w:r>
      <w:r>
        <w:rPr>
          <w:color w:val="231F20"/>
          <w:w w:val="110"/>
        </w:rPr>
        <w:t>a</w:t>
      </w:r>
      <w:r>
        <w:rPr>
          <w:color w:val="231F20"/>
          <w:spacing w:val="-7"/>
          <w:w w:val="110"/>
        </w:rPr>
        <w:t> </w:t>
      </w:r>
      <w:r>
        <w:rPr>
          <w:color w:val="231F20"/>
          <w:w w:val="110"/>
        </w:rPr>
        <w:t>study</w:t>
      </w:r>
      <w:r>
        <w:rPr>
          <w:color w:val="231F20"/>
          <w:spacing w:val="-8"/>
          <w:w w:val="110"/>
        </w:rPr>
        <w:t> </w:t>
      </w:r>
      <w:r>
        <w:rPr>
          <w:color w:val="231F20"/>
          <w:w w:val="110"/>
        </w:rPr>
        <w:t>was</w:t>
      </w:r>
      <w:r>
        <w:rPr>
          <w:color w:val="231F20"/>
          <w:spacing w:val="-9"/>
          <w:w w:val="110"/>
        </w:rPr>
        <w:t> </w:t>
      </w:r>
      <w:r>
        <w:rPr>
          <w:color w:val="231F20"/>
          <w:w w:val="110"/>
        </w:rPr>
        <w:t>conducted</w:t>
      </w:r>
      <w:r>
        <w:rPr>
          <w:color w:val="231F20"/>
          <w:spacing w:val="-8"/>
          <w:w w:val="110"/>
        </w:rPr>
        <w:t> </w:t>
      </w:r>
      <w:r>
        <w:rPr>
          <w:color w:val="231F20"/>
          <w:w w:val="110"/>
        </w:rPr>
        <w:t>to</w:t>
      </w:r>
      <w:r>
        <w:rPr>
          <w:color w:val="231F20"/>
          <w:spacing w:val="-9"/>
          <w:w w:val="110"/>
        </w:rPr>
        <w:t> </w:t>
      </w:r>
      <w:r>
        <w:rPr>
          <w:color w:val="231F20"/>
          <w:w w:val="110"/>
        </w:rPr>
        <w:t>forecast</w:t>
      </w:r>
      <w:r>
        <w:rPr>
          <w:color w:val="231F20"/>
          <w:spacing w:val="-8"/>
          <w:w w:val="110"/>
        </w:rPr>
        <w:t> </w:t>
      </w:r>
      <w:r>
        <w:rPr>
          <w:color w:val="231F20"/>
          <w:w w:val="110"/>
        </w:rPr>
        <w:t>vacant</w:t>
      </w:r>
      <w:r>
        <w:rPr>
          <w:color w:val="231F20"/>
          <w:spacing w:val="-10"/>
          <w:w w:val="110"/>
        </w:rPr>
        <w:t> </w:t>
      </w:r>
      <w:r>
        <w:rPr>
          <w:color w:val="231F20"/>
          <w:w w:val="110"/>
        </w:rPr>
        <w:t>technolo-</w:t>
      </w:r>
      <w:r>
        <w:rPr>
          <w:color w:val="231F20"/>
          <w:spacing w:val="-2"/>
          <w:w w:val="110"/>
        </w:rPr>
        <w:t>gies</w:t>
      </w:r>
      <w:r>
        <w:rPr>
          <w:color w:val="231F20"/>
          <w:spacing w:val="-4"/>
          <w:w w:val="110"/>
        </w:rPr>
        <w:t> </w:t>
      </w:r>
      <w:r>
        <w:rPr>
          <w:color w:val="231F20"/>
          <w:spacing w:val="-2"/>
          <w:w w:val="110"/>
        </w:rPr>
        <w:t>by applying</w:t>
      </w:r>
      <w:r>
        <w:rPr>
          <w:color w:val="231F20"/>
          <w:spacing w:val="-4"/>
          <w:w w:val="110"/>
        </w:rPr>
        <w:t> </w:t>
      </w:r>
      <w:r>
        <w:rPr>
          <w:color w:val="231F20"/>
          <w:spacing w:val="-2"/>
          <w:w w:val="110"/>
        </w:rPr>
        <w:t>the</w:t>
      </w:r>
      <w:r>
        <w:rPr>
          <w:color w:val="231F20"/>
          <w:spacing w:val="-4"/>
          <w:w w:val="110"/>
        </w:rPr>
        <w:t> </w:t>
      </w:r>
      <w:r>
        <w:rPr>
          <w:color w:val="231F20"/>
          <w:spacing w:val="-2"/>
          <w:w w:val="110"/>
        </w:rPr>
        <w:t>generative probabilistic model of latent</w:t>
      </w:r>
      <w:r>
        <w:rPr>
          <w:color w:val="231F20"/>
          <w:spacing w:val="-4"/>
          <w:w w:val="110"/>
        </w:rPr>
        <w:t> </w:t>
      </w:r>
      <w:r>
        <w:rPr>
          <w:color w:val="231F20"/>
          <w:spacing w:val="-2"/>
          <w:w w:val="110"/>
        </w:rPr>
        <w:t>Dirichlet al-</w:t>
      </w:r>
      <w:r>
        <w:rPr>
          <w:color w:val="231F20"/>
          <w:w w:val="115"/>
        </w:rPr>
        <w:t>location to renewable energy technology patents (</w:t>
      </w:r>
      <w:hyperlink w:history="true" w:anchor="_bookmark14">
        <w:r>
          <w:rPr>
            <w:color w:val="2E3092"/>
            <w:w w:val="115"/>
          </w:rPr>
          <w:t>Kim et al., 2015</w:t>
        </w:r>
      </w:hyperlink>
      <w:r>
        <w:rPr>
          <w:color w:val="231F20"/>
          <w:w w:val="115"/>
        </w:rPr>
        <w:t>). </w:t>
      </w:r>
      <w:r>
        <w:rPr>
          <w:color w:val="231F20"/>
          <w:spacing w:val="-2"/>
          <w:w w:val="115"/>
        </w:rPr>
        <w:t>Another</w:t>
      </w:r>
      <w:r>
        <w:rPr>
          <w:color w:val="231F20"/>
          <w:spacing w:val="-10"/>
          <w:w w:val="115"/>
        </w:rPr>
        <w:t> </w:t>
      </w:r>
      <w:r>
        <w:rPr>
          <w:color w:val="231F20"/>
          <w:spacing w:val="-2"/>
          <w:w w:val="115"/>
        </w:rPr>
        <w:t>study</w:t>
      </w:r>
      <w:r>
        <w:rPr>
          <w:color w:val="231F20"/>
          <w:spacing w:val="-9"/>
          <w:w w:val="115"/>
        </w:rPr>
        <w:t> </w:t>
      </w:r>
      <w:r>
        <w:rPr>
          <w:color w:val="231F20"/>
          <w:spacing w:val="-2"/>
          <w:w w:val="115"/>
        </w:rPr>
        <w:t>examined</w:t>
      </w:r>
      <w:r>
        <w:rPr>
          <w:color w:val="231F20"/>
          <w:spacing w:val="-10"/>
          <w:w w:val="115"/>
        </w:rPr>
        <w:t> </w:t>
      </w:r>
      <w:r>
        <w:rPr>
          <w:color w:val="231F20"/>
          <w:spacing w:val="-2"/>
          <w:w w:val="115"/>
        </w:rPr>
        <w:t>vacant</w:t>
      </w:r>
      <w:r>
        <w:rPr>
          <w:color w:val="231F20"/>
          <w:spacing w:val="-9"/>
          <w:w w:val="115"/>
        </w:rPr>
        <w:t> </w:t>
      </w:r>
      <w:r>
        <w:rPr>
          <w:color w:val="231F20"/>
          <w:spacing w:val="-2"/>
          <w:w w:val="115"/>
        </w:rPr>
        <w:t>technology</w:t>
      </w:r>
      <w:r>
        <w:rPr>
          <w:color w:val="231F20"/>
          <w:spacing w:val="-10"/>
          <w:w w:val="115"/>
        </w:rPr>
        <w:t> </w:t>
      </w:r>
      <w:r>
        <w:rPr>
          <w:color w:val="231F20"/>
          <w:spacing w:val="-2"/>
          <w:w w:val="115"/>
        </w:rPr>
        <w:t>areas</w:t>
      </w:r>
      <w:r>
        <w:rPr>
          <w:color w:val="231F20"/>
          <w:spacing w:val="-9"/>
          <w:w w:val="115"/>
        </w:rPr>
        <w:t> </w:t>
      </w:r>
      <w:r>
        <w:rPr>
          <w:color w:val="231F20"/>
          <w:spacing w:val="-2"/>
          <w:w w:val="115"/>
        </w:rPr>
        <w:t>and</w:t>
      </w:r>
      <w:r>
        <w:rPr>
          <w:color w:val="231F20"/>
          <w:spacing w:val="-10"/>
          <w:w w:val="115"/>
        </w:rPr>
        <w:t> </w:t>
      </w:r>
      <w:r>
        <w:rPr>
          <w:color w:val="231F20"/>
          <w:spacing w:val="-2"/>
          <w:w w:val="115"/>
        </w:rPr>
        <w:t>its</w:t>
      </w:r>
      <w:r>
        <w:rPr>
          <w:color w:val="231F20"/>
          <w:spacing w:val="-9"/>
          <w:w w:val="115"/>
        </w:rPr>
        <w:t> </w:t>
      </w:r>
      <w:r>
        <w:rPr>
          <w:color w:val="231F20"/>
          <w:spacing w:val="-2"/>
          <w:w w:val="115"/>
        </w:rPr>
        <w:t>promising</w:t>
      </w:r>
      <w:r>
        <w:rPr>
          <w:color w:val="231F20"/>
          <w:spacing w:val="-10"/>
          <w:w w:val="115"/>
        </w:rPr>
        <w:t> </w:t>
      </w:r>
      <w:r>
        <w:rPr>
          <w:color w:val="231F20"/>
          <w:spacing w:val="-2"/>
          <w:w w:val="115"/>
        </w:rPr>
        <w:t>as-pects</w:t>
      </w:r>
      <w:r>
        <w:rPr>
          <w:color w:val="231F20"/>
          <w:spacing w:val="-10"/>
          <w:w w:val="115"/>
        </w:rPr>
        <w:t> </w:t>
      </w:r>
      <w:r>
        <w:rPr>
          <w:color w:val="231F20"/>
          <w:spacing w:val="-2"/>
          <w:w w:val="115"/>
        </w:rPr>
        <w:t>by</w:t>
      </w:r>
      <w:r>
        <w:rPr>
          <w:color w:val="231F20"/>
          <w:spacing w:val="-9"/>
          <w:w w:val="115"/>
        </w:rPr>
        <w:t> </w:t>
      </w:r>
      <w:r>
        <w:rPr>
          <w:color w:val="231F20"/>
          <w:spacing w:val="-2"/>
          <w:w w:val="115"/>
        </w:rPr>
        <w:t>obtaining</w:t>
      </w:r>
      <w:r>
        <w:rPr>
          <w:color w:val="231F20"/>
          <w:spacing w:val="-10"/>
          <w:w w:val="115"/>
        </w:rPr>
        <w:t> </w:t>
      </w:r>
      <w:r>
        <w:rPr>
          <w:color w:val="231F20"/>
          <w:spacing w:val="-2"/>
          <w:w w:val="115"/>
        </w:rPr>
        <w:t>patent</w:t>
      </w:r>
      <w:r>
        <w:rPr>
          <w:color w:val="231F20"/>
          <w:spacing w:val="-9"/>
          <w:w w:val="115"/>
        </w:rPr>
        <w:t> </w:t>
      </w:r>
      <w:r>
        <w:rPr>
          <w:color w:val="231F20"/>
          <w:spacing w:val="-2"/>
          <w:w w:val="115"/>
        </w:rPr>
        <w:t>keywords</w:t>
      </w:r>
      <w:r>
        <w:rPr>
          <w:color w:val="231F20"/>
          <w:spacing w:val="-10"/>
          <w:w w:val="115"/>
        </w:rPr>
        <w:t> </w:t>
      </w:r>
      <w:r>
        <w:rPr>
          <w:color w:val="231F20"/>
          <w:spacing w:val="-2"/>
          <w:w w:val="115"/>
        </w:rPr>
        <w:t>and</w:t>
      </w:r>
      <w:r>
        <w:rPr>
          <w:color w:val="231F20"/>
          <w:spacing w:val="-9"/>
          <w:w w:val="115"/>
        </w:rPr>
        <w:t> </w:t>
      </w:r>
      <w:r>
        <w:rPr>
          <w:color w:val="231F20"/>
          <w:spacing w:val="-2"/>
          <w:w w:val="115"/>
        </w:rPr>
        <w:t>then</w:t>
      </w:r>
      <w:r>
        <w:rPr>
          <w:color w:val="231F20"/>
          <w:spacing w:val="-10"/>
          <w:w w:val="115"/>
        </w:rPr>
        <w:t> </w:t>
      </w:r>
      <w:r>
        <w:rPr>
          <w:color w:val="231F20"/>
          <w:spacing w:val="-2"/>
          <w:w w:val="115"/>
        </w:rPr>
        <w:t>applying</w:t>
      </w:r>
      <w:r>
        <w:rPr>
          <w:color w:val="231F20"/>
          <w:spacing w:val="-9"/>
          <w:w w:val="115"/>
        </w:rPr>
        <w:t> </w:t>
      </w:r>
      <w:r>
        <w:rPr>
          <w:color w:val="231F20"/>
          <w:spacing w:val="-2"/>
          <w:w w:val="115"/>
        </w:rPr>
        <w:t>generative</w:t>
      </w:r>
      <w:r>
        <w:rPr>
          <w:color w:val="231F20"/>
          <w:spacing w:val="-10"/>
          <w:w w:val="115"/>
        </w:rPr>
        <w:t> </w:t>
      </w:r>
      <w:r>
        <w:rPr>
          <w:color w:val="231F20"/>
          <w:spacing w:val="-2"/>
          <w:w w:val="115"/>
        </w:rPr>
        <w:t>topo-</w:t>
      </w:r>
      <w:r>
        <w:rPr>
          <w:color w:val="231F20"/>
          <w:w w:val="115"/>
        </w:rPr>
        <w:t>graphic</w:t>
      </w:r>
      <w:r>
        <w:rPr>
          <w:color w:val="231F20"/>
          <w:spacing w:val="-11"/>
          <w:w w:val="115"/>
        </w:rPr>
        <w:t> </w:t>
      </w:r>
      <w:r>
        <w:rPr>
          <w:color w:val="231F20"/>
          <w:w w:val="115"/>
        </w:rPr>
        <w:t>mapping</w:t>
      </w:r>
      <w:r>
        <w:rPr>
          <w:color w:val="231F20"/>
          <w:spacing w:val="-10"/>
          <w:w w:val="115"/>
        </w:rPr>
        <w:t> </w:t>
      </w:r>
      <w:r>
        <w:rPr>
          <w:color w:val="231F20"/>
          <w:w w:val="115"/>
        </w:rPr>
        <w:t>as</w:t>
      </w:r>
      <w:r>
        <w:rPr>
          <w:color w:val="231F20"/>
          <w:spacing w:val="-12"/>
          <w:w w:val="115"/>
        </w:rPr>
        <w:t> </w:t>
      </w:r>
      <w:r>
        <w:rPr>
          <w:color w:val="231F20"/>
          <w:w w:val="115"/>
        </w:rPr>
        <w:t>a</w:t>
      </w:r>
      <w:r>
        <w:rPr>
          <w:color w:val="231F20"/>
          <w:spacing w:val="-11"/>
          <w:w w:val="115"/>
        </w:rPr>
        <w:t> </w:t>
      </w:r>
      <w:r>
        <w:rPr>
          <w:color w:val="231F20"/>
          <w:w w:val="115"/>
        </w:rPr>
        <w:t>probabilistic</w:t>
      </w:r>
      <w:r>
        <w:rPr>
          <w:color w:val="231F20"/>
          <w:spacing w:val="-11"/>
          <w:w w:val="115"/>
        </w:rPr>
        <w:t> </w:t>
      </w:r>
      <w:r>
        <w:rPr>
          <w:color w:val="231F20"/>
          <w:w w:val="115"/>
        </w:rPr>
        <w:t>reformation</w:t>
      </w:r>
      <w:r>
        <w:rPr>
          <w:color w:val="231F20"/>
          <w:spacing w:val="-12"/>
          <w:w w:val="115"/>
        </w:rPr>
        <w:t> </w:t>
      </w:r>
      <w:r>
        <w:rPr>
          <w:color w:val="231F20"/>
          <w:w w:val="115"/>
        </w:rPr>
        <w:t>of</w:t>
      </w:r>
      <w:r>
        <w:rPr>
          <w:color w:val="231F20"/>
          <w:spacing w:val="-10"/>
          <w:w w:val="115"/>
        </w:rPr>
        <w:t> </w:t>
      </w:r>
      <w:r>
        <w:rPr>
          <w:color w:val="231F20"/>
          <w:w w:val="115"/>
        </w:rPr>
        <w:t>a</w:t>
      </w:r>
      <w:r>
        <w:rPr>
          <w:color w:val="231F20"/>
          <w:spacing w:val="-12"/>
          <w:w w:val="115"/>
        </w:rPr>
        <w:t> </w:t>
      </w:r>
      <w:r>
        <w:rPr>
          <w:color w:val="231F20"/>
          <w:w w:val="115"/>
        </w:rPr>
        <w:t>self-organization map (</w:t>
      </w:r>
      <w:hyperlink w:history="true" w:anchor="_bookmark35">
        <w:r>
          <w:rPr>
            <w:color w:val="2E3092"/>
            <w:w w:val="115"/>
          </w:rPr>
          <w:t>Jeong et al., 2015</w:t>
        </w:r>
      </w:hyperlink>
      <w:r>
        <w:rPr>
          <w:color w:val="231F20"/>
          <w:w w:val="115"/>
        </w:rPr>
        <w:t>).</w:t>
      </w:r>
    </w:p>
    <w:p>
      <w:pPr>
        <w:pStyle w:val="BodyText"/>
        <w:spacing w:line="273" w:lineRule="auto"/>
        <w:ind w:left="284" w:firstLine="239"/>
        <w:jc w:val="both"/>
      </w:pPr>
      <w:r>
        <w:rPr>
          <w:color w:val="231F20"/>
          <w:w w:val="115"/>
        </w:rPr>
        <w:t>These</w:t>
      </w:r>
      <w:r>
        <w:rPr>
          <w:color w:val="231F20"/>
          <w:spacing w:val="-12"/>
          <w:w w:val="115"/>
        </w:rPr>
        <w:t> </w:t>
      </w:r>
      <w:r>
        <w:rPr>
          <w:color w:val="231F20"/>
          <w:w w:val="115"/>
        </w:rPr>
        <w:t>research</w:t>
      </w:r>
      <w:r>
        <w:rPr>
          <w:color w:val="231F20"/>
          <w:spacing w:val="-11"/>
          <w:w w:val="115"/>
        </w:rPr>
        <w:t> </w:t>
      </w:r>
      <w:r>
        <w:rPr>
          <w:color w:val="231F20"/>
          <w:w w:val="115"/>
        </w:rPr>
        <w:t>experiments</w:t>
      </w:r>
      <w:r>
        <w:rPr>
          <w:color w:val="231F20"/>
          <w:spacing w:val="-12"/>
          <w:w w:val="115"/>
        </w:rPr>
        <w:t> </w:t>
      </w:r>
      <w:r>
        <w:rPr>
          <w:color w:val="231F20"/>
          <w:w w:val="115"/>
        </w:rPr>
        <w:t>are</w:t>
      </w:r>
      <w:r>
        <w:rPr>
          <w:color w:val="231F20"/>
          <w:spacing w:val="-11"/>
          <w:w w:val="115"/>
        </w:rPr>
        <w:t> </w:t>
      </w:r>
      <w:r>
        <w:rPr>
          <w:color w:val="231F20"/>
          <w:w w:val="115"/>
        </w:rPr>
        <w:t>signiﬁcant</w:t>
      </w:r>
      <w:r>
        <w:rPr>
          <w:color w:val="231F20"/>
          <w:spacing w:val="-12"/>
          <w:w w:val="115"/>
        </w:rPr>
        <w:t> </w:t>
      </w:r>
      <w:r>
        <w:rPr>
          <w:color w:val="231F20"/>
          <w:w w:val="115"/>
        </w:rPr>
        <w:t>in</w:t>
      </w:r>
      <w:r>
        <w:rPr>
          <w:color w:val="231F20"/>
          <w:spacing w:val="-11"/>
          <w:w w:val="115"/>
        </w:rPr>
        <w:t> </w:t>
      </w:r>
      <w:r>
        <w:rPr>
          <w:color w:val="231F20"/>
          <w:w w:val="115"/>
        </w:rPr>
        <w:t>objectively</w:t>
      </w:r>
      <w:r>
        <w:rPr>
          <w:color w:val="231F20"/>
          <w:spacing w:val="-12"/>
          <w:w w:val="115"/>
        </w:rPr>
        <w:t> </w:t>
      </w:r>
      <w:r>
        <w:rPr>
          <w:color w:val="231F20"/>
          <w:w w:val="115"/>
        </w:rPr>
        <w:t>deriving </w:t>
      </w:r>
      <w:r>
        <w:rPr>
          <w:color w:val="231F20"/>
          <w:spacing w:val="-2"/>
          <w:w w:val="115"/>
        </w:rPr>
        <w:t>data-based</w:t>
      </w:r>
      <w:r>
        <w:rPr>
          <w:color w:val="231F20"/>
          <w:spacing w:val="-10"/>
          <w:w w:val="115"/>
        </w:rPr>
        <w:t> </w:t>
      </w:r>
      <w:r>
        <w:rPr>
          <w:color w:val="231F20"/>
          <w:spacing w:val="-2"/>
          <w:w w:val="115"/>
        </w:rPr>
        <w:t>promising</w:t>
      </w:r>
      <w:r>
        <w:rPr>
          <w:color w:val="231F20"/>
          <w:spacing w:val="-9"/>
          <w:w w:val="115"/>
        </w:rPr>
        <w:t> </w:t>
      </w:r>
      <w:r>
        <w:rPr>
          <w:color w:val="231F20"/>
          <w:spacing w:val="-2"/>
          <w:w w:val="115"/>
        </w:rPr>
        <w:t>technology.</w:t>
      </w:r>
      <w:r>
        <w:rPr>
          <w:color w:val="231F20"/>
          <w:spacing w:val="-10"/>
          <w:w w:val="115"/>
        </w:rPr>
        <w:t> </w:t>
      </w:r>
      <w:r>
        <w:rPr>
          <w:color w:val="231F20"/>
          <w:spacing w:val="-2"/>
          <w:w w:val="115"/>
        </w:rPr>
        <w:t>However,</w:t>
      </w:r>
      <w:r>
        <w:rPr>
          <w:color w:val="231F20"/>
          <w:spacing w:val="-9"/>
          <w:w w:val="115"/>
        </w:rPr>
        <w:t> </w:t>
      </w:r>
      <w:r>
        <w:rPr>
          <w:color w:val="231F20"/>
          <w:spacing w:val="-2"/>
          <w:w w:val="115"/>
        </w:rPr>
        <w:t>some</w:t>
      </w:r>
      <w:r>
        <w:rPr>
          <w:color w:val="231F20"/>
          <w:spacing w:val="-10"/>
          <w:w w:val="115"/>
        </w:rPr>
        <w:t> </w:t>
      </w:r>
      <w:r>
        <w:rPr>
          <w:color w:val="231F20"/>
          <w:spacing w:val="-2"/>
          <w:w w:val="115"/>
        </w:rPr>
        <w:t>limitations</w:t>
      </w:r>
      <w:r>
        <w:rPr>
          <w:color w:val="231F20"/>
          <w:spacing w:val="-9"/>
          <w:w w:val="115"/>
        </w:rPr>
        <w:t> </w:t>
      </w:r>
      <w:r>
        <w:rPr>
          <w:color w:val="231F20"/>
          <w:spacing w:val="-2"/>
          <w:w w:val="115"/>
        </w:rPr>
        <w:t>do</w:t>
      </w:r>
      <w:r>
        <w:rPr>
          <w:color w:val="231F20"/>
          <w:spacing w:val="-10"/>
          <w:w w:val="115"/>
        </w:rPr>
        <w:t> </w:t>
      </w:r>
      <w:r>
        <w:rPr>
          <w:color w:val="231F20"/>
          <w:spacing w:val="-2"/>
          <w:w w:val="115"/>
        </w:rPr>
        <w:t>exist. Reliability</w:t>
      </w:r>
      <w:r>
        <w:rPr>
          <w:color w:val="231F20"/>
          <w:spacing w:val="-12"/>
          <w:w w:val="115"/>
        </w:rPr>
        <w:t> </w:t>
      </w:r>
      <w:r>
        <w:rPr>
          <w:color w:val="231F20"/>
          <w:spacing w:val="-2"/>
          <w:w w:val="115"/>
        </w:rPr>
        <w:t>is</w:t>
      </w:r>
      <w:r>
        <w:rPr>
          <w:color w:val="231F20"/>
          <w:spacing w:val="-9"/>
          <w:w w:val="115"/>
        </w:rPr>
        <w:t> </w:t>
      </w:r>
      <w:r>
        <w:rPr>
          <w:color w:val="231F20"/>
          <w:spacing w:val="-2"/>
          <w:w w:val="115"/>
        </w:rPr>
        <w:t>absent,</w:t>
      </w:r>
      <w:r>
        <w:rPr>
          <w:color w:val="231F20"/>
          <w:spacing w:val="-10"/>
          <w:w w:val="115"/>
        </w:rPr>
        <w:t> </w:t>
      </w:r>
      <w:r>
        <w:rPr>
          <w:color w:val="231F20"/>
          <w:spacing w:val="-2"/>
          <w:w w:val="115"/>
        </w:rPr>
        <w:t>given</w:t>
      </w:r>
      <w:r>
        <w:rPr>
          <w:color w:val="231F20"/>
          <w:spacing w:val="-9"/>
          <w:w w:val="115"/>
        </w:rPr>
        <w:t> </w:t>
      </w:r>
      <w:r>
        <w:rPr>
          <w:color w:val="231F20"/>
          <w:spacing w:val="-2"/>
          <w:w w:val="115"/>
        </w:rPr>
        <w:t>that</w:t>
      </w:r>
      <w:r>
        <w:rPr>
          <w:color w:val="231F20"/>
          <w:spacing w:val="-10"/>
          <w:w w:val="115"/>
        </w:rPr>
        <w:t> </w:t>
      </w:r>
      <w:r>
        <w:rPr>
          <w:color w:val="231F20"/>
          <w:spacing w:val="-2"/>
          <w:w w:val="115"/>
        </w:rPr>
        <w:t>the</w:t>
      </w:r>
      <w:r>
        <w:rPr>
          <w:color w:val="231F20"/>
          <w:spacing w:val="-9"/>
          <w:w w:val="115"/>
        </w:rPr>
        <w:t> </w:t>
      </w:r>
      <w:r>
        <w:rPr>
          <w:color w:val="231F20"/>
          <w:spacing w:val="-2"/>
          <w:w w:val="115"/>
        </w:rPr>
        <w:t>growth</w:t>
      </w:r>
      <w:r>
        <w:rPr>
          <w:color w:val="231F20"/>
          <w:spacing w:val="-10"/>
          <w:w w:val="115"/>
        </w:rPr>
        <w:t> </w:t>
      </w:r>
      <w:r>
        <w:rPr>
          <w:color w:val="231F20"/>
          <w:spacing w:val="-2"/>
          <w:w w:val="115"/>
        </w:rPr>
        <w:t>curve</w:t>
      </w:r>
      <w:r>
        <w:rPr>
          <w:color w:val="231F20"/>
          <w:spacing w:val="-9"/>
          <w:w w:val="115"/>
        </w:rPr>
        <w:t> </w:t>
      </w:r>
      <w:r>
        <w:rPr>
          <w:color w:val="231F20"/>
          <w:spacing w:val="-2"/>
          <w:w w:val="115"/>
        </w:rPr>
        <w:t>from</w:t>
      </w:r>
      <w:r>
        <w:rPr>
          <w:color w:val="231F20"/>
          <w:spacing w:val="-10"/>
          <w:w w:val="115"/>
        </w:rPr>
        <w:t> </w:t>
      </w:r>
      <w:r>
        <w:rPr>
          <w:color w:val="231F20"/>
          <w:spacing w:val="-2"/>
          <w:w w:val="115"/>
        </w:rPr>
        <w:t>the</w:t>
      </w:r>
      <w:r>
        <w:rPr>
          <w:color w:val="231F20"/>
          <w:spacing w:val="-9"/>
          <w:w w:val="115"/>
        </w:rPr>
        <w:t> </w:t>
      </w:r>
      <w:r>
        <w:rPr>
          <w:color w:val="231F20"/>
          <w:spacing w:val="-2"/>
          <w:w w:val="115"/>
        </w:rPr>
        <w:t>accumulated </w:t>
      </w:r>
      <w:r>
        <w:rPr>
          <w:color w:val="231F20"/>
          <w:w w:val="110"/>
        </w:rPr>
        <w:t>number</w:t>
      </w:r>
      <w:r>
        <w:rPr>
          <w:color w:val="231F20"/>
          <w:spacing w:val="-7"/>
          <w:w w:val="110"/>
        </w:rPr>
        <w:t> </w:t>
      </w:r>
      <w:r>
        <w:rPr>
          <w:color w:val="231F20"/>
          <w:w w:val="110"/>
        </w:rPr>
        <w:t>of</w:t>
      </w:r>
      <w:r>
        <w:rPr>
          <w:color w:val="231F20"/>
          <w:spacing w:val="-6"/>
          <w:w w:val="110"/>
        </w:rPr>
        <w:t> </w:t>
      </w:r>
      <w:r>
        <w:rPr>
          <w:color w:val="231F20"/>
          <w:w w:val="110"/>
        </w:rPr>
        <w:t>patents</w:t>
      </w:r>
      <w:r>
        <w:rPr>
          <w:color w:val="231F20"/>
          <w:spacing w:val="-7"/>
          <w:w w:val="110"/>
        </w:rPr>
        <w:t> </w:t>
      </w:r>
      <w:r>
        <w:rPr>
          <w:color w:val="231F20"/>
          <w:w w:val="110"/>
        </w:rPr>
        <w:t>does</w:t>
      </w:r>
      <w:r>
        <w:rPr>
          <w:color w:val="231F20"/>
          <w:spacing w:val="-8"/>
          <w:w w:val="110"/>
        </w:rPr>
        <w:t> </w:t>
      </w:r>
      <w:r>
        <w:rPr>
          <w:color w:val="231F20"/>
          <w:w w:val="110"/>
        </w:rPr>
        <w:t>not</w:t>
      </w:r>
      <w:r>
        <w:rPr>
          <w:color w:val="231F20"/>
          <w:spacing w:val="-7"/>
          <w:w w:val="110"/>
        </w:rPr>
        <w:t> </w:t>
      </w:r>
      <w:r>
        <w:rPr>
          <w:color w:val="231F20"/>
          <w:w w:val="110"/>
        </w:rPr>
        <w:t>take</w:t>
      </w:r>
      <w:r>
        <w:rPr>
          <w:color w:val="231F20"/>
          <w:spacing w:val="-7"/>
          <w:w w:val="110"/>
        </w:rPr>
        <w:t> </w:t>
      </w:r>
      <w:r>
        <w:rPr>
          <w:color w:val="231F20"/>
          <w:w w:val="110"/>
        </w:rPr>
        <w:t>into</w:t>
      </w:r>
      <w:r>
        <w:rPr>
          <w:color w:val="231F20"/>
          <w:spacing w:val="-7"/>
          <w:w w:val="110"/>
        </w:rPr>
        <w:t> </w:t>
      </w:r>
      <w:r>
        <w:rPr>
          <w:color w:val="231F20"/>
          <w:w w:val="110"/>
        </w:rPr>
        <w:t>account</w:t>
      </w:r>
      <w:r>
        <w:rPr>
          <w:color w:val="231F20"/>
          <w:spacing w:val="-8"/>
          <w:w w:val="110"/>
        </w:rPr>
        <w:t> </w:t>
      </w:r>
      <w:r>
        <w:rPr>
          <w:color w:val="231F20"/>
          <w:w w:val="110"/>
        </w:rPr>
        <w:t>a</w:t>
      </w:r>
      <w:r>
        <w:rPr>
          <w:color w:val="231F20"/>
          <w:spacing w:val="-8"/>
          <w:w w:val="110"/>
        </w:rPr>
        <w:t> </w:t>
      </w:r>
      <w:r>
        <w:rPr>
          <w:color w:val="231F20"/>
          <w:w w:val="110"/>
        </w:rPr>
        <w:t>variety</w:t>
      </w:r>
      <w:r>
        <w:rPr>
          <w:color w:val="231F20"/>
          <w:spacing w:val="-6"/>
          <w:w w:val="110"/>
        </w:rPr>
        <w:t> </w:t>
      </w:r>
      <w:r>
        <w:rPr>
          <w:color w:val="231F20"/>
          <w:w w:val="110"/>
        </w:rPr>
        <w:t>of</w:t>
      </w:r>
      <w:r>
        <w:rPr>
          <w:color w:val="231F20"/>
          <w:spacing w:val="-7"/>
          <w:w w:val="110"/>
        </w:rPr>
        <w:t> </w:t>
      </w:r>
      <w:r>
        <w:rPr>
          <w:color w:val="231F20"/>
          <w:w w:val="110"/>
        </w:rPr>
        <w:t>environmental factors on the relationship among complex technologies. Additionally, </w:t>
      </w:r>
      <w:r>
        <w:rPr>
          <w:color w:val="231F20"/>
          <w:w w:val="115"/>
        </w:rPr>
        <w:t>researchers'</w:t>
      </w:r>
      <w:r>
        <w:rPr>
          <w:color w:val="231F20"/>
          <w:spacing w:val="-14"/>
          <w:w w:val="115"/>
        </w:rPr>
        <w:t> </w:t>
      </w:r>
      <w:r>
        <w:rPr>
          <w:color w:val="231F20"/>
          <w:w w:val="115"/>
        </w:rPr>
        <w:t>qualitative</w:t>
      </w:r>
      <w:r>
        <w:rPr>
          <w:color w:val="231F20"/>
          <w:spacing w:val="-11"/>
          <w:w w:val="115"/>
        </w:rPr>
        <w:t> </w:t>
      </w:r>
      <w:r>
        <w:rPr>
          <w:color w:val="231F20"/>
          <w:w w:val="115"/>
        </w:rPr>
        <w:t>judgments</w:t>
      </w:r>
      <w:r>
        <w:rPr>
          <w:color w:val="231F20"/>
          <w:spacing w:val="-12"/>
          <w:w w:val="115"/>
        </w:rPr>
        <w:t> </w:t>
      </w:r>
      <w:r>
        <w:rPr>
          <w:color w:val="231F20"/>
          <w:w w:val="115"/>
        </w:rPr>
        <w:t>are</w:t>
      </w:r>
      <w:r>
        <w:rPr>
          <w:color w:val="231F20"/>
          <w:spacing w:val="-11"/>
          <w:w w:val="115"/>
        </w:rPr>
        <w:t> </w:t>
      </w:r>
      <w:r>
        <w:rPr>
          <w:color w:val="231F20"/>
          <w:w w:val="115"/>
        </w:rPr>
        <w:t>still</w:t>
      </w:r>
      <w:r>
        <w:rPr>
          <w:color w:val="231F20"/>
          <w:spacing w:val="-12"/>
          <w:w w:val="115"/>
        </w:rPr>
        <w:t> </w:t>
      </w:r>
      <w:r>
        <w:rPr>
          <w:color w:val="231F20"/>
          <w:w w:val="115"/>
        </w:rPr>
        <w:t>included</w:t>
      </w:r>
      <w:r>
        <w:rPr>
          <w:color w:val="231F20"/>
          <w:spacing w:val="-11"/>
          <w:w w:val="115"/>
        </w:rPr>
        <w:t> </w:t>
      </w:r>
      <w:r>
        <w:rPr>
          <w:color w:val="231F20"/>
          <w:w w:val="115"/>
        </w:rPr>
        <w:t>in</w:t>
      </w:r>
      <w:r>
        <w:rPr>
          <w:color w:val="231F20"/>
          <w:spacing w:val="-12"/>
          <w:w w:val="115"/>
        </w:rPr>
        <w:t> </w:t>
      </w:r>
      <w:r>
        <w:rPr>
          <w:color w:val="231F20"/>
          <w:w w:val="115"/>
        </w:rPr>
        <w:t>patent</w:t>
      </w:r>
      <w:r>
        <w:rPr>
          <w:color w:val="231F20"/>
          <w:spacing w:val="-11"/>
          <w:w w:val="115"/>
        </w:rPr>
        <w:t> </w:t>
      </w:r>
      <w:r>
        <w:rPr>
          <w:color w:val="231F20"/>
          <w:w w:val="115"/>
        </w:rPr>
        <w:t>analysis on</w:t>
      </w:r>
      <w:r>
        <w:rPr>
          <w:color w:val="231F20"/>
          <w:spacing w:val="-12"/>
          <w:w w:val="115"/>
        </w:rPr>
        <w:t> </w:t>
      </w:r>
      <w:r>
        <w:rPr>
          <w:color w:val="231F20"/>
          <w:w w:val="115"/>
        </w:rPr>
        <w:t>the</w:t>
      </w:r>
      <w:r>
        <w:rPr>
          <w:color w:val="231F20"/>
          <w:spacing w:val="-11"/>
          <w:w w:val="115"/>
        </w:rPr>
        <w:t> </w:t>
      </w:r>
      <w:r>
        <w:rPr>
          <w:color w:val="231F20"/>
          <w:w w:val="115"/>
        </w:rPr>
        <w:t>basis</w:t>
      </w:r>
      <w:r>
        <w:rPr>
          <w:color w:val="231F20"/>
          <w:spacing w:val="-12"/>
          <w:w w:val="115"/>
        </w:rPr>
        <w:t> </w:t>
      </w:r>
      <w:r>
        <w:rPr>
          <w:color w:val="231F20"/>
          <w:w w:val="115"/>
        </w:rPr>
        <w:t>of</w:t>
      </w:r>
      <w:r>
        <w:rPr>
          <w:color w:val="231F20"/>
          <w:spacing w:val="-11"/>
          <w:w w:val="115"/>
        </w:rPr>
        <w:t> </w:t>
      </w:r>
      <w:r>
        <w:rPr>
          <w:color w:val="231F20"/>
          <w:w w:val="115"/>
        </w:rPr>
        <w:t>the</w:t>
      </w:r>
      <w:r>
        <w:rPr>
          <w:color w:val="231F20"/>
          <w:spacing w:val="-12"/>
          <w:w w:val="115"/>
        </w:rPr>
        <w:t> </w:t>
      </w:r>
      <w:r>
        <w:rPr>
          <w:color w:val="231F20"/>
          <w:w w:val="115"/>
        </w:rPr>
        <w:t>keyword-based</w:t>
      </w:r>
      <w:r>
        <w:rPr>
          <w:color w:val="231F20"/>
          <w:spacing w:val="-11"/>
          <w:w w:val="115"/>
        </w:rPr>
        <w:t> </w:t>
      </w:r>
      <w:r>
        <w:rPr>
          <w:color w:val="231F20"/>
          <w:w w:val="115"/>
        </w:rPr>
        <w:t>approach</w:t>
      </w:r>
      <w:r>
        <w:rPr>
          <w:color w:val="231F20"/>
          <w:spacing w:val="-12"/>
          <w:w w:val="115"/>
        </w:rPr>
        <w:t> </w:t>
      </w:r>
      <w:r>
        <w:rPr>
          <w:color w:val="231F20"/>
          <w:w w:val="115"/>
        </w:rPr>
        <w:t>(</w:t>
      </w:r>
      <w:hyperlink w:history="true" w:anchor="_bookmark14">
        <w:r>
          <w:rPr>
            <w:color w:val="2E3092"/>
            <w:w w:val="115"/>
          </w:rPr>
          <w:t>No</w:t>
        </w:r>
        <w:r>
          <w:rPr>
            <w:color w:val="2E3092"/>
            <w:spacing w:val="-11"/>
            <w:w w:val="115"/>
          </w:rPr>
          <w:t> </w:t>
        </w:r>
        <w:r>
          <w:rPr>
            <w:color w:val="2E3092"/>
            <w:w w:val="115"/>
          </w:rPr>
          <w:t>et</w:t>
        </w:r>
        <w:r>
          <w:rPr>
            <w:color w:val="2E3092"/>
            <w:spacing w:val="-12"/>
            <w:w w:val="115"/>
          </w:rPr>
          <w:t> </w:t>
        </w:r>
        <w:r>
          <w:rPr>
            <w:color w:val="2E3092"/>
            <w:w w:val="115"/>
          </w:rPr>
          <w:t>al.,</w:t>
        </w:r>
        <w:r>
          <w:rPr>
            <w:color w:val="2E3092"/>
            <w:spacing w:val="-11"/>
            <w:w w:val="115"/>
          </w:rPr>
          <w:t> </w:t>
        </w:r>
        <w:r>
          <w:rPr>
            <w:color w:val="2E3092"/>
            <w:w w:val="115"/>
          </w:rPr>
          <w:t>2015a</w:t>
        </w:r>
      </w:hyperlink>
      <w:r>
        <w:rPr>
          <w:color w:val="231F20"/>
          <w:w w:val="115"/>
        </w:rPr>
        <w:t>).</w:t>
      </w:r>
      <w:r>
        <w:rPr>
          <w:color w:val="231F20"/>
          <w:spacing w:val="-12"/>
          <w:w w:val="115"/>
        </w:rPr>
        <w:t> </w:t>
      </w:r>
      <w:r>
        <w:rPr>
          <w:color w:val="231F20"/>
          <w:w w:val="115"/>
        </w:rPr>
        <w:t>More-</w:t>
      </w:r>
      <w:r>
        <w:rPr>
          <w:color w:val="231F20"/>
          <w:w w:val="110"/>
        </w:rPr>
        <w:t>over,</w:t>
      </w:r>
      <w:r>
        <w:rPr>
          <w:color w:val="231F20"/>
          <w:spacing w:val="-11"/>
          <w:w w:val="110"/>
        </w:rPr>
        <w:t> </w:t>
      </w:r>
      <w:r>
        <w:rPr>
          <w:color w:val="231F20"/>
          <w:w w:val="110"/>
        </w:rPr>
        <w:t>because</w:t>
      </w:r>
      <w:r>
        <w:rPr>
          <w:color w:val="231F20"/>
          <w:spacing w:val="-11"/>
          <w:w w:val="110"/>
        </w:rPr>
        <w:t> </w:t>
      </w:r>
      <w:r>
        <w:rPr>
          <w:color w:val="231F20"/>
          <w:w w:val="110"/>
        </w:rPr>
        <w:t>the</w:t>
      </w:r>
      <w:r>
        <w:rPr>
          <w:color w:val="231F20"/>
          <w:spacing w:val="-11"/>
          <w:w w:val="110"/>
        </w:rPr>
        <w:t> </w:t>
      </w:r>
      <w:r>
        <w:rPr>
          <w:color w:val="231F20"/>
          <w:w w:val="110"/>
        </w:rPr>
        <w:t>IPCs</w:t>
      </w:r>
      <w:r>
        <w:rPr>
          <w:color w:val="231F20"/>
          <w:spacing w:val="-11"/>
          <w:w w:val="110"/>
        </w:rPr>
        <w:t> </w:t>
      </w:r>
      <w:r>
        <w:rPr>
          <w:color w:val="231F20"/>
          <w:w w:val="110"/>
        </w:rPr>
        <w:t>of</w:t>
      </w:r>
      <w:r>
        <w:rPr>
          <w:color w:val="231F20"/>
          <w:spacing w:val="-11"/>
          <w:w w:val="110"/>
        </w:rPr>
        <w:t> </w:t>
      </w:r>
      <w:r>
        <w:rPr>
          <w:color w:val="231F20"/>
          <w:w w:val="110"/>
        </w:rPr>
        <w:t>patents</w:t>
      </w:r>
      <w:r>
        <w:rPr>
          <w:color w:val="231F20"/>
          <w:spacing w:val="-11"/>
          <w:w w:val="110"/>
        </w:rPr>
        <w:t> </w:t>
      </w:r>
      <w:r>
        <w:rPr>
          <w:color w:val="231F20"/>
          <w:w w:val="110"/>
        </w:rPr>
        <w:t>rely</w:t>
      </w:r>
      <w:r>
        <w:rPr>
          <w:color w:val="231F20"/>
          <w:spacing w:val="-11"/>
          <w:w w:val="110"/>
        </w:rPr>
        <w:t> </w:t>
      </w:r>
      <w:r>
        <w:rPr>
          <w:color w:val="231F20"/>
          <w:w w:val="110"/>
        </w:rPr>
        <w:t>signiﬁcantly</w:t>
      </w:r>
      <w:r>
        <w:rPr>
          <w:color w:val="231F20"/>
          <w:spacing w:val="-11"/>
          <w:w w:val="110"/>
        </w:rPr>
        <w:t> </w:t>
      </w:r>
      <w:r>
        <w:rPr>
          <w:color w:val="231F20"/>
          <w:w w:val="110"/>
        </w:rPr>
        <w:t>on</w:t>
      </w:r>
      <w:r>
        <w:rPr>
          <w:color w:val="231F20"/>
          <w:spacing w:val="-11"/>
          <w:w w:val="110"/>
        </w:rPr>
        <w:t> </w:t>
      </w:r>
      <w:r>
        <w:rPr>
          <w:color w:val="231F20"/>
          <w:w w:val="110"/>
        </w:rPr>
        <w:t>broad</w:t>
      </w:r>
      <w:r>
        <w:rPr>
          <w:color w:val="231F20"/>
          <w:spacing w:val="-11"/>
          <w:w w:val="110"/>
        </w:rPr>
        <w:t> </w:t>
      </w:r>
      <w:r>
        <w:rPr>
          <w:color w:val="231F20"/>
          <w:w w:val="110"/>
        </w:rPr>
        <w:t>and</w:t>
      </w:r>
      <w:r>
        <w:rPr>
          <w:color w:val="231F20"/>
          <w:spacing w:val="-11"/>
          <w:w w:val="110"/>
        </w:rPr>
        <w:t> </w:t>
      </w:r>
      <w:r>
        <w:rPr>
          <w:color w:val="231F20"/>
          <w:w w:val="110"/>
        </w:rPr>
        <w:t>abstract </w:t>
      </w:r>
      <w:r>
        <w:rPr>
          <w:color w:val="231F20"/>
          <w:w w:val="115"/>
        </w:rPr>
        <w:t>technology classiﬁcations, it is difﬁcult to understand and interpret technologies in great detail.</w:t>
      </w:r>
    </w:p>
    <w:p>
      <w:pPr>
        <w:pStyle w:val="BodyText"/>
        <w:spacing w:line="273" w:lineRule="auto" w:before="107"/>
        <w:ind w:left="284" w:right="106" w:firstLine="239"/>
        <w:jc w:val="both"/>
      </w:pPr>
      <w:r>
        <w:rPr/>
        <w:br w:type="column"/>
      </w:r>
      <w:r>
        <w:rPr>
          <w:color w:val="231F20"/>
          <w:w w:val="110"/>
        </w:rPr>
        <w:t>Although</w:t>
      </w:r>
      <w:r>
        <w:rPr>
          <w:color w:val="231F20"/>
          <w:spacing w:val="-2"/>
          <w:w w:val="110"/>
        </w:rPr>
        <w:t> </w:t>
      </w:r>
      <w:r>
        <w:rPr>
          <w:color w:val="231F20"/>
          <w:w w:val="110"/>
        </w:rPr>
        <w:t>limitations</w:t>
      </w:r>
      <w:r>
        <w:rPr>
          <w:color w:val="231F20"/>
          <w:spacing w:val="-6"/>
          <w:w w:val="110"/>
        </w:rPr>
        <w:t> </w:t>
      </w:r>
      <w:r>
        <w:rPr>
          <w:color w:val="231F20"/>
          <w:w w:val="110"/>
        </w:rPr>
        <w:t>exist,</w:t>
      </w:r>
      <w:r>
        <w:rPr>
          <w:color w:val="231F20"/>
          <w:spacing w:val="-3"/>
          <w:w w:val="110"/>
        </w:rPr>
        <w:t> </w:t>
      </w:r>
      <w:r>
        <w:rPr>
          <w:color w:val="231F20"/>
          <w:w w:val="110"/>
        </w:rPr>
        <w:t>various</w:t>
      </w:r>
      <w:r>
        <w:rPr>
          <w:color w:val="231F20"/>
          <w:spacing w:val="-3"/>
          <w:w w:val="110"/>
        </w:rPr>
        <w:t> </w:t>
      </w:r>
      <w:r>
        <w:rPr>
          <w:color w:val="231F20"/>
          <w:w w:val="110"/>
        </w:rPr>
        <w:t>approaches</w:t>
      </w:r>
      <w:r>
        <w:rPr>
          <w:color w:val="231F20"/>
          <w:spacing w:val="-3"/>
          <w:w w:val="110"/>
        </w:rPr>
        <w:t> </w:t>
      </w:r>
      <w:r>
        <w:rPr>
          <w:color w:val="231F20"/>
          <w:w w:val="110"/>
        </w:rPr>
        <w:t>have</w:t>
      </w:r>
      <w:r>
        <w:rPr>
          <w:color w:val="231F20"/>
          <w:spacing w:val="-3"/>
          <w:w w:val="110"/>
        </w:rPr>
        <w:t> </w:t>
      </w:r>
      <w:r>
        <w:rPr>
          <w:color w:val="231F20"/>
          <w:w w:val="110"/>
        </w:rPr>
        <w:t>been</w:t>
      </w:r>
      <w:r>
        <w:rPr>
          <w:color w:val="231F20"/>
          <w:spacing w:val="-4"/>
          <w:w w:val="110"/>
        </w:rPr>
        <w:t> </w:t>
      </w:r>
      <w:r>
        <w:rPr>
          <w:color w:val="231F20"/>
          <w:w w:val="110"/>
        </w:rPr>
        <w:t>attempted </w:t>
      </w:r>
      <w:r>
        <w:rPr>
          <w:color w:val="231F20"/>
          <w:spacing w:val="-2"/>
          <w:w w:val="115"/>
        </w:rPr>
        <w:t>in studies for promising technology forecasts and</w:t>
      </w:r>
      <w:r>
        <w:rPr>
          <w:color w:val="231F20"/>
          <w:spacing w:val="-3"/>
          <w:w w:val="115"/>
        </w:rPr>
        <w:t> </w:t>
      </w:r>
      <w:r>
        <w:rPr>
          <w:color w:val="231F20"/>
          <w:spacing w:val="-2"/>
          <w:w w:val="115"/>
        </w:rPr>
        <w:t>insightful messages </w:t>
      </w:r>
      <w:r>
        <w:rPr>
          <w:color w:val="231F20"/>
          <w:w w:val="115"/>
        </w:rPr>
        <w:t>identiﬁed,</w:t>
      </w:r>
      <w:r>
        <w:rPr>
          <w:color w:val="231F20"/>
          <w:spacing w:val="-1"/>
          <w:w w:val="115"/>
        </w:rPr>
        <w:t> </w:t>
      </w:r>
      <w:r>
        <w:rPr>
          <w:color w:val="231F20"/>
          <w:w w:val="115"/>
        </w:rPr>
        <w:t>such</w:t>
      </w:r>
      <w:r>
        <w:rPr>
          <w:color w:val="231F20"/>
          <w:spacing w:val="-3"/>
          <w:w w:val="115"/>
        </w:rPr>
        <w:t> </w:t>
      </w:r>
      <w:r>
        <w:rPr>
          <w:color w:val="231F20"/>
          <w:w w:val="115"/>
        </w:rPr>
        <w:t>as</w:t>
      </w:r>
      <w:r>
        <w:rPr>
          <w:color w:val="231F20"/>
          <w:spacing w:val="-2"/>
          <w:w w:val="115"/>
        </w:rPr>
        <w:t> </w:t>
      </w:r>
      <w:r>
        <w:rPr>
          <w:color w:val="231F20"/>
          <w:w w:val="115"/>
        </w:rPr>
        <w:t>technology</w:t>
      </w:r>
      <w:r>
        <w:rPr>
          <w:color w:val="231F20"/>
          <w:spacing w:val="-2"/>
          <w:w w:val="115"/>
        </w:rPr>
        <w:t> </w:t>
      </w:r>
      <w:r>
        <w:rPr>
          <w:color w:val="231F20"/>
          <w:w w:val="115"/>
        </w:rPr>
        <w:t>areas</w:t>
      </w:r>
      <w:r>
        <w:rPr>
          <w:color w:val="231F20"/>
          <w:spacing w:val="-2"/>
          <w:w w:val="115"/>
        </w:rPr>
        <w:t> </w:t>
      </w:r>
      <w:r>
        <w:rPr>
          <w:color w:val="231F20"/>
          <w:w w:val="115"/>
        </w:rPr>
        <w:t>in</w:t>
      </w:r>
      <w:r>
        <w:rPr>
          <w:color w:val="231F20"/>
          <w:spacing w:val="-2"/>
          <w:w w:val="115"/>
        </w:rPr>
        <w:t> </w:t>
      </w:r>
      <w:r>
        <w:rPr>
          <w:color w:val="231F20"/>
          <w:w w:val="115"/>
        </w:rPr>
        <w:t>which</w:t>
      </w:r>
      <w:r>
        <w:rPr>
          <w:color w:val="231F20"/>
          <w:spacing w:val="-3"/>
          <w:w w:val="115"/>
        </w:rPr>
        <w:t> </w:t>
      </w:r>
      <w:r>
        <w:rPr>
          <w:color w:val="231F20"/>
          <w:w w:val="115"/>
        </w:rPr>
        <w:t>researchers</w:t>
      </w:r>
      <w:r>
        <w:rPr>
          <w:color w:val="231F20"/>
          <w:spacing w:val="-4"/>
          <w:w w:val="115"/>
        </w:rPr>
        <w:t> </w:t>
      </w:r>
      <w:r>
        <w:rPr>
          <w:color w:val="231F20"/>
          <w:w w:val="115"/>
        </w:rPr>
        <w:t>commonly </w:t>
      </w:r>
      <w:r>
        <w:rPr>
          <w:color w:val="231F20"/>
          <w:spacing w:val="-2"/>
          <w:w w:val="110"/>
        </w:rPr>
        <w:t>need</w:t>
      </w:r>
      <w:r>
        <w:rPr>
          <w:color w:val="231F20"/>
          <w:spacing w:val="-8"/>
          <w:w w:val="110"/>
        </w:rPr>
        <w:t> </w:t>
      </w:r>
      <w:r>
        <w:rPr>
          <w:color w:val="231F20"/>
          <w:spacing w:val="-2"/>
          <w:w w:val="110"/>
        </w:rPr>
        <w:t>to</w:t>
      </w:r>
      <w:r>
        <w:rPr>
          <w:color w:val="231F20"/>
          <w:spacing w:val="-9"/>
          <w:w w:val="110"/>
        </w:rPr>
        <w:t> </w:t>
      </w:r>
      <w:r>
        <w:rPr>
          <w:color w:val="231F20"/>
          <w:spacing w:val="-2"/>
          <w:w w:val="110"/>
        </w:rPr>
        <w:t>be</w:t>
      </w:r>
      <w:r>
        <w:rPr>
          <w:color w:val="231F20"/>
          <w:spacing w:val="-9"/>
          <w:w w:val="110"/>
        </w:rPr>
        <w:t> </w:t>
      </w:r>
      <w:r>
        <w:rPr>
          <w:color w:val="231F20"/>
          <w:spacing w:val="-2"/>
          <w:w w:val="110"/>
        </w:rPr>
        <w:t>actively</w:t>
      </w:r>
      <w:r>
        <w:rPr>
          <w:color w:val="231F20"/>
          <w:spacing w:val="-9"/>
          <w:w w:val="110"/>
        </w:rPr>
        <w:t> </w:t>
      </w:r>
      <w:r>
        <w:rPr>
          <w:color w:val="231F20"/>
          <w:spacing w:val="-2"/>
          <w:w w:val="110"/>
        </w:rPr>
        <w:t>committed</w:t>
      </w:r>
      <w:r>
        <w:rPr>
          <w:color w:val="231F20"/>
          <w:spacing w:val="-7"/>
          <w:w w:val="110"/>
        </w:rPr>
        <w:t> </w:t>
      </w:r>
      <w:r>
        <w:rPr>
          <w:color w:val="231F20"/>
          <w:spacing w:val="-2"/>
          <w:w w:val="110"/>
        </w:rPr>
        <w:t>to</w:t>
      </w:r>
      <w:r>
        <w:rPr>
          <w:color w:val="231F20"/>
          <w:spacing w:val="-7"/>
          <w:w w:val="110"/>
        </w:rPr>
        <w:t> </w:t>
      </w:r>
      <w:r>
        <w:rPr>
          <w:color w:val="231F20"/>
          <w:spacing w:val="-2"/>
          <w:w w:val="110"/>
        </w:rPr>
        <w:t>R&amp;D.</w:t>
      </w:r>
      <w:r>
        <w:rPr>
          <w:color w:val="231F20"/>
          <w:spacing w:val="-9"/>
          <w:w w:val="110"/>
        </w:rPr>
        <w:t> </w:t>
      </w:r>
      <w:r>
        <w:rPr>
          <w:color w:val="231F20"/>
          <w:spacing w:val="-2"/>
          <w:w w:val="110"/>
        </w:rPr>
        <w:t>Therefore,</w:t>
      </w:r>
      <w:r>
        <w:rPr>
          <w:color w:val="231F20"/>
          <w:spacing w:val="-7"/>
          <w:w w:val="110"/>
        </w:rPr>
        <w:t> </w:t>
      </w:r>
      <w:r>
        <w:rPr>
          <w:color w:val="231F20"/>
          <w:spacing w:val="-2"/>
          <w:w w:val="110"/>
        </w:rPr>
        <w:t>this</w:t>
      </w:r>
      <w:r>
        <w:rPr>
          <w:color w:val="231F20"/>
          <w:spacing w:val="-6"/>
          <w:w w:val="110"/>
        </w:rPr>
        <w:t> </w:t>
      </w:r>
      <w:r>
        <w:rPr>
          <w:color w:val="231F20"/>
          <w:spacing w:val="-2"/>
          <w:w w:val="110"/>
        </w:rPr>
        <w:t>study</w:t>
      </w:r>
      <w:r>
        <w:rPr>
          <w:color w:val="231F20"/>
          <w:spacing w:val="-7"/>
          <w:w w:val="110"/>
        </w:rPr>
        <w:t> </w:t>
      </w:r>
      <w:r>
        <w:rPr>
          <w:color w:val="231F20"/>
          <w:spacing w:val="-2"/>
          <w:w w:val="110"/>
        </w:rPr>
        <w:t>forecasts</w:t>
      </w:r>
      <w:r>
        <w:rPr>
          <w:color w:val="231F20"/>
          <w:spacing w:val="-8"/>
          <w:w w:val="110"/>
        </w:rPr>
        <w:t> </w:t>
      </w:r>
      <w:r>
        <w:rPr>
          <w:color w:val="231F20"/>
          <w:spacing w:val="-2"/>
          <w:w w:val="110"/>
        </w:rPr>
        <w:t>fu-</w:t>
      </w:r>
      <w:r>
        <w:rPr>
          <w:color w:val="231F20"/>
          <w:w w:val="115"/>
        </w:rPr>
        <w:t>ture</w:t>
      </w:r>
      <w:r>
        <w:rPr>
          <w:color w:val="231F20"/>
          <w:spacing w:val="-14"/>
          <w:w w:val="115"/>
        </w:rPr>
        <w:t> </w:t>
      </w:r>
      <w:r>
        <w:rPr>
          <w:color w:val="231F20"/>
          <w:w w:val="115"/>
        </w:rPr>
        <w:t>promising</w:t>
      </w:r>
      <w:r>
        <w:rPr>
          <w:color w:val="231F20"/>
          <w:spacing w:val="-11"/>
          <w:w w:val="115"/>
        </w:rPr>
        <w:t> </w:t>
      </w:r>
      <w:r>
        <w:rPr>
          <w:color w:val="231F20"/>
          <w:w w:val="115"/>
        </w:rPr>
        <w:t>technology</w:t>
      </w:r>
      <w:r>
        <w:rPr>
          <w:color w:val="231F20"/>
          <w:spacing w:val="-12"/>
          <w:w w:val="115"/>
        </w:rPr>
        <w:t> </w:t>
      </w:r>
      <w:r>
        <w:rPr>
          <w:color w:val="231F20"/>
          <w:w w:val="115"/>
        </w:rPr>
        <w:t>through</w:t>
      </w:r>
      <w:r>
        <w:rPr>
          <w:color w:val="231F20"/>
          <w:spacing w:val="-11"/>
          <w:w w:val="115"/>
        </w:rPr>
        <w:t> </w:t>
      </w:r>
      <w:r>
        <w:rPr>
          <w:color w:val="231F20"/>
          <w:w w:val="115"/>
        </w:rPr>
        <w:t>new</w:t>
      </w:r>
      <w:r>
        <w:rPr>
          <w:color w:val="231F20"/>
          <w:spacing w:val="-12"/>
          <w:w w:val="115"/>
        </w:rPr>
        <w:t> </w:t>
      </w:r>
      <w:r>
        <w:rPr>
          <w:color w:val="231F20"/>
          <w:w w:val="115"/>
        </w:rPr>
        <w:t>approaches</w:t>
      </w:r>
      <w:r>
        <w:rPr>
          <w:color w:val="231F20"/>
          <w:spacing w:val="-11"/>
          <w:w w:val="115"/>
        </w:rPr>
        <w:t> </w:t>
      </w:r>
      <w:r>
        <w:rPr>
          <w:color w:val="231F20"/>
          <w:w w:val="115"/>
        </w:rPr>
        <w:t>to</w:t>
      </w:r>
      <w:r>
        <w:rPr>
          <w:color w:val="231F20"/>
          <w:spacing w:val="-12"/>
          <w:w w:val="115"/>
        </w:rPr>
        <w:t> </w:t>
      </w:r>
      <w:r>
        <w:rPr>
          <w:color w:val="231F20"/>
          <w:w w:val="115"/>
        </w:rPr>
        <w:t>patent</w:t>
      </w:r>
      <w:r>
        <w:rPr>
          <w:color w:val="231F20"/>
          <w:spacing w:val="-11"/>
          <w:w w:val="115"/>
        </w:rPr>
        <w:t> </w:t>
      </w:r>
      <w:r>
        <w:rPr>
          <w:color w:val="231F20"/>
          <w:w w:val="115"/>
        </w:rPr>
        <w:t>analysis </w:t>
      </w:r>
      <w:r>
        <w:rPr>
          <w:color w:val="231F20"/>
          <w:spacing w:val="-2"/>
          <w:w w:val="115"/>
        </w:rPr>
        <w:t>to</w:t>
      </w:r>
      <w:r>
        <w:rPr>
          <w:color w:val="231F20"/>
          <w:spacing w:val="-12"/>
          <w:w w:val="115"/>
        </w:rPr>
        <w:t> </w:t>
      </w:r>
      <w:r>
        <w:rPr>
          <w:color w:val="231F20"/>
          <w:spacing w:val="-2"/>
          <w:w w:val="115"/>
        </w:rPr>
        <w:t>overcome</w:t>
      </w:r>
      <w:r>
        <w:rPr>
          <w:color w:val="231F20"/>
          <w:spacing w:val="-9"/>
          <w:w w:val="115"/>
        </w:rPr>
        <w:t> </w:t>
      </w:r>
      <w:r>
        <w:rPr>
          <w:color w:val="231F20"/>
          <w:spacing w:val="-2"/>
          <w:w w:val="115"/>
        </w:rPr>
        <w:t>the</w:t>
      </w:r>
      <w:r>
        <w:rPr>
          <w:color w:val="231F20"/>
          <w:spacing w:val="-10"/>
          <w:w w:val="115"/>
        </w:rPr>
        <w:t> </w:t>
      </w:r>
      <w:r>
        <w:rPr>
          <w:color w:val="231F20"/>
          <w:spacing w:val="-2"/>
          <w:w w:val="115"/>
        </w:rPr>
        <w:t>existing</w:t>
      </w:r>
      <w:r>
        <w:rPr>
          <w:color w:val="231F20"/>
          <w:spacing w:val="-9"/>
          <w:w w:val="115"/>
        </w:rPr>
        <w:t> </w:t>
      </w:r>
      <w:r>
        <w:rPr>
          <w:color w:val="231F20"/>
          <w:spacing w:val="-2"/>
          <w:w w:val="115"/>
        </w:rPr>
        <w:t>drawbacks</w:t>
      </w:r>
      <w:r>
        <w:rPr>
          <w:color w:val="231F20"/>
          <w:spacing w:val="-10"/>
          <w:w w:val="115"/>
        </w:rPr>
        <w:t> </w:t>
      </w:r>
      <w:r>
        <w:rPr>
          <w:color w:val="231F20"/>
          <w:spacing w:val="-2"/>
          <w:w w:val="115"/>
        </w:rPr>
        <w:t>of</w:t>
      </w:r>
      <w:r>
        <w:rPr>
          <w:color w:val="231F20"/>
          <w:spacing w:val="-9"/>
          <w:w w:val="115"/>
        </w:rPr>
        <w:t> </w:t>
      </w:r>
      <w:r>
        <w:rPr>
          <w:color w:val="231F20"/>
          <w:spacing w:val="-2"/>
          <w:w w:val="115"/>
        </w:rPr>
        <w:t>promising</w:t>
      </w:r>
      <w:r>
        <w:rPr>
          <w:color w:val="231F20"/>
          <w:spacing w:val="-10"/>
          <w:w w:val="115"/>
        </w:rPr>
        <w:t> </w:t>
      </w:r>
      <w:r>
        <w:rPr>
          <w:color w:val="231F20"/>
          <w:spacing w:val="-2"/>
          <w:w w:val="115"/>
        </w:rPr>
        <w:t>technology</w:t>
      </w:r>
      <w:r>
        <w:rPr>
          <w:color w:val="231F20"/>
          <w:spacing w:val="-9"/>
          <w:w w:val="115"/>
        </w:rPr>
        <w:t> </w:t>
      </w:r>
      <w:r>
        <w:rPr>
          <w:color w:val="231F20"/>
          <w:spacing w:val="-2"/>
          <w:w w:val="115"/>
        </w:rPr>
        <w:t>forecasts and</w:t>
      </w:r>
      <w:r>
        <w:rPr>
          <w:color w:val="231F20"/>
          <w:spacing w:val="-10"/>
          <w:w w:val="115"/>
        </w:rPr>
        <w:t> </w:t>
      </w:r>
      <w:r>
        <w:rPr>
          <w:color w:val="231F20"/>
          <w:spacing w:val="-2"/>
          <w:w w:val="115"/>
        </w:rPr>
        <w:t>allow</w:t>
      </w:r>
      <w:r>
        <w:rPr>
          <w:color w:val="231F20"/>
          <w:spacing w:val="-9"/>
          <w:w w:val="115"/>
        </w:rPr>
        <w:t> </w:t>
      </w:r>
      <w:r>
        <w:rPr>
          <w:color w:val="231F20"/>
          <w:spacing w:val="-2"/>
          <w:w w:val="115"/>
        </w:rPr>
        <w:t>researchers</w:t>
      </w:r>
      <w:r>
        <w:rPr>
          <w:color w:val="231F20"/>
          <w:spacing w:val="-10"/>
          <w:w w:val="115"/>
        </w:rPr>
        <w:t> </w:t>
      </w:r>
      <w:r>
        <w:rPr>
          <w:color w:val="231F20"/>
          <w:spacing w:val="-2"/>
          <w:w w:val="115"/>
        </w:rPr>
        <w:t>to</w:t>
      </w:r>
      <w:r>
        <w:rPr>
          <w:color w:val="231F20"/>
          <w:spacing w:val="-9"/>
          <w:w w:val="115"/>
        </w:rPr>
        <w:t> </w:t>
      </w:r>
      <w:r>
        <w:rPr>
          <w:color w:val="231F20"/>
          <w:spacing w:val="-2"/>
          <w:w w:val="115"/>
        </w:rPr>
        <w:t>engage</w:t>
      </w:r>
      <w:r>
        <w:rPr>
          <w:color w:val="231F20"/>
          <w:spacing w:val="-10"/>
          <w:w w:val="115"/>
        </w:rPr>
        <w:t> </w:t>
      </w:r>
      <w:r>
        <w:rPr>
          <w:color w:val="231F20"/>
          <w:spacing w:val="-2"/>
          <w:w w:val="115"/>
        </w:rPr>
        <w:t>new</w:t>
      </w:r>
      <w:r>
        <w:rPr>
          <w:color w:val="231F20"/>
          <w:spacing w:val="-9"/>
          <w:w w:val="115"/>
        </w:rPr>
        <w:t> </w:t>
      </w:r>
      <w:r>
        <w:rPr>
          <w:color w:val="231F20"/>
          <w:spacing w:val="-2"/>
          <w:w w:val="115"/>
        </w:rPr>
        <w:t>markets</w:t>
      </w:r>
      <w:r>
        <w:rPr>
          <w:color w:val="231F20"/>
          <w:spacing w:val="-10"/>
          <w:w w:val="115"/>
        </w:rPr>
        <w:t> </w:t>
      </w:r>
      <w:r>
        <w:rPr>
          <w:color w:val="231F20"/>
          <w:spacing w:val="-2"/>
          <w:w w:val="115"/>
        </w:rPr>
        <w:t>and</w:t>
      </w:r>
      <w:r>
        <w:rPr>
          <w:color w:val="231F20"/>
          <w:spacing w:val="-9"/>
          <w:w w:val="115"/>
        </w:rPr>
        <w:t> </w:t>
      </w:r>
      <w:r>
        <w:rPr>
          <w:color w:val="231F20"/>
          <w:spacing w:val="-2"/>
          <w:w w:val="115"/>
        </w:rPr>
        <w:t>strengthen</w:t>
      </w:r>
      <w:r>
        <w:rPr>
          <w:color w:val="231F20"/>
          <w:spacing w:val="-10"/>
          <w:w w:val="115"/>
        </w:rPr>
        <w:t> </w:t>
      </w:r>
      <w:r>
        <w:rPr>
          <w:color w:val="231F20"/>
          <w:spacing w:val="-2"/>
          <w:w w:val="115"/>
        </w:rPr>
        <w:t>technolo-</w:t>
      </w:r>
      <w:r>
        <w:rPr>
          <w:color w:val="231F20"/>
          <w:w w:val="115"/>
        </w:rPr>
        <w:t>gy</w:t>
      </w:r>
      <w:r>
        <w:rPr>
          <w:color w:val="231F20"/>
          <w:spacing w:val="-7"/>
          <w:w w:val="115"/>
        </w:rPr>
        <w:t> </w:t>
      </w:r>
      <w:r>
        <w:rPr>
          <w:color w:val="231F20"/>
          <w:w w:val="115"/>
        </w:rPr>
        <w:t>competitiveness.</w:t>
      </w:r>
    </w:p>
    <w:p>
      <w:pPr>
        <w:pStyle w:val="BodyText"/>
        <w:spacing w:before="73"/>
      </w:pPr>
    </w:p>
    <w:p>
      <w:pPr>
        <w:pStyle w:val="ListParagraph"/>
        <w:numPr>
          <w:ilvl w:val="0"/>
          <w:numId w:val="2"/>
        </w:numPr>
        <w:tabs>
          <w:tab w:pos="453" w:val="left" w:leader="none"/>
        </w:tabs>
        <w:spacing w:line="240" w:lineRule="auto" w:before="0" w:after="0"/>
        <w:ind w:left="453" w:right="0" w:hanging="169"/>
        <w:jc w:val="left"/>
        <w:rPr>
          <w:sz w:val="16"/>
        </w:rPr>
      </w:pPr>
      <w:r>
        <w:rPr>
          <w:color w:val="231F20"/>
          <w:spacing w:val="-2"/>
          <w:w w:val="120"/>
          <w:sz w:val="16"/>
        </w:rPr>
        <w:t>Methodology</w:t>
      </w:r>
    </w:p>
    <w:p>
      <w:pPr>
        <w:pStyle w:val="BodyText"/>
        <w:spacing w:before="50"/>
      </w:pPr>
    </w:p>
    <w:p>
      <w:pPr>
        <w:pStyle w:val="BodyText"/>
        <w:spacing w:line="273" w:lineRule="auto" w:before="1"/>
        <w:ind w:left="284" w:right="104" w:firstLine="239"/>
        <w:jc w:val="both"/>
      </w:pPr>
      <w:r>
        <w:rPr>
          <w:color w:val="231F20"/>
          <w:w w:val="110"/>
        </w:rPr>
        <w:t>The</w:t>
      </w:r>
      <w:r>
        <w:rPr>
          <w:color w:val="231F20"/>
          <w:spacing w:val="-6"/>
          <w:w w:val="110"/>
        </w:rPr>
        <w:t> </w:t>
      </w:r>
      <w:r>
        <w:rPr>
          <w:color w:val="231F20"/>
          <w:w w:val="110"/>
        </w:rPr>
        <w:t>purpose</w:t>
      </w:r>
      <w:r>
        <w:rPr>
          <w:color w:val="231F20"/>
          <w:spacing w:val="-4"/>
          <w:w w:val="110"/>
        </w:rPr>
        <w:t> </w:t>
      </w:r>
      <w:r>
        <w:rPr>
          <w:color w:val="231F20"/>
          <w:w w:val="110"/>
        </w:rPr>
        <w:t>of</w:t>
      </w:r>
      <w:r>
        <w:rPr>
          <w:color w:val="231F20"/>
          <w:spacing w:val="-4"/>
          <w:w w:val="110"/>
        </w:rPr>
        <w:t> </w:t>
      </w:r>
      <w:r>
        <w:rPr>
          <w:color w:val="231F20"/>
          <w:w w:val="110"/>
        </w:rPr>
        <w:t>this</w:t>
      </w:r>
      <w:r>
        <w:rPr>
          <w:color w:val="231F20"/>
          <w:spacing w:val="-5"/>
          <w:w w:val="110"/>
        </w:rPr>
        <w:t> </w:t>
      </w:r>
      <w:r>
        <w:rPr>
          <w:color w:val="231F20"/>
          <w:w w:val="110"/>
        </w:rPr>
        <w:t>study</w:t>
      </w:r>
      <w:r>
        <w:rPr>
          <w:color w:val="231F20"/>
          <w:spacing w:val="-7"/>
          <w:w w:val="110"/>
        </w:rPr>
        <w:t> </w:t>
      </w:r>
      <w:r>
        <w:rPr>
          <w:color w:val="231F20"/>
          <w:w w:val="110"/>
        </w:rPr>
        <w:t>is</w:t>
      </w:r>
      <w:r>
        <w:rPr>
          <w:color w:val="231F20"/>
          <w:spacing w:val="-5"/>
          <w:w w:val="110"/>
        </w:rPr>
        <w:t> </w:t>
      </w:r>
      <w:r>
        <w:rPr>
          <w:color w:val="231F20"/>
          <w:w w:val="110"/>
        </w:rPr>
        <w:t>to</w:t>
      </w:r>
      <w:r>
        <w:rPr>
          <w:color w:val="231F20"/>
          <w:spacing w:val="-7"/>
          <w:w w:val="110"/>
        </w:rPr>
        <w:t> </w:t>
      </w:r>
      <w:r>
        <w:rPr>
          <w:color w:val="231F20"/>
          <w:w w:val="110"/>
        </w:rPr>
        <w:t>forecast</w:t>
      </w:r>
      <w:r>
        <w:rPr>
          <w:color w:val="231F20"/>
          <w:spacing w:val="-4"/>
          <w:w w:val="110"/>
        </w:rPr>
        <w:t> </w:t>
      </w:r>
      <w:r>
        <w:rPr>
          <w:color w:val="231F20"/>
          <w:w w:val="110"/>
        </w:rPr>
        <w:t>promising</w:t>
      </w:r>
      <w:r>
        <w:rPr>
          <w:color w:val="231F20"/>
          <w:spacing w:val="-6"/>
          <w:w w:val="110"/>
        </w:rPr>
        <w:t> </w:t>
      </w:r>
      <w:r>
        <w:rPr>
          <w:color w:val="231F20"/>
          <w:w w:val="110"/>
        </w:rPr>
        <w:t>technology</w:t>
      </w:r>
      <w:r>
        <w:rPr>
          <w:color w:val="231F20"/>
          <w:spacing w:val="-5"/>
          <w:w w:val="110"/>
        </w:rPr>
        <w:t> </w:t>
      </w:r>
      <w:r>
        <w:rPr>
          <w:color w:val="231F20"/>
          <w:w w:val="110"/>
        </w:rPr>
        <w:t>by</w:t>
      </w:r>
      <w:r>
        <w:rPr>
          <w:color w:val="231F20"/>
          <w:spacing w:val="-7"/>
          <w:w w:val="110"/>
        </w:rPr>
        <w:t> </w:t>
      </w:r>
      <w:r>
        <w:rPr>
          <w:color w:val="231F20"/>
          <w:w w:val="110"/>
        </w:rPr>
        <w:t>an-alyzing</w:t>
      </w:r>
      <w:r>
        <w:rPr>
          <w:color w:val="231F20"/>
          <w:spacing w:val="-11"/>
          <w:w w:val="110"/>
        </w:rPr>
        <w:t> </w:t>
      </w:r>
      <w:r>
        <w:rPr>
          <w:color w:val="231F20"/>
          <w:w w:val="110"/>
        </w:rPr>
        <w:t>wellness</w:t>
      </w:r>
      <w:r>
        <w:rPr>
          <w:color w:val="231F20"/>
          <w:spacing w:val="-11"/>
          <w:w w:val="110"/>
        </w:rPr>
        <w:t> </w:t>
      </w:r>
      <w:r>
        <w:rPr>
          <w:color w:val="231F20"/>
          <w:w w:val="110"/>
        </w:rPr>
        <w:t>care</w:t>
      </w:r>
      <w:r>
        <w:rPr>
          <w:color w:val="231F20"/>
          <w:spacing w:val="-11"/>
          <w:w w:val="110"/>
        </w:rPr>
        <w:t> </w:t>
      </w:r>
      <w:r>
        <w:rPr>
          <w:color w:val="231F20"/>
          <w:w w:val="110"/>
        </w:rPr>
        <w:t>industry</w:t>
      </w:r>
      <w:r>
        <w:rPr>
          <w:color w:val="231F20"/>
          <w:spacing w:val="-10"/>
          <w:w w:val="110"/>
        </w:rPr>
        <w:t> </w:t>
      </w:r>
      <w:r>
        <w:rPr>
          <w:color w:val="231F20"/>
          <w:w w:val="110"/>
        </w:rPr>
        <w:t>patent</w:t>
      </w:r>
      <w:r>
        <w:rPr>
          <w:color w:val="231F20"/>
          <w:spacing w:val="-10"/>
          <w:w w:val="110"/>
        </w:rPr>
        <w:t> </w:t>
      </w:r>
      <w:r>
        <w:rPr>
          <w:color w:val="231F20"/>
          <w:w w:val="110"/>
        </w:rPr>
        <w:t>data</w:t>
      </w:r>
      <w:r>
        <w:rPr>
          <w:color w:val="231F20"/>
          <w:spacing w:val="-11"/>
          <w:w w:val="110"/>
        </w:rPr>
        <w:t> </w:t>
      </w:r>
      <w:r>
        <w:rPr>
          <w:color w:val="231F20"/>
          <w:w w:val="110"/>
        </w:rPr>
        <w:t>in</w:t>
      </w:r>
      <w:r>
        <w:rPr>
          <w:color w:val="231F20"/>
          <w:spacing w:val="-10"/>
          <w:w w:val="110"/>
        </w:rPr>
        <w:t> </w:t>
      </w:r>
      <w:r>
        <w:rPr>
          <w:color w:val="231F20"/>
          <w:w w:val="110"/>
        </w:rPr>
        <w:t>the</w:t>
      </w:r>
      <w:r>
        <w:rPr>
          <w:color w:val="231F20"/>
          <w:spacing w:val="-11"/>
          <w:w w:val="110"/>
        </w:rPr>
        <w:t> </w:t>
      </w:r>
      <w:r>
        <w:rPr>
          <w:color w:val="231F20"/>
          <w:w w:val="110"/>
        </w:rPr>
        <w:t>United</w:t>
      </w:r>
      <w:r>
        <w:rPr>
          <w:color w:val="231F20"/>
          <w:spacing w:val="-10"/>
          <w:w w:val="110"/>
        </w:rPr>
        <w:t> </w:t>
      </w:r>
      <w:r>
        <w:rPr>
          <w:color w:val="231F20"/>
          <w:w w:val="110"/>
        </w:rPr>
        <w:t>States.</w:t>
      </w:r>
      <w:r>
        <w:rPr>
          <w:color w:val="231F20"/>
          <w:spacing w:val="-11"/>
          <w:w w:val="110"/>
        </w:rPr>
        <w:t> </w:t>
      </w:r>
      <w:r>
        <w:rPr>
          <w:color w:val="231F20"/>
          <w:w w:val="110"/>
        </w:rPr>
        <w:t>To</w:t>
      </w:r>
      <w:r>
        <w:rPr>
          <w:color w:val="231F20"/>
          <w:spacing w:val="-10"/>
          <w:w w:val="110"/>
        </w:rPr>
        <w:t> </w:t>
      </w:r>
      <w:r>
        <w:rPr>
          <w:color w:val="231F20"/>
          <w:w w:val="110"/>
        </w:rPr>
        <w:t>do</w:t>
      </w:r>
      <w:r>
        <w:rPr>
          <w:color w:val="231F20"/>
          <w:spacing w:val="-11"/>
          <w:w w:val="110"/>
        </w:rPr>
        <w:t> </w:t>
      </w:r>
      <w:r>
        <w:rPr>
          <w:color w:val="231F20"/>
          <w:w w:val="110"/>
        </w:rPr>
        <w:t>so, as mentioned in </w:t>
      </w:r>
      <w:hyperlink w:history="true" w:anchor="_bookmark2">
        <w:r>
          <w:rPr>
            <w:color w:val="2E3092"/>
            <w:w w:val="110"/>
          </w:rPr>
          <w:t>Section 3</w:t>
        </w:r>
      </w:hyperlink>
      <w:r>
        <w:rPr>
          <w:color w:val="231F20"/>
          <w:w w:val="110"/>
        </w:rPr>
        <w:t>, wellness care patent data were collected from</w:t>
      </w:r>
      <w:r>
        <w:rPr>
          <w:color w:val="231F20"/>
          <w:w w:val="110"/>
        </w:rPr>
        <w:t> the</w:t>
      </w:r>
      <w:r>
        <w:rPr>
          <w:color w:val="231F20"/>
          <w:w w:val="110"/>
        </w:rPr>
        <w:t> United</w:t>
      </w:r>
      <w:r>
        <w:rPr>
          <w:color w:val="231F20"/>
          <w:w w:val="110"/>
        </w:rPr>
        <w:t> States</w:t>
      </w:r>
      <w:r>
        <w:rPr>
          <w:color w:val="231F20"/>
          <w:w w:val="110"/>
        </w:rPr>
        <w:t> Patent</w:t>
      </w:r>
      <w:r>
        <w:rPr>
          <w:color w:val="231F20"/>
          <w:w w:val="110"/>
        </w:rPr>
        <w:t> and</w:t>
      </w:r>
      <w:r>
        <w:rPr>
          <w:color w:val="231F20"/>
          <w:w w:val="110"/>
        </w:rPr>
        <w:t> Trademark</w:t>
      </w:r>
      <w:r>
        <w:rPr>
          <w:color w:val="231F20"/>
          <w:w w:val="110"/>
        </w:rPr>
        <w:t> Ofﬁce (USPTO)</w:t>
      </w:r>
      <w:r>
        <w:rPr>
          <w:color w:val="231F20"/>
          <w:w w:val="110"/>
        </w:rPr>
        <w:t> (</w:t>
      </w:r>
      <w:hyperlink w:history="true" w:anchor="_bookmark21">
        <w:r>
          <w:rPr>
            <w:color w:val="2E3092"/>
            <w:w w:val="110"/>
          </w:rPr>
          <w:t>The</w:t>
        </w:r>
      </w:hyperlink>
      <w:r>
        <w:rPr>
          <w:color w:val="2E3092"/>
          <w:w w:val="110"/>
        </w:rPr>
        <w:t> </w:t>
      </w:r>
      <w:hyperlink w:history="true" w:anchor="_bookmark21">
        <w:r>
          <w:rPr>
            <w:color w:val="2E3092"/>
            <w:w w:val="110"/>
          </w:rPr>
          <w:t>United States Patent and Trademark Ofﬁce (USPTO), 2015</w:t>
        </w:r>
      </w:hyperlink>
      <w:r>
        <w:rPr>
          <w:color w:val="231F20"/>
          <w:w w:val="110"/>
        </w:rPr>
        <w:t>), and data mining</w:t>
      </w:r>
      <w:r>
        <w:rPr>
          <w:color w:val="231F20"/>
          <w:spacing w:val="-7"/>
          <w:w w:val="110"/>
        </w:rPr>
        <w:t> </w:t>
      </w:r>
      <w:r>
        <w:rPr>
          <w:color w:val="231F20"/>
          <w:w w:val="110"/>
        </w:rPr>
        <w:t>and</w:t>
      </w:r>
      <w:r>
        <w:rPr>
          <w:color w:val="231F20"/>
          <w:spacing w:val="-8"/>
          <w:w w:val="110"/>
        </w:rPr>
        <w:t> </w:t>
      </w:r>
      <w:r>
        <w:rPr>
          <w:color w:val="231F20"/>
          <w:w w:val="110"/>
        </w:rPr>
        <w:t>patent</w:t>
      </w:r>
      <w:r>
        <w:rPr>
          <w:color w:val="231F20"/>
          <w:spacing w:val="-8"/>
          <w:w w:val="110"/>
        </w:rPr>
        <w:t> </w:t>
      </w:r>
      <w:r>
        <w:rPr>
          <w:color w:val="231F20"/>
          <w:w w:val="110"/>
        </w:rPr>
        <w:t>indicator</w:t>
      </w:r>
      <w:r>
        <w:rPr>
          <w:color w:val="231F20"/>
          <w:spacing w:val="-4"/>
          <w:w w:val="110"/>
        </w:rPr>
        <w:t> </w:t>
      </w:r>
      <w:r>
        <w:rPr>
          <w:color w:val="231F20"/>
          <w:w w:val="110"/>
        </w:rPr>
        <w:t>analysis</w:t>
      </w:r>
      <w:r>
        <w:rPr>
          <w:color w:val="231F20"/>
          <w:spacing w:val="-5"/>
          <w:w w:val="110"/>
        </w:rPr>
        <w:t> </w:t>
      </w:r>
      <w:r>
        <w:rPr>
          <w:color w:val="231F20"/>
          <w:w w:val="110"/>
        </w:rPr>
        <w:t>on</w:t>
      </w:r>
      <w:r>
        <w:rPr>
          <w:color w:val="231F20"/>
          <w:spacing w:val="-7"/>
          <w:w w:val="110"/>
        </w:rPr>
        <w:t> </w:t>
      </w:r>
      <w:r>
        <w:rPr>
          <w:color w:val="231F20"/>
          <w:w w:val="110"/>
        </w:rPr>
        <w:t>a</w:t>
      </w:r>
      <w:r>
        <w:rPr>
          <w:color w:val="231F20"/>
          <w:spacing w:val="-5"/>
          <w:w w:val="110"/>
        </w:rPr>
        <w:t> </w:t>
      </w:r>
      <w:r>
        <w:rPr>
          <w:color w:val="231F20"/>
          <w:w w:val="110"/>
        </w:rPr>
        <w:t>variety</w:t>
      </w:r>
      <w:r>
        <w:rPr>
          <w:color w:val="231F20"/>
          <w:spacing w:val="-4"/>
          <w:w w:val="110"/>
        </w:rPr>
        <w:t> </w:t>
      </w:r>
      <w:r>
        <w:rPr>
          <w:color w:val="231F20"/>
          <w:w w:val="110"/>
        </w:rPr>
        <w:t>of</w:t>
      </w:r>
      <w:r>
        <w:rPr>
          <w:color w:val="231F20"/>
          <w:spacing w:val="-5"/>
          <w:w w:val="110"/>
        </w:rPr>
        <w:t> </w:t>
      </w:r>
      <w:r>
        <w:rPr>
          <w:color w:val="231F20"/>
          <w:w w:val="110"/>
        </w:rPr>
        <w:t>bibliographic</w:t>
      </w:r>
      <w:r>
        <w:rPr>
          <w:color w:val="231F20"/>
          <w:spacing w:val="-5"/>
          <w:w w:val="110"/>
        </w:rPr>
        <w:t> </w:t>
      </w:r>
      <w:r>
        <w:rPr>
          <w:color w:val="231F20"/>
          <w:w w:val="110"/>
        </w:rPr>
        <w:t>infor-mation</w:t>
      </w:r>
      <w:r>
        <w:rPr>
          <w:color w:val="231F20"/>
          <w:spacing w:val="-1"/>
          <w:w w:val="110"/>
        </w:rPr>
        <w:t> </w:t>
      </w:r>
      <w:r>
        <w:rPr>
          <w:color w:val="231F20"/>
          <w:w w:val="110"/>
        </w:rPr>
        <w:t>from</w:t>
      </w:r>
      <w:r>
        <w:rPr>
          <w:color w:val="231F20"/>
          <w:spacing w:val="-1"/>
          <w:w w:val="110"/>
        </w:rPr>
        <w:t> </w:t>
      </w:r>
      <w:r>
        <w:rPr>
          <w:color w:val="231F20"/>
          <w:w w:val="110"/>
        </w:rPr>
        <w:t>the collected patent</w:t>
      </w:r>
      <w:r>
        <w:rPr>
          <w:color w:val="231F20"/>
          <w:spacing w:val="-3"/>
          <w:w w:val="110"/>
        </w:rPr>
        <w:t> </w:t>
      </w:r>
      <w:r>
        <w:rPr>
          <w:color w:val="231F20"/>
          <w:w w:val="110"/>
        </w:rPr>
        <w:t>documents</w:t>
      </w:r>
      <w:r>
        <w:rPr>
          <w:color w:val="231F20"/>
          <w:spacing w:val="-3"/>
          <w:w w:val="110"/>
        </w:rPr>
        <w:t> </w:t>
      </w:r>
      <w:r>
        <w:rPr>
          <w:color w:val="231F20"/>
          <w:w w:val="110"/>
        </w:rPr>
        <w:t>were performed. </w:t>
      </w:r>
      <w:hyperlink w:history="true" w:anchor="_bookmark3">
        <w:r>
          <w:rPr>
            <w:color w:val="2E3092"/>
            <w:w w:val="110"/>
          </w:rPr>
          <w:t>Fig. 1</w:t>
        </w:r>
      </w:hyperlink>
      <w:r>
        <w:rPr>
          <w:color w:val="2E3092"/>
          <w:spacing w:val="-1"/>
          <w:w w:val="110"/>
        </w:rPr>
        <w:t> </w:t>
      </w:r>
      <w:r>
        <w:rPr>
          <w:color w:val="231F20"/>
          <w:w w:val="110"/>
        </w:rPr>
        <w:t>in-dicates the overall process of the proposed methods for forecasting promising technology (</w:t>
      </w:r>
      <w:hyperlink w:history="true" w:anchor="_bookmark3">
        <w:r>
          <w:rPr>
            <w:color w:val="2E3092"/>
            <w:w w:val="110"/>
          </w:rPr>
          <w:t>Fig. 1</w:t>
        </w:r>
      </w:hyperlink>
      <w:r>
        <w:rPr>
          <w:color w:val="231F20"/>
          <w:w w:val="110"/>
        </w:rPr>
        <w:t>).</w:t>
      </w:r>
    </w:p>
    <w:p>
      <w:pPr>
        <w:pStyle w:val="BodyText"/>
        <w:spacing w:before="72"/>
      </w:pPr>
    </w:p>
    <w:p>
      <w:pPr>
        <w:pStyle w:val="ListParagraph"/>
        <w:numPr>
          <w:ilvl w:val="1"/>
          <w:numId w:val="2"/>
        </w:numPr>
        <w:tabs>
          <w:tab w:pos="563" w:val="left" w:leader="none"/>
        </w:tabs>
        <w:spacing w:line="240" w:lineRule="auto" w:before="0" w:after="0"/>
        <w:ind w:left="563" w:right="0" w:hanging="279"/>
        <w:jc w:val="left"/>
        <w:rPr>
          <w:i/>
          <w:sz w:val="16"/>
        </w:rPr>
      </w:pPr>
      <w:r>
        <w:rPr>
          <w:i/>
          <w:color w:val="231F20"/>
          <w:w w:val="105"/>
          <w:sz w:val="16"/>
        </w:rPr>
        <w:t>Selection</w:t>
      </w:r>
      <w:r>
        <w:rPr>
          <w:i/>
          <w:color w:val="231F20"/>
          <w:spacing w:val="-10"/>
          <w:w w:val="105"/>
          <w:sz w:val="16"/>
        </w:rPr>
        <w:t> </w:t>
      </w:r>
      <w:r>
        <w:rPr>
          <w:i/>
          <w:color w:val="231F20"/>
          <w:w w:val="105"/>
          <w:sz w:val="16"/>
        </w:rPr>
        <w:t>of</w:t>
      </w:r>
      <w:r>
        <w:rPr>
          <w:i/>
          <w:color w:val="231F20"/>
          <w:spacing w:val="-11"/>
          <w:w w:val="105"/>
          <w:sz w:val="16"/>
        </w:rPr>
        <w:t> </w:t>
      </w:r>
      <w:r>
        <w:rPr>
          <w:i/>
          <w:color w:val="231F20"/>
          <w:w w:val="105"/>
          <w:sz w:val="16"/>
        </w:rPr>
        <w:t>technology</w:t>
      </w:r>
      <w:r>
        <w:rPr>
          <w:i/>
          <w:color w:val="231F20"/>
          <w:spacing w:val="-9"/>
          <w:w w:val="105"/>
          <w:sz w:val="16"/>
        </w:rPr>
        <w:t> </w:t>
      </w:r>
      <w:r>
        <w:rPr>
          <w:i/>
          <w:color w:val="231F20"/>
          <w:spacing w:val="-4"/>
          <w:w w:val="105"/>
          <w:sz w:val="16"/>
        </w:rPr>
        <w:t>ﬁeld</w:t>
      </w:r>
    </w:p>
    <w:p>
      <w:pPr>
        <w:pStyle w:val="BodyText"/>
        <w:spacing w:before="26"/>
        <w:rPr>
          <w:i/>
        </w:rPr>
      </w:pPr>
    </w:p>
    <w:p>
      <w:pPr>
        <w:pStyle w:val="BodyText"/>
        <w:spacing w:line="249" w:lineRule="auto"/>
        <w:ind w:left="284" w:right="105" w:firstLine="239"/>
        <w:jc w:val="both"/>
      </w:pPr>
      <w:r>
        <w:rPr>
          <w:color w:val="231F20"/>
          <w:spacing w:val="-2"/>
          <w:w w:val="115"/>
        </w:rPr>
        <w:t>The</w:t>
      </w:r>
      <w:r>
        <w:rPr>
          <w:color w:val="231F20"/>
          <w:spacing w:val="-4"/>
          <w:w w:val="115"/>
        </w:rPr>
        <w:t> </w:t>
      </w:r>
      <w:r>
        <w:rPr>
          <w:color w:val="231F20"/>
          <w:spacing w:val="-2"/>
          <w:w w:val="115"/>
        </w:rPr>
        <w:t>interest in</w:t>
      </w:r>
      <w:r>
        <w:rPr>
          <w:color w:val="231F20"/>
          <w:spacing w:val="-3"/>
          <w:w w:val="115"/>
        </w:rPr>
        <w:t> </w:t>
      </w:r>
      <w:r>
        <w:rPr>
          <w:color w:val="231F20"/>
          <w:spacing w:val="-2"/>
          <w:w w:val="115"/>
        </w:rPr>
        <w:t>wellness care</w:t>
      </w:r>
      <w:r>
        <w:rPr>
          <w:rFonts w:ascii="Geneva" w:hAnsi="Geneva"/>
          <w:color w:val="231F20"/>
          <w:spacing w:val="-2"/>
          <w:w w:val="115"/>
        </w:rPr>
        <w:t>—</w:t>
      </w:r>
      <w:r>
        <w:rPr>
          <w:color w:val="231F20"/>
          <w:spacing w:val="-2"/>
          <w:w w:val="115"/>
        </w:rPr>
        <w:t>the</w:t>
      </w:r>
      <w:r>
        <w:rPr>
          <w:color w:val="231F20"/>
          <w:spacing w:val="-4"/>
          <w:w w:val="115"/>
        </w:rPr>
        <w:t> </w:t>
      </w:r>
      <w:r>
        <w:rPr>
          <w:color w:val="231F20"/>
          <w:spacing w:val="-2"/>
          <w:w w:val="115"/>
        </w:rPr>
        <w:t>optimal</w:t>
      </w:r>
      <w:r>
        <w:rPr>
          <w:color w:val="231F20"/>
          <w:spacing w:val="-4"/>
          <w:w w:val="115"/>
        </w:rPr>
        <w:t> </w:t>
      </w:r>
      <w:r>
        <w:rPr>
          <w:color w:val="231F20"/>
          <w:spacing w:val="-2"/>
          <w:w w:val="115"/>
        </w:rPr>
        <w:t>health condition for</w:t>
      </w:r>
      <w:r>
        <w:rPr>
          <w:color w:val="231F20"/>
          <w:spacing w:val="-4"/>
          <w:w w:val="115"/>
        </w:rPr>
        <w:t> </w:t>
      </w:r>
      <w:r>
        <w:rPr>
          <w:color w:val="231F20"/>
          <w:spacing w:val="-2"/>
          <w:w w:val="115"/>
        </w:rPr>
        <w:t>the </w:t>
      </w:r>
      <w:r>
        <w:rPr>
          <w:color w:val="231F20"/>
          <w:w w:val="110"/>
        </w:rPr>
        <w:t>physical, mental, and social state</w:t>
      </w:r>
      <w:r>
        <w:rPr>
          <w:rFonts w:ascii="Geneva" w:hAnsi="Geneva"/>
          <w:color w:val="231F20"/>
          <w:w w:val="110"/>
        </w:rPr>
        <w:t>—</w:t>
      </w:r>
      <w:r>
        <w:rPr>
          <w:color w:val="231F20"/>
          <w:w w:val="110"/>
        </w:rPr>
        <w:t>has received signiﬁcant interest. In particular,</w:t>
      </w:r>
      <w:r>
        <w:rPr>
          <w:color w:val="231F20"/>
          <w:spacing w:val="1"/>
          <w:w w:val="110"/>
        </w:rPr>
        <w:t> </w:t>
      </w:r>
      <w:r>
        <w:rPr>
          <w:color w:val="231F20"/>
          <w:w w:val="110"/>
        </w:rPr>
        <w:t>around</w:t>
      </w:r>
      <w:r>
        <w:rPr>
          <w:color w:val="231F20"/>
          <w:spacing w:val="2"/>
          <w:w w:val="110"/>
        </w:rPr>
        <w:t> </w:t>
      </w:r>
      <w:r>
        <w:rPr>
          <w:color w:val="231F20"/>
          <w:w w:val="110"/>
        </w:rPr>
        <w:t>52%</w:t>
      </w:r>
      <w:r>
        <w:rPr>
          <w:color w:val="231F20"/>
          <w:spacing w:val="2"/>
          <w:w w:val="110"/>
        </w:rPr>
        <w:t> </w:t>
      </w:r>
      <w:r>
        <w:rPr>
          <w:color w:val="231F20"/>
          <w:w w:val="110"/>
        </w:rPr>
        <w:t>of</w:t>
      </w:r>
      <w:r>
        <w:rPr>
          <w:color w:val="231F20"/>
          <w:spacing w:val="1"/>
          <w:w w:val="110"/>
        </w:rPr>
        <w:t> </w:t>
      </w:r>
      <w:r>
        <w:rPr>
          <w:color w:val="231F20"/>
          <w:w w:val="110"/>
        </w:rPr>
        <w:t>adults</w:t>
      </w:r>
      <w:r>
        <w:rPr>
          <w:color w:val="231F20"/>
          <w:spacing w:val="2"/>
          <w:w w:val="110"/>
        </w:rPr>
        <w:t> </w:t>
      </w:r>
      <w:r>
        <w:rPr>
          <w:color w:val="231F20"/>
          <w:w w:val="110"/>
        </w:rPr>
        <w:t>older</w:t>
      </w:r>
      <w:r>
        <w:rPr>
          <w:color w:val="231F20"/>
          <w:spacing w:val="3"/>
          <w:w w:val="110"/>
        </w:rPr>
        <w:t> </w:t>
      </w:r>
      <w:r>
        <w:rPr>
          <w:color w:val="231F20"/>
          <w:w w:val="110"/>
        </w:rPr>
        <w:t>than</w:t>
      </w:r>
      <w:r>
        <w:rPr>
          <w:color w:val="231F20"/>
          <w:spacing w:val="1"/>
          <w:w w:val="110"/>
        </w:rPr>
        <w:t> </w:t>
      </w:r>
      <w:r>
        <w:rPr>
          <w:color w:val="231F20"/>
          <w:w w:val="110"/>
        </w:rPr>
        <w:t>50</w:t>
      </w:r>
      <w:r>
        <w:rPr>
          <w:color w:val="231F20"/>
          <w:spacing w:val="1"/>
          <w:w w:val="110"/>
        </w:rPr>
        <w:t> </w:t>
      </w:r>
      <w:r>
        <w:rPr>
          <w:color w:val="231F20"/>
          <w:w w:val="110"/>
        </w:rPr>
        <w:t>receive</w:t>
      </w:r>
      <w:r>
        <w:rPr>
          <w:color w:val="231F20"/>
          <w:spacing w:val="2"/>
          <w:w w:val="110"/>
        </w:rPr>
        <w:t> </w:t>
      </w:r>
      <w:r>
        <w:rPr>
          <w:color w:val="231F20"/>
          <w:spacing w:val="-2"/>
          <w:w w:val="110"/>
        </w:rPr>
        <w:t>complementary</w:t>
      </w:r>
    </w:p>
    <w:p>
      <w:pPr>
        <w:pStyle w:val="BodyText"/>
        <w:spacing w:line="273" w:lineRule="auto" w:before="17"/>
        <w:ind w:left="284" w:right="104"/>
        <w:jc w:val="both"/>
      </w:pPr>
      <w:r>
        <w:rPr>
          <w:color w:val="231F20"/>
          <w:w w:val="110"/>
        </w:rPr>
        <w:t>health</w:t>
      </w:r>
      <w:r>
        <w:rPr>
          <w:color w:val="231F20"/>
          <w:spacing w:val="-11"/>
          <w:w w:val="110"/>
        </w:rPr>
        <w:t> </w:t>
      </w:r>
      <w:r>
        <w:rPr>
          <w:color w:val="231F20"/>
          <w:w w:val="110"/>
        </w:rPr>
        <w:t>care</w:t>
      </w:r>
      <w:r>
        <w:rPr>
          <w:color w:val="231F20"/>
          <w:spacing w:val="-10"/>
          <w:w w:val="110"/>
        </w:rPr>
        <w:t> </w:t>
      </w:r>
      <w:r>
        <w:rPr>
          <w:color w:val="231F20"/>
          <w:w w:val="110"/>
        </w:rPr>
        <w:t>in</w:t>
      </w:r>
      <w:r>
        <w:rPr>
          <w:color w:val="231F20"/>
          <w:spacing w:val="-11"/>
          <w:w w:val="110"/>
        </w:rPr>
        <w:t> </w:t>
      </w:r>
      <w:r>
        <w:rPr>
          <w:color w:val="231F20"/>
          <w:w w:val="110"/>
        </w:rPr>
        <w:t>the</w:t>
      </w:r>
      <w:r>
        <w:rPr>
          <w:color w:val="231F20"/>
          <w:spacing w:val="-11"/>
          <w:w w:val="110"/>
        </w:rPr>
        <w:t> </w:t>
      </w:r>
      <w:r>
        <w:rPr>
          <w:color w:val="231F20"/>
          <w:w w:val="110"/>
        </w:rPr>
        <w:t>United</w:t>
      </w:r>
      <w:r>
        <w:rPr>
          <w:color w:val="231F20"/>
          <w:spacing w:val="-9"/>
          <w:w w:val="110"/>
        </w:rPr>
        <w:t> </w:t>
      </w:r>
      <w:r>
        <w:rPr>
          <w:color w:val="231F20"/>
          <w:w w:val="110"/>
        </w:rPr>
        <w:t>States</w:t>
      </w:r>
      <w:r>
        <w:rPr>
          <w:color w:val="231F20"/>
          <w:spacing w:val="-8"/>
          <w:w w:val="110"/>
        </w:rPr>
        <w:t> </w:t>
      </w:r>
      <w:r>
        <w:rPr>
          <w:color w:val="231F20"/>
          <w:w w:val="110"/>
        </w:rPr>
        <w:t>(</w:t>
      </w:r>
      <w:hyperlink w:history="true" w:anchor="_bookmark36">
        <w:r>
          <w:rPr>
            <w:color w:val="2E3092"/>
            <w:w w:val="110"/>
          </w:rPr>
          <w:t>Johnson</w:t>
        </w:r>
        <w:r>
          <w:rPr>
            <w:color w:val="2E3092"/>
            <w:spacing w:val="-11"/>
            <w:w w:val="110"/>
          </w:rPr>
          <w:t> </w:t>
        </w:r>
        <w:r>
          <w:rPr>
            <w:color w:val="2E3092"/>
            <w:w w:val="110"/>
          </w:rPr>
          <w:t>et</w:t>
        </w:r>
        <w:r>
          <w:rPr>
            <w:color w:val="2E3092"/>
            <w:spacing w:val="-11"/>
            <w:w w:val="110"/>
          </w:rPr>
          <w:t> </w:t>
        </w:r>
        <w:r>
          <w:rPr>
            <w:color w:val="2E3092"/>
            <w:w w:val="110"/>
          </w:rPr>
          <w:t>al.,</w:t>
        </w:r>
        <w:r>
          <w:rPr>
            <w:color w:val="2E3092"/>
            <w:spacing w:val="-11"/>
            <w:w w:val="110"/>
          </w:rPr>
          <w:t> </w:t>
        </w:r>
        <w:r>
          <w:rPr>
            <w:color w:val="2E3092"/>
            <w:w w:val="110"/>
          </w:rPr>
          <w:t>2016</w:t>
        </w:r>
      </w:hyperlink>
      <w:r>
        <w:rPr>
          <w:color w:val="231F20"/>
          <w:w w:val="110"/>
        </w:rPr>
        <w:t>)</w:t>
      </w:r>
      <w:r>
        <w:rPr>
          <w:color w:val="231F20"/>
          <w:spacing w:val="-11"/>
          <w:w w:val="110"/>
        </w:rPr>
        <w:t> </w:t>
      </w:r>
      <w:r>
        <w:rPr>
          <w:color w:val="231F20"/>
          <w:w w:val="110"/>
        </w:rPr>
        <w:t>and</w:t>
      </w:r>
      <w:r>
        <w:rPr>
          <w:color w:val="231F20"/>
          <w:spacing w:val="-9"/>
          <w:w w:val="110"/>
        </w:rPr>
        <w:t> </w:t>
      </w:r>
      <w:r>
        <w:rPr>
          <w:color w:val="231F20"/>
          <w:w w:val="110"/>
        </w:rPr>
        <w:t>its</w:t>
      </w:r>
      <w:r>
        <w:rPr>
          <w:color w:val="231F20"/>
          <w:spacing w:val="-9"/>
          <w:w w:val="110"/>
        </w:rPr>
        <w:t> </w:t>
      </w:r>
      <w:r>
        <w:rPr>
          <w:color w:val="231F20"/>
          <w:w w:val="110"/>
        </w:rPr>
        <w:t>vast</w:t>
      </w:r>
      <w:r>
        <w:rPr>
          <w:color w:val="231F20"/>
          <w:spacing w:val="-9"/>
          <w:w w:val="110"/>
        </w:rPr>
        <w:t> </w:t>
      </w:r>
      <w:r>
        <w:rPr>
          <w:color w:val="231F20"/>
          <w:w w:val="110"/>
        </w:rPr>
        <w:t>invest-</w:t>
      </w:r>
      <w:r>
        <w:rPr>
          <w:color w:val="231F20"/>
          <w:spacing w:val="-2"/>
          <w:w w:val="115"/>
        </w:rPr>
        <w:t>ment</w:t>
      </w:r>
      <w:r>
        <w:rPr>
          <w:color w:val="231F20"/>
          <w:spacing w:val="-12"/>
          <w:w w:val="115"/>
        </w:rPr>
        <w:t> </w:t>
      </w:r>
      <w:r>
        <w:rPr>
          <w:color w:val="231F20"/>
          <w:spacing w:val="-2"/>
          <w:w w:val="115"/>
        </w:rPr>
        <w:t>in</w:t>
      </w:r>
      <w:r>
        <w:rPr>
          <w:color w:val="231F20"/>
          <w:spacing w:val="-9"/>
          <w:w w:val="115"/>
        </w:rPr>
        <w:t> </w:t>
      </w:r>
      <w:r>
        <w:rPr>
          <w:color w:val="231F20"/>
          <w:spacing w:val="-2"/>
          <w:w w:val="115"/>
        </w:rPr>
        <w:t>health</w:t>
      </w:r>
      <w:r>
        <w:rPr>
          <w:color w:val="231F20"/>
          <w:spacing w:val="-10"/>
          <w:w w:val="115"/>
        </w:rPr>
        <w:t> </w:t>
      </w:r>
      <w:r>
        <w:rPr>
          <w:color w:val="231F20"/>
          <w:spacing w:val="-2"/>
          <w:w w:val="115"/>
        </w:rPr>
        <w:t>care</w:t>
      </w:r>
      <w:r>
        <w:rPr>
          <w:color w:val="231F20"/>
          <w:spacing w:val="-9"/>
          <w:w w:val="115"/>
        </w:rPr>
        <w:t> </w:t>
      </w:r>
      <w:r>
        <w:rPr>
          <w:color w:val="231F20"/>
          <w:spacing w:val="-2"/>
          <w:w w:val="115"/>
        </w:rPr>
        <w:t>shows</w:t>
      </w:r>
      <w:r>
        <w:rPr>
          <w:color w:val="231F20"/>
          <w:spacing w:val="-10"/>
          <w:w w:val="115"/>
        </w:rPr>
        <w:t> </w:t>
      </w:r>
      <w:r>
        <w:rPr>
          <w:color w:val="231F20"/>
          <w:spacing w:val="-2"/>
          <w:w w:val="115"/>
        </w:rPr>
        <w:t>great</w:t>
      </w:r>
      <w:r>
        <w:rPr>
          <w:color w:val="231F20"/>
          <w:spacing w:val="-9"/>
          <w:w w:val="115"/>
        </w:rPr>
        <w:t> </w:t>
      </w:r>
      <w:r>
        <w:rPr>
          <w:color w:val="231F20"/>
          <w:spacing w:val="-2"/>
          <w:w w:val="115"/>
        </w:rPr>
        <w:t>potential</w:t>
      </w:r>
      <w:r>
        <w:rPr>
          <w:color w:val="231F20"/>
          <w:spacing w:val="-10"/>
          <w:w w:val="115"/>
        </w:rPr>
        <w:t> </w:t>
      </w:r>
      <w:r>
        <w:rPr>
          <w:color w:val="231F20"/>
          <w:spacing w:val="-2"/>
          <w:w w:val="115"/>
        </w:rPr>
        <w:t>for</w:t>
      </w:r>
      <w:r>
        <w:rPr>
          <w:color w:val="231F20"/>
          <w:spacing w:val="-9"/>
          <w:w w:val="115"/>
        </w:rPr>
        <w:t> </w:t>
      </w:r>
      <w:r>
        <w:rPr>
          <w:color w:val="231F20"/>
          <w:spacing w:val="-2"/>
          <w:w w:val="115"/>
        </w:rPr>
        <w:t>growth</w:t>
      </w:r>
      <w:r>
        <w:rPr>
          <w:color w:val="231F20"/>
          <w:spacing w:val="-10"/>
          <w:w w:val="115"/>
        </w:rPr>
        <w:t> </w:t>
      </w:r>
      <w:r>
        <w:rPr>
          <w:color w:val="231F20"/>
          <w:spacing w:val="-2"/>
          <w:w w:val="115"/>
        </w:rPr>
        <w:t>in</w:t>
      </w:r>
      <w:r>
        <w:rPr>
          <w:color w:val="231F20"/>
          <w:spacing w:val="-9"/>
          <w:w w:val="115"/>
        </w:rPr>
        <w:t> </w:t>
      </w:r>
      <w:r>
        <w:rPr>
          <w:color w:val="231F20"/>
          <w:spacing w:val="-2"/>
          <w:w w:val="115"/>
        </w:rPr>
        <w:t>the</w:t>
      </w:r>
      <w:r>
        <w:rPr>
          <w:color w:val="231F20"/>
          <w:spacing w:val="-10"/>
          <w:w w:val="115"/>
        </w:rPr>
        <w:t> </w:t>
      </w:r>
      <w:r>
        <w:rPr>
          <w:color w:val="231F20"/>
          <w:spacing w:val="-2"/>
          <w:w w:val="115"/>
        </w:rPr>
        <w:t>wellness</w:t>
      </w:r>
      <w:r>
        <w:rPr>
          <w:color w:val="231F20"/>
          <w:spacing w:val="-9"/>
          <w:w w:val="115"/>
        </w:rPr>
        <w:t> </w:t>
      </w:r>
      <w:r>
        <w:rPr>
          <w:color w:val="231F20"/>
          <w:spacing w:val="-2"/>
          <w:w w:val="115"/>
        </w:rPr>
        <w:t>in-</w:t>
      </w:r>
      <w:r>
        <w:rPr>
          <w:color w:val="231F20"/>
          <w:w w:val="115"/>
        </w:rPr>
        <w:t>dustry (</w:t>
      </w:r>
      <w:hyperlink w:history="true" w:anchor="_bookmark24">
        <w:r>
          <w:rPr>
            <w:color w:val="2E3092"/>
            <w:w w:val="115"/>
          </w:rPr>
          <w:t>Fujii et al., 2016</w:t>
        </w:r>
      </w:hyperlink>
      <w:r>
        <w:rPr>
          <w:color w:val="231F20"/>
          <w:w w:val="115"/>
        </w:rPr>
        <w:t>).</w:t>
      </w:r>
    </w:p>
    <w:p>
      <w:pPr>
        <w:pStyle w:val="BodyText"/>
        <w:spacing w:line="273" w:lineRule="auto"/>
        <w:ind w:left="284" w:right="106" w:firstLine="239"/>
        <w:jc w:val="both"/>
      </w:pPr>
      <w:r>
        <w:rPr>
          <w:color w:val="231F20"/>
          <w:w w:val="115"/>
        </w:rPr>
        <w:t>This</w:t>
      </w:r>
      <w:r>
        <w:rPr>
          <w:color w:val="231F20"/>
          <w:spacing w:val="-12"/>
          <w:w w:val="115"/>
        </w:rPr>
        <w:t> </w:t>
      </w:r>
      <w:r>
        <w:rPr>
          <w:color w:val="231F20"/>
          <w:w w:val="115"/>
        </w:rPr>
        <w:t>development</w:t>
      </w:r>
      <w:r>
        <w:rPr>
          <w:color w:val="231F20"/>
          <w:spacing w:val="-11"/>
          <w:w w:val="115"/>
        </w:rPr>
        <w:t> </w:t>
      </w:r>
      <w:r>
        <w:rPr>
          <w:color w:val="231F20"/>
          <w:w w:val="115"/>
        </w:rPr>
        <w:t>in</w:t>
      </w:r>
      <w:r>
        <w:rPr>
          <w:color w:val="231F20"/>
          <w:spacing w:val="-12"/>
          <w:w w:val="115"/>
        </w:rPr>
        <w:t> </w:t>
      </w:r>
      <w:r>
        <w:rPr>
          <w:color w:val="231F20"/>
          <w:w w:val="115"/>
        </w:rPr>
        <w:t>the</w:t>
      </w:r>
      <w:r>
        <w:rPr>
          <w:color w:val="231F20"/>
          <w:spacing w:val="-10"/>
          <w:w w:val="115"/>
        </w:rPr>
        <w:t> </w:t>
      </w:r>
      <w:r>
        <w:rPr>
          <w:color w:val="231F20"/>
          <w:w w:val="115"/>
        </w:rPr>
        <w:t>wellness</w:t>
      </w:r>
      <w:r>
        <w:rPr>
          <w:color w:val="231F20"/>
          <w:spacing w:val="-12"/>
          <w:w w:val="115"/>
        </w:rPr>
        <w:t> </w:t>
      </w:r>
      <w:r>
        <w:rPr>
          <w:color w:val="231F20"/>
          <w:w w:val="115"/>
        </w:rPr>
        <w:t>care</w:t>
      </w:r>
      <w:r>
        <w:rPr>
          <w:color w:val="231F20"/>
          <w:spacing w:val="-11"/>
          <w:w w:val="115"/>
        </w:rPr>
        <w:t> </w:t>
      </w:r>
      <w:r>
        <w:rPr>
          <w:color w:val="231F20"/>
          <w:w w:val="115"/>
        </w:rPr>
        <w:t>industry</w:t>
      </w:r>
      <w:r>
        <w:rPr>
          <w:color w:val="231F20"/>
          <w:spacing w:val="-11"/>
          <w:w w:val="115"/>
        </w:rPr>
        <w:t> </w:t>
      </w:r>
      <w:r>
        <w:rPr>
          <w:color w:val="231F20"/>
          <w:w w:val="115"/>
        </w:rPr>
        <w:t>is</w:t>
      </w:r>
      <w:r>
        <w:rPr>
          <w:color w:val="231F20"/>
          <w:spacing w:val="-12"/>
          <w:w w:val="115"/>
        </w:rPr>
        <w:t> </w:t>
      </w:r>
      <w:r>
        <w:rPr>
          <w:color w:val="231F20"/>
          <w:w w:val="115"/>
        </w:rPr>
        <w:t>expanding</w:t>
      </w:r>
      <w:r>
        <w:rPr>
          <w:color w:val="231F20"/>
          <w:spacing w:val="-11"/>
          <w:w w:val="115"/>
        </w:rPr>
        <w:t> </w:t>
      </w:r>
      <w:r>
        <w:rPr>
          <w:color w:val="231F20"/>
          <w:w w:val="115"/>
        </w:rPr>
        <w:t>from </w:t>
      </w:r>
      <w:r>
        <w:rPr>
          <w:color w:val="231F20"/>
          <w:spacing w:val="-2"/>
          <w:w w:val="110"/>
        </w:rPr>
        <w:t>the</w:t>
      </w:r>
      <w:r>
        <w:rPr>
          <w:color w:val="231F20"/>
          <w:spacing w:val="-3"/>
          <w:w w:val="110"/>
        </w:rPr>
        <w:t> </w:t>
      </w:r>
      <w:r>
        <w:rPr>
          <w:color w:val="231F20"/>
          <w:spacing w:val="-2"/>
          <w:w w:val="110"/>
        </w:rPr>
        <w:t>convergence</w:t>
      </w:r>
      <w:r>
        <w:rPr>
          <w:color w:val="231F20"/>
          <w:spacing w:val="-3"/>
          <w:w w:val="110"/>
        </w:rPr>
        <w:t> </w:t>
      </w:r>
      <w:r>
        <w:rPr>
          <w:color w:val="231F20"/>
          <w:spacing w:val="-2"/>
          <w:w w:val="110"/>
        </w:rPr>
        <w:t>of IT and various industries.</w:t>
      </w:r>
      <w:r>
        <w:rPr>
          <w:color w:val="231F20"/>
          <w:spacing w:val="-4"/>
          <w:w w:val="110"/>
        </w:rPr>
        <w:t> </w:t>
      </w:r>
      <w:r>
        <w:rPr>
          <w:color w:val="231F20"/>
          <w:spacing w:val="-2"/>
          <w:w w:val="110"/>
        </w:rPr>
        <w:t>In</w:t>
      </w:r>
      <w:r>
        <w:rPr>
          <w:color w:val="231F20"/>
          <w:spacing w:val="-4"/>
          <w:w w:val="110"/>
        </w:rPr>
        <w:t> </w:t>
      </w:r>
      <w:r>
        <w:rPr>
          <w:color w:val="231F20"/>
          <w:spacing w:val="-2"/>
          <w:w w:val="110"/>
        </w:rPr>
        <w:t>particular, the</w:t>
      </w:r>
      <w:r>
        <w:rPr>
          <w:color w:val="231F20"/>
          <w:spacing w:val="-3"/>
          <w:w w:val="110"/>
        </w:rPr>
        <w:t> </w:t>
      </w:r>
      <w:r>
        <w:rPr>
          <w:color w:val="231F20"/>
          <w:spacing w:val="-2"/>
          <w:w w:val="110"/>
        </w:rPr>
        <w:t>activation </w:t>
      </w:r>
      <w:r>
        <w:rPr>
          <w:color w:val="231F20"/>
          <w:w w:val="115"/>
        </w:rPr>
        <w:t>of the wellness care industry integrated with IT and medicine likely makes</w:t>
      </w:r>
      <w:r>
        <w:rPr>
          <w:color w:val="231F20"/>
          <w:w w:val="115"/>
        </w:rPr>
        <w:t> it</w:t>
      </w:r>
      <w:r>
        <w:rPr>
          <w:color w:val="231F20"/>
          <w:w w:val="115"/>
        </w:rPr>
        <w:t> a</w:t>
      </w:r>
      <w:r>
        <w:rPr>
          <w:color w:val="231F20"/>
          <w:w w:val="115"/>
        </w:rPr>
        <w:t> suitable</w:t>
      </w:r>
      <w:r>
        <w:rPr>
          <w:color w:val="231F20"/>
          <w:w w:val="115"/>
        </w:rPr>
        <w:t> industry</w:t>
      </w:r>
      <w:r>
        <w:rPr>
          <w:color w:val="231F20"/>
          <w:w w:val="115"/>
        </w:rPr>
        <w:t> for</w:t>
      </w:r>
      <w:r>
        <w:rPr>
          <w:color w:val="231F20"/>
          <w:w w:val="115"/>
        </w:rPr>
        <w:t> forecasting</w:t>
      </w:r>
      <w:r>
        <w:rPr>
          <w:color w:val="231F20"/>
          <w:w w:val="115"/>
        </w:rPr>
        <w:t> promising</w:t>
      </w:r>
      <w:r>
        <w:rPr>
          <w:color w:val="231F20"/>
          <w:w w:val="115"/>
        </w:rPr>
        <w:t> technology </w:t>
      </w:r>
      <w:r>
        <w:rPr>
          <w:color w:val="231F20"/>
          <w:spacing w:val="-4"/>
          <w:w w:val="115"/>
        </w:rPr>
        <w:t>(</w:t>
      </w:r>
      <w:hyperlink w:history="true" w:anchor="_bookmark14">
        <w:r>
          <w:rPr>
            <w:color w:val="2E3092"/>
            <w:spacing w:val="-4"/>
            <w:w w:val="115"/>
          </w:rPr>
          <w:t>Kim,</w:t>
        </w:r>
        <w:r>
          <w:rPr>
            <w:color w:val="2E3092"/>
            <w:spacing w:val="-5"/>
            <w:w w:val="115"/>
          </w:rPr>
          <w:t> </w:t>
        </w:r>
        <w:r>
          <w:rPr>
            <w:color w:val="2E3092"/>
            <w:spacing w:val="-4"/>
            <w:w w:val="115"/>
          </w:rPr>
          <w:t>2015</w:t>
        </w:r>
      </w:hyperlink>
      <w:r>
        <w:rPr>
          <w:color w:val="231F20"/>
          <w:spacing w:val="-4"/>
          <w:w w:val="115"/>
        </w:rPr>
        <w:t>). Thus, in this study, we adopted the</w:t>
      </w:r>
      <w:r>
        <w:rPr>
          <w:color w:val="231F20"/>
          <w:spacing w:val="-5"/>
          <w:w w:val="115"/>
        </w:rPr>
        <w:t> </w:t>
      </w:r>
      <w:r>
        <w:rPr>
          <w:color w:val="231F20"/>
          <w:spacing w:val="-4"/>
          <w:w w:val="115"/>
        </w:rPr>
        <w:t>wellness care industry </w:t>
      </w:r>
      <w:r>
        <w:rPr>
          <w:color w:val="231F20"/>
          <w:spacing w:val="-2"/>
          <w:w w:val="115"/>
        </w:rPr>
        <w:t>to</w:t>
      </w:r>
      <w:r>
        <w:rPr>
          <w:color w:val="231F20"/>
          <w:spacing w:val="-4"/>
          <w:w w:val="115"/>
        </w:rPr>
        <w:t> </w:t>
      </w:r>
      <w:r>
        <w:rPr>
          <w:color w:val="231F20"/>
          <w:spacing w:val="-2"/>
          <w:w w:val="115"/>
        </w:rPr>
        <w:t>experimentally</w:t>
      </w:r>
      <w:r>
        <w:rPr>
          <w:color w:val="231F20"/>
          <w:spacing w:val="-3"/>
          <w:w w:val="115"/>
        </w:rPr>
        <w:t> </w:t>
      </w:r>
      <w:r>
        <w:rPr>
          <w:color w:val="231F20"/>
          <w:spacing w:val="-2"/>
          <w:w w:val="115"/>
        </w:rPr>
        <w:t>verify</w:t>
      </w:r>
      <w:r>
        <w:rPr>
          <w:color w:val="231F20"/>
          <w:spacing w:val="-3"/>
          <w:w w:val="115"/>
        </w:rPr>
        <w:t> </w:t>
      </w:r>
      <w:r>
        <w:rPr>
          <w:color w:val="231F20"/>
          <w:spacing w:val="-2"/>
          <w:w w:val="115"/>
        </w:rPr>
        <w:t>the</w:t>
      </w:r>
      <w:r>
        <w:rPr>
          <w:color w:val="231F20"/>
          <w:spacing w:val="-3"/>
          <w:w w:val="115"/>
        </w:rPr>
        <w:t> </w:t>
      </w:r>
      <w:r>
        <w:rPr>
          <w:color w:val="231F20"/>
          <w:spacing w:val="-2"/>
          <w:w w:val="115"/>
        </w:rPr>
        <w:t>new</w:t>
      </w:r>
      <w:r>
        <w:rPr>
          <w:color w:val="231F20"/>
          <w:spacing w:val="-4"/>
          <w:w w:val="115"/>
        </w:rPr>
        <w:t> </w:t>
      </w:r>
      <w:r>
        <w:rPr>
          <w:color w:val="231F20"/>
          <w:spacing w:val="-2"/>
          <w:w w:val="115"/>
        </w:rPr>
        <w:t>patent</w:t>
      </w:r>
      <w:r>
        <w:rPr>
          <w:color w:val="231F20"/>
          <w:spacing w:val="-5"/>
          <w:w w:val="115"/>
        </w:rPr>
        <w:t> </w:t>
      </w:r>
      <w:r>
        <w:rPr>
          <w:color w:val="231F20"/>
          <w:spacing w:val="-2"/>
          <w:w w:val="115"/>
        </w:rPr>
        <w:t>analysis</w:t>
      </w:r>
      <w:r>
        <w:rPr>
          <w:color w:val="231F20"/>
          <w:spacing w:val="-3"/>
          <w:w w:val="115"/>
        </w:rPr>
        <w:t> </w:t>
      </w:r>
      <w:r>
        <w:rPr>
          <w:color w:val="231F20"/>
          <w:spacing w:val="-2"/>
          <w:w w:val="115"/>
        </w:rPr>
        <w:t>approach for</w:t>
      </w:r>
      <w:r>
        <w:rPr>
          <w:color w:val="231F20"/>
          <w:spacing w:val="-3"/>
          <w:w w:val="115"/>
        </w:rPr>
        <w:t> </w:t>
      </w:r>
      <w:r>
        <w:rPr>
          <w:color w:val="231F20"/>
          <w:spacing w:val="-2"/>
          <w:w w:val="115"/>
        </w:rPr>
        <w:t>promis-</w:t>
      </w:r>
      <w:r>
        <w:rPr>
          <w:color w:val="231F20"/>
          <w:w w:val="115"/>
        </w:rPr>
        <w:t>ing technology forecasts.</w:t>
      </w:r>
    </w:p>
    <w:p>
      <w:pPr>
        <w:pStyle w:val="BodyText"/>
        <w:spacing w:before="73"/>
      </w:pPr>
    </w:p>
    <w:p>
      <w:pPr>
        <w:pStyle w:val="ListParagraph"/>
        <w:numPr>
          <w:ilvl w:val="1"/>
          <w:numId w:val="2"/>
        </w:numPr>
        <w:tabs>
          <w:tab w:pos="563" w:val="left" w:leader="none"/>
        </w:tabs>
        <w:spacing w:line="240" w:lineRule="auto" w:before="0" w:after="0"/>
        <w:ind w:left="563" w:right="0" w:hanging="279"/>
        <w:jc w:val="left"/>
        <w:rPr>
          <w:i/>
          <w:sz w:val="16"/>
        </w:rPr>
      </w:pPr>
      <w:r>
        <w:rPr>
          <w:i/>
          <w:color w:val="231F20"/>
          <w:spacing w:val="-2"/>
          <w:w w:val="105"/>
          <w:sz w:val="16"/>
        </w:rPr>
        <w:t>Data</w:t>
      </w:r>
      <w:r>
        <w:rPr>
          <w:i/>
          <w:color w:val="231F20"/>
          <w:spacing w:val="-6"/>
          <w:w w:val="105"/>
          <w:sz w:val="16"/>
        </w:rPr>
        <w:t> </w:t>
      </w:r>
      <w:r>
        <w:rPr>
          <w:i/>
          <w:color w:val="231F20"/>
          <w:spacing w:val="-2"/>
          <w:w w:val="105"/>
          <w:sz w:val="16"/>
        </w:rPr>
        <w:t>acquisition</w:t>
      </w:r>
    </w:p>
    <w:p>
      <w:pPr>
        <w:pStyle w:val="BodyText"/>
        <w:spacing w:before="50"/>
        <w:rPr>
          <w:i/>
        </w:rPr>
      </w:pPr>
    </w:p>
    <w:p>
      <w:pPr>
        <w:pStyle w:val="BodyText"/>
        <w:spacing w:line="273" w:lineRule="auto"/>
        <w:ind w:left="284" w:right="104" w:firstLine="239"/>
        <w:jc w:val="both"/>
      </w:pPr>
      <w:r>
        <w:rPr>
          <w:color w:val="231F20"/>
          <w:w w:val="110"/>
        </w:rPr>
        <w:t>The</w:t>
      </w:r>
      <w:r>
        <w:rPr>
          <w:color w:val="231F20"/>
          <w:spacing w:val="-9"/>
          <w:w w:val="110"/>
        </w:rPr>
        <w:t> </w:t>
      </w:r>
      <w:r>
        <w:rPr>
          <w:color w:val="231F20"/>
          <w:w w:val="110"/>
        </w:rPr>
        <w:t>United</w:t>
      </w:r>
      <w:r>
        <w:rPr>
          <w:color w:val="231F20"/>
          <w:spacing w:val="-7"/>
          <w:w w:val="110"/>
        </w:rPr>
        <w:t> </w:t>
      </w:r>
      <w:r>
        <w:rPr>
          <w:color w:val="231F20"/>
          <w:w w:val="110"/>
        </w:rPr>
        <w:t>States</w:t>
      </w:r>
      <w:r>
        <w:rPr>
          <w:color w:val="231F20"/>
          <w:spacing w:val="-6"/>
          <w:w w:val="110"/>
        </w:rPr>
        <w:t> </w:t>
      </w:r>
      <w:r>
        <w:rPr>
          <w:color w:val="231F20"/>
          <w:w w:val="110"/>
        </w:rPr>
        <w:t>is</w:t>
      </w:r>
      <w:r>
        <w:rPr>
          <w:color w:val="231F20"/>
          <w:spacing w:val="-5"/>
          <w:w w:val="110"/>
        </w:rPr>
        <w:t> </w:t>
      </w:r>
      <w:r>
        <w:rPr>
          <w:color w:val="231F20"/>
          <w:w w:val="110"/>
        </w:rPr>
        <w:t>a</w:t>
      </w:r>
      <w:r>
        <w:rPr>
          <w:color w:val="231F20"/>
          <w:spacing w:val="-7"/>
          <w:w w:val="110"/>
        </w:rPr>
        <w:t> </w:t>
      </w:r>
      <w:r>
        <w:rPr>
          <w:color w:val="231F20"/>
          <w:w w:val="110"/>
        </w:rPr>
        <w:t>marketplace</w:t>
      </w:r>
      <w:r>
        <w:rPr>
          <w:color w:val="231F20"/>
          <w:spacing w:val="-6"/>
          <w:w w:val="110"/>
        </w:rPr>
        <w:t> </w:t>
      </w:r>
      <w:r>
        <w:rPr>
          <w:color w:val="231F20"/>
          <w:w w:val="110"/>
        </w:rPr>
        <w:t>with</w:t>
      </w:r>
      <w:r>
        <w:rPr>
          <w:color w:val="231F20"/>
          <w:spacing w:val="-6"/>
          <w:w w:val="110"/>
        </w:rPr>
        <w:t> </w:t>
      </w:r>
      <w:r>
        <w:rPr>
          <w:color w:val="231F20"/>
          <w:w w:val="110"/>
        </w:rPr>
        <w:t>the</w:t>
      </w:r>
      <w:r>
        <w:rPr>
          <w:color w:val="231F20"/>
          <w:spacing w:val="-9"/>
          <w:w w:val="110"/>
        </w:rPr>
        <w:t> </w:t>
      </w:r>
      <w:r>
        <w:rPr>
          <w:color w:val="231F20"/>
          <w:w w:val="110"/>
        </w:rPr>
        <w:t>largest</w:t>
      </w:r>
      <w:r>
        <w:rPr>
          <w:color w:val="231F20"/>
          <w:spacing w:val="-6"/>
          <w:w w:val="110"/>
        </w:rPr>
        <w:t> </w:t>
      </w:r>
      <w:r>
        <w:rPr>
          <w:color w:val="231F20"/>
          <w:w w:val="110"/>
        </w:rPr>
        <w:t>demand</w:t>
      </w:r>
      <w:r>
        <w:rPr>
          <w:color w:val="231F20"/>
          <w:spacing w:val="-9"/>
          <w:w w:val="110"/>
        </w:rPr>
        <w:t> </w:t>
      </w:r>
      <w:r>
        <w:rPr>
          <w:color w:val="231F20"/>
          <w:w w:val="110"/>
        </w:rPr>
        <w:t>for</w:t>
      </w:r>
      <w:r>
        <w:rPr>
          <w:color w:val="231F20"/>
          <w:spacing w:val="-7"/>
          <w:w w:val="110"/>
        </w:rPr>
        <w:t> </w:t>
      </w:r>
      <w:r>
        <w:rPr>
          <w:color w:val="231F20"/>
          <w:w w:val="110"/>
        </w:rPr>
        <w:t>tech-nology</w:t>
      </w:r>
      <w:r>
        <w:rPr>
          <w:color w:val="231F20"/>
          <w:spacing w:val="-3"/>
          <w:w w:val="110"/>
        </w:rPr>
        <w:t> </w:t>
      </w:r>
      <w:r>
        <w:rPr>
          <w:color w:val="231F20"/>
          <w:w w:val="110"/>
        </w:rPr>
        <w:t>and</w:t>
      </w:r>
      <w:r>
        <w:rPr>
          <w:color w:val="231F20"/>
          <w:spacing w:val="-3"/>
          <w:w w:val="110"/>
        </w:rPr>
        <w:t> </w:t>
      </w:r>
      <w:r>
        <w:rPr>
          <w:color w:val="231F20"/>
          <w:w w:val="110"/>
        </w:rPr>
        <w:t>has</w:t>
      </w:r>
      <w:r>
        <w:rPr>
          <w:color w:val="231F20"/>
          <w:spacing w:val="-3"/>
          <w:w w:val="110"/>
        </w:rPr>
        <w:t> </w:t>
      </w:r>
      <w:r>
        <w:rPr>
          <w:color w:val="231F20"/>
          <w:w w:val="110"/>
        </w:rPr>
        <w:t>the</w:t>
      </w:r>
      <w:r>
        <w:rPr>
          <w:color w:val="231F20"/>
          <w:spacing w:val="-4"/>
          <w:w w:val="110"/>
        </w:rPr>
        <w:t> </w:t>
      </w:r>
      <w:r>
        <w:rPr>
          <w:color w:val="231F20"/>
          <w:w w:val="110"/>
        </w:rPr>
        <w:t>fastest</w:t>
      </w:r>
      <w:r>
        <w:rPr>
          <w:color w:val="231F20"/>
          <w:spacing w:val="-3"/>
          <w:w w:val="110"/>
        </w:rPr>
        <w:t> </w:t>
      </w:r>
      <w:r>
        <w:rPr>
          <w:color w:val="231F20"/>
          <w:w w:val="110"/>
        </w:rPr>
        <w:t>technology</w:t>
      </w:r>
      <w:r>
        <w:rPr>
          <w:color w:val="231F20"/>
          <w:spacing w:val="-3"/>
          <w:w w:val="110"/>
        </w:rPr>
        <w:t> </w:t>
      </w:r>
      <w:r>
        <w:rPr>
          <w:color w:val="231F20"/>
          <w:w w:val="110"/>
        </w:rPr>
        <w:t>development</w:t>
      </w:r>
      <w:r>
        <w:rPr>
          <w:color w:val="231F20"/>
          <w:spacing w:val="-4"/>
          <w:w w:val="110"/>
        </w:rPr>
        <w:t> </w:t>
      </w:r>
      <w:r>
        <w:rPr>
          <w:color w:val="231F20"/>
          <w:w w:val="110"/>
        </w:rPr>
        <w:t>in</w:t>
      </w:r>
      <w:r>
        <w:rPr>
          <w:color w:val="231F20"/>
          <w:spacing w:val="-3"/>
          <w:w w:val="110"/>
        </w:rPr>
        <w:t> </w:t>
      </w:r>
      <w:r>
        <w:rPr>
          <w:color w:val="231F20"/>
          <w:w w:val="110"/>
        </w:rPr>
        <w:t>the</w:t>
      </w:r>
      <w:r>
        <w:rPr>
          <w:color w:val="231F20"/>
          <w:spacing w:val="-6"/>
          <w:w w:val="110"/>
        </w:rPr>
        <w:t> </w:t>
      </w:r>
      <w:r>
        <w:rPr>
          <w:color w:val="231F20"/>
          <w:w w:val="110"/>
        </w:rPr>
        <w:t>wellness</w:t>
      </w:r>
      <w:r>
        <w:rPr>
          <w:color w:val="231F20"/>
          <w:spacing w:val="-6"/>
          <w:w w:val="110"/>
        </w:rPr>
        <w:t> </w:t>
      </w:r>
      <w:r>
        <w:rPr>
          <w:color w:val="231F20"/>
          <w:w w:val="110"/>
        </w:rPr>
        <w:t>care </w:t>
      </w:r>
      <w:r>
        <w:rPr>
          <w:color w:val="231F20"/>
          <w:spacing w:val="-2"/>
          <w:w w:val="110"/>
        </w:rPr>
        <w:t>industry (</w:t>
      </w:r>
      <w:hyperlink w:history="true" w:anchor="_bookmark14">
        <w:r>
          <w:rPr>
            <w:color w:val="2E3092"/>
            <w:spacing w:val="-2"/>
            <w:w w:val="110"/>
          </w:rPr>
          <w:t>Anon, 2010</w:t>
        </w:r>
      </w:hyperlink>
      <w:r>
        <w:rPr>
          <w:color w:val="231F20"/>
          <w:spacing w:val="-2"/>
          <w:w w:val="110"/>
        </w:rPr>
        <w:t>). Accordingly, the world's leading</w:t>
      </w:r>
      <w:r>
        <w:rPr>
          <w:color w:val="231F20"/>
          <w:spacing w:val="-3"/>
          <w:w w:val="110"/>
        </w:rPr>
        <w:t> </w:t>
      </w:r>
      <w:r>
        <w:rPr>
          <w:color w:val="231F20"/>
          <w:spacing w:val="-2"/>
          <w:w w:val="110"/>
        </w:rPr>
        <w:t>companies con-</w:t>
      </w:r>
      <w:r>
        <w:rPr>
          <w:color w:val="231F20"/>
          <w:w w:val="110"/>
        </w:rPr>
        <w:t>tinuously</w:t>
      </w:r>
      <w:r>
        <w:rPr>
          <w:color w:val="231F20"/>
          <w:spacing w:val="-6"/>
          <w:w w:val="110"/>
        </w:rPr>
        <w:t> </w:t>
      </w:r>
      <w:r>
        <w:rPr>
          <w:color w:val="231F20"/>
          <w:w w:val="110"/>
        </w:rPr>
        <w:t>publish</w:t>
      </w:r>
      <w:r>
        <w:rPr>
          <w:color w:val="231F20"/>
          <w:spacing w:val="-6"/>
          <w:w w:val="110"/>
        </w:rPr>
        <w:t> </w:t>
      </w:r>
      <w:r>
        <w:rPr>
          <w:color w:val="231F20"/>
          <w:w w:val="110"/>
        </w:rPr>
        <w:t>patent</w:t>
      </w:r>
      <w:r>
        <w:rPr>
          <w:color w:val="231F20"/>
          <w:spacing w:val="-9"/>
          <w:w w:val="110"/>
        </w:rPr>
        <w:t> </w:t>
      </w:r>
      <w:r>
        <w:rPr>
          <w:color w:val="231F20"/>
          <w:w w:val="110"/>
        </w:rPr>
        <w:t>applications</w:t>
      </w:r>
      <w:r>
        <w:rPr>
          <w:color w:val="231F20"/>
          <w:spacing w:val="-9"/>
          <w:w w:val="110"/>
        </w:rPr>
        <w:t> </w:t>
      </w:r>
      <w:r>
        <w:rPr>
          <w:color w:val="231F20"/>
          <w:w w:val="110"/>
        </w:rPr>
        <w:t>to</w:t>
      </w:r>
      <w:r>
        <w:rPr>
          <w:color w:val="231F20"/>
          <w:spacing w:val="-8"/>
          <w:w w:val="110"/>
        </w:rPr>
        <w:t> </w:t>
      </w:r>
      <w:r>
        <w:rPr>
          <w:color w:val="231F20"/>
          <w:w w:val="110"/>
        </w:rPr>
        <w:t>the</w:t>
      </w:r>
      <w:r>
        <w:rPr>
          <w:color w:val="231F20"/>
          <w:spacing w:val="-9"/>
          <w:w w:val="110"/>
        </w:rPr>
        <w:t> </w:t>
      </w:r>
      <w:r>
        <w:rPr>
          <w:color w:val="231F20"/>
          <w:w w:val="110"/>
        </w:rPr>
        <w:t>USPTO</w:t>
      </w:r>
      <w:r>
        <w:rPr>
          <w:color w:val="231F20"/>
          <w:spacing w:val="-6"/>
          <w:w w:val="110"/>
        </w:rPr>
        <w:t> </w:t>
      </w:r>
      <w:r>
        <w:rPr>
          <w:color w:val="231F20"/>
          <w:w w:val="110"/>
        </w:rPr>
        <w:t>to</w:t>
      </w:r>
      <w:r>
        <w:rPr>
          <w:color w:val="231F20"/>
          <w:spacing w:val="-6"/>
          <w:w w:val="110"/>
        </w:rPr>
        <w:t> </w:t>
      </w:r>
      <w:r>
        <w:rPr>
          <w:color w:val="231F20"/>
          <w:w w:val="110"/>
        </w:rPr>
        <w:t>obtain</w:t>
      </w:r>
      <w:r>
        <w:rPr>
          <w:color w:val="231F20"/>
          <w:spacing w:val="-7"/>
          <w:w w:val="110"/>
        </w:rPr>
        <w:t> </w:t>
      </w:r>
      <w:r>
        <w:rPr>
          <w:color w:val="231F20"/>
          <w:w w:val="110"/>
        </w:rPr>
        <w:t>protection </w:t>
      </w:r>
      <w:r>
        <w:rPr>
          <w:color w:val="231F20"/>
          <w:spacing w:val="-4"/>
          <w:w w:val="115"/>
        </w:rPr>
        <w:t>for rights on</w:t>
      </w:r>
      <w:r>
        <w:rPr>
          <w:color w:val="231F20"/>
          <w:spacing w:val="-6"/>
          <w:w w:val="115"/>
        </w:rPr>
        <w:t> </w:t>
      </w:r>
      <w:r>
        <w:rPr>
          <w:color w:val="231F20"/>
          <w:spacing w:val="-4"/>
          <w:w w:val="115"/>
        </w:rPr>
        <w:t>new technologies that they develop. In</w:t>
      </w:r>
      <w:r>
        <w:rPr>
          <w:color w:val="231F20"/>
          <w:spacing w:val="-6"/>
          <w:w w:val="115"/>
        </w:rPr>
        <w:t> </w:t>
      </w:r>
      <w:r>
        <w:rPr>
          <w:color w:val="231F20"/>
          <w:spacing w:val="-4"/>
          <w:w w:val="115"/>
        </w:rPr>
        <w:t>this study, we fore-</w:t>
      </w:r>
      <w:r>
        <w:rPr>
          <w:color w:val="231F20"/>
          <w:w w:val="110"/>
        </w:rPr>
        <w:t>casted</w:t>
      </w:r>
      <w:r>
        <w:rPr>
          <w:color w:val="231F20"/>
          <w:spacing w:val="-6"/>
          <w:w w:val="110"/>
        </w:rPr>
        <w:t> </w:t>
      </w:r>
      <w:r>
        <w:rPr>
          <w:color w:val="231F20"/>
          <w:w w:val="110"/>
        </w:rPr>
        <w:t>promising</w:t>
      </w:r>
      <w:r>
        <w:rPr>
          <w:color w:val="231F20"/>
          <w:spacing w:val="-5"/>
          <w:w w:val="110"/>
        </w:rPr>
        <w:t> </w:t>
      </w:r>
      <w:r>
        <w:rPr>
          <w:color w:val="231F20"/>
          <w:w w:val="110"/>
        </w:rPr>
        <w:t>technology</w:t>
      </w:r>
      <w:r>
        <w:rPr>
          <w:color w:val="231F20"/>
          <w:spacing w:val="-6"/>
          <w:w w:val="110"/>
        </w:rPr>
        <w:t> </w:t>
      </w:r>
      <w:r>
        <w:rPr>
          <w:color w:val="231F20"/>
          <w:w w:val="110"/>
        </w:rPr>
        <w:t>by</w:t>
      </w:r>
      <w:r>
        <w:rPr>
          <w:color w:val="231F20"/>
          <w:spacing w:val="-6"/>
          <w:w w:val="110"/>
        </w:rPr>
        <w:t> </w:t>
      </w:r>
      <w:r>
        <w:rPr>
          <w:color w:val="231F20"/>
          <w:w w:val="110"/>
        </w:rPr>
        <w:t>analyzing</w:t>
      </w:r>
      <w:r>
        <w:rPr>
          <w:color w:val="231F20"/>
          <w:spacing w:val="-6"/>
          <w:w w:val="110"/>
        </w:rPr>
        <w:t> </w:t>
      </w:r>
      <w:r>
        <w:rPr>
          <w:color w:val="231F20"/>
          <w:w w:val="110"/>
        </w:rPr>
        <w:t>patent</w:t>
      </w:r>
      <w:r>
        <w:rPr>
          <w:color w:val="231F20"/>
          <w:spacing w:val="-6"/>
          <w:w w:val="110"/>
        </w:rPr>
        <w:t> </w:t>
      </w:r>
      <w:r>
        <w:rPr>
          <w:color w:val="231F20"/>
          <w:w w:val="110"/>
        </w:rPr>
        <w:t>data</w:t>
      </w:r>
      <w:r>
        <w:rPr>
          <w:color w:val="231F20"/>
          <w:spacing w:val="-4"/>
          <w:w w:val="110"/>
        </w:rPr>
        <w:t> </w:t>
      </w:r>
      <w:r>
        <w:rPr>
          <w:color w:val="231F20"/>
          <w:w w:val="110"/>
        </w:rPr>
        <w:t>from</w:t>
      </w:r>
      <w:r>
        <w:rPr>
          <w:color w:val="231F20"/>
          <w:spacing w:val="-4"/>
          <w:w w:val="110"/>
        </w:rPr>
        <w:t> </w:t>
      </w:r>
      <w:r>
        <w:rPr>
          <w:color w:val="231F20"/>
          <w:w w:val="110"/>
        </w:rPr>
        <w:t>the</w:t>
      </w:r>
      <w:r>
        <w:rPr>
          <w:color w:val="231F20"/>
          <w:spacing w:val="-5"/>
          <w:w w:val="110"/>
        </w:rPr>
        <w:t> </w:t>
      </w:r>
      <w:r>
        <w:rPr>
          <w:color w:val="231F20"/>
          <w:w w:val="110"/>
        </w:rPr>
        <w:t>USPTO </w:t>
      </w:r>
      <w:r>
        <w:rPr>
          <w:color w:val="231F20"/>
          <w:w w:val="115"/>
        </w:rPr>
        <w:t>on the wellness care ﬁeld.</w:t>
      </w:r>
    </w:p>
    <w:p>
      <w:pPr>
        <w:pStyle w:val="BodyText"/>
        <w:spacing w:before="74"/>
      </w:pPr>
    </w:p>
    <w:p>
      <w:pPr>
        <w:pStyle w:val="ListParagraph"/>
        <w:numPr>
          <w:ilvl w:val="1"/>
          <w:numId w:val="2"/>
        </w:numPr>
        <w:tabs>
          <w:tab w:pos="563" w:val="left" w:leader="none"/>
        </w:tabs>
        <w:spacing w:line="240" w:lineRule="auto" w:before="0" w:after="0"/>
        <w:ind w:left="563" w:right="0" w:hanging="279"/>
        <w:jc w:val="left"/>
        <w:rPr>
          <w:i/>
          <w:sz w:val="16"/>
        </w:rPr>
      </w:pPr>
      <w:r>
        <w:rPr>
          <w:i/>
          <w:color w:val="231F20"/>
          <w:spacing w:val="-2"/>
          <w:w w:val="105"/>
          <w:sz w:val="16"/>
        </w:rPr>
        <w:t>Technology</w:t>
      </w:r>
      <w:r>
        <w:rPr>
          <w:i/>
          <w:color w:val="231F20"/>
          <w:spacing w:val="-7"/>
          <w:w w:val="105"/>
          <w:sz w:val="16"/>
        </w:rPr>
        <w:t> </w:t>
      </w:r>
      <w:r>
        <w:rPr>
          <w:i/>
          <w:color w:val="231F20"/>
          <w:spacing w:val="-2"/>
          <w:w w:val="105"/>
          <w:sz w:val="16"/>
        </w:rPr>
        <w:t>clustering</w:t>
      </w:r>
    </w:p>
    <w:p>
      <w:pPr>
        <w:pStyle w:val="BodyText"/>
        <w:spacing w:before="50"/>
        <w:rPr>
          <w:i/>
        </w:rPr>
      </w:pPr>
    </w:p>
    <w:p>
      <w:pPr>
        <w:pStyle w:val="BodyText"/>
        <w:spacing w:line="273" w:lineRule="auto"/>
        <w:ind w:left="284" w:right="104" w:firstLine="239"/>
        <w:jc w:val="both"/>
      </w:pPr>
      <w:r>
        <w:rPr>
          <w:color w:val="231F20"/>
          <w:w w:val="110"/>
        </w:rPr>
        <w:t>To effectively search</w:t>
      </w:r>
      <w:r>
        <w:rPr>
          <w:color w:val="231F20"/>
          <w:spacing w:val="-1"/>
          <w:w w:val="110"/>
        </w:rPr>
        <w:t> </w:t>
      </w:r>
      <w:r>
        <w:rPr>
          <w:color w:val="231F20"/>
          <w:w w:val="110"/>
        </w:rPr>
        <w:t>and</w:t>
      </w:r>
      <w:r>
        <w:rPr>
          <w:color w:val="231F20"/>
          <w:spacing w:val="-1"/>
          <w:w w:val="110"/>
        </w:rPr>
        <w:t> </w:t>
      </w:r>
      <w:r>
        <w:rPr>
          <w:color w:val="231F20"/>
          <w:w w:val="110"/>
        </w:rPr>
        <w:t>manage a signiﬁcant</w:t>
      </w:r>
      <w:r>
        <w:rPr>
          <w:color w:val="231F20"/>
          <w:spacing w:val="-2"/>
          <w:w w:val="110"/>
        </w:rPr>
        <w:t> </w:t>
      </w:r>
      <w:r>
        <w:rPr>
          <w:color w:val="231F20"/>
          <w:w w:val="110"/>
        </w:rPr>
        <w:t>amount</w:t>
      </w:r>
      <w:r>
        <w:rPr>
          <w:color w:val="231F20"/>
          <w:spacing w:val="-1"/>
          <w:w w:val="110"/>
        </w:rPr>
        <w:t> </w:t>
      </w:r>
      <w:r>
        <w:rPr>
          <w:color w:val="231F20"/>
          <w:w w:val="110"/>
        </w:rPr>
        <w:t>of patent</w:t>
      </w:r>
      <w:r>
        <w:rPr>
          <w:color w:val="231F20"/>
          <w:spacing w:val="-2"/>
          <w:w w:val="110"/>
        </w:rPr>
        <w:t> </w:t>
      </w:r>
      <w:r>
        <w:rPr>
          <w:color w:val="231F20"/>
          <w:w w:val="110"/>
        </w:rPr>
        <w:t>in-formation,</w:t>
      </w:r>
      <w:r>
        <w:rPr>
          <w:color w:val="231F20"/>
          <w:spacing w:val="-2"/>
          <w:w w:val="110"/>
        </w:rPr>
        <w:t> </w:t>
      </w:r>
      <w:r>
        <w:rPr>
          <w:color w:val="231F20"/>
          <w:w w:val="110"/>
        </w:rPr>
        <w:t>a patent classiﬁcation system that complies with</w:t>
      </w:r>
      <w:r>
        <w:rPr>
          <w:color w:val="231F20"/>
          <w:spacing w:val="-1"/>
          <w:w w:val="110"/>
        </w:rPr>
        <w:t> </w:t>
      </w:r>
      <w:r>
        <w:rPr>
          <w:color w:val="231F20"/>
          <w:w w:val="110"/>
        </w:rPr>
        <w:t>the</w:t>
      </w:r>
      <w:r>
        <w:rPr>
          <w:color w:val="231F20"/>
          <w:spacing w:val="-1"/>
          <w:w w:val="110"/>
        </w:rPr>
        <w:t> </w:t>
      </w:r>
      <w:r>
        <w:rPr>
          <w:color w:val="231F20"/>
          <w:w w:val="110"/>
        </w:rPr>
        <w:t>current state</w:t>
      </w:r>
      <w:r>
        <w:rPr>
          <w:color w:val="231F20"/>
          <w:spacing w:val="-10"/>
          <w:w w:val="110"/>
        </w:rPr>
        <w:t> </w:t>
      </w:r>
      <w:r>
        <w:rPr>
          <w:color w:val="231F20"/>
          <w:w w:val="110"/>
        </w:rPr>
        <w:t>of</w:t>
      </w:r>
      <w:r>
        <w:rPr>
          <w:color w:val="231F20"/>
          <w:spacing w:val="-9"/>
          <w:w w:val="110"/>
        </w:rPr>
        <w:t> </w:t>
      </w:r>
      <w:r>
        <w:rPr>
          <w:color w:val="231F20"/>
          <w:w w:val="110"/>
        </w:rPr>
        <w:t>technology</w:t>
      </w:r>
      <w:r>
        <w:rPr>
          <w:color w:val="231F20"/>
          <w:spacing w:val="-10"/>
          <w:w w:val="110"/>
        </w:rPr>
        <w:t> </w:t>
      </w:r>
      <w:r>
        <w:rPr>
          <w:color w:val="231F20"/>
          <w:w w:val="110"/>
        </w:rPr>
        <w:t>and</w:t>
      </w:r>
      <w:r>
        <w:rPr>
          <w:color w:val="231F20"/>
          <w:spacing w:val="-9"/>
          <w:w w:val="110"/>
        </w:rPr>
        <w:t> </w:t>
      </w:r>
      <w:r>
        <w:rPr>
          <w:color w:val="231F20"/>
          <w:w w:val="110"/>
        </w:rPr>
        <w:t>user</w:t>
      </w:r>
      <w:r>
        <w:rPr>
          <w:color w:val="231F20"/>
          <w:spacing w:val="-10"/>
          <w:w w:val="110"/>
        </w:rPr>
        <w:t> </w:t>
      </w:r>
      <w:r>
        <w:rPr>
          <w:color w:val="231F20"/>
          <w:w w:val="110"/>
        </w:rPr>
        <w:t>needs</w:t>
      </w:r>
      <w:r>
        <w:rPr>
          <w:color w:val="231F20"/>
          <w:spacing w:val="-9"/>
          <w:w w:val="110"/>
        </w:rPr>
        <w:t> </w:t>
      </w:r>
      <w:r>
        <w:rPr>
          <w:color w:val="231F20"/>
          <w:w w:val="110"/>
        </w:rPr>
        <w:t>is</w:t>
      </w:r>
      <w:r>
        <w:rPr>
          <w:color w:val="231F20"/>
          <w:spacing w:val="-9"/>
          <w:w w:val="110"/>
        </w:rPr>
        <w:t> </w:t>
      </w:r>
      <w:r>
        <w:rPr>
          <w:color w:val="231F20"/>
          <w:w w:val="110"/>
        </w:rPr>
        <w:t>necessary.</w:t>
      </w:r>
      <w:r>
        <w:rPr>
          <w:color w:val="231F20"/>
          <w:spacing w:val="-9"/>
          <w:w w:val="110"/>
        </w:rPr>
        <w:t> </w:t>
      </w:r>
      <w:r>
        <w:rPr>
          <w:color w:val="231F20"/>
          <w:w w:val="110"/>
        </w:rPr>
        <w:t>Such</w:t>
      </w:r>
      <w:r>
        <w:rPr>
          <w:color w:val="231F20"/>
          <w:spacing w:val="-10"/>
          <w:w w:val="110"/>
        </w:rPr>
        <w:t> </w:t>
      </w:r>
      <w:r>
        <w:rPr>
          <w:color w:val="231F20"/>
          <w:w w:val="110"/>
        </w:rPr>
        <w:t>a</w:t>
      </w:r>
      <w:r>
        <w:rPr>
          <w:color w:val="231F20"/>
          <w:spacing w:val="-9"/>
          <w:w w:val="110"/>
        </w:rPr>
        <w:t> </w:t>
      </w:r>
      <w:r>
        <w:rPr>
          <w:color w:val="231F20"/>
          <w:w w:val="110"/>
        </w:rPr>
        <w:t>patent</w:t>
      </w:r>
      <w:r>
        <w:rPr>
          <w:color w:val="231F20"/>
          <w:spacing w:val="-11"/>
          <w:w w:val="110"/>
        </w:rPr>
        <w:t> </w:t>
      </w:r>
      <w:r>
        <w:rPr>
          <w:color w:val="231F20"/>
          <w:w w:val="110"/>
        </w:rPr>
        <w:t>classiﬁca-tion</w:t>
      </w:r>
      <w:r>
        <w:rPr>
          <w:color w:val="231F20"/>
          <w:spacing w:val="-9"/>
          <w:w w:val="110"/>
        </w:rPr>
        <w:t> </w:t>
      </w:r>
      <w:r>
        <w:rPr>
          <w:color w:val="231F20"/>
          <w:w w:val="110"/>
        </w:rPr>
        <w:t>system</w:t>
      </w:r>
      <w:r>
        <w:rPr>
          <w:color w:val="231F20"/>
          <w:spacing w:val="-9"/>
          <w:w w:val="110"/>
        </w:rPr>
        <w:t> </w:t>
      </w:r>
      <w:r>
        <w:rPr>
          <w:color w:val="231F20"/>
          <w:w w:val="110"/>
        </w:rPr>
        <w:t>is</w:t>
      </w:r>
      <w:r>
        <w:rPr>
          <w:color w:val="231F20"/>
          <w:spacing w:val="-10"/>
          <w:w w:val="110"/>
        </w:rPr>
        <w:t> </w:t>
      </w:r>
      <w:r>
        <w:rPr>
          <w:color w:val="231F20"/>
          <w:w w:val="110"/>
        </w:rPr>
        <w:t>utilized</w:t>
      </w:r>
      <w:r>
        <w:rPr>
          <w:color w:val="231F20"/>
          <w:spacing w:val="-7"/>
          <w:w w:val="110"/>
        </w:rPr>
        <w:t> </w:t>
      </w:r>
      <w:r>
        <w:rPr>
          <w:color w:val="231F20"/>
          <w:w w:val="110"/>
        </w:rPr>
        <w:t>in</w:t>
      </w:r>
      <w:r>
        <w:rPr>
          <w:color w:val="231F20"/>
          <w:spacing w:val="-9"/>
          <w:w w:val="110"/>
        </w:rPr>
        <w:t> </w:t>
      </w:r>
      <w:r>
        <w:rPr>
          <w:color w:val="231F20"/>
          <w:w w:val="110"/>
        </w:rPr>
        <w:t>a</w:t>
      </w:r>
      <w:r>
        <w:rPr>
          <w:color w:val="231F20"/>
          <w:spacing w:val="-10"/>
          <w:w w:val="110"/>
        </w:rPr>
        <w:t> </w:t>
      </w:r>
      <w:r>
        <w:rPr>
          <w:color w:val="231F20"/>
          <w:w w:val="110"/>
        </w:rPr>
        <w:t>prior</w:t>
      </w:r>
      <w:r>
        <w:rPr>
          <w:color w:val="231F20"/>
          <w:spacing w:val="-9"/>
          <w:w w:val="110"/>
        </w:rPr>
        <w:t> </w:t>
      </w:r>
      <w:r>
        <w:rPr>
          <w:color w:val="231F20"/>
          <w:w w:val="110"/>
        </w:rPr>
        <w:t>art</w:t>
      </w:r>
      <w:r>
        <w:rPr>
          <w:color w:val="231F20"/>
          <w:spacing w:val="-9"/>
          <w:w w:val="110"/>
        </w:rPr>
        <w:t> </w:t>
      </w:r>
      <w:r>
        <w:rPr>
          <w:color w:val="231F20"/>
          <w:w w:val="110"/>
        </w:rPr>
        <w:t>search</w:t>
      </w:r>
      <w:r>
        <w:rPr>
          <w:color w:val="231F20"/>
          <w:spacing w:val="-11"/>
          <w:w w:val="110"/>
        </w:rPr>
        <w:t> </w:t>
      </w:r>
      <w:r>
        <w:rPr>
          <w:color w:val="231F20"/>
          <w:w w:val="110"/>
        </w:rPr>
        <w:t>as</w:t>
      </w:r>
      <w:r>
        <w:rPr>
          <w:color w:val="231F20"/>
          <w:spacing w:val="-9"/>
          <w:w w:val="110"/>
        </w:rPr>
        <w:t> </w:t>
      </w:r>
      <w:r>
        <w:rPr>
          <w:color w:val="231F20"/>
          <w:w w:val="110"/>
        </w:rPr>
        <w:t>introduced</w:t>
      </w:r>
      <w:r>
        <w:rPr>
          <w:color w:val="231F20"/>
          <w:spacing w:val="-10"/>
          <w:w w:val="110"/>
        </w:rPr>
        <w:t> </w:t>
      </w:r>
      <w:r>
        <w:rPr>
          <w:color w:val="231F20"/>
          <w:w w:val="110"/>
        </w:rPr>
        <w:t>through</w:t>
      </w:r>
      <w:r>
        <w:rPr>
          <w:color w:val="231F20"/>
          <w:spacing w:val="-9"/>
          <w:w w:val="110"/>
        </w:rPr>
        <w:t> </w:t>
      </w:r>
      <w:r>
        <w:rPr>
          <w:color w:val="231F20"/>
          <w:w w:val="110"/>
        </w:rPr>
        <w:t>various nations'</w:t>
      </w:r>
      <w:r>
        <w:rPr>
          <w:color w:val="231F20"/>
          <w:spacing w:val="-1"/>
          <w:w w:val="110"/>
        </w:rPr>
        <w:t> </w:t>
      </w:r>
      <w:r>
        <w:rPr>
          <w:color w:val="231F20"/>
          <w:w w:val="110"/>
        </w:rPr>
        <w:t>classiﬁcation</w:t>
      </w:r>
      <w:r>
        <w:rPr>
          <w:color w:val="231F20"/>
          <w:spacing w:val="-1"/>
          <w:w w:val="110"/>
        </w:rPr>
        <w:t> </w:t>
      </w:r>
      <w:r>
        <w:rPr>
          <w:color w:val="231F20"/>
          <w:w w:val="110"/>
        </w:rPr>
        <w:t>systems,</w:t>
      </w:r>
      <w:r>
        <w:rPr>
          <w:color w:val="231F20"/>
          <w:spacing w:val="-3"/>
          <w:w w:val="110"/>
        </w:rPr>
        <w:t> </w:t>
      </w:r>
      <w:r>
        <w:rPr>
          <w:color w:val="231F20"/>
          <w:w w:val="110"/>
        </w:rPr>
        <w:t>such</w:t>
      </w:r>
      <w:r>
        <w:rPr>
          <w:color w:val="231F20"/>
          <w:spacing w:val="-3"/>
          <w:w w:val="110"/>
        </w:rPr>
        <w:t> </w:t>
      </w:r>
      <w:r>
        <w:rPr>
          <w:color w:val="231F20"/>
          <w:w w:val="110"/>
        </w:rPr>
        <w:t>as</w:t>
      </w:r>
      <w:r>
        <w:rPr>
          <w:color w:val="231F20"/>
          <w:spacing w:val="-2"/>
          <w:w w:val="110"/>
        </w:rPr>
        <w:t> </w:t>
      </w:r>
      <w:r>
        <w:rPr>
          <w:color w:val="231F20"/>
          <w:w w:val="110"/>
        </w:rPr>
        <w:t>IPC,</w:t>
      </w:r>
      <w:r>
        <w:rPr>
          <w:color w:val="231F20"/>
          <w:spacing w:val="-2"/>
          <w:w w:val="110"/>
        </w:rPr>
        <w:t> </w:t>
      </w:r>
      <w:r>
        <w:rPr>
          <w:color w:val="231F20"/>
          <w:w w:val="110"/>
        </w:rPr>
        <w:t>ﬁle</w:t>
      </w:r>
      <w:r>
        <w:rPr>
          <w:color w:val="231F20"/>
          <w:spacing w:val="-2"/>
          <w:w w:val="110"/>
        </w:rPr>
        <w:t> </w:t>
      </w:r>
      <w:r>
        <w:rPr>
          <w:color w:val="231F20"/>
          <w:w w:val="110"/>
        </w:rPr>
        <w:t>index</w:t>
      </w:r>
      <w:r>
        <w:rPr>
          <w:color w:val="231F20"/>
          <w:spacing w:val="-3"/>
          <w:w w:val="110"/>
        </w:rPr>
        <w:t> </w:t>
      </w:r>
      <w:r>
        <w:rPr>
          <w:color w:val="231F20"/>
          <w:w w:val="110"/>
        </w:rPr>
        <w:t>(FI),</w:t>
      </w:r>
      <w:r>
        <w:rPr>
          <w:color w:val="231F20"/>
          <w:spacing w:val="-3"/>
          <w:w w:val="110"/>
        </w:rPr>
        <w:t> </w:t>
      </w:r>
      <w:r>
        <w:rPr>
          <w:color w:val="231F20"/>
          <w:w w:val="110"/>
        </w:rPr>
        <w:t>and</w:t>
      </w:r>
      <w:r>
        <w:rPr>
          <w:color w:val="231F20"/>
          <w:spacing w:val="-1"/>
          <w:w w:val="110"/>
        </w:rPr>
        <w:t> </w:t>
      </w:r>
      <w:r>
        <w:rPr>
          <w:color w:val="231F20"/>
          <w:w w:val="110"/>
        </w:rPr>
        <w:t>CPC.</w:t>
      </w:r>
    </w:p>
    <w:p>
      <w:pPr>
        <w:pStyle w:val="BodyText"/>
        <w:spacing w:line="273" w:lineRule="auto"/>
        <w:ind w:left="284" w:right="104" w:firstLine="239"/>
        <w:jc w:val="both"/>
      </w:pPr>
      <w:r>
        <w:rPr>
          <w:color w:val="231F20"/>
          <w:w w:val="110"/>
        </w:rPr>
        <w:t>Subdividing</w:t>
      </w:r>
      <w:r>
        <w:rPr>
          <w:color w:val="231F20"/>
          <w:spacing w:val="-9"/>
          <w:w w:val="110"/>
        </w:rPr>
        <w:t> </w:t>
      </w:r>
      <w:r>
        <w:rPr>
          <w:color w:val="231F20"/>
          <w:w w:val="110"/>
        </w:rPr>
        <w:t>technology</w:t>
      </w:r>
      <w:r>
        <w:rPr>
          <w:color w:val="231F20"/>
          <w:spacing w:val="-9"/>
          <w:w w:val="110"/>
        </w:rPr>
        <w:t> </w:t>
      </w:r>
      <w:r>
        <w:rPr>
          <w:color w:val="231F20"/>
          <w:w w:val="110"/>
        </w:rPr>
        <w:t>system</w:t>
      </w:r>
      <w:r>
        <w:rPr>
          <w:color w:val="231F20"/>
          <w:spacing w:val="-10"/>
          <w:w w:val="110"/>
        </w:rPr>
        <w:t> </w:t>
      </w:r>
      <w:r>
        <w:rPr>
          <w:color w:val="231F20"/>
          <w:w w:val="110"/>
        </w:rPr>
        <w:t>countries</w:t>
      </w:r>
      <w:r>
        <w:rPr>
          <w:color w:val="231F20"/>
          <w:spacing w:val="-11"/>
          <w:w w:val="110"/>
        </w:rPr>
        <w:t> </w:t>
      </w:r>
      <w:r>
        <w:rPr>
          <w:color w:val="231F20"/>
          <w:w w:val="110"/>
        </w:rPr>
        <w:t>with</w:t>
      </w:r>
      <w:r>
        <w:rPr>
          <w:color w:val="231F20"/>
          <w:spacing w:val="-9"/>
          <w:w w:val="110"/>
        </w:rPr>
        <w:t> </w:t>
      </w:r>
      <w:r>
        <w:rPr>
          <w:color w:val="231F20"/>
          <w:w w:val="110"/>
        </w:rPr>
        <w:t>large</w:t>
      </w:r>
      <w:r>
        <w:rPr>
          <w:color w:val="231F20"/>
          <w:spacing w:val="-9"/>
          <w:w w:val="110"/>
        </w:rPr>
        <w:t> </w:t>
      </w:r>
      <w:r>
        <w:rPr>
          <w:color w:val="231F20"/>
          <w:w w:val="110"/>
        </w:rPr>
        <w:t>numbers</w:t>
      </w:r>
      <w:r>
        <w:rPr>
          <w:color w:val="231F20"/>
          <w:spacing w:val="-9"/>
          <w:w w:val="110"/>
        </w:rPr>
        <w:t> </w:t>
      </w:r>
      <w:r>
        <w:rPr>
          <w:color w:val="231F20"/>
          <w:w w:val="110"/>
        </w:rPr>
        <w:t>of</w:t>
      </w:r>
      <w:r>
        <w:rPr>
          <w:color w:val="231F20"/>
          <w:spacing w:val="-9"/>
          <w:w w:val="110"/>
        </w:rPr>
        <w:t> </w:t>
      </w:r>
      <w:r>
        <w:rPr>
          <w:color w:val="231F20"/>
          <w:w w:val="110"/>
        </w:rPr>
        <w:t>pat-</w:t>
      </w:r>
      <w:r>
        <w:rPr>
          <w:color w:val="231F20"/>
          <w:spacing w:val="-2"/>
          <w:w w:val="115"/>
        </w:rPr>
        <w:t>ent</w:t>
      </w:r>
      <w:r>
        <w:rPr>
          <w:color w:val="231F20"/>
          <w:spacing w:val="-3"/>
          <w:w w:val="115"/>
        </w:rPr>
        <w:t> </w:t>
      </w:r>
      <w:r>
        <w:rPr>
          <w:color w:val="231F20"/>
          <w:spacing w:val="-2"/>
          <w:w w:val="115"/>
        </w:rPr>
        <w:t>applications, including the United States,</w:t>
      </w:r>
      <w:r>
        <w:rPr>
          <w:color w:val="231F20"/>
          <w:spacing w:val="-4"/>
          <w:w w:val="115"/>
        </w:rPr>
        <w:t> </w:t>
      </w:r>
      <w:r>
        <w:rPr>
          <w:color w:val="231F20"/>
          <w:spacing w:val="-2"/>
          <w:w w:val="115"/>
        </w:rPr>
        <w:t>European countries, and </w:t>
      </w:r>
      <w:r>
        <w:rPr>
          <w:color w:val="231F20"/>
          <w:w w:val="110"/>
        </w:rPr>
        <w:t>South</w:t>
      </w:r>
      <w:r>
        <w:rPr>
          <w:color w:val="231F20"/>
          <w:spacing w:val="-4"/>
          <w:w w:val="110"/>
        </w:rPr>
        <w:t> </w:t>
      </w:r>
      <w:r>
        <w:rPr>
          <w:color w:val="231F20"/>
          <w:w w:val="110"/>
        </w:rPr>
        <w:t>Korea,</w:t>
      </w:r>
      <w:r>
        <w:rPr>
          <w:color w:val="231F20"/>
          <w:spacing w:val="-5"/>
          <w:w w:val="110"/>
        </w:rPr>
        <w:t> </w:t>
      </w:r>
      <w:r>
        <w:rPr>
          <w:color w:val="231F20"/>
          <w:w w:val="110"/>
        </w:rPr>
        <w:t>is</w:t>
      </w:r>
      <w:r>
        <w:rPr>
          <w:color w:val="231F20"/>
          <w:spacing w:val="-4"/>
          <w:w w:val="110"/>
        </w:rPr>
        <w:t> </w:t>
      </w:r>
      <w:r>
        <w:rPr>
          <w:color w:val="231F20"/>
          <w:w w:val="110"/>
        </w:rPr>
        <w:t>done</w:t>
      </w:r>
      <w:r>
        <w:rPr>
          <w:color w:val="231F20"/>
          <w:spacing w:val="-6"/>
          <w:w w:val="110"/>
        </w:rPr>
        <w:t> </w:t>
      </w:r>
      <w:r>
        <w:rPr>
          <w:color w:val="231F20"/>
          <w:w w:val="110"/>
        </w:rPr>
        <w:t>through</w:t>
      </w:r>
      <w:r>
        <w:rPr>
          <w:color w:val="231F20"/>
          <w:spacing w:val="-6"/>
          <w:w w:val="110"/>
        </w:rPr>
        <w:t> </w:t>
      </w:r>
      <w:r>
        <w:rPr>
          <w:color w:val="231F20"/>
          <w:w w:val="110"/>
        </w:rPr>
        <w:t>a</w:t>
      </w:r>
      <w:r>
        <w:rPr>
          <w:color w:val="231F20"/>
          <w:spacing w:val="-3"/>
          <w:w w:val="110"/>
        </w:rPr>
        <w:t> </w:t>
      </w:r>
      <w:r>
        <w:rPr>
          <w:color w:val="231F20"/>
          <w:w w:val="110"/>
        </w:rPr>
        <w:t>CPC</w:t>
      </w:r>
      <w:r>
        <w:rPr>
          <w:color w:val="231F20"/>
          <w:spacing w:val="-4"/>
          <w:w w:val="110"/>
        </w:rPr>
        <w:t> </w:t>
      </w:r>
      <w:r>
        <w:rPr>
          <w:color w:val="231F20"/>
          <w:w w:val="110"/>
        </w:rPr>
        <w:t>system</w:t>
      </w:r>
      <w:r>
        <w:rPr>
          <w:color w:val="231F20"/>
          <w:spacing w:val="-3"/>
          <w:w w:val="110"/>
        </w:rPr>
        <w:t> </w:t>
      </w:r>
      <w:r>
        <w:rPr>
          <w:color w:val="231F20"/>
          <w:w w:val="110"/>
        </w:rPr>
        <w:t>that</w:t>
      </w:r>
      <w:r>
        <w:rPr>
          <w:color w:val="231F20"/>
          <w:spacing w:val="-3"/>
          <w:w w:val="110"/>
        </w:rPr>
        <w:t> </w:t>
      </w:r>
      <w:r>
        <w:rPr>
          <w:color w:val="231F20"/>
          <w:w w:val="110"/>
        </w:rPr>
        <w:t>is</w:t>
      </w:r>
      <w:r>
        <w:rPr>
          <w:color w:val="231F20"/>
          <w:spacing w:val="-4"/>
          <w:w w:val="110"/>
        </w:rPr>
        <w:t> </w:t>
      </w:r>
      <w:r>
        <w:rPr>
          <w:color w:val="231F20"/>
          <w:w w:val="110"/>
        </w:rPr>
        <w:t>ﬂexible</w:t>
      </w:r>
      <w:r>
        <w:rPr>
          <w:color w:val="231F20"/>
          <w:spacing w:val="-5"/>
          <w:w w:val="110"/>
        </w:rPr>
        <w:t> </w:t>
      </w:r>
      <w:r>
        <w:rPr>
          <w:color w:val="231F20"/>
          <w:w w:val="110"/>
        </w:rPr>
        <w:t>and</w:t>
      </w:r>
      <w:r>
        <w:rPr>
          <w:color w:val="231F20"/>
          <w:spacing w:val="-4"/>
          <w:w w:val="110"/>
        </w:rPr>
        <w:t> </w:t>
      </w:r>
      <w:r>
        <w:rPr>
          <w:color w:val="231F20"/>
          <w:w w:val="110"/>
        </w:rPr>
        <w:t>that</w:t>
      </w:r>
      <w:r>
        <w:rPr>
          <w:color w:val="231F20"/>
          <w:spacing w:val="-4"/>
          <w:w w:val="110"/>
        </w:rPr>
        <w:t> </w:t>
      </w:r>
      <w:r>
        <w:rPr>
          <w:color w:val="231F20"/>
          <w:w w:val="110"/>
        </w:rPr>
        <w:t>can </w:t>
      </w:r>
      <w:r>
        <w:rPr>
          <w:color w:val="231F20"/>
          <w:w w:val="115"/>
        </w:rPr>
        <w:t>be</w:t>
      </w:r>
      <w:r>
        <w:rPr>
          <w:color w:val="231F20"/>
          <w:w w:val="115"/>
        </w:rPr>
        <w:t> quickly</w:t>
      </w:r>
      <w:r>
        <w:rPr>
          <w:color w:val="231F20"/>
          <w:w w:val="115"/>
        </w:rPr>
        <w:t> revised</w:t>
      </w:r>
      <w:r>
        <w:rPr>
          <w:color w:val="231F20"/>
          <w:w w:val="115"/>
        </w:rPr>
        <w:t> (</w:t>
      </w:r>
      <w:hyperlink w:history="true" w:anchor="_bookmark14">
        <w:r>
          <w:rPr>
            <w:color w:val="2E3092"/>
            <w:w w:val="115"/>
          </w:rPr>
          <w:t>Mueller</w:t>
        </w:r>
        <w:r>
          <w:rPr>
            <w:color w:val="2E3092"/>
            <w:w w:val="115"/>
          </w:rPr>
          <w:t> et</w:t>
        </w:r>
        <w:r>
          <w:rPr>
            <w:color w:val="2E3092"/>
            <w:w w:val="115"/>
          </w:rPr>
          <w:t> al.,</w:t>
        </w:r>
        <w:r>
          <w:rPr>
            <w:color w:val="2E3092"/>
            <w:w w:val="115"/>
          </w:rPr>
          <w:t> 2015</w:t>
        </w:r>
      </w:hyperlink>
      <w:r>
        <w:rPr>
          <w:color w:val="231F20"/>
          <w:w w:val="115"/>
        </w:rPr>
        <w:t>).</w:t>
      </w:r>
      <w:r>
        <w:rPr>
          <w:color w:val="231F20"/>
          <w:w w:val="115"/>
        </w:rPr>
        <w:t> The</w:t>
      </w:r>
      <w:r>
        <w:rPr>
          <w:color w:val="231F20"/>
          <w:w w:val="115"/>
        </w:rPr>
        <w:t> CPC</w:t>
      </w:r>
      <w:r>
        <w:rPr>
          <w:color w:val="231F20"/>
          <w:w w:val="115"/>
        </w:rPr>
        <w:t> has</w:t>
      </w:r>
      <w:r>
        <w:rPr>
          <w:color w:val="231F20"/>
          <w:w w:val="115"/>
        </w:rPr>
        <w:t> more</w:t>
      </w:r>
      <w:r>
        <w:rPr>
          <w:color w:val="231F20"/>
          <w:w w:val="115"/>
        </w:rPr>
        <w:t> than </w:t>
      </w:r>
      <w:r>
        <w:rPr>
          <w:color w:val="231F20"/>
          <w:w w:val="110"/>
        </w:rPr>
        <w:t>250,000</w:t>
      </w:r>
      <w:r>
        <w:rPr>
          <w:color w:val="231F20"/>
          <w:spacing w:val="-9"/>
          <w:w w:val="110"/>
        </w:rPr>
        <w:t> </w:t>
      </w:r>
      <w:r>
        <w:rPr>
          <w:color w:val="231F20"/>
          <w:w w:val="110"/>
        </w:rPr>
        <w:t>entries,</w:t>
      </w:r>
      <w:r>
        <w:rPr>
          <w:color w:val="231F20"/>
          <w:spacing w:val="-7"/>
          <w:w w:val="110"/>
        </w:rPr>
        <w:t> </w:t>
      </w:r>
      <w:r>
        <w:rPr>
          <w:color w:val="231F20"/>
          <w:w w:val="110"/>
        </w:rPr>
        <w:t>which</w:t>
      </w:r>
      <w:r>
        <w:rPr>
          <w:color w:val="231F20"/>
          <w:spacing w:val="-10"/>
          <w:w w:val="110"/>
        </w:rPr>
        <w:t> </w:t>
      </w:r>
      <w:r>
        <w:rPr>
          <w:color w:val="231F20"/>
          <w:w w:val="110"/>
        </w:rPr>
        <w:t>is</w:t>
      </w:r>
      <w:r>
        <w:rPr>
          <w:color w:val="231F20"/>
          <w:spacing w:val="-7"/>
          <w:w w:val="110"/>
        </w:rPr>
        <w:t> </w:t>
      </w:r>
      <w:r>
        <w:rPr>
          <w:color w:val="231F20"/>
          <w:w w:val="110"/>
        </w:rPr>
        <w:t>larger</w:t>
      </w:r>
      <w:r>
        <w:rPr>
          <w:color w:val="231F20"/>
          <w:spacing w:val="-8"/>
          <w:w w:val="110"/>
        </w:rPr>
        <w:t> </w:t>
      </w:r>
      <w:r>
        <w:rPr>
          <w:color w:val="231F20"/>
          <w:w w:val="110"/>
        </w:rPr>
        <w:t>than</w:t>
      </w:r>
      <w:r>
        <w:rPr>
          <w:color w:val="231F20"/>
          <w:spacing w:val="-8"/>
          <w:w w:val="110"/>
        </w:rPr>
        <w:t> </w:t>
      </w:r>
      <w:r>
        <w:rPr>
          <w:color w:val="231F20"/>
          <w:w w:val="110"/>
        </w:rPr>
        <w:t>FI</w:t>
      </w:r>
      <w:r>
        <w:rPr>
          <w:color w:val="231F20"/>
          <w:spacing w:val="-10"/>
          <w:w w:val="110"/>
        </w:rPr>
        <w:t> </w:t>
      </w:r>
      <w:r>
        <w:rPr>
          <w:color w:val="231F20"/>
          <w:w w:val="110"/>
        </w:rPr>
        <w:t>with</w:t>
      </w:r>
      <w:r>
        <w:rPr>
          <w:color w:val="231F20"/>
          <w:spacing w:val="-9"/>
          <w:w w:val="110"/>
        </w:rPr>
        <w:t> </w:t>
      </w:r>
      <w:r>
        <w:rPr>
          <w:color w:val="231F20"/>
          <w:w w:val="110"/>
        </w:rPr>
        <w:t>approximately</w:t>
      </w:r>
      <w:r>
        <w:rPr>
          <w:color w:val="231F20"/>
          <w:spacing w:val="-8"/>
          <w:w w:val="110"/>
        </w:rPr>
        <w:t> </w:t>
      </w:r>
      <w:r>
        <w:rPr>
          <w:color w:val="231F20"/>
          <w:w w:val="110"/>
        </w:rPr>
        <w:t>180,000</w:t>
      </w:r>
      <w:r>
        <w:rPr>
          <w:color w:val="231F20"/>
          <w:spacing w:val="-7"/>
          <w:w w:val="110"/>
        </w:rPr>
        <w:t> </w:t>
      </w:r>
      <w:r>
        <w:rPr>
          <w:color w:val="231F20"/>
          <w:w w:val="110"/>
        </w:rPr>
        <w:t>en-</w:t>
      </w:r>
      <w:r>
        <w:rPr>
          <w:color w:val="231F20"/>
          <w:spacing w:val="-2"/>
          <w:w w:val="115"/>
        </w:rPr>
        <w:t>tries</w:t>
      </w:r>
      <w:r>
        <w:rPr>
          <w:color w:val="231F20"/>
          <w:spacing w:val="-5"/>
          <w:w w:val="115"/>
        </w:rPr>
        <w:t> </w:t>
      </w:r>
      <w:r>
        <w:rPr>
          <w:color w:val="231F20"/>
          <w:spacing w:val="-2"/>
          <w:w w:val="115"/>
        </w:rPr>
        <w:t>and</w:t>
      </w:r>
      <w:r>
        <w:rPr>
          <w:color w:val="231F20"/>
          <w:spacing w:val="-8"/>
          <w:w w:val="115"/>
        </w:rPr>
        <w:t> </w:t>
      </w:r>
      <w:r>
        <w:rPr>
          <w:color w:val="231F20"/>
          <w:spacing w:val="-2"/>
          <w:w w:val="115"/>
        </w:rPr>
        <w:t>IPC</w:t>
      </w:r>
      <w:r>
        <w:rPr>
          <w:color w:val="231F20"/>
          <w:spacing w:val="-6"/>
          <w:w w:val="115"/>
        </w:rPr>
        <w:t> </w:t>
      </w:r>
      <w:r>
        <w:rPr>
          <w:color w:val="231F20"/>
          <w:spacing w:val="-2"/>
          <w:w w:val="115"/>
        </w:rPr>
        <w:t>with</w:t>
      </w:r>
      <w:r>
        <w:rPr>
          <w:color w:val="231F20"/>
          <w:spacing w:val="-4"/>
          <w:w w:val="115"/>
        </w:rPr>
        <w:t> </w:t>
      </w:r>
      <w:r>
        <w:rPr>
          <w:color w:val="231F20"/>
          <w:spacing w:val="-2"/>
          <w:w w:val="115"/>
        </w:rPr>
        <w:t>approximately</w:t>
      </w:r>
      <w:r>
        <w:rPr>
          <w:color w:val="231F20"/>
          <w:spacing w:val="-4"/>
          <w:w w:val="115"/>
        </w:rPr>
        <w:t> </w:t>
      </w:r>
      <w:r>
        <w:rPr>
          <w:color w:val="231F20"/>
          <w:spacing w:val="-2"/>
          <w:w w:val="115"/>
        </w:rPr>
        <w:t>70,000</w:t>
      </w:r>
      <w:r>
        <w:rPr>
          <w:color w:val="231F20"/>
          <w:spacing w:val="-5"/>
          <w:w w:val="115"/>
        </w:rPr>
        <w:t> </w:t>
      </w:r>
      <w:r>
        <w:rPr>
          <w:color w:val="231F20"/>
          <w:spacing w:val="-2"/>
          <w:w w:val="115"/>
        </w:rPr>
        <w:t>entries</w:t>
      </w:r>
      <w:r>
        <w:rPr>
          <w:color w:val="231F20"/>
          <w:spacing w:val="-5"/>
          <w:w w:val="115"/>
        </w:rPr>
        <w:t> </w:t>
      </w:r>
      <w:r>
        <w:rPr>
          <w:color w:val="231F20"/>
          <w:spacing w:val="-2"/>
          <w:w w:val="115"/>
        </w:rPr>
        <w:t>(</w:t>
      </w:r>
      <w:hyperlink w:history="true" w:anchor="_bookmark41">
        <w:r>
          <w:rPr>
            <w:color w:val="2E3092"/>
            <w:spacing w:val="-2"/>
            <w:w w:val="115"/>
          </w:rPr>
          <w:t>Kapoor</w:t>
        </w:r>
        <w:r>
          <w:rPr>
            <w:color w:val="2E3092"/>
            <w:spacing w:val="-7"/>
            <w:w w:val="115"/>
          </w:rPr>
          <w:t> </w:t>
        </w:r>
        <w:r>
          <w:rPr>
            <w:color w:val="2E3092"/>
            <w:spacing w:val="-2"/>
            <w:w w:val="115"/>
          </w:rPr>
          <w:t>et</w:t>
        </w:r>
        <w:r>
          <w:rPr>
            <w:color w:val="2E3092"/>
            <w:spacing w:val="-6"/>
            <w:w w:val="115"/>
          </w:rPr>
          <w:t> </w:t>
        </w:r>
        <w:r>
          <w:rPr>
            <w:color w:val="2E3092"/>
            <w:spacing w:val="-2"/>
            <w:w w:val="115"/>
          </w:rPr>
          <w:t>al.,</w:t>
        </w:r>
        <w:r>
          <w:rPr>
            <w:color w:val="2E3092"/>
            <w:spacing w:val="-7"/>
            <w:w w:val="115"/>
          </w:rPr>
          <w:t> </w:t>
        </w:r>
        <w:r>
          <w:rPr>
            <w:color w:val="2E3092"/>
            <w:spacing w:val="-2"/>
            <w:w w:val="115"/>
          </w:rPr>
          <w:t>2015</w:t>
        </w:r>
      </w:hyperlink>
      <w:r>
        <w:rPr>
          <w:color w:val="231F20"/>
          <w:spacing w:val="-2"/>
          <w:w w:val="115"/>
        </w:rPr>
        <w:t>). </w:t>
      </w:r>
      <w:r>
        <w:rPr>
          <w:color w:val="231F20"/>
          <w:w w:val="110"/>
        </w:rPr>
        <w:t>Therefore,</w:t>
      </w:r>
      <w:r>
        <w:rPr>
          <w:color w:val="231F20"/>
          <w:spacing w:val="-4"/>
          <w:w w:val="110"/>
        </w:rPr>
        <w:t> </w:t>
      </w:r>
      <w:r>
        <w:rPr>
          <w:color w:val="231F20"/>
          <w:w w:val="110"/>
        </w:rPr>
        <w:t>in</w:t>
      </w:r>
      <w:r>
        <w:rPr>
          <w:color w:val="231F20"/>
          <w:spacing w:val="-3"/>
          <w:w w:val="110"/>
        </w:rPr>
        <w:t> </w:t>
      </w:r>
      <w:r>
        <w:rPr>
          <w:color w:val="231F20"/>
          <w:w w:val="110"/>
        </w:rPr>
        <w:t>this</w:t>
      </w:r>
      <w:r>
        <w:rPr>
          <w:color w:val="231F20"/>
          <w:spacing w:val="-3"/>
          <w:w w:val="110"/>
        </w:rPr>
        <w:t> </w:t>
      </w:r>
      <w:r>
        <w:rPr>
          <w:color w:val="231F20"/>
          <w:w w:val="110"/>
        </w:rPr>
        <w:t>study,</w:t>
      </w:r>
      <w:r>
        <w:rPr>
          <w:color w:val="231F20"/>
          <w:spacing w:val="-5"/>
          <w:w w:val="110"/>
        </w:rPr>
        <w:t> </w:t>
      </w:r>
      <w:r>
        <w:rPr>
          <w:color w:val="231F20"/>
          <w:w w:val="110"/>
        </w:rPr>
        <w:t>we</w:t>
      </w:r>
      <w:r>
        <w:rPr>
          <w:color w:val="231F20"/>
          <w:spacing w:val="-5"/>
          <w:w w:val="110"/>
        </w:rPr>
        <w:t> </w:t>
      </w:r>
      <w:r>
        <w:rPr>
          <w:color w:val="231F20"/>
          <w:w w:val="110"/>
        </w:rPr>
        <w:t>cluster</w:t>
      </w:r>
      <w:r>
        <w:rPr>
          <w:color w:val="231F20"/>
          <w:spacing w:val="-3"/>
          <w:w w:val="110"/>
        </w:rPr>
        <w:t> </w:t>
      </w:r>
      <w:r>
        <w:rPr>
          <w:color w:val="231F20"/>
          <w:w w:val="110"/>
        </w:rPr>
        <w:t>patent</w:t>
      </w:r>
      <w:r>
        <w:rPr>
          <w:color w:val="231F20"/>
          <w:spacing w:val="-6"/>
          <w:w w:val="110"/>
        </w:rPr>
        <w:t> </w:t>
      </w:r>
      <w:r>
        <w:rPr>
          <w:color w:val="231F20"/>
          <w:w w:val="110"/>
        </w:rPr>
        <w:t>documents</w:t>
      </w:r>
      <w:r>
        <w:rPr>
          <w:color w:val="231F20"/>
          <w:spacing w:val="-4"/>
          <w:w w:val="110"/>
        </w:rPr>
        <w:t> </w:t>
      </w:r>
      <w:r>
        <w:rPr>
          <w:color w:val="231F20"/>
          <w:w w:val="110"/>
        </w:rPr>
        <w:t>for</w:t>
      </w:r>
      <w:r>
        <w:rPr>
          <w:color w:val="231F20"/>
          <w:spacing w:val="-3"/>
          <w:w w:val="110"/>
        </w:rPr>
        <w:t> </w:t>
      </w:r>
      <w:r>
        <w:rPr>
          <w:color w:val="231F20"/>
          <w:w w:val="110"/>
        </w:rPr>
        <w:t>a</w:t>
      </w:r>
      <w:r>
        <w:rPr>
          <w:color w:val="231F20"/>
          <w:spacing w:val="-4"/>
          <w:w w:val="110"/>
        </w:rPr>
        <w:t> </w:t>
      </w:r>
      <w:r>
        <w:rPr>
          <w:color w:val="231F20"/>
          <w:w w:val="110"/>
        </w:rPr>
        <w:t>similar</w:t>
      </w:r>
      <w:r>
        <w:rPr>
          <w:color w:val="231F20"/>
          <w:spacing w:val="-5"/>
          <w:w w:val="110"/>
        </w:rPr>
        <w:t> </w:t>
      </w:r>
      <w:r>
        <w:rPr>
          <w:color w:val="231F20"/>
          <w:w w:val="110"/>
        </w:rPr>
        <w:t>tech-</w:t>
      </w:r>
      <w:r>
        <w:rPr>
          <w:color w:val="231F20"/>
          <w:w w:val="115"/>
        </w:rPr>
        <w:t>nology</w:t>
      </w:r>
      <w:r>
        <w:rPr>
          <w:color w:val="231F20"/>
          <w:spacing w:val="-10"/>
          <w:w w:val="115"/>
        </w:rPr>
        <w:t> </w:t>
      </w:r>
      <w:r>
        <w:rPr>
          <w:color w:val="231F20"/>
          <w:w w:val="115"/>
        </w:rPr>
        <w:t>using</w:t>
      </w:r>
      <w:r>
        <w:rPr>
          <w:color w:val="231F20"/>
          <w:spacing w:val="-10"/>
          <w:w w:val="115"/>
        </w:rPr>
        <w:t> </w:t>
      </w:r>
      <w:r>
        <w:rPr>
          <w:color w:val="231F20"/>
          <w:w w:val="115"/>
        </w:rPr>
        <w:t>the</w:t>
      </w:r>
      <w:r>
        <w:rPr>
          <w:color w:val="231F20"/>
          <w:spacing w:val="-12"/>
          <w:w w:val="115"/>
        </w:rPr>
        <w:t> </w:t>
      </w:r>
      <w:r>
        <w:rPr>
          <w:color w:val="231F20"/>
          <w:w w:val="115"/>
        </w:rPr>
        <w:t>CPC</w:t>
      </w:r>
      <w:r>
        <w:rPr>
          <w:color w:val="231F20"/>
          <w:spacing w:val="-10"/>
          <w:w w:val="115"/>
        </w:rPr>
        <w:t> </w:t>
      </w:r>
      <w:r>
        <w:rPr>
          <w:color w:val="231F20"/>
          <w:w w:val="115"/>
        </w:rPr>
        <w:t>information</w:t>
      </w:r>
      <w:r>
        <w:rPr>
          <w:color w:val="231F20"/>
          <w:spacing w:val="-10"/>
          <w:w w:val="115"/>
        </w:rPr>
        <w:t> </w:t>
      </w:r>
      <w:r>
        <w:rPr>
          <w:color w:val="231F20"/>
          <w:w w:val="115"/>
        </w:rPr>
        <w:t>in</w:t>
      </w:r>
      <w:r>
        <w:rPr>
          <w:color w:val="231F20"/>
          <w:spacing w:val="-10"/>
          <w:w w:val="115"/>
        </w:rPr>
        <w:t> </w:t>
      </w:r>
      <w:r>
        <w:rPr>
          <w:color w:val="231F20"/>
          <w:w w:val="115"/>
        </w:rPr>
        <w:t>each</w:t>
      </w:r>
      <w:r>
        <w:rPr>
          <w:color w:val="231F20"/>
          <w:spacing w:val="-10"/>
          <w:w w:val="115"/>
        </w:rPr>
        <w:t> </w:t>
      </w:r>
      <w:r>
        <w:rPr>
          <w:color w:val="231F20"/>
          <w:w w:val="115"/>
        </w:rPr>
        <w:t>document.</w:t>
      </w:r>
    </w:p>
    <w:p>
      <w:pPr>
        <w:pStyle w:val="BodyText"/>
        <w:spacing w:line="273" w:lineRule="auto"/>
        <w:ind w:left="284" w:right="106" w:firstLine="239"/>
        <w:jc w:val="both"/>
      </w:pPr>
      <w:r>
        <w:rPr>
          <w:color w:val="231F20"/>
          <w:w w:val="110"/>
        </w:rPr>
        <w:t>A</w:t>
      </w:r>
      <w:r>
        <w:rPr>
          <w:color w:val="231F20"/>
          <w:spacing w:val="-11"/>
          <w:w w:val="110"/>
        </w:rPr>
        <w:t> </w:t>
      </w:r>
      <w:r>
        <w:rPr>
          <w:color w:val="231F20"/>
          <w:w w:val="110"/>
        </w:rPr>
        <w:t>patent</w:t>
      </w:r>
      <w:r>
        <w:rPr>
          <w:color w:val="231F20"/>
          <w:spacing w:val="-11"/>
          <w:w w:val="110"/>
        </w:rPr>
        <w:t> </w:t>
      </w:r>
      <w:r>
        <w:rPr>
          <w:color w:val="231F20"/>
          <w:w w:val="110"/>
        </w:rPr>
        <w:t>document</w:t>
      </w:r>
      <w:r>
        <w:rPr>
          <w:color w:val="231F20"/>
          <w:spacing w:val="-11"/>
          <w:w w:val="110"/>
        </w:rPr>
        <w:t> </w:t>
      </w:r>
      <w:r>
        <w:rPr>
          <w:color w:val="231F20"/>
          <w:w w:val="110"/>
        </w:rPr>
        <w:t>has</w:t>
      </w:r>
      <w:r>
        <w:rPr>
          <w:color w:val="231F20"/>
          <w:spacing w:val="-11"/>
          <w:w w:val="110"/>
        </w:rPr>
        <w:t> </w:t>
      </w:r>
      <w:r>
        <w:rPr>
          <w:color w:val="231F20"/>
          <w:w w:val="110"/>
        </w:rPr>
        <w:t>more</w:t>
      </w:r>
      <w:r>
        <w:rPr>
          <w:color w:val="231F20"/>
          <w:spacing w:val="-11"/>
          <w:w w:val="110"/>
        </w:rPr>
        <w:t> </w:t>
      </w:r>
      <w:r>
        <w:rPr>
          <w:color w:val="231F20"/>
          <w:w w:val="110"/>
        </w:rPr>
        <w:t>than</w:t>
      </w:r>
      <w:r>
        <w:rPr>
          <w:color w:val="231F20"/>
          <w:spacing w:val="-11"/>
          <w:w w:val="110"/>
        </w:rPr>
        <w:t> </w:t>
      </w:r>
      <w:r>
        <w:rPr>
          <w:color w:val="231F20"/>
          <w:w w:val="110"/>
        </w:rPr>
        <w:t>one</w:t>
      </w:r>
      <w:r>
        <w:rPr>
          <w:color w:val="231F20"/>
          <w:spacing w:val="-11"/>
          <w:w w:val="110"/>
        </w:rPr>
        <w:t> </w:t>
      </w:r>
      <w:r>
        <w:rPr>
          <w:color w:val="231F20"/>
          <w:w w:val="110"/>
        </w:rPr>
        <w:t>CPC</w:t>
      </w:r>
      <w:r>
        <w:rPr>
          <w:color w:val="231F20"/>
          <w:spacing w:val="-11"/>
          <w:w w:val="110"/>
        </w:rPr>
        <w:t> </w:t>
      </w:r>
      <w:r>
        <w:rPr>
          <w:color w:val="231F20"/>
          <w:w w:val="110"/>
        </w:rPr>
        <w:t>and</w:t>
      </w:r>
      <w:r>
        <w:rPr>
          <w:color w:val="231F20"/>
          <w:spacing w:val="-11"/>
          <w:w w:val="110"/>
        </w:rPr>
        <w:t> </w:t>
      </w:r>
      <w:r>
        <w:rPr>
          <w:color w:val="231F20"/>
          <w:w w:val="110"/>
        </w:rPr>
        <w:t>can</w:t>
      </w:r>
      <w:r>
        <w:rPr>
          <w:color w:val="231F20"/>
          <w:spacing w:val="-11"/>
          <w:w w:val="110"/>
        </w:rPr>
        <w:t> </w:t>
      </w:r>
      <w:r>
        <w:rPr>
          <w:color w:val="231F20"/>
          <w:w w:val="110"/>
        </w:rPr>
        <w:t>be</w:t>
      </w:r>
      <w:r>
        <w:rPr>
          <w:color w:val="231F20"/>
          <w:spacing w:val="-11"/>
          <w:w w:val="110"/>
        </w:rPr>
        <w:t> </w:t>
      </w:r>
      <w:r>
        <w:rPr>
          <w:color w:val="231F20"/>
          <w:w w:val="110"/>
        </w:rPr>
        <w:t>composed</w:t>
      </w:r>
      <w:r>
        <w:rPr>
          <w:color w:val="231F20"/>
          <w:spacing w:val="-11"/>
          <w:w w:val="110"/>
        </w:rPr>
        <w:t> </w:t>
      </w:r>
      <w:r>
        <w:rPr>
          <w:color w:val="231F20"/>
          <w:w w:val="110"/>
        </w:rPr>
        <w:t>of</w:t>
      </w:r>
      <w:r>
        <w:rPr>
          <w:color w:val="231F20"/>
          <w:spacing w:val="-11"/>
          <w:w w:val="110"/>
        </w:rPr>
        <w:t> </w:t>
      </w:r>
      <w:r>
        <w:rPr>
          <w:color w:val="231F20"/>
          <w:w w:val="110"/>
        </w:rPr>
        <w:t>a patent-CPC</w:t>
      </w:r>
      <w:r>
        <w:rPr>
          <w:color w:val="231F20"/>
          <w:spacing w:val="-11"/>
          <w:w w:val="110"/>
        </w:rPr>
        <w:t> </w:t>
      </w:r>
      <w:r>
        <w:rPr>
          <w:color w:val="231F20"/>
          <w:w w:val="110"/>
        </w:rPr>
        <w:t>matrix</w:t>
      </w:r>
      <w:r>
        <w:rPr>
          <w:color w:val="231F20"/>
          <w:spacing w:val="-11"/>
          <w:w w:val="110"/>
        </w:rPr>
        <w:t> </w:t>
      </w:r>
      <w:r>
        <w:rPr>
          <w:color w:val="231F20"/>
          <w:w w:val="110"/>
        </w:rPr>
        <w:t>(PCM),</w:t>
      </w:r>
      <w:r>
        <w:rPr>
          <w:color w:val="231F20"/>
          <w:spacing w:val="-11"/>
          <w:w w:val="110"/>
        </w:rPr>
        <w:t> </w:t>
      </w:r>
      <w:r>
        <w:rPr>
          <w:color w:val="231F20"/>
          <w:w w:val="110"/>
        </w:rPr>
        <w:t>which</w:t>
      </w:r>
      <w:r>
        <w:rPr>
          <w:color w:val="231F20"/>
          <w:spacing w:val="-11"/>
          <w:w w:val="110"/>
        </w:rPr>
        <w:t> </w:t>
      </w:r>
      <w:r>
        <w:rPr>
          <w:color w:val="231F20"/>
          <w:w w:val="110"/>
        </w:rPr>
        <w:t>is</w:t>
      </w:r>
      <w:r>
        <w:rPr>
          <w:color w:val="231F20"/>
          <w:spacing w:val="-11"/>
          <w:w w:val="110"/>
        </w:rPr>
        <w:t> </w:t>
      </w:r>
      <w:r>
        <w:rPr>
          <w:color w:val="231F20"/>
          <w:w w:val="110"/>
        </w:rPr>
        <w:t>an</w:t>
      </w:r>
      <w:r>
        <w:rPr>
          <w:color w:val="231F20"/>
          <w:spacing w:val="-11"/>
          <w:w w:val="110"/>
        </w:rPr>
        <w:t> </w:t>
      </w:r>
      <w:r>
        <w:rPr>
          <w:color w:val="231F20"/>
          <w:w w:val="110"/>
        </w:rPr>
        <w:t>asymmetrical</w:t>
      </w:r>
      <w:r>
        <w:rPr>
          <w:color w:val="231F20"/>
          <w:spacing w:val="-11"/>
          <w:w w:val="110"/>
        </w:rPr>
        <w:t> </w:t>
      </w:r>
      <w:r>
        <w:rPr>
          <w:color w:val="231F20"/>
          <w:w w:val="110"/>
        </w:rPr>
        <w:t>matrix</w:t>
      </w:r>
      <w:r>
        <w:rPr>
          <w:color w:val="231F20"/>
          <w:spacing w:val="-11"/>
          <w:w w:val="110"/>
        </w:rPr>
        <w:t> </w:t>
      </w:r>
      <w:r>
        <w:rPr>
          <w:color w:val="231F20"/>
          <w:w w:val="110"/>
        </w:rPr>
        <w:t>as</w:t>
      </w:r>
      <w:r>
        <w:rPr>
          <w:color w:val="231F20"/>
          <w:spacing w:val="-11"/>
          <w:w w:val="110"/>
        </w:rPr>
        <w:t> </w:t>
      </w:r>
      <w:r>
        <w:rPr>
          <w:color w:val="231F20"/>
          <w:w w:val="110"/>
        </w:rPr>
        <w:t>shown</w:t>
      </w:r>
      <w:r>
        <w:rPr>
          <w:color w:val="231F20"/>
          <w:spacing w:val="-11"/>
          <w:w w:val="110"/>
        </w:rPr>
        <w:t> </w:t>
      </w:r>
      <w:r>
        <w:rPr>
          <w:color w:val="231F20"/>
          <w:w w:val="110"/>
        </w:rPr>
        <w:t>in </w:t>
      </w:r>
      <w:hyperlink w:history="true" w:anchor="_bookmark5">
        <w:r>
          <w:rPr>
            <w:color w:val="2E3092"/>
            <w:w w:val="115"/>
          </w:rPr>
          <w:t>Fig.</w:t>
        </w:r>
        <w:r>
          <w:rPr>
            <w:color w:val="2E3092"/>
            <w:spacing w:val="17"/>
            <w:w w:val="115"/>
          </w:rPr>
          <w:t> </w:t>
        </w:r>
        <w:r>
          <w:rPr>
            <w:color w:val="2E3092"/>
            <w:w w:val="115"/>
          </w:rPr>
          <w:t>2</w:t>
        </w:r>
      </w:hyperlink>
      <w:r>
        <w:rPr>
          <w:color w:val="2E3092"/>
          <w:spacing w:val="15"/>
          <w:w w:val="115"/>
        </w:rPr>
        <w:t> </w:t>
      </w:r>
      <w:r>
        <w:rPr>
          <w:color w:val="231F20"/>
          <w:w w:val="115"/>
        </w:rPr>
        <w:t>(a).</w:t>
      </w:r>
      <w:r>
        <w:rPr>
          <w:color w:val="231F20"/>
          <w:spacing w:val="17"/>
          <w:w w:val="115"/>
        </w:rPr>
        <w:t> </w:t>
      </w:r>
      <w:r>
        <w:rPr>
          <w:color w:val="231F20"/>
          <w:w w:val="115"/>
        </w:rPr>
        <w:t>We</w:t>
      </w:r>
      <w:r>
        <w:rPr>
          <w:color w:val="231F20"/>
          <w:spacing w:val="16"/>
          <w:w w:val="115"/>
        </w:rPr>
        <w:t> </w:t>
      </w:r>
      <w:r>
        <w:rPr>
          <w:color w:val="231F20"/>
          <w:w w:val="115"/>
        </w:rPr>
        <w:t>then</w:t>
      </w:r>
      <w:r>
        <w:rPr>
          <w:color w:val="231F20"/>
          <w:spacing w:val="17"/>
          <w:w w:val="115"/>
        </w:rPr>
        <w:t> </w:t>
      </w:r>
      <w:r>
        <w:rPr>
          <w:color w:val="231F20"/>
          <w:w w:val="115"/>
        </w:rPr>
        <w:t>constructed</w:t>
      </w:r>
      <w:r>
        <w:rPr>
          <w:color w:val="231F20"/>
          <w:spacing w:val="16"/>
          <w:w w:val="115"/>
        </w:rPr>
        <w:t> </w:t>
      </w:r>
      <w:r>
        <w:rPr>
          <w:color w:val="231F20"/>
          <w:w w:val="115"/>
        </w:rPr>
        <w:t>a</w:t>
      </w:r>
      <w:r>
        <w:rPr>
          <w:color w:val="231F20"/>
          <w:spacing w:val="16"/>
          <w:w w:val="115"/>
        </w:rPr>
        <w:t> </w:t>
      </w:r>
      <w:r>
        <w:rPr>
          <w:color w:val="231F20"/>
          <w:w w:val="115"/>
        </w:rPr>
        <w:t>patent-patent</w:t>
      </w:r>
      <w:r>
        <w:rPr>
          <w:color w:val="231F20"/>
          <w:spacing w:val="15"/>
          <w:w w:val="115"/>
        </w:rPr>
        <w:t> </w:t>
      </w:r>
      <w:r>
        <w:rPr>
          <w:color w:val="231F20"/>
          <w:w w:val="115"/>
        </w:rPr>
        <w:t>matrix</w:t>
      </w:r>
      <w:r>
        <w:rPr>
          <w:color w:val="231F20"/>
          <w:spacing w:val="17"/>
          <w:w w:val="115"/>
        </w:rPr>
        <w:t> </w:t>
      </w:r>
      <w:r>
        <w:rPr>
          <w:color w:val="231F20"/>
          <w:w w:val="115"/>
        </w:rPr>
        <w:t>(PPM)</w:t>
      </w:r>
      <w:r>
        <w:rPr>
          <w:color w:val="231F20"/>
          <w:spacing w:val="16"/>
          <w:w w:val="115"/>
        </w:rPr>
        <w:t> </w:t>
      </w:r>
      <w:r>
        <w:rPr>
          <w:color w:val="231F20"/>
          <w:w w:val="115"/>
        </w:rPr>
        <w:t>as</w:t>
      </w:r>
      <w:r>
        <w:rPr>
          <w:color w:val="231F20"/>
          <w:spacing w:val="17"/>
          <w:w w:val="115"/>
        </w:rPr>
        <w:t> </w:t>
      </w:r>
      <w:r>
        <w:rPr>
          <w:color w:val="231F20"/>
          <w:spacing w:val="-10"/>
          <w:w w:val="115"/>
        </w:rPr>
        <w:t>a</w:t>
      </w:r>
    </w:p>
    <w:p>
      <w:pPr>
        <w:pStyle w:val="BodyText"/>
        <w:spacing w:after="0" w:line="273" w:lineRule="auto"/>
        <w:jc w:val="both"/>
        <w:sectPr>
          <w:type w:val="continuous"/>
          <w:pgSz w:w="11910" w:h="15880"/>
          <w:pgMar w:header="0" w:footer="606" w:top="0" w:bottom="720" w:left="566" w:right="566"/>
          <w:cols w:num="2" w:equalWidth="0">
            <w:col w:w="5308" w:space="52"/>
            <w:col w:w="5418"/>
          </w:cols>
        </w:sectPr>
      </w:pPr>
    </w:p>
    <w:p>
      <w:pPr>
        <w:pStyle w:val="BodyText"/>
        <w:rPr>
          <w:sz w:val="15"/>
        </w:rPr>
      </w:pPr>
    </w:p>
    <w:p>
      <w:pPr>
        <w:spacing w:line="240" w:lineRule="auto"/>
        <w:ind w:left="1035" w:right="0" w:firstLine="0"/>
        <w:rPr>
          <w:sz w:val="20"/>
        </w:rPr>
      </w:pPr>
      <w:r>
        <w:rPr>
          <w:sz w:val="20"/>
        </w:rPr>
        <w:drawing>
          <wp:inline distT="0" distB="0" distL="0" distR="0">
            <wp:extent cx="5413593" cy="3730752"/>
            <wp:effectExtent l="0" t="0" r="0" b="0"/>
            <wp:docPr id="75" name="Image 75" descr="Image of Fig. 1"/>
            <wp:cNvGraphicFramePr>
              <a:graphicFrameLocks/>
            </wp:cNvGraphicFramePr>
            <a:graphic>
              <a:graphicData uri="http://schemas.openxmlformats.org/drawingml/2006/picture">
                <pic:pic>
                  <pic:nvPicPr>
                    <pic:cNvPr id="75" name="Image 75" descr="Image of Fig. 1"/>
                    <pic:cNvPicPr/>
                  </pic:nvPicPr>
                  <pic:blipFill>
                    <a:blip r:embed="rId26" cstate="print"/>
                    <a:stretch>
                      <a:fillRect/>
                    </a:stretch>
                  </pic:blipFill>
                  <pic:spPr>
                    <a:xfrm>
                      <a:off x="0" y="0"/>
                      <a:ext cx="5413593" cy="3730752"/>
                    </a:xfrm>
                    <a:prstGeom prst="rect">
                      <a:avLst/>
                    </a:prstGeom>
                  </pic:spPr>
                </pic:pic>
              </a:graphicData>
            </a:graphic>
          </wp:inline>
        </w:drawing>
      </w:r>
      <w:r>
        <w:rPr>
          <w:sz w:val="20"/>
        </w:rPr>
      </w:r>
    </w:p>
    <w:p>
      <w:pPr>
        <w:pStyle w:val="BodyText"/>
        <w:spacing w:before="105"/>
        <w:rPr>
          <w:sz w:val="12"/>
        </w:rPr>
      </w:pPr>
    </w:p>
    <w:p>
      <w:pPr>
        <w:spacing w:before="0"/>
        <w:ind w:left="176" w:right="349" w:firstLine="0"/>
        <w:jc w:val="center"/>
        <w:rPr>
          <w:sz w:val="12"/>
        </w:rPr>
      </w:pPr>
      <w:r>
        <w:rPr>
          <w:sz w:val="12"/>
        </w:rPr>
        <mc:AlternateContent>
          <mc:Choice Requires="wps">
            <w:drawing>
              <wp:anchor distT="0" distB="0" distL="0" distR="0" allowOverlap="1" layoutInCell="1" locked="0" behindDoc="1" simplePos="0" relativeHeight="486732800">
                <wp:simplePos x="0" y="0"/>
                <wp:positionH relativeFrom="page">
                  <wp:posOffset>5956558</wp:posOffset>
                </wp:positionH>
                <wp:positionV relativeFrom="paragraph">
                  <wp:posOffset>316550</wp:posOffset>
                </wp:positionV>
                <wp:extent cx="43815" cy="8318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3815" cy="83185"/>
                        </a:xfrm>
                        <a:prstGeom prst="rect">
                          <a:avLst/>
                        </a:prstGeom>
                      </wps:spPr>
                      <wps:txbx>
                        <w:txbxContent>
                          <w:p>
                            <w:pPr>
                              <w:spacing w:before="10"/>
                              <w:ind w:left="0" w:right="0" w:firstLine="0"/>
                              <w:jc w:val="left"/>
                              <w:rPr>
                                <w:sz w:val="10"/>
                              </w:rPr>
                            </w:pPr>
                            <w:r>
                              <w:rPr>
                                <w:color w:val="231F20"/>
                                <w:spacing w:val="-10"/>
                                <w:w w:val="135"/>
                                <w:sz w:val="10"/>
                              </w:rPr>
                              <w:t>2</w:t>
                            </w:r>
                          </w:p>
                        </w:txbxContent>
                      </wps:txbx>
                      <wps:bodyPr wrap="square" lIns="0" tIns="0" rIns="0" bIns="0" rtlCol="0">
                        <a:noAutofit/>
                      </wps:bodyPr>
                    </wps:wsp>
                  </a:graphicData>
                </a:graphic>
              </wp:anchor>
            </w:drawing>
          </mc:Choice>
          <mc:Fallback>
            <w:pict>
              <v:shape style="position:absolute;margin-left:469.020386pt;margin-top:24.925253pt;width:3.45pt;height:6.55pt;mso-position-horizontal-relative:page;mso-position-vertical-relative:paragraph;z-index:-16583680" type="#_x0000_t202" id="docshape73" filled="false" stroked="false">
                <v:textbox inset="0,0,0,0">
                  <w:txbxContent>
                    <w:p>
                      <w:pPr>
                        <w:spacing w:before="10"/>
                        <w:ind w:left="0" w:right="0" w:firstLine="0"/>
                        <w:jc w:val="left"/>
                        <w:rPr>
                          <w:sz w:val="10"/>
                        </w:rPr>
                      </w:pPr>
                      <w:r>
                        <w:rPr>
                          <w:color w:val="231F20"/>
                          <w:spacing w:val="-10"/>
                          <w:w w:val="135"/>
                          <w:sz w:val="10"/>
                        </w:rPr>
                        <w:t>2</w:t>
                      </w:r>
                    </w:p>
                  </w:txbxContent>
                </v:textbox>
                <w10:wrap type="none"/>
              </v:shape>
            </w:pict>
          </mc:Fallback>
        </mc:AlternateContent>
      </w:r>
      <w:bookmarkStart w:name="_bookmark3" w:id="14"/>
      <w:bookmarkEnd w:id="14"/>
      <w:r>
        <w:rPr/>
      </w:r>
      <w:r>
        <w:rPr>
          <w:color w:val="231F20"/>
          <w:spacing w:val="-2"/>
          <w:w w:val="120"/>
          <w:sz w:val="12"/>
        </w:rPr>
        <w:t>Fig.</w:t>
      </w:r>
      <w:r>
        <w:rPr>
          <w:color w:val="231F20"/>
          <w:spacing w:val="-6"/>
          <w:w w:val="120"/>
          <w:sz w:val="12"/>
        </w:rPr>
        <w:t> </w:t>
      </w:r>
      <w:r>
        <w:rPr>
          <w:color w:val="231F20"/>
          <w:spacing w:val="-2"/>
          <w:w w:val="120"/>
          <w:sz w:val="12"/>
        </w:rPr>
        <w:t>1.</w:t>
      </w:r>
      <w:r>
        <w:rPr>
          <w:color w:val="231F20"/>
          <w:spacing w:val="-5"/>
          <w:w w:val="120"/>
          <w:sz w:val="12"/>
        </w:rPr>
        <w:t> </w:t>
      </w:r>
      <w:r>
        <w:rPr>
          <w:color w:val="231F20"/>
          <w:spacing w:val="-2"/>
          <w:w w:val="120"/>
          <w:sz w:val="12"/>
        </w:rPr>
        <w:t>Overall</w:t>
      </w:r>
      <w:r>
        <w:rPr>
          <w:color w:val="231F20"/>
          <w:spacing w:val="-3"/>
          <w:w w:val="120"/>
          <w:sz w:val="12"/>
        </w:rPr>
        <w:t> </w:t>
      </w:r>
      <w:r>
        <w:rPr>
          <w:color w:val="231F20"/>
          <w:spacing w:val="-2"/>
          <w:w w:val="120"/>
          <w:sz w:val="12"/>
        </w:rPr>
        <w:t>process</w:t>
      </w:r>
      <w:r>
        <w:rPr>
          <w:color w:val="231F20"/>
          <w:spacing w:val="-4"/>
          <w:w w:val="120"/>
          <w:sz w:val="12"/>
        </w:rPr>
        <w:t> </w:t>
      </w:r>
      <w:r>
        <w:rPr>
          <w:color w:val="231F20"/>
          <w:spacing w:val="-2"/>
          <w:w w:val="120"/>
          <w:sz w:val="12"/>
        </w:rPr>
        <w:t>of</w:t>
      </w:r>
      <w:r>
        <w:rPr>
          <w:color w:val="231F20"/>
          <w:spacing w:val="-4"/>
          <w:w w:val="120"/>
          <w:sz w:val="12"/>
        </w:rPr>
        <w:t> </w:t>
      </w:r>
      <w:r>
        <w:rPr>
          <w:color w:val="231F20"/>
          <w:spacing w:val="-2"/>
          <w:w w:val="120"/>
          <w:sz w:val="12"/>
        </w:rPr>
        <w:t>the</w:t>
      </w:r>
      <w:r>
        <w:rPr>
          <w:color w:val="231F20"/>
          <w:spacing w:val="-3"/>
          <w:w w:val="120"/>
          <w:sz w:val="12"/>
        </w:rPr>
        <w:t> </w:t>
      </w:r>
      <w:r>
        <w:rPr>
          <w:color w:val="231F20"/>
          <w:spacing w:val="-2"/>
          <w:w w:val="120"/>
          <w:sz w:val="12"/>
        </w:rPr>
        <w:t>proposed</w:t>
      </w:r>
      <w:r>
        <w:rPr>
          <w:color w:val="231F20"/>
          <w:spacing w:val="-3"/>
          <w:w w:val="120"/>
          <w:sz w:val="12"/>
        </w:rPr>
        <w:t> </w:t>
      </w:r>
      <w:r>
        <w:rPr>
          <w:color w:val="231F20"/>
          <w:spacing w:val="-2"/>
          <w:w w:val="120"/>
          <w:sz w:val="12"/>
        </w:rPr>
        <w:t>methodology.</w:t>
      </w:r>
    </w:p>
    <w:p>
      <w:pPr>
        <w:pStyle w:val="BodyText"/>
        <w:spacing w:before="2"/>
        <w:rPr>
          <w:sz w:val="14"/>
        </w:rPr>
      </w:pPr>
    </w:p>
    <w:p>
      <w:pPr>
        <w:pStyle w:val="BodyText"/>
        <w:spacing w:after="0"/>
        <w:rPr>
          <w:sz w:val="14"/>
        </w:rPr>
        <w:sectPr>
          <w:pgSz w:w="11910" w:h="15880"/>
          <w:pgMar w:header="0" w:footer="526" w:top="880" w:bottom="720" w:left="566" w:right="566"/>
        </w:sectPr>
      </w:pPr>
    </w:p>
    <w:p>
      <w:pPr>
        <w:pStyle w:val="BodyText"/>
        <w:spacing w:before="126"/>
        <w:ind w:left="108"/>
      </w:pPr>
      <w:r>
        <w:rPr>
          <w:color w:val="231F20"/>
          <w:w w:val="110"/>
        </w:rPr>
        <w:t>symmetrical</w:t>
      </w:r>
      <w:r>
        <w:rPr>
          <w:color w:val="231F20"/>
          <w:spacing w:val="5"/>
          <w:w w:val="110"/>
        </w:rPr>
        <w:t> </w:t>
      </w:r>
      <w:r>
        <w:rPr>
          <w:color w:val="231F20"/>
          <w:w w:val="110"/>
        </w:rPr>
        <w:t>matrix,</w:t>
      </w:r>
      <w:r>
        <w:rPr>
          <w:color w:val="231F20"/>
          <w:spacing w:val="4"/>
          <w:w w:val="110"/>
        </w:rPr>
        <w:t> </w:t>
      </w:r>
      <w:r>
        <w:rPr>
          <w:color w:val="231F20"/>
          <w:w w:val="110"/>
        </w:rPr>
        <w:t>as</w:t>
      </w:r>
      <w:r>
        <w:rPr>
          <w:color w:val="231F20"/>
          <w:spacing w:val="5"/>
          <w:w w:val="110"/>
        </w:rPr>
        <w:t> </w:t>
      </w:r>
      <w:r>
        <w:rPr>
          <w:color w:val="231F20"/>
          <w:w w:val="110"/>
        </w:rPr>
        <w:t>shown</w:t>
      </w:r>
      <w:r>
        <w:rPr>
          <w:color w:val="231F20"/>
          <w:spacing w:val="4"/>
          <w:w w:val="110"/>
        </w:rPr>
        <w:t> </w:t>
      </w:r>
      <w:r>
        <w:rPr>
          <w:color w:val="231F20"/>
          <w:w w:val="110"/>
        </w:rPr>
        <w:t>in</w:t>
      </w:r>
      <w:r>
        <w:rPr>
          <w:color w:val="231F20"/>
          <w:spacing w:val="5"/>
          <w:w w:val="110"/>
        </w:rPr>
        <w:t> </w:t>
      </w:r>
      <w:hyperlink w:history="true" w:anchor="_bookmark5">
        <w:r>
          <w:rPr>
            <w:color w:val="2E3092"/>
            <w:w w:val="110"/>
          </w:rPr>
          <w:t>Fig.</w:t>
        </w:r>
        <w:r>
          <w:rPr>
            <w:color w:val="2E3092"/>
            <w:spacing w:val="4"/>
            <w:w w:val="110"/>
          </w:rPr>
          <w:t> </w:t>
        </w:r>
        <w:r>
          <w:rPr>
            <w:color w:val="2E3092"/>
            <w:w w:val="110"/>
          </w:rPr>
          <w:t>2</w:t>
        </w:r>
      </w:hyperlink>
      <w:r>
        <w:rPr>
          <w:color w:val="2E3092"/>
          <w:spacing w:val="5"/>
          <w:w w:val="110"/>
        </w:rPr>
        <w:t> </w:t>
      </w:r>
      <w:r>
        <w:rPr>
          <w:color w:val="231F20"/>
          <w:w w:val="110"/>
        </w:rPr>
        <w:t>(b).</w:t>
      </w:r>
      <w:r>
        <w:rPr>
          <w:color w:val="231F20"/>
          <w:spacing w:val="5"/>
          <w:w w:val="110"/>
        </w:rPr>
        <w:t> </w:t>
      </w:r>
      <w:r>
        <w:rPr>
          <w:color w:val="231F20"/>
          <w:w w:val="110"/>
        </w:rPr>
        <w:t>To</w:t>
      </w:r>
      <w:r>
        <w:rPr>
          <w:color w:val="231F20"/>
          <w:spacing w:val="5"/>
          <w:w w:val="110"/>
        </w:rPr>
        <w:t> </w:t>
      </w:r>
      <w:r>
        <w:rPr>
          <w:color w:val="231F20"/>
          <w:w w:val="110"/>
        </w:rPr>
        <w:t>construct</w:t>
      </w:r>
      <w:r>
        <w:rPr>
          <w:color w:val="231F20"/>
          <w:spacing w:val="3"/>
          <w:w w:val="110"/>
        </w:rPr>
        <w:t> </w:t>
      </w:r>
      <w:r>
        <w:rPr>
          <w:color w:val="231F20"/>
          <w:w w:val="110"/>
        </w:rPr>
        <w:t>the</w:t>
      </w:r>
      <w:r>
        <w:rPr>
          <w:color w:val="231F20"/>
          <w:spacing w:val="6"/>
          <w:w w:val="110"/>
        </w:rPr>
        <w:t> </w:t>
      </w:r>
      <w:r>
        <w:rPr>
          <w:color w:val="231F20"/>
          <w:w w:val="110"/>
        </w:rPr>
        <w:t>PPM,</w:t>
      </w:r>
      <w:r>
        <w:rPr>
          <w:color w:val="231F20"/>
          <w:spacing w:val="4"/>
          <w:w w:val="110"/>
        </w:rPr>
        <w:t> </w:t>
      </w:r>
      <w:r>
        <w:rPr>
          <w:color w:val="231F20"/>
          <w:spacing w:val="-5"/>
          <w:w w:val="110"/>
        </w:rPr>
        <w:t>we</w:t>
      </w:r>
    </w:p>
    <w:p>
      <w:pPr>
        <w:pStyle w:val="BodyText"/>
        <w:spacing w:before="125"/>
        <w:ind w:left="108"/>
      </w:pPr>
      <w:r>
        <w:rPr/>
        <w:br w:type="column"/>
      </w:r>
      <w:r>
        <w:rPr>
          <w:color w:val="231F20"/>
          <w:spacing w:val="-2"/>
          <w:w w:val="115"/>
        </w:rPr>
        <w:t>where</w:t>
      </w:r>
      <w:r>
        <w:rPr>
          <w:color w:val="231F20"/>
          <w:spacing w:val="-14"/>
          <w:w w:val="115"/>
        </w:rPr>
        <w:t> </w:t>
      </w:r>
      <w:r>
        <w:rPr>
          <w:i/>
          <w:color w:val="231F20"/>
          <w:spacing w:val="-2"/>
          <w:w w:val="115"/>
        </w:rPr>
        <w:t>V</w:t>
      </w:r>
      <w:r>
        <w:rPr>
          <w:color w:val="231F20"/>
          <w:spacing w:val="-2"/>
          <w:w w:val="115"/>
          <w:vertAlign w:val="subscript"/>
        </w:rPr>
        <w:t>2</w:t>
      </w:r>
      <w:r>
        <w:rPr>
          <w:color w:val="231F20"/>
          <w:spacing w:val="-13"/>
          <w:w w:val="115"/>
          <w:vertAlign w:val="baseline"/>
        </w:rPr>
        <w:t> </w:t>
      </w:r>
      <w:r>
        <w:rPr>
          <w:color w:val="231F20"/>
          <w:spacing w:val="-2"/>
          <w:w w:val="115"/>
          <w:vertAlign w:val="baseline"/>
        </w:rPr>
        <w:t>indicates</w:t>
      </w:r>
      <w:r>
        <w:rPr>
          <w:color w:val="231F20"/>
          <w:spacing w:val="-13"/>
          <w:w w:val="115"/>
          <w:vertAlign w:val="baseline"/>
        </w:rPr>
        <w:t> </w:t>
      </w:r>
      <w:r>
        <w:rPr>
          <w:color w:val="231F20"/>
          <w:spacing w:val="-2"/>
          <w:w w:val="115"/>
          <w:vertAlign w:val="baseline"/>
        </w:rPr>
        <w:t>eigenvectors</w:t>
      </w:r>
      <w:r>
        <w:rPr>
          <w:color w:val="231F20"/>
          <w:spacing w:val="-13"/>
          <w:w w:val="115"/>
          <w:vertAlign w:val="baseline"/>
        </w:rPr>
        <w:t> </w:t>
      </w:r>
      <w:r>
        <w:rPr>
          <w:i/>
          <w:color w:val="231F20"/>
          <w:spacing w:val="-2"/>
          <w:w w:val="115"/>
          <w:vertAlign w:val="baseline"/>
        </w:rPr>
        <w:t>e</w:t>
      </w:r>
      <w:r>
        <w:rPr>
          <w:color w:val="231F20"/>
          <w:spacing w:val="-2"/>
          <w:w w:val="115"/>
          <w:vertAlign w:val="subscript"/>
        </w:rPr>
        <w:t>1</w:t>
      </w:r>
      <w:r>
        <w:rPr>
          <w:color w:val="231F20"/>
          <w:spacing w:val="-13"/>
          <w:w w:val="115"/>
          <w:vertAlign w:val="baseline"/>
        </w:rPr>
        <w:t> </w:t>
      </w:r>
      <w:r>
        <w:rPr>
          <w:color w:val="231F20"/>
          <w:spacing w:val="-2"/>
          <w:w w:val="115"/>
          <w:vertAlign w:val="baseline"/>
        </w:rPr>
        <w:t>and</w:t>
      </w:r>
      <w:r>
        <w:rPr>
          <w:color w:val="231F20"/>
          <w:spacing w:val="-13"/>
          <w:w w:val="115"/>
          <w:vertAlign w:val="baseline"/>
        </w:rPr>
        <w:t> </w:t>
      </w:r>
      <w:r>
        <w:rPr>
          <w:i/>
          <w:color w:val="231F20"/>
          <w:spacing w:val="-2"/>
          <w:w w:val="115"/>
          <w:vertAlign w:val="baseline"/>
        </w:rPr>
        <w:t>e</w:t>
      </w:r>
      <w:r>
        <w:rPr>
          <w:color w:val="231F20"/>
          <w:spacing w:val="-2"/>
          <w:w w:val="115"/>
          <w:vertAlign w:val="subscript"/>
        </w:rPr>
        <w:t>2</w:t>
      </w:r>
      <w:r>
        <w:rPr>
          <w:color w:val="231F20"/>
          <w:spacing w:val="-2"/>
          <w:w w:val="115"/>
          <w:vertAlign w:val="baseline"/>
        </w:rPr>
        <w:t>,</w:t>
      </w:r>
      <w:r>
        <w:rPr>
          <w:color w:val="231F20"/>
          <w:spacing w:val="-13"/>
          <w:w w:val="115"/>
          <w:vertAlign w:val="baseline"/>
        </w:rPr>
        <w:t> </w:t>
      </w:r>
      <w:r>
        <w:rPr>
          <w:color w:val="231F20"/>
          <w:spacing w:val="-2"/>
          <w:w w:val="115"/>
          <w:vertAlign w:val="baseline"/>
        </w:rPr>
        <w:t>and</w:t>
      </w:r>
      <w:r>
        <w:rPr>
          <w:color w:val="231F20"/>
          <w:spacing w:val="-13"/>
          <w:w w:val="115"/>
          <w:vertAlign w:val="baseline"/>
        </w:rPr>
        <w:t> </w:t>
      </w:r>
      <w:r>
        <w:rPr>
          <w:rFonts w:ascii="Arial" w:hAnsi="Arial"/>
          <w:color w:val="231F20"/>
          <w:spacing w:val="-2"/>
          <w:w w:val="115"/>
          <w:vertAlign w:val="baseline"/>
        </w:rPr>
        <w:t>Λ</w:t>
      </w:r>
      <w:r>
        <w:rPr>
          <w:color w:val="231F20"/>
          <w:spacing w:val="-2"/>
          <w:w w:val="115"/>
          <w:vertAlign w:val="superscript"/>
        </w:rPr>
        <w:t>1/2</w:t>
      </w:r>
      <w:r>
        <w:rPr>
          <w:color w:val="231F20"/>
          <w:spacing w:val="-14"/>
          <w:w w:val="115"/>
          <w:vertAlign w:val="baseline"/>
        </w:rPr>
        <w:t> </w:t>
      </w:r>
      <w:r>
        <w:rPr>
          <w:color w:val="231F20"/>
          <w:spacing w:val="-2"/>
          <w:w w:val="115"/>
          <w:vertAlign w:val="baseline"/>
        </w:rPr>
        <w:t>indicates</w:t>
      </w:r>
      <w:r>
        <w:rPr>
          <w:color w:val="231F20"/>
          <w:spacing w:val="-14"/>
          <w:w w:val="115"/>
          <w:vertAlign w:val="baseline"/>
        </w:rPr>
        <w:t> </w:t>
      </w:r>
      <w:r>
        <w:rPr>
          <w:color w:val="231F20"/>
          <w:spacing w:val="-2"/>
          <w:w w:val="115"/>
          <w:vertAlign w:val="baseline"/>
        </w:rPr>
        <w:t>square</w:t>
      </w:r>
      <w:r>
        <w:rPr>
          <w:color w:val="231F20"/>
          <w:spacing w:val="-13"/>
          <w:w w:val="115"/>
          <w:vertAlign w:val="baseline"/>
        </w:rPr>
        <w:t> </w:t>
      </w:r>
      <w:r>
        <w:rPr>
          <w:color w:val="231F20"/>
          <w:spacing w:val="-4"/>
          <w:w w:val="115"/>
          <w:vertAlign w:val="baseline"/>
        </w:rPr>
        <w:t>root</w:t>
      </w:r>
    </w:p>
    <w:p>
      <w:pPr>
        <w:pStyle w:val="BodyText"/>
        <w:spacing w:after="0"/>
        <w:sectPr>
          <w:type w:val="continuous"/>
          <w:pgSz w:w="11910" w:h="15880"/>
          <w:pgMar w:header="0" w:footer="526" w:top="0" w:bottom="720" w:left="566" w:right="566"/>
          <w:cols w:num="2" w:equalWidth="0">
            <w:col w:w="5170" w:space="190"/>
            <w:col w:w="5418"/>
          </w:cols>
        </w:sectPr>
      </w:pPr>
    </w:p>
    <w:p>
      <w:pPr>
        <w:pStyle w:val="BodyText"/>
        <w:spacing w:line="273" w:lineRule="auto" w:before="24"/>
        <w:ind w:left="108" w:right="40"/>
        <w:jc w:val="both"/>
      </w:pPr>
      <w:r>
        <w:rPr>
          <w:color w:val="231F20"/>
          <w:w w:val="115"/>
        </w:rPr>
        <w:t>calculated</w:t>
      </w:r>
      <w:r>
        <w:rPr>
          <w:color w:val="231F20"/>
          <w:w w:val="115"/>
        </w:rPr>
        <w:t> the</w:t>
      </w:r>
      <w:r>
        <w:rPr>
          <w:color w:val="231F20"/>
          <w:w w:val="115"/>
        </w:rPr>
        <w:t> Pearson's</w:t>
      </w:r>
      <w:r>
        <w:rPr>
          <w:color w:val="231F20"/>
          <w:w w:val="115"/>
        </w:rPr>
        <w:t> correlation</w:t>
      </w:r>
      <w:r>
        <w:rPr>
          <w:color w:val="231F20"/>
          <w:w w:val="115"/>
        </w:rPr>
        <w:t> coefﬁcient</w:t>
      </w:r>
      <w:r>
        <w:rPr>
          <w:color w:val="231F20"/>
          <w:w w:val="115"/>
        </w:rPr>
        <w:t> between</w:t>
      </w:r>
      <w:r>
        <w:rPr>
          <w:color w:val="231F20"/>
          <w:w w:val="115"/>
        </w:rPr>
        <w:t> patent </w:t>
      </w:r>
      <w:r>
        <w:rPr>
          <w:color w:val="231F20"/>
          <w:spacing w:val="-2"/>
          <w:w w:val="115"/>
        </w:rPr>
        <w:t>documents.</w:t>
      </w:r>
    </w:p>
    <w:p>
      <w:pPr>
        <w:pStyle w:val="BodyText"/>
        <w:spacing w:line="273" w:lineRule="auto"/>
        <w:ind w:left="108" w:right="38" w:firstLine="239"/>
        <w:jc w:val="both"/>
      </w:pPr>
      <w:r>
        <w:rPr>
          <w:color w:val="231F20"/>
          <w:w w:val="115"/>
        </w:rPr>
        <w:t>Patent</w:t>
      </w:r>
      <w:r>
        <w:rPr>
          <w:color w:val="231F20"/>
          <w:w w:val="115"/>
        </w:rPr>
        <w:t> documents</w:t>
      </w:r>
      <w:r>
        <w:rPr>
          <w:color w:val="231F20"/>
          <w:w w:val="115"/>
        </w:rPr>
        <w:t> can</w:t>
      </w:r>
      <w:r>
        <w:rPr>
          <w:color w:val="231F20"/>
          <w:w w:val="115"/>
        </w:rPr>
        <w:t> be</w:t>
      </w:r>
      <w:r>
        <w:rPr>
          <w:color w:val="231F20"/>
          <w:w w:val="115"/>
        </w:rPr>
        <w:t> mapped</w:t>
      </w:r>
      <w:r>
        <w:rPr>
          <w:color w:val="231F20"/>
          <w:w w:val="115"/>
        </w:rPr>
        <w:t> on</w:t>
      </w:r>
      <w:r>
        <w:rPr>
          <w:color w:val="231F20"/>
          <w:w w:val="115"/>
        </w:rPr>
        <w:t> a</w:t>
      </w:r>
      <w:r>
        <w:rPr>
          <w:color w:val="231F20"/>
          <w:w w:val="115"/>
        </w:rPr>
        <w:t> low</w:t>
      </w:r>
      <w:r>
        <w:rPr>
          <w:color w:val="231F20"/>
          <w:w w:val="115"/>
        </w:rPr>
        <w:t> dimensional</w:t>
      </w:r>
      <w:r>
        <w:rPr>
          <w:color w:val="231F20"/>
          <w:w w:val="115"/>
        </w:rPr>
        <w:t> space </w:t>
      </w:r>
      <w:r>
        <w:rPr>
          <w:color w:val="231F20"/>
          <w:spacing w:val="-2"/>
          <w:w w:val="110"/>
        </w:rPr>
        <w:t>through multidimensional scaling</w:t>
      </w:r>
      <w:r>
        <w:rPr>
          <w:color w:val="231F20"/>
          <w:spacing w:val="-4"/>
          <w:w w:val="110"/>
        </w:rPr>
        <w:t> </w:t>
      </w:r>
      <w:r>
        <w:rPr>
          <w:color w:val="231F20"/>
          <w:spacing w:val="-2"/>
          <w:w w:val="110"/>
        </w:rPr>
        <w:t>(MDS).</w:t>
      </w:r>
      <w:r>
        <w:rPr>
          <w:color w:val="231F20"/>
          <w:spacing w:val="-4"/>
          <w:w w:val="110"/>
        </w:rPr>
        <w:t> </w:t>
      </w:r>
      <w:r>
        <w:rPr>
          <w:color w:val="231F20"/>
          <w:spacing w:val="-2"/>
          <w:w w:val="110"/>
        </w:rPr>
        <w:t>MDS is a multivariate statisti-</w:t>
      </w:r>
      <w:r>
        <w:rPr>
          <w:color w:val="231F20"/>
          <w:w w:val="115"/>
        </w:rPr>
        <w:t>cal</w:t>
      </w:r>
      <w:r>
        <w:rPr>
          <w:color w:val="231F20"/>
          <w:spacing w:val="-14"/>
          <w:w w:val="115"/>
        </w:rPr>
        <w:t> </w:t>
      </w:r>
      <w:r>
        <w:rPr>
          <w:color w:val="231F20"/>
          <w:w w:val="115"/>
        </w:rPr>
        <w:t>method</w:t>
      </w:r>
      <w:r>
        <w:rPr>
          <w:color w:val="231F20"/>
          <w:spacing w:val="-11"/>
          <w:w w:val="115"/>
        </w:rPr>
        <w:t> </w:t>
      </w:r>
      <w:r>
        <w:rPr>
          <w:color w:val="231F20"/>
          <w:w w:val="115"/>
        </w:rPr>
        <w:t>to</w:t>
      </w:r>
      <w:r>
        <w:rPr>
          <w:color w:val="231F20"/>
          <w:spacing w:val="-12"/>
          <w:w w:val="115"/>
        </w:rPr>
        <w:t> </w:t>
      </w:r>
      <w:r>
        <w:rPr>
          <w:color w:val="231F20"/>
          <w:w w:val="115"/>
        </w:rPr>
        <w:t>visually</w:t>
      </w:r>
      <w:r>
        <w:rPr>
          <w:color w:val="231F20"/>
          <w:spacing w:val="-11"/>
          <w:w w:val="115"/>
        </w:rPr>
        <w:t> </w:t>
      </w:r>
      <w:r>
        <w:rPr>
          <w:color w:val="231F20"/>
          <w:w w:val="115"/>
        </w:rPr>
        <w:t>reduce</w:t>
      </w:r>
      <w:r>
        <w:rPr>
          <w:color w:val="231F20"/>
          <w:spacing w:val="-12"/>
          <w:w w:val="115"/>
        </w:rPr>
        <w:t> </w:t>
      </w:r>
      <w:r>
        <w:rPr>
          <w:color w:val="231F20"/>
          <w:w w:val="115"/>
        </w:rPr>
        <w:t>data</w:t>
      </w:r>
      <w:r>
        <w:rPr>
          <w:color w:val="231F20"/>
          <w:spacing w:val="-11"/>
          <w:w w:val="115"/>
        </w:rPr>
        <w:t> </w:t>
      </w:r>
      <w:r>
        <w:rPr>
          <w:color w:val="231F20"/>
          <w:w w:val="115"/>
        </w:rPr>
        <w:t>from</w:t>
      </w:r>
      <w:r>
        <w:rPr>
          <w:color w:val="231F20"/>
          <w:spacing w:val="-12"/>
          <w:w w:val="115"/>
        </w:rPr>
        <w:t> </w:t>
      </w:r>
      <w:r>
        <w:rPr>
          <w:color w:val="231F20"/>
          <w:w w:val="115"/>
        </w:rPr>
        <w:t>a</w:t>
      </w:r>
      <w:r>
        <w:rPr>
          <w:color w:val="231F20"/>
          <w:spacing w:val="-11"/>
          <w:w w:val="115"/>
        </w:rPr>
        <w:t> </w:t>
      </w:r>
      <w:r>
        <w:rPr>
          <w:color w:val="231F20"/>
          <w:w w:val="115"/>
        </w:rPr>
        <w:t>high</w:t>
      </w:r>
      <w:r>
        <w:rPr>
          <w:color w:val="231F20"/>
          <w:spacing w:val="-12"/>
          <w:w w:val="115"/>
        </w:rPr>
        <w:t> </w:t>
      </w:r>
      <w:r>
        <w:rPr>
          <w:color w:val="231F20"/>
          <w:w w:val="115"/>
        </w:rPr>
        <w:t>dimensional</w:t>
      </w:r>
      <w:r>
        <w:rPr>
          <w:color w:val="231F20"/>
          <w:spacing w:val="-11"/>
          <w:w w:val="115"/>
        </w:rPr>
        <w:t> </w:t>
      </w:r>
      <w:r>
        <w:rPr>
          <w:color w:val="231F20"/>
          <w:w w:val="115"/>
        </w:rPr>
        <w:t>space</w:t>
      </w:r>
      <w:r>
        <w:rPr>
          <w:color w:val="231F20"/>
          <w:spacing w:val="-12"/>
          <w:w w:val="115"/>
        </w:rPr>
        <w:t> </w:t>
      </w:r>
      <w:r>
        <w:rPr>
          <w:color w:val="231F20"/>
          <w:w w:val="115"/>
        </w:rPr>
        <w:t>to</w:t>
      </w:r>
      <w:r>
        <w:rPr>
          <w:color w:val="231F20"/>
          <w:spacing w:val="-11"/>
          <w:w w:val="115"/>
        </w:rPr>
        <w:t> </w:t>
      </w:r>
      <w:r>
        <w:rPr>
          <w:color w:val="231F20"/>
          <w:w w:val="115"/>
        </w:rPr>
        <w:t>a </w:t>
      </w:r>
      <w:r>
        <w:rPr>
          <w:color w:val="231F20"/>
          <w:w w:val="110"/>
        </w:rPr>
        <w:t>low dimensional space (</w:t>
      </w:r>
      <w:hyperlink w:history="true" w:anchor="_bookmark15">
        <w:r>
          <w:rPr>
            <w:color w:val="2E3092"/>
            <w:w w:val="110"/>
          </w:rPr>
          <w:t>Cox and Cox, 2001</w:t>
        </w:r>
      </w:hyperlink>
      <w:r>
        <w:rPr>
          <w:color w:val="231F20"/>
          <w:w w:val="110"/>
        </w:rPr>
        <w:t>). To perform MDS, </w:t>
      </w:r>
      <w:r>
        <w:rPr>
          <w:i/>
          <w:color w:val="231F20"/>
          <w:w w:val="110"/>
        </w:rPr>
        <w:t>n </w:t>
      </w:r>
      <w:r>
        <w:rPr>
          <w:color w:val="231F20"/>
          <w:w w:val="110"/>
        </w:rPr>
        <w:t>data </w:t>
      </w:r>
      <w:r>
        <w:rPr>
          <w:color w:val="231F20"/>
          <w:w w:val="115"/>
        </w:rPr>
        <w:t>need</w:t>
      </w:r>
      <w:r>
        <w:rPr>
          <w:color w:val="231F20"/>
          <w:spacing w:val="-12"/>
          <w:w w:val="115"/>
        </w:rPr>
        <w:t> </w:t>
      </w:r>
      <w:r>
        <w:rPr>
          <w:color w:val="231F20"/>
          <w:w w:val="115"/>
        </w:rPr>
        <w:t>to</w:t>
      </w:r>
      <w:r>
        <w:rPr>
          <w:color w:val="231F20"/>
          <w:spacing w:val="-11"/>
          <w:w w:val="115"/>
        </w:rPr>
        <w:t> </w:t>
      </w:r>
      <w:r>
        <w:rPr>
          <w:color w:val="231F20"/>
          <w:w w:val="115"/>
        </w:rPr>
        <w:t>form</w:t>
      </w:r>
      <w:r>
        <w:rPr>
          <w:color w:val="231F20"/>
          <w:spacing w:val="-12"/>
          <w:w w:val="115"/>
        </w:rPr>
        <w:t> </w:t>
      </w:r>
      <w:r>
        <w:rPr>
          <w:color w:val="231F20"/>
          <w:w w:val="115"/>
        </w:rPr>
        <w:t>a</w:t>
      </w:r>
      <w:r>
        <w:rPr>
          <w:color w:val="231F20"/>
          <w:spacing w:val="-9"/>
          <w:w w:val="115"/>
        </w:rPr>
        <w:t> </w:t>
      </w:r>
      <w:r>
        <w:rPr>
          <w:color w:val="231F20"/>
          <w:w w:val="115"/>
        </w:rPr>
        <w:t>(dis)similarity</w:t>
      </w:r>
      <w:r>
        <w:rPr>
          <w:color w:val="231F20"/>
          <w:spacing w:val="-11"/>
          <w:w w:val="115"/>
        </w:rPr>
        <w:t> </w:t>
      </w:r>
      <w:r>
        <w:rPr>
          <w:color w:val="231F20"/>
          <w:w w:val="115"/>
        </w:rPr>
        <w:t>matrix.</w:t>
      </w:r>
      <w:r>
        <w:rPr>
          <w:color w:val="231F20"/>
          <w:spacing w:val="-10"/>
          <w:w w:val="115"/>
        </w:rPr>
        <w:t> </w:t>
      </w:r>
      <w:r>
        <w:rPr>
          <w:color w:val="231F20"/>
          <w:w w:val="115"/>
        </w:rPr>
        <w:t>In</w:t>
      </w:r>
      <w:r>
        <w:rPr>
          <w:color w:val="231F20"/>
          <w:spacing w:val="-11"/>
          <w:w w:val="115"/>
        </w:rPr>
        <w:t> </w:t>
      </w:r>
      <w:r>
        <w:rPr>
          <w:color w:val="231F20"/>
          <w:w w:val="115"/>
        </w:rPr>
        <w:t>this</w:t>
      </w:r>
      <w:r>
        <w:rPr>
          <w:color w:val="231F20"/>
          <w:spacing w:val="-10"/>
          <w:w w:val="115"/>
        </w:rPr>
        <w:t> </w:t>
      </w:r>
      <w:r>
        <w:rPr>
          <w:color w:val="231F20"/>
          <w:w w:val="115"/>
        </w:rPr>
        <w:t>study,</w:t>
      </w:r>
      <w:r>
        <w:rPr>
          <w:color w:val="231F20"/>
          <w:spacing w:val="-10"/>
          <w:w w:val="115"/>
        </w:rPr>
        <w:t> </w:t>
      </w:r>
      <w:r>
        <w:rPr>
          <w:color w:val="231F20"/>
          <w:w w:val="115"/>
        </w:rPr>
        <w:t>the</w:t>
      </w:r>
      <w:r>
        <w:rPr>
          <w:color w:val="231F20"/>
          <w:spacing w:val="-11"/>
          <w:w w:val="115"/>
        </w:rPr>
        <w:t> </w:t>
      </w:r>
      <w:r>
        <w:rPr>
          <w:color w:val="231F20"/>
          <w:w w:val="115"/>
        </w:rPr>
        <w:t>data</w:t>
      </w:r>
      <w:r>
        <w:rPr>
          <w:color w:val="231F20"/>
          <w:spacing w:val="-11"/>
          <w:w w:val="115"/>
        </w:rPr>
        <w:t> </w:t>
      </w:r>
      <w:r>
        <w:rPr>
          <w:color w:val="231F20"/>
          <w:w w:val="115"/>
        </w:rPr>
        <w:t>are</w:t>
      </w:r>
      <w:r>
        <w:rPr>
          <w:color w:val="231F20"/>
          <w:spacing w:val="-10"/>
          <w:w w:val="115"/>
        </w:rPr>
        <w:t> </w:t>
      </w:r>
      <w:r>
        <w:rPr>
          <w:color w:val="231F20"/>
          <w:w w:val="115"/>
        </w:rPr>
        <w:t>repre-</w:t>
      </w:r>
      <w:r>
        <w:rPr>
          <w:color w:val="231F20"/>
          <w:spacing w:val="-2"/>
          <w:w w:val="115"/>
        </w:rPr>
        <w:t>sented</w:t>
      </w:r>
      <w:r>
        <w:rPr>
          <w:color w:val="231F20"/>
          <w:spacing w:val="-8"/>
          <w:w w:val="115"/>
        </w:rPr>
        <w:t> </w:t>
      </w:r>
      <w:r>
        <w:rPr>
          <w:color w:val="231F20"/>
          <w:spacing w:val="-2"/>
          <w:w w:val="115"/>
        </w:rPr>
        <w:t>by</w:t>
      </w:r>
      <w:r>
        <w:rPr>
          <w:color w:val="231F20"/>
          <w:spacing w:val="-8"/>
          <w:w w:val="115"/>
        </w:rPr>
        <w:t> </w:t>
      </w:r>
      <w:r>
        <w:rPr>
          <w:color w:val="231F20"/>
          <w:spacing w:val="-2"/>
          <w:w w:val="115"/>
        </w:rPr>
        <w:t>a</w:t>
      </w:r>
      <w:r>
        <w:rPr>
          <w:color w:val="231F20"/>
          <w:spacing w:val="-8"/>
          <w:w w:val="115"/>
        </w:rPr>
        <w:t> </w:t>
      </w:r>
      <w:r>
        <w:rPr>
          <w:color w:val="231F20"/>
          <w:spacing w:val="-2"/>
          <w:w w:val="115"/>
        </w:rPr>
        <w:t>dissimilarity</w:t>
      </w:r>
      <w:r>
        <w:rPr>
          <w:color w:val="231F20"/>
          <w:spacing w:val="-9"/>
          <w:w w:val="115"/>
        </w:rPr>
        <w:t> </w:t>
      </w:r>
      <w:r>
        <w:rPr>
          <w:color w:val="231F20"/>
          <w:spacing w:val="-2"/>
          <w:w w:val="115"/>
        </w:rPr>
        <w:t>matrix</w:t>
      </w:r>
      <w:r>
        <w:rPr>
          <w:color w:val="231F20"/>
          <w:spacing w:val="-8"/>
          <w:w w:val="115"/>
        </w:rPr>
        <w:t> </w:t>
      </w:r>
      <w:r>
        <w:rPr>
          <w:color w:val="231F20"/>
          <w:spacing w:val="-2"/>
          <w:w w:val="115"/>
        </w:rPr>
        <w:t>with</w:t>
      </w:r>
      <w:r>
        <w:rPr>
          <w:color w:val="231F20"/>
          <w:spacing w:val="-9"/>
          <w:w w:val="115"/>
        </w:rPr>
        <w:t> </w:t>
      </w:r>
      <w:r>
        <w:rPr>
          <w:color w:val="231F20"/>
          <w:spacing w:val="-2"/>
          <w:w w:val="115"/>
        </w:rPr>
        <w:t>the</w:t>
      </w:r>
      <w:r>
        <w:rPr>
          <w:color w:val="231F20"/>
          <w:spacing w:val="-9"/>
          <w:w w:val="115"/>
        </w:rPr>
        <w:t> </w:t>
      </w:r>
      <w:r>
        <w:rPr>
          <w:color w:val="231F20"/>
          <w:spacing w:val="-2"/>
          <w:w w:val="115"/>
        </w:rPr>
        <w:t>range</w:t>
      </w:r>
      <w:r>
        <w:rPr>
          <w:color w:val="231F20"/>
          <w:spacing w:val="-7"/>
          <w:w w:val="115"/>
        </w:rPr>
        <w:t> </w:t>
      </w:r>
      <w:r>
        <w:rPr>
          <w:color w:val="231F20"/>
          <w:spacing w:val="-2"/>
          <w:w w:val="115"/>
        </w:rPr>
        <w:t>value</w:t>
      </w:r>
      <w:r>
        <w:rPr>
          <w:color w:val="231F20"/>
          <w:spacing w:val="-8"/>
          <w:w w:val="115"/>
        </w:rPr>
        <w:t> </w:t>
      </w:r>
      <w:r>
        <w:rPr>
          <w:color w:val="231F20"/>
          <w:spacing w:val="-2"/>
          <w:w w:val="115"/>
        </w:rPr>
        <w:t>of</w:t>
      </w:r>
      <w:r>
        <w:rPr>
          <w:color w:val="231F20"/>
          <w:spacing w:val="-7"/>
          <w:w w:val="115"/>
        </w:rPr>
        <w:t> </w:t>
      </w:r>
      <w:r>
        <w:rPr>
          <w:color w:val="231F20"/>
          <w:spacing w:val="-2"/>
          <w:w w:val="115"/>
        </w:rPr>
        <w:t>[0,2]</w:t>
      </w:r>
      <w:r>
        <w:rPr>
          <w:color w:val="231F20"/>
          <w:spacing w:val="-7"/>
          <w:w w:val="115"/>
        </w:rPr>
        <w:t> </w:t>
      </w:r>
      <w:r>
        <w:rPr>
          <w:color w:val="231F20"/>
          <w:spacing w:val="-2"/>
          <w:w w:val="115"/>
        </w:rPr>
        <w:t>by</w:t>
      </w:r>
      <w:r>
        <w:rPr>
          <w:color w:val="231F20"/>
          <w:spacing w:val="-10"/>
          <w:w w:val="115"/>
        </w:rPr>
        <w:t> </w:t>
      </w:r>
      <w:r>
        <w:rPr>
          <w:color w:val="231F20"/>
          <w:spacing w:val="-2"/>
          <w:w w:val="115"/>
        </w:rPr>
        <w:t>taking</w:t>
      </w:r>
    </w:p>
    <w:p>
      <w:pPr>
        <w:pStyle w:val="BodyText"/>
        <w:spacing w:line="187" w:lineRule="exact"/>
        <w:ind w:left="108"/>
        <w:jc w:val="both"/>
      </w:pPr>
      <w:r>
        <w:rPr>
          <w:color w:val="231F20"/>
          <w:w w:val="110"/>
        </w:rPr>
        <w:t>1</w:t>
      </w:r>
      <w:r>
        <w:rPr>
          <w:rFonts w:ascii="Geneva" w:hAnsi="Geneva"/>
          <w:color w:val="231F20"/>
          <w:w w:val="110"/>
        </w:rPr>
        <w:t>–</w:t>
      </w:r>
      <w:r>
        <w:rPr>
          <w:color w:val="231F20"/>
          <w:w w:val="110"/>
        </w:rPr>
        <w:t>coefﬁcient.</w:t>
      </w:r>
      <w:r>
        <w:rPr>
          <w:color w:val="231F20"/>
          <w:spacing w:val="-7"/>
          <w:w w:val="110"/>
        </w:rPr>
        <w:t> </w:t>
      </w:r>
      <w:r>
        <w:rPr>
          <w:color w:val="231F20"/>
          <w:w w:val="110"/>
        </w:rPr>
        <w:t>Next,</w:t>
      </w:r>
      <w:r>
        <w:rPr>
          <w:color w:val="231F20"/>
          <w:spacing w:val="-6"/>
          <w:w w:val="110"/>
        </w:rPr>
        <w:t> </w:t>
      </w:r>
      <w:r>
        <w:rPr>
          <w:color w:val="231F20"/>
          <w:w w:val="110"/>
        </w:rPr>
        <w:t>double</w:t>
      </w:r>
      <w:r>
        <w:rPr>
          <w:color w:val="231F20"/>
          <w:spacing w:val="-7"/>
          <w:w w:val="110"/>
        </w:rPr>
        <w:t> </w:t>
      </w:r>
      <w:r>
        <w:rPr>
          <w:color w:val="231F20"/>
          <w:w w:val="110"/>
        </w:rPr>
        <w:t>centering</w:t>
      </w:r>
      <w:r>
        <w:rPr>
          <w:color w:val="231F20"/>
          <w:spacing w:val="-8"/>
          <w:w w:val="110"/>
        </w:rPr>
        <w:t> </w:t>
      </w:r>
      <w:r>
        <w:rPr>
          <w:color w:val="231F20"/>
          <w:w w:val="110"/>
        </w:rPr>
        <w:t>is</w:t>
      </w:r>
      <w:r>
        <w:rPr>
          <w:color w:val="231F20"/>
          <w:spacing w:val="-8"/>
          <w:w w:val="110"/>
        </w:rPr>
        <w:t> </w:t>
      </w:r>
      <w:r>
        <w:rPr>
          <w:color w:val="231F20"/>
          <w:w w:val="110"/>
        </w:rPr>
        <w:t>applied</w:t>
      </w:r>
      <w:r>
        <w:rPr>
          <w:color w:val="231F20"/>
          <w:spacing w:val="-5"/>
          <w:w w:val="110"/>
        </w:rPr>
        <w:t> </w:t>
      </w:r>
      <w:r>
        <w:rPr>
          <w:color w:val="231F20"/>
          <w:w w:val="110"/>
        </w:rPr>
        <w:t>as</w:t>
      </w:r>
      <w:r>
        <w:rPr>
          <w:color w:val="231F20"/>
          <w:spacing w:val="-9"/>
          <w:w w:val="110"/>
        </w:rPr>
        <w:t> </w:t>
      </w:r>
      <w:r>
        <w:rPr>
          <w:color w:val="231F20"/>
          <w:spacing w:val="-2"/>
          <w:w w:val="110"/>
        </w:rPr>
        <w:t>follows:</w:t>
      </w:r>
    </w:p>
    <w:p>
      <w:pPr>
        <w:pStyle w:val="BodyText"/>
        <w:spacing w:before="67"/>
      </w:pPr>
    </w:p>
    <w:p>
      <w:pPr>
        <w:tabs>
          <w:tab w:pos="4916" w:val="left" w:leader="none"/>
        </w:tabs>
        <w:spacing w:line="256" w:lineRule="exact" w:before="0"/>
        <w:ind w:left="108" w:right="0" w:firstLine="0"/>
        <w:jc w:val="both"/>
        <w:rPr>
          <w:rFonts w:ascii="Arial" w:hAnsi="Arial"/>
          <w:sz w:val="16"/>
        </w:rPr>
      </w:pPr>
      <w:r>
        <w:rPr>
          <w:rFonts w:ascii="Arial" w:hAnsi="Arial"/>
          <w:sz w:val="16"/>
        </w:rPr>
        <mc:AlternateContent>
          <mc:Choice Requires="wps">
            <w:drawing>
              <wp:anchor distT="0" distB="0" distL="0" distR="0" allowOverlap="1" layoutInCell="1" locked="0" behindDoc="1" simplePos="0" relativeHeight="486731776">
                <wp:simplePos x="0" y="0"/>
                <wp:positionH relativeFrom="page">
                  <wp:posOffset>733679</wp:posOffset>
                </wp:positionH>
                <wp:positionV relativeFrom="paragraph">
                  <wp:posOffset>137581</wp:posOffset>
                </wp:positionV>
                <wp:extent cx="58419" cy="381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8419" cy="3810"/>
                        </a:xfrm>
                        <a:custGeom>
                          <a:avLst/>
                          <a:gdLst/>
                          <a:ahLst/>
                          <a:cxnLst/>
                          <a:rect l="l" t="t" r="r" b="b"/>
                          <a:pathLst>
                            <a:path w="58419" h="3810">
                              <a:moveTo>
                                <a:pt x="58319" y="0"/>
                              </a:moveTo>
                              <a:lnTo>
                                <a:pt x="0" y="0"/>
                              </a:lnTo>
                              <a:lnTo>
                                <a:pt x="0" y="3600"/>
                              </a:lnTo>
                              <a:lnTo>
                                <a:pt x="58319" y="3600"/>
                              </a:lnTo>
                              <a:lnTo>
                                <a:pt x="5831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7.77pt;margin-top:10.833211pt;width:4.5921pt;height:.28348pt;mso-position-horizontal-relative:page;mso-position-vertical-relative:paragraph;z-index:-16584704" id="docshape74" filled="true" fillcolor="#231f20" stroked="false">
                <v:fill type="solid"/>
                <w10:wrap type="none"/>
              </v:rect>
            </w:pict>
          </mc:Fallback>
        </mc:AlternateContent>
      </w:r>
      <w:r>
        <w:rPr>
          <w:i/>
          <w:color w:val="231F20"/>
          <w:sz w:val="16"/>
        </w:rPr>
        <w:t>B</w:t>
      </w:r>
      <w:r>
        <w:rPr>
          <w:i/>
          <w:color w:val="231F20"/>
          <w:spacing w:val="8"/>
          <w:sz w:val="16"/>
        </w:rPr>
        <w:t> </w:t>
      </w:r>
      <w:r>
        <w:rPr>
          <w:rFonts w:ascii="Arial" w:hAnsi="Arial"/>
          <w:color w:val="231F20"/>
          <w:sz w:val="16"/>
        </w:rPr>
        <w:t>¼</w:t>
      </w:r>
      <w:r>
        <w:rPr>
          <w:rFonts w:ascii="Arial" w:hAnsi="Arial"/>
          <w:color w:val="231F20"/>
          <w:spacing w:val="-11"/>
          <w:w w:val="135"/>
          <w:sz w:val="16"/>
        </w:rPr>
        <w:t> </w:t>
      </w:r>
      <w:r>
        <w:rPr>
          <w:rFonts w:ascii="Arial" w:hAnsi="Arial"/>
          <w:color w:val="231F20"/>
          <w:w w:val="135"/>
          <w:sz w:val="16"/>
        </w:rPr>
        <w:t>−</w:t>
      </w:r>
      <w:r>
        <w:rPr>
          <w:rFonts w:ascii="Arial" w:hAnsi="Arial"/>
          <w:color w:val="231F20"/>
          <w:spacing w:val="-31"/>
          <w:w w:val="135"/>
          <w:sz w:val="16"/>
        </w:rPr>
        <w:t> </w:t>
      </w:r>
      <w:r>
        <w:rPr>
          <w:color w:val="231F20"/>
          <w:position w:val="11"/>
          <w:sz w:val="16"/>
        </w:rPr>
        <w:t>1</w:t>
      </w:r>
      <w:r>
        <w:rPr>
          <w:color w:val="231F20"/>
          <w:spacing w:val="-11"/>
          <w:position w:val="11"/>
          <w:sz w:val="16"/>
        </w:rPr>
        <w:t> </w:t>
      </w:r>
      <w:r>
        <w:rPr>
          <w:i/>
          <w:color w:val="231F20"/>
          <w:spacing w:val="-2"/>
          <w:sz w:val="16"/>
        </w:rPr>
        <w:t>HD</w:t>
      </w:r>
      <w:r>
        <w:rPr>
          <w:rFonts w:ascii="Arial" w:hAnsi="Arial"/>
          <w:color w:val="231F20"/>
          <w:spacing w:val="-2"/>
          <w:sz w:val="16"/>
          <w:vertAlign w:val="superscript"/>
        </w:rPr>
        <w:t>ð</w:t>
      </w:r>
      <w:r>
        <w:rPr>
          <w:color w:val="231F20"/>
          <w:spacing w:val="-2"/>
          <w:sz w:val="16"/>
          <w:vertAlign w:val="superscript"/>
        </w:rPr>
        <w:t>2</w:t>
      </w:r>
      <w:r>
        <w:rPr>
          <w:rFonts w:ascii="Arial" w:hAnsi="Arial"/>
          <w:color w:val="231F20"/>
          <w:spacing w:val="-2"/>
          <w:sz w:val="16"/>
          <w:vertAlign w:val="superscript"/>
        </w:rPr>
        <w:t>Þ</w:t>
      </w:r>
      <w:r>
        <w:rPr>
          <w:i/>
          <w:color w:val="231F20"/>
          <w:spacing w:val="-2"/>
          <w:sz w:val="16"/>
          <w:vertAlign w:val="baseline"/>
        </w:rPr>
        <w:t>H</w:t>
      </w:r>
      <w:r>
        <w:rPr>
          <w:i/>
          <w:color w:val="231F20"/>
          <w:sz w:val="16"/>
          <w:vertAlign w:val="baseline"/>
        </w:rPr>
        <w:tab/>
      </w:r>
      <w:r>
        <w:rPr>
          <w:rFonts w:ascii="Arial" w:hAnsi="Arial"/>
          <w:color w:val="231F20"/>
          <w:spacing w:val="-5"/>
          <w:w w:val="90"/>
          <w:sz w:val="16"/>
          <w:vertAlign w:val="baseline"/>
        </w:rPr>
        <w:t>ð</w:t>
      </w:r>
      <w:r>
        <w:rPr>
          <w:color w:val="231F20"/>
          <w:spacing w:val="-5"/>
          <w:w w:val="90"/>
          <w:sz w:val="16"/>
          <w:vertAlign w:val="baseline"/>
        </w:rPr>
        <w:t>1</w:t>
      </w:r>
      <w:r>
        <w:rPr>
          <w:rFonts w:ascii="Arial" w:hAnsi="Arial"/>
          <w:color w:val="231F20"/>
          <w:spacing w:val="-5"/>
          <w:w w:val="90"/>
          <w:sz w:val="16"/>
          <w:vertAlign w:val="baseline"/>
        </w:rPr>
        <w:t>Þ</w:t>
      </w:r>
    </w:p>
    <w:p>
      <w:pPr>
        <w:pStyle w:val="BodyText"/>
        <w:spacing w:line="146" w:lineRule="exact"/>
        <w:ind w:left="589"/>
      </w:pPr>
      <w:r>
        <w:rPr>
          <w:color w:val="231F20"/>
          <w:spacing w:val="-10"/>
          <w:w w:val="115"/>
        </w:rPr>
        <w:t>2</w:t>
      </w:r>
    </w:p>
    <w:p>
      <w:pPr>
        <w:pStyle w:val="BodyText"/>
        <w:spacing w:before="67"/>
      </w:pPr>
    </w:p>
    <w:p>
      <w:pPr>
        <w:pStyle w:val="BodyText"/>
        <w:spacing w:line="280" w:lineRule="auto"/>
        <w:ind w:left="108" w:right="38"/>
        <w:jc w:val="both"/>
      </w:pPr>
      <w:r>
        <w:rPr/>
        <mc:AlternateContent>
          <mc:Choice Requires="wps">
            <w:drawing>
              <wp:anchor distT="0" distB="0" distL="0" distR="0" allowOverlap="1" layoutInCell="1" locked="0" behindDoc="1" simplePos="0" relativeHeight="486732288">
                <wp:simplePos x="0" y="0"/>
                <wp:positionH relativeFrom="page">
                  <wp:posOffset>2556001</wp:posOffset>
                </wp:positionH>
                <wp:positionV relativeFrom="paragraph">
                  <wp:posOffset>214149</wp:posOffset>
                </wp:positionV>
                <wp:extent cx="40640" cy="381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0640" cy="3810"/>
                        </a:xfrm>
                        <a:custGeom>
                          <a:avLst/>
                          <a:gdLst/>
                          <a:ahLst/>
                          <a:cxnLst/>
                          <a:rect l="l" t="t" r="r" b="b"/>
                          <a:pathLst>
                            <a:path w="40640" h="3810">
                              <a:moveTo>
                                <a:pt x="40319" y="0"/>
                              </a:moveTo>
                              <a:lnTo>
                                <a:pt x="0" y="0"/>
                              </a:lnTo>
                              <a:lnTo>
                                <a:pt x="0" y="3599"/>
                              </a:lnTo>
                              <a:lnTo>
                                <a:pt x="40319" y="3599"/>
                              </a:lnTo>
                              <a:lnTo>
                                <a:pt x="4031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1.259995pt;margin-top:16.862190pt;width:3.1748pt;height:.28346pt;mso-position-horizontal-relative:page;mso-position-vertical-relative:paragraph;z-index:-16584192" id="docshape75" filled="true" fillcolor="#231f20" stroked="false">
                <v:fill type="solid"/>
                <w10:wrap type="none"/>
              </v:rect>
            </w:pict>
          </mc:Fallback>
        </mc:AlternateContent>
      </w:r>
      <w:r>
        <w:rPr/>
        <mc:AlternateContent>
          <mc:Choice Requires="wps">
            <w:drawing>
              <wp:anchor distT="0" distB="0" distL="0" distR="0" allowOverlap="1" layoutInCell="1" locked="0" behindDoc="1" simplePos="0" relativeHeight="486733312">
                <wp:simplePos x="0" y="0"/>
                <wp:positionH relativeFrom="page">
                  <wp:posOffset>2555999</wp:posOffset>
                </wp:positionH>
                <wp:positionV relativeFrom="paragraph">
                  <wp:posOffset>207481</wp:posOffset>
                </wp:positionV>
                <wp:extent cx="40640" cy="8509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0640" cy="85090"/>
                        </a:xfrm>
                        <a:prstGeom prst="rect">
                          <a:avLst/>
                        </a:prstGeom>
                      </wps:spPr>
                      <wps:txbx>
                        <w:txbxContent>
                          <w:p>
                            <w:pPr>
                              <w:spacing w:before="5"/>
                              <w:ind w:left="0" w:right="0" w:firstLine="0"/>
                              <w:jc w:val="left"/>
                              <w:rPr>
                                <w:i/>
                                <w:sz w:val="11"/>
                              </w:rPr>
                            </w:pPr>
                            <w:r>
                              <w:rPr>
                                <w:i/>
                                <w:color w:val="231F20"/>
                                <w:spacing w:val="-10"/>
                                <w:w w:val="115"/>
                                <w:sz w:val="11"/>
                              </w:rPr>
                              <w:t>n</w:t>
                            </w:r>
                          </w:p>
                        </w:txbxContent>
                      </wps:txbx>
                      <wps:bodyPr wrap="square" lIns="0" tIns="0" rIns="0" bIns="0" rtlCol="0">
                        <a:noAutofit/>
                      </wps:bodyPr>
                    </wps:wsp>
                  </a:graphicData>
                </a:graphic>
              </wp:anchor>
            </w:drawing>
          </mc:Choice>
          <mc:Fallback>
            <w:pict>
              <v:shape style="position:absolute;margin-left:201.259796pt;margin-top:16.337149pt;width:3.2pt;height:6.7pt;mso-position-horizontal-relative:page;mso-position-vertical-relative:paragraph;z-index:-16583168" type="#_x0000_t202" id="docshape76" filled="false" stroked="false">
                <v:textbox inset="0,0,0,0">
                  <w:txbxContent>
                    <w:p>
                      <w:pPr>
                        <w:spacing w:before="5"/>
                        <w:ind w:left="0" w:right="0" w:firstLine="0"/>
                        <w:jc w:val="left"/>
                        <w:rPr>
                          <w:i/>
                          <w:sz w:val="11"/>
                        </w:rPr>
                      </w:pPr>
                      <w:r>
                        <w:rPr>
                          <w:i/>
                          <w:color w:val="231F20"/>
                          <w:spacing w:val="-10"/>
                          <w:w w:val="115"/>
                          <w:sz w:val="11"/>
                        </w:rPr>
                        <w:t>n</w:t>
                      </w:r>
                    </w:p>
                  </w:txbxContent>
                </v:textbox>
                <w10:wrap type="none"/>
              </v:shape>
            </w:pict>
          </mc:Fallback>
        </mc:AlternateContent>
      </w:r>
      <w:r>
        <w:rPr>
          <w:color w:val="231F20"/>
          <w:w w:val="115"/>
        </w:rPr>
        <w:t>where </w:t>
      </w:r>
      <w:r>
        <w:rPr>
          <w:i/>
          <w:color w:val="231F20"/>
          <w:w w:val="115"/>
        </w:rPr>
        <w:t>D</w:t>
      </w:r>
      <w:r>
        <w:rPr>
          <w:color w:val="231F20"/>
          <w:w w:val="115"/>
          <w:vertAlign w:val="superscript"/>
        </w:rPr>
        <w:t>(2)</w:t>
      </w:r>
      <w:r>
        <w:rPr>
          <w:color w:val="231F20"/>
          <w:w w:val="115"/>
          <w:vertAlign w:val="baseline"/>
        </w:rPr>
        <w:t> is the matrix of squared proximities and is applied to </w:t>
      </w:r>
      <w:r>
        <w:rPr>
          <w:color w:val="231F20"/>
          <w:w w:val="115"/>
          <w:vertAlign w:val="baseline"/>
        </w:rPr>
        <w:t>the </w:t>
      </w:r>
      <w:r>
        <w:rPr>
          <w:color w:val="231F20"/>
          <w:w w:val="110"/>
          <w:vertAlign w:val="baseline"/>
        </w:rPr>
        <w:t>previous</w:t>
      </w:r>
      <w:r>
        <w:rPr>
          <w:color w:val="231F20"/>
          <w:spacing w:val="-11"/>
          <w:w w:val="110"/>
          <w:vertAlign w:val="baseline"/>
        </w:rPr>
        <w:t> </w:t>
      </w:r>
      <w:r>
        <w:rPr>
          <w:color w:val="231F20"/>
          <w:w w:val="110"/>
          <w:vertAlign w:val="baseline"/>
        </w:rPr>
        <w:t>matrix</w:t>
      </w:r>
      <w:r>
        <w:rPr>
          <w:color w:val="231F20"/>
          <w:spacing w:val="-11"/>
          <w:w w:val="110"/>
          <w:vertAlign w:val="baseline"/>
        </w:rPr>
        <w:t> </w:t>
      </w:r>
      <w:r>
        <w:rPr>
          <w:color w:val="231F20"/>
          <w:w w:val="110"/>
          <w:vertAlign w:val="baseline"/>
        </w:rPr>
        <w:t>of</w:t>
      </w:r>
      <w:r>
        <w:rPr>
          <w:color w:val="231F20"/>
          <w:spacing w:val="-11"/>
          <w:w w:val="110"/>
          <w:vertAlign w:val="baseline"/>
        </w:rPr>
        <w:t> </w:t>
      </w:r>
      <w:r>
        <w:rPr>
          <w:color w:val="231F20"/>
          <w:w w:val="110"/>
          <w:vertAlign w:val="baseline"/>
        </w:rPr>
        <w:t>squared</w:t>
      </w:r>
      <w:r>
        <w:rPr>
          <w:color w:val="231F20"/>
          <w:spacing w:val="-11"/>
          <w:w w:val="110"/>
          <w:vertAlign w:val="baseline"/>
        </w:rPr>
        <w:t> </w:t>
      </w:r>
      <w:r>
        <w:rPr>
          <w:color w:val="231F20"/>
          <w:w w:val="110"/>
          <w:vertAlign w:val="baseline"/>
        </w:rPr>
        <w:t>proximities.</w:t>
      </w:r>
      <w:r>
        <w:rPr>
          <w:color w:val="231F20"/>
          <w:spacing w:val="-11"/>
          <w:w w:val="110"/>
          <w:vertAlign w:val="baseline"/>
        </w:rPr>
        <w:t> </w:t>
      </w:r>
      <w:r>
        <w:rPr>
          <w:i/>
          <w:color w:val="231F20"/>
          <w:w w:val="110"/>
          <w:vertAlign w:val="baseline"/>
        </w:rPr>
        <w:t>H</w:t>
      </w:r>
      <w:r>
        <w:rPr>
          <w:i/>
          <w:color w:val="231F20"/>
          <w:spacing w:val="-7"/>
          <w:w w:val="110"/>
          <w:vertAlign w:val="baseline"/>
        </w:rPr>
        <w:t> </w:t>
      </w:r>
      <w:r>
        <w:rPr>
          <w:rFonts w:ascii="Arial" w:hAnsi="Arial"/>
          <w:color w:val="231F20"/>
          <w:w w:val="110"/>
          <w:vertAlign w:val="baseline"/>
        </w:rPr>
        <w:t>¼ </w:t>
      </w:r>
      <w:r>
        <w:rPr>
          <w:i/>
          <w:color w:val="231F20"/>
          <w:w w:val="110"/>
          <w:vertAlign w:val="baseline"/>
        </w:rPr>
        <w:t>I</w:t>
      </w:r>
      <w:r>
        <w:rPr>
          <w:rFonts w:ascii="Arial" w:hAnsi="Arial"/>
          <w:color w:val="231F20"/>
          <w:w w:val="110"/>
          <w:vertAlign w:val="baseline"/>
        </w:rPr>
        <w:t>−</w:t>
      </w:r>
      <w:r>
        <w:rPr>
          <w:rFonts w:ascii="Arial" w:hAnsi="Arial"/>
          <w:color w:val="231F20"/>
          <w:spacing w:val="-13"/>
          <w:w w:val="110"/>
          <w:vertAlign w:val="baseline"/>
        </w:rPr>
        <w:t> </w:t>
      </w:r>
      <w:r>
        <w:rPr>
          <w:color w:val="231F20"/>
          <w:w w:val="110"/>
          <w:position w:val="6"/>
          <w:sz w:val="11"/>
          <w:vertAlign w:val="baseline"/>
        </w:rPr>
        <w:t>1</w:t>
      </w:r>
      <w:r>
        <w:rPr>
          <w:color w:val="231F20"/>
          <w:spacing w:val="-2"/>
          <w:w w:val="110"/>
          <w:position w:val="6"/>
          <w:sz w:val="11"/>
          <w:vertAlign w:val="baseline"/>
        </w:rPr>
        <w:t> </w:t>
      </w:r>
      <w:r>
        <w:rPr>
          <w:i/>
          <w:color w:val="231F20"/>
          <w:w w:val="110"/>
          <w:vertAlign w:val="baseline"/>
        </w:rPr>
        <w:t>ee</w:t>
      </w:r>
      <w:r>
        <w:rPr>
          <w:i/>
          <w:color w:val="231F20"/>
          <w:w w:val="110"/>
          <w:vertAlign w:val="superscript"/>
        </w:rPr>
        <w:t>T</w:t>
      </w:r>
      <w:r>
        <w:rPr>
          <w:color w:val="231F20"/>
          <w:w w:val="110"/>
          <w:vertAlign w:val="baseline"/>
        </w:rPr>
        <w:t>,</w:t>
      </w:r>
      <w:r>
        <w:rPr>
          <w:color w:val="231F20"/>
          <w:spacing w:val="-9"/>
          <w:w w:val="110"/>
          <w:vertAlign w:val="baseline"/>
        </w:rPr>
        <w:t> </w:t>
      </w:r>
      <w:r>
        <w:rPr>
          <w:color w:val="231F20"/>
          <w:w w:val="110"/>
          <w:vertAlign w:val="baseline"/>
        </w:rPr>
        <w:t>where</w:t>
      </w:r>
      <w:r>
        <w:rPr>
          <w:color w:val="231F20"/>
          <w:spacing w:val="-10"/>
          <w:w w:val="110"/>
          <w:vertAlign w:val="baseline"/>
        </w:rPr>
        <w:t> </w:t>
      </w:r>
      <w:r>
        <w:rPr>
          <w:i/>
          <w:color w:val="231F20"/>
          <w:w w:val="110"/>
          <w:vertAlign w:val="baseline"/>
        </w:rPr>
        <w:t>I</w:t>
      </w:r>
      <w:r>
        <w:rPr>
          <w:i/>
          <w:color w:val="231F20"/>
          <w:spacing w:val="-9"/>
          <w:w w:val="110"/>
          <w:vertAlign w:val="baseline"/>
        </w:rPr>
        <w:t> </w:t>
      </w:r>
      <w:r>
        <w:rPr>
          <w:color w:val="231F20"/>
          <w:w w:val="110"/>
          <w:vertAlign w:val="baseline"/>
        </w:rPr>
        <w:t>is</w:t>
      </w:r>
      <w:r>
        <w:rPr>
          <w:color w:val="231F20"/>
          <w:spacing w:val="-9"/>
          <w:w w:val="110"/>
          <w:vertAlign w:val="baseline"/>
        </w:rPr>
        <w:t> </w:t>
      </w:r>
      <w:r>
        <w:rPr>
          <w:color w:val="231F20"/>
          <w:w w:val="110"/>
          <w:vertAlign w:val="baseline"/>
        </w:rPr>
        <w:t>an</w:t>
      </w:r>
      <w:r>
        <w:rPr>
          <w:color w:val="231F20"/>
          <w:spacing w:val="-10"/>
          <w:w w:val="110"/>
          <w:vertAlign w:val="baseline"/>
        </w:rPr>
        <w:t> </w:t>
      </w:r>
      <w:r>
        <w:rPr>
          <w:color w:val="231F20"/>
          <w:w w:val="110"/>
          <w:vertAlign w:val="baseline"/>
        </w:rPr>
        <w:t>iden-</w:t>
      </w:r>
      <w:bookmarkStart w:name="_bookmark4" w:id="15"/>
      <w:bookmarkEnd w:id="15"/>
      <w:r>
        <w:rPr>
          <w:color w:val="231F20"/>
          <w:w w:val="110"/>
          <w:vertAlign w:val="baseline"/>
        </w:rPr>
        <w:t>t</w:t>
      </w:r>
      <w:r>
        <w:rPr>
          <w:color w:val="231F20"/>
          <w:w w:val="110"/>
          <w:vertAlign w:val="baseline"/>
        </w:rPr>
        <w:t>ity</w:t>
      </w:r>
      <w:r>
        <w:rPr>
          <w:color w:val="231F20"/>
          <w:spacing w:val="-11"/>
          <w:w w:val="110"/>
          <w:vertAlign w:val="baseline"/>
        </w:rPr>
        <w:t> </w:t>
      </w:r>
      <w:r>
        <w:rPr>
          <w:color w:val="231F20"/>
          <w:w w:val="110"/>
          <w:vertAlign w:val="baseline"/>
        </w:rPr>
        <w:t>matrix</w:t>
      </w:r>
      <w:r>
        <w:rPr>
          <w:color w:val="231F20"/>
          <w:spacing w:val="-11"/>
          <w:w w:val="110"/>
          <w:vertAlign w:val="baseline"/>
        </w:rPr>
        <w:t> </w:t>
      </w:r>
      <w:r>
        <w:rPr>
          <w:color w:val="231F20"/>
          <w:w w:val="110"/>
          <w:vertAlign w:val="baseline"/>
        </w:rPr>
        <w:t>with</w:t>
      </w:r>
      <w:r>
        <w:rPr>
          <w:color w:val="231F20"/>
          <w:spacing w:val="-11"/>
          <w:w w:val="110"/>
          <w:vertAlign w:val="baseline"/>
        </w:rPr>
        <w:t> </w:t>
      </w:r>
      <w:r>
        <w:rPr>
          <w:i/>
          <w:color w:val="231F20"/>
          <w:w w:val="110"/>
          <w:vertAlign w:val="baseline"/>
        </w:rPr>
        <w:t>n</w:t>
      </w:r>
      <w:r>
        <w:rPr>
          <w:i/>
          <w:color w:val="231F20"/>
          <w:spacing w:val="-11"/>
          <w:w w:val="110"/>
          <w:vertAlign w:val="baseline"/>
        </w:rPr>
        <w:t> </w:t>
      </w:r>
      <w:r>
        <w:rPr>
          <w:color w:val="231F20"/>
          <w:w w:val="110"/>
          <w:vertAlign w:val="baseline"/>
        </w:rPr>
        <w:t>observations.</w:t>
      </w:r>
      <w:r>
        <w:rPr>
          <w:color w:val="231F20"/>
          <w:spacing w:val="-11"/>
          <w:w w:val="110"/>
          <w:vertAlign w:val="baseline"/>
        </w:rPr>
        <w:t> </w:t>
      </w:r>
      <w:r>
        <w:rPr>
          <w:color w:val="231F20"/>
          <w:w w:val="110"/>
          <w:vertAlign w:val="baseline"/>
        </w:rPr>
        <w:t>Next,</w:t>
      </w:r>
      <w:r>
        <w:rPr>
          <w:color w:val="231F20"/>
          <w:spacing w:val="-11"/>
          <w:w w:val="110"/>
          <w:vertAlign w:val="baseline"/>
        </w:rPr>
        <w:t> </w:t>
      </w:r>
      <w:r>
        <w:rPr>
          <w:color w:val="231F20"/>
          <w:w w:val="110"/>
          <w:vertAlign w:val="baseline"/>
        </w:rPr>
        <w:t>in</w:t>
      </w:r>
      <w:r>
        <w:rPr>
          <w:color w:val="231F20"/>
          <w:spacing w:val="-11"/>
          <w:w w:val="110"/>
          <w:vertAlign w:val="baseline"/>
        </w:rPr>
        <w:t> </w:t>
      </w:r>
      <w:r>
        <w:rPr>
          <w:color w:val="231F20"/>
          <w:w w:val="110"/>
          <w:vertAlign w:val="baseline"/>
        </w:rPr>
        <w:t>this</w:t>
      </w:r>
      <w:r>
        <w:rPr>
          <w:color w:val="231F20"/>
          <w:spacing w:val="-11"/>
          <w:w w:val="110"/>
          <w:vertAlign w:val="baseline"/>
        </w:rPr>
        <w:t> </w:t>
      </w:r>
      <w:r>
        <w:rPr>
          <w:color w:val="231F20"/>
          <w:w w:val="110"/>
          <w:vertAlign w:val="baseline"/>
        </w:rPr>
        <w:t>study,</w:t>
      </w:r>
      <w:r>
        <w:rPr>
          <w:color w:val="231F20"/>
          <w:spacing w:val="-11"/>
          <w:w w:val="110"/>
          <w:vertAlign w:val="baseline"/>
        </w:rPr>
        <w:t> </w:t>
      </w:r>
      <w:r>
        <w:rPr>
          <w:color w:val="231F20"/>
          <w:w w:val="110"/>
          <w:vertAlign w:val="baseline"/>
        </w:rPr>
        <w:t>following</w:t>
      </w:r>
      <w:r>
        <w:rPr>
          <w:color w:val="231F20"/>
          <w:spacing w:val="-11"/>
          <w:w w:val="110"/>
          <w:vertAlign w:val="baseline"/>
        </w:rPr>
        <w:t> </w:t>
      </w:r>
      <w:r>
        <w:rPr>
          <w:color w:val="231F20"/>
          <w:w w:val="110"/>
          <w:vertAlign w:val="baseline"/>
        </w:rPr>
        <w:t>Eq.</w:t>
      </w:r>
      <w:r>
        <w:rPr>
          <w:color w:val="231F20"/>
          <w:spacing w:val="-11"/>
          <w:w w:val="110"/>
          <w:vertAlign w:val="baseline"/>
        </w:rPr>
        <w:t> </w:t>
      </w:r>
      <w:hyperlink w:history="true" w:anchor="_bookmark4">
        <w:r>
          <w:rPr>
            <w:color w:val="2E3092"/>
            <w:w w:val="110"/>
            <w:vertAlign w:val="baseline"/>
          </w:rPr>
          <w:t>(2)</w:t>
        </w:r>
      </w:hyperlink>
      <w:r>
        <w:rPr>
          <w:color w:val="231F20"/>
          <w:w w:val="110"/>
          <w:vertAlign w:val="baseline"/>
        </w:rPr>
        <w:t>,</w:t>
      </w:r>
      <w:r>
        <w:rPr>
          <w:color w:val="231F20"/>
          <w:spacing w:val="-11"/>
          <w:w w:val="110"/>
          <w:vertAlign w:val="baseline"/>
        </w:rPr>
        <w:t> </w:t>
      </w:r>
      <w:r>
        <w:rPr>
          <w:color w:val="231F20"/>
          <w:w w:val="110"/>
          <w:vertAlign w:val="baseline"/>
        </w:rPr>
        <w:t>the </w:t>
      </w:r>
      <w:r>
        <w:rPr>
          <w:color w:val="231F20"/>
          <w:w w:val="115"/>
          <w:vertAlign w:val="baseline"/>
        </w:rPr>
        <w:t>eigenvector decomposition of </w:t>
      </w:r>
      <w:r>
        <w:rPr>
          <w:i/>
          <w:color w:val="231F20"/>
          <w:w w:val="115"/>
          <w:vertAlign w:val="baseline"/>
        </w:rPr>
        <w:t>B </w:t>
      </w:r>
      <w:r>
        <w:rPr>
          <w:color w:val="231F20"/>
          <w:w w:val="115"/>
          <w:vertAlign w:val="baseline"/>
        </w:rPr>
        <w:t>is indicated to project patent docu-ments onto the two dimensional space.</w:t>
      </w:r>
    </w:p>
    <w:p>
      <w:pPr>
        <w:pStyle w:val="BodyText"/>
        <w:spacing w:before="24"/>
        <w:ind w:left="108"/>
        <w:jc w:val="both"/>
      </w:pPr>
      <w:r>
        <w:rPr/>
        <w:br w:type="column"/>
      </w:r>
      <w:r>
        <w:rPr>
          <w:color w:val="231F20"/>
          <w:spacing w:val="-2"/>
          <w:w w:val="115"/>
        </w:rPr>
        <w:t>values</w:t>
      </w:r>
      <w:r>
        <w:rPr>
          <w:color w:val="231F20"/>
          <w:spacing w:val="-7"/>
          <w:w w:val="115"/>
        </w:rPr>
        <w:t> </w:t>
      </w:r>
      <w:r>
        <w:rPr>
          <w:color w:val="231F20"/>
          <w:spacing w:val="-2"/>
          <w:w w:val="115"/>
        </w:rPr>
        <w:t>of</w:t>
      </w:r>
      <w:r>
        <w:rPr>
          <w:color w:val="231F20"/>
          <w:spacing w:val="-4"/>
          <w:w w:val="115"/>
        </w:rPr>
        <w:t> </w:t>
      </w:r>
      <w:r>
        <w:rPr>
          <w:rFonts w:ascii="Arial" w:hAnsi="Arial"/>
          <w:color w:val="231F20"/>
          <w:spacing w:val="-2"/>
          <w:w w:val="115"/>
        </w:rPr>
        <w:t>λ</w:t>
      </w:r>
      <w:r>
        <w:rPr>
          <w:color w:val="231F20"/>
          <w:spacing w:val="-2"/>
          <w:w w:val="115"/>
          <w:vertAlign w:val="subscript"/>
        </w:rPr>
        <w:t>1</w:t>
      </w:r>
      <w:r>
        <w:rPr>
          <w:color w:val="231F20"/>
          <w:spacing w:val="-5"/>
          <w:w w:val="115"/>
          <w:vertAlign w:val="baseline"/>
        </w:rPr>
        <w:t> </w:t>
      </w:r>
      <w:r>
        <w:rPr>
          <w:color w:val="231F20"/>
          <w:spacing w:val="-2"/>
          <w:w w:val="115"/>
          <w:vertAlign w:val="baseline"/>
        </w:rPr>
        <w:t>and</w:t>
      </w:r>
      <w:r>
        <w:rPr>
          <w:color w:val="231F20"/>
          <w:spacing w:val="-5"/>
          <w:w w:val="115"/>
          <w:vertAlign w:val="baseline"/>
        </w:rPr>
        <w:t> </w:t>
      </w:r>
      <w:r>
        <w:rPr>
          <w:rFonts w:ascii="Arial" w:hAnsi="Arial"/>
          <w:color w:val="231F20"/>
          <w:spacing w:val="-5"/>
          <w:w w:val="115"/>
          <w:vertAlign w:val="baseline"/>
        </w:rPr>
        <w:t>λ</w:t>
      </w:r>
      <w:r>
        <w:rPr>
          <w:color w:val="231F20"/>
          <w:spacing w:val="-5"/>
          <w:w w:val="115"/>
          <w:vertAlign w:val="subscript"/>
        </w:rPr>
        <w:t>2</w:t>
      </w:r>
      <w:r>
        <w:rPr>
          <w:color w:val="231F20"/>
          <w:spacing w:val="-5"/>
          <w:w w:val="115"/>
          <w:vertAlign w:val="baseline"/>
        </w:rPr>
        <w:t>.</w:t>
      </w:r>
    </w:p>
    <w:p>
      <w:pPr>
        <w:pStyle w:val="BodyText"/>
        <w:spacing w:line="273" w:lineRule="auto" w:before="26"/>
        <w:ind w:left="108" w:right="280" w:firstLine="239"/>
        <w:jc w:val="both"/>
      </w:pPr>
      <w:r>
        <w:rPr>
          <w:color w:val="231F20"/>
          <w:spacing w:val="-4"/>
          <w:w w:val="115"/>
        </w:rPr>
        <w:t>Next, we clustered patent documents with a similar technology on a </w:t>
      </w:r>
      <w:r>
        <w:rPr>
          <w:color w:val="231F20"/>
          <w:spacing w:val="-2"/>
          <w:w w:val="115"/>
        </w:rPr>
        <w:t>two-dimensional</w:t>
      </w:r>
      <w:r>
        <w:rPr>
          <w:color w:val="231F20"/>
          <w:spacing w:val="-7"/>
          <w:w w:val="115"/>
        </w:rPr>
        <w:t> </w:t>
      </w:r>
      <w:r>
        <w:rPr>
          <w:color w:val="231F20"/>
          <w:spacing w:val="-2"/>
          <w:w w:val="115"/>
        </w:rPr>
        <w:t>space</w:t>
      </w:r>
      <w:r>
        <w:rPr>
          <w:color w:val="231F20"/>
          <w:spacing w:val="-6"/>
          <w:w w:val="115"/>
        </w:rPr>
        <w:t> </w:t>
      </w:r>
      <w:r>
        <w:rPr>
          <w:color w:val="231F20"/>
          <w:spacing w:val="-2"/>
          <w:w w:val="115"/>
        </w:rPr>
        <w:t>by</w:t>
      </w:r>
      <w:r>
        <w:rPr>
          <w:color w:val="231F20"/>
          <w:spacing w:val="-8"/>
          <w:w w:val="115"/>
        </w:rPr>
        <w:t> </w:t>
      </w:r>
      <w:r>
        <w:rPr>
          <w:color w:val="231F20"/>
          <w:spacing w:val="-2"/>
          <w:w w:val="115"/>
        </w:rPr>
        <w:t>adopting</w:t>
      </w:r>
      <w:r>
        <w:rPr>
          <w:color w:val="231F20"/>
          <w:spacing w:val="-8"/>
          <w:w w:val="115"/>
        </w:rPr>
        <w:t> </w:t>
      </w:r>
      <w:r>
        <w:rPr>
          <w:i/>
          <w:color w:val="231F20"/>
          <w:spacing w:val="-2"/>
          <w:w w:val="115"/>
        </w:rPr>
        <w:t>k</w:t>
      </w:r>
      <w:r>
        <w:rPr>
          <w:color w:val="231F20"/>
          <w:spacing w:val="-2"/>
          <w:w w:val="115"/>
        </w:rPr>
        <w:t>-means</w:t>
      </w:r>
      <w:r>
        <w:rPr>
          <w:color w:val="231F20"/>
          <w:spacing w:val="-6"/>
          <w:w w:val="115"/>
        </w:rPr>
        <w:t> </w:t>
      </w:r>
      <w:r>
        <w:rPr>
          <w:color w:val="231F20"/>
          <w:spacing w:val="-2"/>
          <w:w w:val="115"/>
        </w:rPr>
        <w:t>clustering.</w:t>
      </w:r>
      <w:r>
        <w:rPr>
          <w:color w:val="231F20"/>
          <w:spacing w:val="-6"/>
          <w:w w:val="115"/>
        </w:rPr>
        <w:t> </w:t>
      </w:r>
      <w:r>
        <w:rPr>
          <w:i/>
          <w:color w:val="231F20"/>
          <w:spacing w:val="-2"/>
          <w:w w:val="115"/>
        </w:rPr>
        <w:t>k</w:t>
      </w:r>
      <w:r>
        <w:rPr>
          <w:color w:val="231F20"/>
          <w:spacing w:val="-2"/>
          <w:w w:val="115"/>
        </w:rPr>
        <w:t>-means</w:t>
      </w:r>
      <w:r>
        <w:rPr>
          <w:color w:val="231F20"/>
          <w:spacing w:val="-5"/>
          <w:w w:val="115"/>
        </w:rPr>
        <w:t> </w:t>
      </w:r>
      <w:r>
        <w:rPr>
          <w:color w:val="231F20"/>
          <w:spacing w:val="-2"/>
          <w:w w:val="115"/>
        </w:rPr>
        <w:t>clus-</w:t>
      </w:r>
      <w:r>
        <w:rPr>
          <w:color w:val="231F20"/>
          <w:w w:val="115"/>
        </w:rPr>
        <w:t>tering</w:t>
      </w:r>
      <w:r>
        <w:rPr>
          <w:color w:val="231F20"/>
          <w:spacing w:val="-12"/>
          <w:w w:val="115"/>
        </w:rPr>
        <w:t> </w:t>
      </w:r>
      <w:r>
        <w:rPr>
          <w:color w:val="231F20"/>
          <w:w w:val="115"/>
        </w:rPr>
        <w:t>is</w:t>
      </w:r>
      <w:r>
        <w:rPr>
          <w:color w:val="231F20"/>
          <w:spacing w:val="-11"/>
          <w:w w:val="115"/>
        </w:rPr>
        <w:t> </w:t>
      </w:r>
      <w:r>
        <w:rPr>
          <w:color w:val="231F20"/>
          <w:w w:val="115"/>
        </w:rPr>
        <w:t>a</w:t>
      </w:r>
      <w:r>
        <w:rPr>
          <w:color w:val="231F20"/>
          <w:spacing w:val="-10"/>
          <w:w w:val="115"/>
        </w:rPr>
        <w:t> </w:t>
      </w:r>
      <w:r>
        <w:rPr>
          <w:color w:val="231F20"/>
          <w:w w:val="115"/>
        </w:rPr>
        <w:t>partitioning</w:t>
      </w:r>
      <w:r>
        <w:rPr>
          <w:color w:val="231F20"/>
          <w:spacing w:val="-12"/>
          <w:w w:val="115"/>
        </w:rPr>
        <w:t> </w:t>
      </w:r>
      <w:r>
        <w:rPr>
          <w:color w:val="231F20"/>
          <w:w w:val="115"/>
        </w:rPr>
        <w:t>clustering</w:t>
      </w:r>
      <w:r>
        <w:rPr>
          <w:color w:val="231F20"/>
          <w:spacing w:val="-11"/>
          <w:w w:val="115"/>
        </w:rPr>
        <w:t> </w:t>
      </w:r>
      <w:r>
        <w:rPr>
          <w:color w:val="231F20"/>
          <w:w w:val="115"/>
        </w:rPr>
        <w:t>method</w:t>
      </w:r>
      <w:r>
        <w:rPr>
          <w:color w:val="231F20"/>
          <w:spacing w:val="-11"/>
          <w:w w:val="115"/>
        </w:rPr>
        <w:t> </w:t>
      </w:r>
      <w:r>
        <w:rPr>
          <w:color w:val="231F20"/>
          <w:w w:val="115"/>
        </w:rPr>
        <w:t>through</w:t>
      </w:r>
      <w:r>
        <w:rPr>
          <w:color w:val="231F20"/>
          <w:spacing w:val="-9"/>
          <w:w w:val="115"/>
        </w:rPr>
        <w:t> </w:t>
      </w:r>
      <w:r>
        <w:rPr>
          <w:color w:val="231F20"/>
          <w:w w:val="115"/>
        </w:rPr>
        <w:t>which</w:t>
      </w:r>
      <w:r>
        <w:rPr>
          <w:color w:val="231F20"/>
          <w:spacing w:val="-10"/>
          <w:w w:val="115"/>
        </w:rPr>
        <w:t> </w:t>
      </w:r>
      <w:r>
        <w:rPr>
          <w:color w:val="231F20"/>
          <w:w w:val="115"/>
        </w:rPr>
        <w:t>the</w:t>
      </w:r>
      <w:r>
        <w:rPr>
          <w:color w:val="231F20"/>
          <w:spacing w:val="-10"/>
          <w:w w:val="115"/>
        </w:rPr>
        <w:t> </w:t>
      </w:r>
      <w:r>
        <w:rPr>
          <w:color w:val="231F20"/>
          <w:w w:val="115"/>
        </w:rPr>
        <w:t>principal </w:t>
      </w:r>
      <w:r>
        <w:rPr>
          <w:color w:val="231F20"/>
          <w:w w:val="110"/>
        </w:rPr>
        <w:t>objective</w:t>
      </w:r>
      <w:r>
        <w:rPr>
          <w:color w:val="231F20"/>
          <w:spacing w:val="-11"/>
          <w:w w:val="110"/>
        </w:rPr>
        <w:t> </w:t>
      </w:r>
      <w:r>
        <w:rPr>
          <w:color w:val="231F20"/>
          <w:w w:val="110"/>
        </w:rPr>
        <w:t>is</w:t>
      </w:r>
      <w:r>
        <w:rPr>
          <w:color w:val="231F20"/>
          <w:spacing w:val="-11"/>
          <w:w w:val="110"/>
        </w:rPr>
        <w:t> </w:t>
      </w:r>
      <w:r>
        <w:rPr>
          <w:color w:val="231F20"/>
          <w:w w:val="110"/>
        </w:rPr>
        <w:t>to</w:t>
      </w:r>
      <w:r>
        <w:rPr>
          <w:color w:val="231F20"/>
          <w:spacing w:val="-9"/>
          <w:w w:val="110"/>
        </w:rPr>
        <w:t> </w:t>
      </w:r>
      <w:r>
        <w:rPr>
          <w:color w:val="231F20"/>
          <w:w w:val="110"/>
        </w:rPr>
        <w:t>divide</w:t>
      </w:r>
      <w:r>
        <w:rPr>
          <w:color w:val="231F20"/>
          <w:spacing w:val="-11"/>
          <w:w w:val="110"/>
        </w:rPr>
        <w:t> </w:t>
      </w:r>
      <w:r>
        <w:rPr>
          <w:color w:val="231F20"/>
          <w:w w:val="110"/>
        </w:rPr>
        <w:t>the</w:t>
      </w:r>
      <w:r>
        <w:rPr>
          <w:color w:val="231F20"/>
          <w:spacing w:val="-10"/>
          <w:w w:val="110"/>
        </w:rPr>
        <w:t> </w:t>
      </w:r>
      <w:r>
        <w:rPr>
          <w:color w:val="231F20"/>
          <w:w w:val="110"/>
        </w:rPr>
        <w:t>given</w:t>
      </w:r>
      <w:r>
        <w:rPr>
          <w:color w:val="231F20"/>
          <w:spacing w:val="-11"/>
          <w:w w:val="110"/>
        </w:rPr>
        <w:t> </w:t>
      </w:r>
      <w:r>
        <w:rPr>
          <w:color w:val="231F20"/>
          <w:w w:val="110"/>
        </w:rPr>
        <w:t>data</w:t>
      </w:r>
      <w:r>
        <w:rPr>
          <w:color w:val="231F20"/>
          <w:spacing w:val="-11"/>
          <w:w w:val="110"/>
        </w:rPr>
        <w:t> </w:t>
      </w:r>
      <w:r>
        <w:rPr>
          <w:color w:val="231F20"/>
          <w:w w:val="110"/>
        </w:rPr>
        <w:t>into</w:t>
      </w:r>
      <w:r>
        <w:rPr>
          <w:color w:val="231F20"/>
          <w:spacing w:val="-10"/>
          <w:w w:val="110"/>
        </w:rPr>
        <w:t> </w:t>
      </w:r>
      <w:r>
        <w:rPr>
          <w:color w:val="231F20"/>
          <w:w w:val="110"/>
        </w:rPr>
        <w:t>a</w:t>
      </w:r>
      <w:r>
        <w:rPr>
          <w:color w:val="231F20"/>
          <w:spacing w:val="-11"/>
          <w:w w:val="110"/>
        </w:rPr>
        <w:t> </w:t>
      </w:r>
      <w:r>
        <w:rPr>
          <w:color w:val="231F20"/>
          <w:w w:val="110"/>
        </w:rPr>
        <w:t>number</w:t>
      </w:r>
      <w:r>
        <w:rPr>
          <w:color w:val="231F20"/>
          <w:spacing w:val="-11"/>
          <w:w w:val="110"/>
        </w:rPr>
        <w:t> </w:t>
      </w:r>
      <w:r>
        <w:rPr>
          <w:color w:val="231F20"/>
          <w:w w:val="110"/>
        </w:rPr>
        <w:t>of</w:t>
      </w:r>
      <w:r>
        <w:rPr>
          <w:color w:val="231F20"/>
          <w:spacing w:val="-9"/>
          <w:w w:val="110"/>
        </w:rPr>
        <w:t> </w:t>
      </w:r>
      <w:r>
        <w:rPr>
          <w:i/>
          <w:color w:val="231F20"/>
          <w:w w:val="110"/>
        </w:rPr>
        <w:t>k</w:t>
      </w:r>
      <w:r>
        <w:rPr>
          <w:i/>
          <w:color w:val="231F20"/>
          <w:spacing w:val="-11"/>
          <w:w w:val="110"/>
        </w:rPr>
        <w:t> </w:t>
      </w:r>
      <w:r>
        <w:rPr>
          <w:color w:val="231F20"/>
          <w:w w:val="110"/>
        </w:rPr>
        <w:t>clusters</w:t>
      </w:r>
      <w:r>
        <w:rPr>
          <w:color w:val="231F20"/>
          <w:spacing w:val="-10"/>
          <w:w w:val="110"/>
        </w:rPr>
        <w:t> </w:t>
      </w:r>
      <w:r>
        <w:rPr>
          <w:color w:val="231F20"/>
          <w:w w:val="110"/>
        </w:rPr>
        <w:t>with</w:t>
      </w:r>
      <w:r>
        <w:rPr>
          <w:color w:val="231F20"/>
          <w:spacing w:val="-11"/>
          <w:w w:val="110"/>
        </w:rPr>
        <w:t> </w:t>
      </w:r>
      <w:r>
        <w:rPr>
          <w:color w:val="231F20"/>
          <w:w w:val="110"/>
        </w:rPr>
        <w:t>sim-</w:t>
      </w:r>
      <w:r>
        <w:rPr>
          <w:color w:val="231F20"/>
          <w:w w:val="115"/>
        </w:rPr>
        <w:t>ilar aspects (</w:t>
      </w:r>
      <w:hyperlink w:history="true" w:anchor="_bookmark29">
        <w:r>
          <w:rPr>
            <w:color w:val="2E3092"/>
            <w:w w:val="115"/>
          </w:rPr>
          <w:t>Hartigan and Wong, 1979</w:t>
        </w:r>
      </w:hyperlink>
      <w:r>
        <w:rPr>
          <w:color w:val="231F20"/>
          <w:w w:val="115"/>
        </w:rPr>
        <w:t>).</w:t>
      </w:r>
    </w:p>
    <w:p>
      <w:pPr>
        <w:pStyle w:val="BodyText"/>
        <w:spacing w:line="273" w:lineRule="auto"/>
        <w:ind w:left="108" w:right="280" w:firstLine="239"/>
        <w:jc w:val="both"/>
      </w:pPr>
      <w:r>
        <w:rPr>
          <w:color w:val="231F20"/>
          <w:spacing w:val="-2"/>
          <w:w w:val="115"/>
        </w:rPr>
        <w:t>The</w:t>
      </w:r>
      <w:r>
        <w:rPr>
          <w:color w:val="231F20"/>
          <w:spacing w:val="-3"/>
          <w:w w:val="115"/>
        </w:rPr>
        <w:t> </w:t>
      </w:r>
      <w:r>
        <w:rPr>
          <w:color w:val="231F20"/>
          <w:spacing w:val="-2"/>
          <w:w w:val="115"/>
        </w:rPr>
        <w:t>following</w:t>
      </w:r>
      <w:r>
        <w:rPr>
          <w:color w:val="231F20"/>
          <w:spacing w:val="-3"/>
          <w:w w:val="115"/>
        </w:rPr>
        <w:t> </w:t>
      </w:r>
      <w:r>
        <w:rPr>
          <w:color w:val="231F20"/>
          <w:spacing w:val="-2"/>
          <w:w w:val="115"/>
        </w:rPr>
        <w:t>brieﬂy explains the principle</w:t>
      </w:r>
      <w:r>
        <w:rPr>
          <w:color w:val="231F20"/>
          <w:spacing w:val="-4"/>
          <w:w w:val="115"/>
        </w:rPr>
        <w:t> </w:t>
      </w:r>
      <w:r>
        <w:rPr>
          <w:color w:val="231F20"/>
          <w:spacing w:val="-2"/>
          <w:w w:val="115"/>
        </w:rPr>
        <w:t>of </w:t>
      </w:r>
      <w:r>
        <w:rPr>
          <w:i/>
          <w:color w:val="231F20"/>
          <w:spacing w:val="-2"/>
          <w:w w:val="115"/>
        </w:rPr>
        <w:t>k</w:t>
      </w:r>
      <w:r>
        <w:rPr>
          <w:color w:val="231F20"/>
          <w:spacing w:val="-2"/>
          <w:w w:val="115"/>
        </w:rPr>
        <w:t>-means clustering. </w:t>
      </w:r>
      <w:r>
        <w:rPr>
          <w:color w:val="231F20"/>
          <w:w w:val="115"/>
        </w:rPr>
        <w:t>First,</w:t>
      </w:r>
      <w:r>
        <w:rPr>
          <w:color w:val="231F20"/>
          <w:spacing w:val="-12"/>
          <w:w w:val="115"/>
        </w:rPr>
        <w:t> </w:t>
      </w:r>
      <w:r>
        <w:rPr>
          <w:color w:val="231F20"/>
          <w:w w:val="115"/>
        </w:rPr>
        <w:t>given</w:t>
      </w:r>
      <w:r>
        <w:rPr>
          <w:color w:val="231F20"/>
          <w:spacing w:val="-11"/>
          <w:w w:val="115"/>
        </w:rPr>
        <w:t> </w:t>
      </w:r>
      <w:r>
        <w:rPr>
          <w:i/>
          <w:color w:val="231F20"/>
          <w:w w:val="115"/>
        </w:rPr>
        <w:t>k</w:t>
      </w:r>
      <w:r>
        <w:rPr>
          <w:i/>
          <w:color w:val="231F20"/>
          <w:spacing w:val="-12"/>
          <w:w w:val="115"/>
        </w:rPr>
        <w:t> </w:t>
      </w:r>
      <w:r>
        <w:rPr>
          <w:color w:val="231F20"/>
          <w:w w:val="115"/>
        </w:rPr>
        <w:t>seed</w:t>
      </w:r>
      <w:r>
        <w:rPr>
          <w:color w:val="231F20"/>
          <w:spacing w:val="-11"/>
          <w:w w:val="115"/>
        </w:rPr>
        <w:t> </w:t>
      </w:r>
      <w:r>
        <w:rPr>
          <w:color w:val="231F20"/>
          <w:w w:val="115"/>
        </w:rPr>
        <w:t>points,</w:t>
      </w:r>
      <w:r>
        <w:rPr>
          <w:color w:val="231F20"/>
          <w:spacing w:val="-12"/>
          <w:w w:val="115"/>
        </w:rPr>
        <w:t> </w:t>
      </w:r>
      <w:r>
        <w:rPr>
          <w:color w:val="231F20"/>
          <w:w w:val="115"/>
        </w:rPr>
        <w:t>the</w:t>
      </w:r>
      <w:r>
        <w:rPr>
          <w:color w:val="231F20"/>
          <w:spacing w:val="-11"/>
          <w:w w:val="115"/>
        </w:rPr>
        <w:t> </w:t>
      </w:r>
      <w:r>
        <w:rPr>
          <w:color w:val="231F20"/>
          <w:w w:val="115"/>
        </w:rPr>
        <w:t>initial</w:t>
      </w:r>
      <w:r>
        <w:rPr>
          <w:color w:val="231F20"/>
          <w:spacing w:val="-12"/>
          <w:w w:val="115"/>
        </w:rPr>
        <w:t> </w:t>
      </w:r>
      <w:r>
        <w:rPr>
          <w:color w:val="231F20"/>
          <w:w w:val="115"/>
        </w:rPr>
        <w:t>cluster's</w:t>
      </w:r>
      <w:r>
        <w:rPr>
          <w:color w:val="231F20"/>
          <w:spacing w:val="-11"/>
          <w:w w:val="115"/>
        </w:rPr>
        <w:t> </w:t>
      </w:r>
      <w:r>
        <w:rPr>
          <w:color w:val="231F20"/>
          <w:w w:val="115"/>
        </w:rPr>
        <w:t>centroid</w:t>
      </w:r>
      <w:r>
        <w:rPr>
          <w:color w:val="231F20"/>
          <w:spacing w:val="-12"/>
          <w:w w:val="115"/>
        </w:rPr>
        <w:t> </w:t>
      </w:r>
      <w:r>
        <w:rPr>
          <w:color w:val="231F20"/>
          <w:w w:val="115"/>
        </w:rPr>
        <w:t>is</w:t>
      </w:r>
      <w:r>
        <w:rPr>
          <w:color w:val="231F20"/>
          <w:spacing w:val="-11"/>
          <w:w w:val="115"/>
        </w:rPr>
        <w:t> </w:t>
      </w:r>
      <w:r>
        <w:rPr>
          <w:color w:val="231F20"/>
          <w:w w:val="115"/>
        </w:rPr>
        <w:t>randomly</w:t>
      </w:r>
      <w:r>
        <w:rPr>
          <w:color w:val="231F20"/>
          <w:spacing w:val="-12"/>
          <w:w w:val="115"/>
        </w:rPr>
        <w:t> </w:t>
      </w:r>
      <w:r>
        <w:rPr>
          <w:color w:val="231F20"/>
          <w:w w:val="115"/>
        </w:rPr>
        <w:t>set. Second, the set of data is assigned to the cluster that has the nearest cluster centroid. Third, the centroid of each cluster is readjusted by </w:t>
      </w:r>
      <w:r>
        <w:rPr>
          <w:color w:val="231F20"/>
          <w:w w:val="110"/>
        </w:rPr>
        <w:t>reassigning</w:t>
      </w:r>
      <w:r>
        <w:rPr>
          <w:color w:val="231F20"/>
          <w:spacing w:val="-10"/>
          <w:w w:val="110"/>
        </w:rPr>
        <w:t> </w:t>
      </w:r>
      <w:r>
        <w:rPr>
          <w:color w:val="231F20"/>
          <w:w w:val="110"/>
        </w:rPr>
        <w:t>the</w:t>
      </w:r>
      <w:r>
        <w:rPr>
          <w:color w:val="231F20"/>
          <w:spacing w:val="-10"/>
          <w:w w:val="110"/>
        </w:rPr>
        <w:t> </w:t>
      </w:r>
      <w:r>
        <w:rPr>
          <w:color w:val="231F20"/>
          <w:w w:val="110"/>
        </w:rPr>
        <w:t>average</w:t>
      </w:r>
      <w:r>
        <w:rPr>
          <w:color w:val="231F20"/>
          <w:spacing w:val="-9"/>
          <w:w w:val="110"/>
        </w:rPr>
        <w:t> </w:t>
      </w:r>
      <w:r>
        <w:rPr>
          <w:color w:val="231F20"/>
          <w:w w:val="110"/>
        </w:rPr>
        <w:t>of</w:t>
      </w:r>
      <w:r>
        <w:rPr>
          <w:color w:val="231F20"/>
          <w:spacing w:val="-7"/>
          <w:w w:val="110"/>
        </w:rPr>
        <w:t> </w:t>
      </w:r>
      <w:r>
        <w:rPr>
          <w:color w:val="231F20"/>
          <w:w w:val="110"/>
        </w:rPr>
        <w:t>the</w:t>
      </w:r>
      <w:r>
        <w:rPr>
          <w:color w:val="231F20"/>
          <w:spacing w:val="-7"/>
          <w:w w:val="110"/>
        </w:rPr>
        <w:t> </w:t>
      </w:r>
      <w:r>
        <w:rPr>
          <w:color w:val="231F20"/>
          <w:w w:val="110"/>
        </w:rPr>
        <w:t>observations</w:t>
      </w:r>
      <w:r>
        <w:rPr>
          <w:color w:val="231F20"/>
          <w:spacing w:val="-9"/>
          <w:w w:val="110"/>
        </w:rPr>
        <w:t> </w:t>
      </w:r>
      <w:r>
        <w:rPr>
          <w:color w:val="231F20"/>
          <w:w w:val="110"/>
        </w:rPr>
        <w:t>in</w:t>
      </w:r>
      <w:r>
        <w:rPr>
          <w:color w:val="231F20"/>
          <w:spacing w:val="-7"/>
          <w:w w:val="110"/>
        </w:rPr>
        <w:t> </w:t>
      </w:r>
      <w:r>
        <w:rPr>
          <w:color w:val="231F20"/>
          <w:w w:val="110"/>
        </w:rPr>
        <w:t>the</w:t>
      </w:r>
      <w:r>
        <w:rPr>
          <w:color w:val="231F20"/>
          <w:spacing w:val="-10"/>
          <w:w w:val="110"/>
        </w:rPr>
        <w:t> </w:t>
      </w:r>
      <w:r>
        <w:rPr>
          <w:color w:val="231F20"/>
          <w:w w:val="110"/>
        </w:rPr>
        <w:t>cluster.</w:t>
      </w:r>
      <w:r>
        <w:rPr>
          <w:color w:val="231F20"/>
          <w:spacing w:val="-7"/>
          <w:w w:val="110"/>
        </w:rPr>
        <w:t> </w:t>
      </w:r>
      <w:r>
        <w:rPr>
          <w:color w:val="231F20"/>
          <w:w w:val="110"/>
        </w:rPr>
        <w:t>The</w:t>
      </w:r>
      <w:r>
        <w:rPr>
          <w:color w:val="231F20"/>
          <w:spacing w:val="-7"/>
          <w:w w:val="110"/>
        </w:rPr>
        <w:t> </w:t>
      </w:r>
      <w:r>
        <w:rPr>
          <w:color w:val="231F20"/>
          <w:w w:val="110"/>
        </w:rPr>
        <w:t>repetition </w:t>
      </w:r>
      <w:r>
        <w:rPr>
          <w:color w:val="231F20"/>
          <w:w w:val="115"/>
        </w:rPr>
        <w:t>halts</w:t>
      </w:r>
      <w:r>
        <w:rPr>
          <w:color w:val="231F20"/>
          <w:spacing w:val="-1"/>
          <w:w w:val="115"/>
        </w:rPr>
        <w:t> </w:t>
      </w:r>
      <w:r>
        <w:rPr>
          <w:color w:val="231F20"/>
          <w:w w:val="115"/>
        </w:rPr>
        <w:t>if</w:t>
      </w:r>
      <w:r>
        <w:rPr>
          <w:color w:val="231F20"/>
          <w:spacing w:val="-2"/>
          <w:w w:val="115"/>
        </w:rPr>
        <w:t> </w:t>
      </w:r>
      <w:r>
        <w:rPr>
          <w:color w:val="231F20"/>
          <w:w w:val="115"/>
        </w:rPr>
        <w:t>changes</w:t>
      </w:r>
      <w:r>
        <w:rPr>
          <w:color w:val="231F20"/>
          <w:spacing w:val="-1"/>
          <w:w w:val="115"/>
        </w:rPr>
        <w:t> </w:t>
      </w:r>
      <w:r>
        <w:rPr>
          <w:color w:val="231F20"/>
          <w:w w:val="115"/>
        </w:rPr>
        <w:t>no</w:t>
      </w:r>
      <w:r>
        <w:rPr>
          <w:color w:val="231F20"/>
          <w:spacing w:val="-5"/>
          <w:w w:val="115"/>
        </w:rPr>
        <w:t> </w:t>
      </w:r>
      <w:r>
        <w:rPr>
          <w:color w:val="231F20"/>
          <w:w w:val="115"/>
        </w:rPr>
        <w:t>longer</w:t>
      </w:r>
      <w:r>
        <w:rPr>
          <w:color w:val="231F20"/>
          <w:spacing w:val="-1"/>
          <w:w w:val="115"/>
        </w:rPr>
        <w:t> </w:t>
      </w:r>
      <w:r>
        <w:rPr>
          <w:color w:val="231F20"/>
          <w:w w:val="115"/>
        </w:rPr>
        <w:t>occur</w:t>
      </w:r>
      <w:r>
        <w:rPr>
          <w:color w:val="231F20"/>
          <w:spacing w:val="-2"/>
          <w:w w:val="115"/>
        </w:rPr>
        <w:t> </w:t>
      </w:r>
      <w:r>
        <w:rPr>
          <w:color w:val="231F20"/>
          <w:w w:val="115"/>
        </w:rPr>
        <w:t>in</w:t>
      </w:r>
      <w:r>
        <w:rPr>
          <w:color w:val="231F20"/>
          <w:spacing w:val="-2"/>
          <w:w w:val="115"/>
        </w:rPr>
        <w:t> </w:t>
      </w:r>
      <w:r>
        <w:rPr>
          <w:color w:val="231F20"/>
          <w:w w:val="115"/>
        </w:rPr>
        <w:t>the</w:t>
      </w:r>
      <w:r>
        <w:rPr>
          <w:color w:val="231F20"/>
          <w:spacing w:val="-1"/>
          <w:w w:val="115"/>
        </w:rPr>
        <w:t> </w:t>
      </w:r>
      <w:r>
        <w:rPr>
          <w:color w:val="231F20"/>
          <w:w w:val="115"/>
        </w:rPr>
        <w:t>clusters.</w:t>
      </w:r>
    </w:p>
    <w:p>
      <w:pPr>
        <w:pStyle w:val="BodyText"/>
        <w:spacing w:line="273" w:lineRule="auto"/>
        <w:ind w:left="108" w:right="280" w:firstLine="239"/>
        <w:jc w:val="both"/>
      </w:pPr>
      <w:r>
        <w:rPr>
          <w:color w:val="231F20"/>
          <w:w w:val="110"/>
        </w:rPr>
        <w:t>To conduct the </w:t>
      </w:r>
      <w:r>
        <w:rPr>
          <w:i/>
          <w:color w:val="231F20"/>
          <w:w w:val="110"/>
        </w:rPr>
        <w:t>k</w:t>
      </w:r>
      <w:r>
        <w:rPr>
          <w:color w:val="231F20"/>
          <w:w w:val="110"/>
        </w:rPr>
        <w:t>-means clustering, the distance metrics and the number of clusters </w:t>
      </w:r>
      <w:r>
        <w:rPr>
          <w:i/>
          <w:color w:val="231F20"/>
          <w:w w:val="110"/>
        </w:rPr>
        <w:t>k </w:t>
      </w:r>
      <w:r>
        <w:rPr>
          <w:color w:val="231F20"/>
          <w:w w:val="110"/>
        </w:rPr>
        <w:t>should be selected in advance. Several methods may</w:t>
      </w:r>
      <w:r>
        <w:rPr>
          <w:color w:val="231F20"/>
          <w:spacing w:val="-11"/>
          <w:w w:val="110"/>
        </w:rPr>
        <w:t> </w:t>
      </w:r>
      <w:r>
        <w:rPr>
          <w:color w:val="231F20"/>
          <w:w w:val="110"/>
        </w:rPr>
        <w:t>be</w:t>
      </w:r>
      <w:r>
        <w:rPr>
          <w:color w:val="231F20"/>
          <w:spacing w:val="-11"/>
          <w:w w:val="110"/>
        </w:rPr>
        <w:t> </w:t>
      </w:r>
      <w:r>
        <w:rPr>
          <w:color w:val="231F20"/>
          <w:w w:val="110"/>
        </w:rPr>
        <w:t>used</w:t>
      </w:r>
      <w:r>
        <w:rPr>
          <w:color w:val="231F20"/>
          <w:spacing w:val="-11"/>
          <w:w w:val="110"/>
        </w:rPr>
        <w:t> </w:t>
      </w:r>
      <w:r>
        <w:rPr>
          <w:color w:val="231F20"/>
          <w:w w:val="110"/>
        </w:rPr>
        <w:t>to</w:t>
      </w:r>
      <w:r>
        <w:rPr>
          <w:color w:val="231F20"/>
          <w:spacing w:val="-11"/>
          <w:w w:val="110"/>
        </w:rPr>
        <w:t> </w:t>
      </w:r>
      <w:r>
        <w:rPr>
          <w:color w:val="231F20"/>
          <w:w w:val="110"/>
        </w:rPr>
        <w:t>evaluate</w:t>
      </w:r>
      <w:r>
        <w:rPr>
          <w:color w:val="231F20"/>
          <w:spacing w:val="-11"/>
          <w:w w:val="110"/>
        </w:rPr>
        <w:t> </w:t>
      </w:r>
      <w:r>
        <w:rPr>
          <w:color w:val="231F20"/>
          <w:w w:val="110"/>
        </w:rPr>
        <w:t>the</w:t>
      </w:r>
      <w:r>
        <w:rPr>
          <w:color w:val="231F20"/>
          <w:spacing w:val="-11"/>
          <w:w w:val="110"/>
        </w:rPr>
        <w:t> </w:t>
      </w:r>
      <w:r>
        <w:rPr>
          <w:color w:val="231F20"/>
          <w:w w:val="110"/>
        </w:rPr>
        <w:t>distance</w:t>
      </w:r>
      <w:r>
        <w:rPr>
          <w:color w:val="231F20"/>
          <w:spacing w:val="-11"/>
          <w:w w:val="110"/>
        </w:rPr>
        <w:t> </w:t>
      </w:r>
      <w:r>
        <w:rPr>
          <w:color w:val="231F20"/>
          <w:w w:val="110"/>
        </w:rPr>
        <w:t>metrics,</w:t>
      </w:r>
      <w:r>
        <w:rPr>
          <w:color w:val="231F20"/>
          <w:spacing w:val="-11"/>
          <w:w w:val="110"/>
        </w:rPr>
        <w:t> </w:t>
      </w:r>
      <w:r>
        <w:rPr>
          <w:color w:val="231F20"/>
          <w:w w:val="110"/>
        </w:rPr>
        <w:t>such</w:t>
      </w:r>
      <w:r>
        <w:rPr>
          <w:color w:val="231F20"/>
          <w:spacing w:val="-11"/>
          <w:w w:val="110"/>
        </w:rPr>
        <w:t> </w:t>
      </w:r>
      <w:r>
        <w:rPr>
          <w:color w:val="231F20"/>
          <w:w w:val="110"/>
        </w:rPr>
        <w:t>as</w:t>
      </w:r>
      <w:r>
        <w:rPr>
          <w:color w:val="231F20"/>
          <w:spacing w:val="-11"/>
          <w:w w:val="110"/>
        </w:rPr>
        <w:t> </w:t>
      </w:r>
      <w:r>
        <w:rPr>
          <w:color w:val="231F20"/>
          <w:w w:val="110"/>
        </w:rPr>
        <w:t>Euclidian</w:t>
      </w:r>
      <w:r>
        <w:rPr>
          <w:color w:val="231F20"/>
          <w:spacing w:val="-11"/>
          <w:w w:val="110"/>
        </w:rPr>
        <w:t> </w:t>
      </w:r>
      <w:r>
        <w:rPr>
          <w:color w:val="231F20"/>
          <w:w w:val="110"/>
        </w:rPr>
        <w:t>distance, Manhattan distance, Chebyshev distance, and Spearman distance. In this study, we clustered the patent documents with </w:t>
      </w:r>
      <w:r>
        <w:rPr>
          <w:i/>
          <w:color w:val="231F20"/>
          <w:w w:val="110"/>
        </w:rPr>
        <w:t>k</w:t>
      </w:r>
      <w:r>
        <w:rPr>
          <w:color w:val="231F20"/>
          <w:w w:val="110"/>
        </w:rPr>
        <w:t>-means clustering using Euclidian distance.</w:t>
      </w:r>
    </w:p>
    <w:p>
      <w:pPr>
        <w:pStyle w:val="BodyText"/>
        <w:spacing w:line="181" w:lineRule="exact"/>
        <w:ind w:left="347"/>
      </w:pPr>
      <w:r>
        <w:rPr>
          <w:color w:val="231F20"/>
          <w:w w:val="110"/>
        </w:rPr>
        <w:t>In</w:t>
      </w:r>
      <w:r>
        <w:rPr>
          <w:color w:val="231F20"/>
          <w:spacing w:val="-1"/>
          <w:w w:val="110"/>
        </w:rPr>
        <w:t> </w:t>
      </w:r>
      <w:r>
        <w:rPr>
          <w:color w:val="231F20"/>
          <w:w w:val="110"/>
        </w:rPr>
        <w:t>addition,</w:t>
      </w:r>
      <w:r>
        <w:rPr>
          <w:color w:val="231F20"/>
          <w:spacing w:val="-3"/>
          <w:w w:val="110"/>
        </w:rPr>
        <w:t> </w:t>
      </w:r>
      <w:r>
        <w:rPr>
          <w:color w:val="231F20"/>
          <w:w w:val="110"/>
        </w:rPr>
        <w:t>to determine</w:t>
      </w:r>
      <w:r>
        <w:rPr>
          <w:color w:val="231F20"/>
          <w:spacing w:val="-3"/>
          <w:w w:val="110"/>
        </w:rPr>
        <w:t> </w:t>
      </w:r>
      <w:r>
        <w:rPr>
          <w:color w:val="231F20"/>
          <w:w w:val="110"/>
        </w:rPr>
        <w:t>the</w:t>
      </w:r>
      <w:r>
        <w:rPr>
          <w:color w:val="231F20"/>
          <w:spacing w:val="-3"/>
          <w:w w:val="110"/>
        </w:rPr>
        <w:t> </w:t>
      </w:r>
      <w:r>
        <w:rPr>
          <w:color w:val="231F20"/>
          <w:w w:val="110"/>
        </w:rPr>
        <w:t>optimal</w:t>
      </w:r>
      <w:r>
        <w:rPr>
          <w:color w:val="231F20"/>
          <w:spacing w:val="-3"/>
          <w:w w:val="110"/>
        </w:rPr>
        <w:t> </w:t>
      </w:r>
      <w:r>
        <w:rPr>
          <w:color w:val="231F20"/>
          <w:w w:val="110"/>
        </w:rPr>
        <w:t>number of</w:t>
      </w:r>
      <w:r>
        <w:rPr>
          <w:color w:val="231F20"/>
          <w:spacing w:val="1"/>
          <w:w w:val="110"/>
        </w:rPr>
        <w:t> </w:t>
      </w:r>
      <w:r>
        <w:rPr>
          <w:color w:val="231F20"/>
          <w:w w:val="110"/>
        </w:rPr>
        <w:t>clusters, </w:t>
      </w:r>
      <w:r>
        <w:rPr>
          <w:i/>
          <w:color w:val="231F20"/>
          <w:w w:val="110"/>
        </w:rPr>
        <w:t>k</w:t>
      </w:r>
      <w:r>
        <w:rPr>
          <w:color w:val="231F20"/>
          <w:w w:val="110"/>
        </w:rPr>
        <w:t>, we</w:t>
      </w:r>
      <w:r>
        <w:rPr>
          <w:color w:val="231F20"/>
          <w:spacing w:val="-1"/>
          <w:w w:val="110"/>
        </w:rPr>
        <w:t> </w:t>
      </w:r>
      <w:r>
        <w:rPr>
          <w:color w:val="231F20"/>
          <w:spacing w:val="-4"/>
          <w:w w:val="110"/>
        </w:rPr>
        <w:t>con-</w:t>
      </w:r>
    </w:p>
    <w:p>
      <w:pPr>
        <w:pStyle w:val="BodyText"/>
        <w:spacing w:after="0" w:line="181" w:lineRule="exact"/>
        <w:sectPr>
          <w:type w:val="continuous"/>
          <w:pgSz w:w="11910" w:h="15880"/>
          <w:pgMar w:header="0" w:footer="526" w:top="0" w:bottom="720" w:left="566" w:right="566"/>
          <w:cols w:num="2" w:equalWidth="0">
            <w:col w:w="5172" w:space="188"/>
            <w:col w:w="5418"/>
          </w:cols>
        </w:sectPr>
      </w:pPr>
    </w:p>
    <w:p>
      <w:pPr>
        <w:spacing w:line="46" w:lineRule="exact" w:before="176"/>
        <w:ind w:left="108" w:right="0" w:firstLine="0"/>
        <w:jc w:val="left"/>
        <w:rPr>
          <w:sz w:val="16"/>
        </w:rPr>
      </w:pPr>
      <w:r>
        <w:rPr>
          <w:i/>
          <w:color w:val="231F20"/>
          <w:sz w:val="16"/>
        </w:rPr>
        <w:t>Y</w:t>
      </w:r>
      <w:r>
        <w:rPr>
          <w:i/>
          <w:color w:val="231F20"/>
          <w:spacing w:val="8"/>
          <w:sz w:val="16"/>
        </w:rPr>
        <w:t> </w:t>
      </w:r>
      <w:r>
        <w:rPr>
          <w:rFonts w:ascii="Arial" w:hAnsi="Arial"/>
          <w:color w:val="231F20"/>
          <w:sz w:val="16"/>
        </w:rPr>
        <w:t>¼</w:t>
      </w:r>
      <w:r>
        <w:rPr>
          <w:rFonts w:ascii="Arial" w:hAnsi="Arial"/>
          <w:color w:val="231F20"/>
          <w:spacing w:val="-7"/>
          <w:sz w:val="16"/>
        </w:rPr>
        <w:t> </w:t>
      </w:r>
      <w:r>
        <w:rPr>
          <w:i/>
          <w:color w:val="231F20"/>
          <w:sz w:val="16"/>
        </w:rPr>
        <w:t>V</w:t>
      </w:r>
      <w:r>
        <w:rPr>
          <w:i/>
          <w:color w:val="231F20"/>
          <w:spacing w:val="37"/>
          <w:sz w:val="16"/>
        </w:rPr>
        <w:t> </w:t>
      </w:r>
      <w:r>
        <w:rPr>
          <w:rFonts w:ascii="Arial" w:hAnsi="Arial"/>
          <w:color w:val="231F20"/>
          <w:sz w:val="16"/>
        </w:rPr>
        <w:t>Λ</w:t>
      </w:r>
      <w:r>
        <w:rPr>
          <w:rFonts w:ascii="Arial" w:hAnsi="Arial"/>
          <w:color w:val="231F20"/>
          <w:spacing w:val="-30"/>
          <w:sz w:val="16"/>
        </w:rPr>
        <w:t> </w:t>
      </w:r>
      <w:r>
        <w:rPr>
          <w:color w:val="231F20"/>
          <w:spacing w:val="-5"/>
          <w:sz w:val="16"/>
          <w:vertAlign w:val="superscript"/>
        </w:rPr>
        <w:t>1</w:t>
      </w:r>
      <w:r>
        <w:rPr>
          <w:rFonts w:ascii="Arial" w:hAnsi="Arial"/>
          <w:color w:val="231F20"/>
          <w:spacing w:val="-5"/>
          <w:sz w:val="16"/>
          <w:vertAlign w:val="superscript"/>
        </w:rPr>
        <w:t>=</w:t>
      </w:r>
      <w:r>
        <w:rPr>
          <w:color w:val="231F20"/>
          <w:spacing w:val="-5"/>
          <w:sz w:val="16"/>
          <w:vertAlign w:val="superscript"/>
        </w:rPr>
        <w:t>2</w:t>
      </w:r>
    </w:p>
    <w:p>
      <w:pPr>
        <w:pStyle w:val="BodyText"/>
        <w:spacing w:line="46" w:lineRule="exact" w:before="176"/>
        <w:ind w:left="108"/>
        <w:rPr>
          <w:rFonts w:ascii="Arial" w:hAnsi="Arial"/>
        </w:rPr>
      </w:pPr>
      <w:r>
        <w:rPr/>
        <w:br w:type="column"/>
      </w:r>
      <w:r>
        <w:rPr>
          <w:rFonts w:ascii="Arial" w:hAnsi="Arial"/>
          <w:color w:val="231F20"/>
          <w:spacing w:val="-5"/>
          <w:w w:val="90"/>
        </w:rPr>
        <w:t>ð</w:t>
      </w:r>
      <w:r>
        <w:rPr>
          <w:color w:val="231F20"/>
          <w:spacing w:val="-5"/>
          <w:w w:val="90"/>
        </w:rPr>
        <w:t>2</w:t>
      </w:r>
      <w:r>
        <w:rPr>
          <w:rFonts w:ascii="Arial" w:hAnsi="Arial"/>
          <w:color w:val="231F20"/>
          <w:spacing w:val="-5"/>
          <w:w w:val="90"/>
        </w:rPr>
        <w:t>Þ</w:t>
      </w:r>
    </w:p>
    <w:p>
      <w:pPr>
        <w:pStyle w:val="BodyText"/>
        <w:spacing w:before="19"/>
        <w:ind w:left="108"/>
      </w:pPr>
      <w:r>
        <w:rPr/>
        <w:br w:type="column"/>
      </w:r>
      <w:r>
        <w:rPr>
          <w:color w:val="231F20"/>
          <w:spacing w:val="-2"/>
          <w:w w:val="115"/>
        </w:rPr>
        <w:t>sidered</w:t>
      </w:r>
      <w:r>
        <w:rPr>
          <w:color w:val="231F20"/>
          <w:spacing w:val="1"/>
          <w:w w:val="115"/>
        </w:rPr>
        <w:t> </w:t>
      </w:r>
      <w:r>
        <w:rPr>
          <w:color w:val="231F20"/>
          <w:spacing w:val="-2"/>
          <w:w w:val="115"/>
        </w:rPr>
        <w:t>the</w:t>
      </w:r>
      <w:r>
        <w:rPr>
          <w:color w:val="231F20"/>
          <w:spacing w:val="1"/>
          <w:w w:val="115"/>
        </w:rPr>
        <w:t> </w:t>
      </w:r>
      <w:r>
        <w:rPr>
          <w:color w:val="231F20"/>
          <w:spacing w:val="-2"/>
          <w:w w:val="115"/>
        </w:rPr>
        <w:t>average</w:t>
      </w:r>
      <w:r>
        <w:rPr>
          <w:color w:val="231F20"/>
          <w:spacing w:val="2"/>
          <w:w w:val="115"/>
        </w:rPr>
        <w:t> </w:t>
      </w:r>
      <w:r>
        <w:rPr>
          <w:color w:val="231F20"/>
          <w:spacing w:val="-2"/>
          <w:w w:val="115"/>
        </w:rPr>
        <w:t>silhouette</w:t>
      </w:r>
      <w:r>
        <w:rPr>
          <w:color w:val="231F20"/>
          <w:w w:val="115"/>
        </w:rPr>
        <w:t> </w:t>
      </w:r>
      <w:r>
        <w:rPr>
          <w:color w:val="231F20"/>
          <w:spacing w:val="-2"/>
          <w:w w:val="115"/>
        </w:rPr>
        <w:t>width</w:t>
      </w:r>
      <w:r>
        <w:rPr>
          <w:color w:val="231F20"/>
          <w:w w:val="115"/>
        </w:rPr>
        <w:t> </w:t>
      </w:r>
      <w:r>
        <w:rPr>
          <w:color w:val="231F20"/>
          <w:spacing w:val="-2"/>
          <w:w w:val="115"/>
        </w:rPr>
        <w:t>concept</w:t>
      </w:r>
      <w:r>
        <w:rPr>
          <w:color w:val="231F20"/>
          <w:spacing w:val="2"/>
          <w:w w:val="115"/>
        </w:rPr>
        <w:t> </w:t>
      </w:r>
      <w:r>
        <w:rPr>
          <w:color w:val="231F20"/>
          <w:spacing w:val="-2"/>
          <w:w w:val="115"/>
        </w:rPr>
        <w:t>(</w:t>
      </w:r>
      <w:hyperlink w:history="true" w:anchor="_bookmark17">
        <w:r>
          <w:rPr>
            <w:color w:val="2E3092"/>
            <w:spacing w:val="-2"/>
            <w:w w:val="115"/>
          </w:rPr>
          <w:t>Rousseeuw,</w:t>
        </w:r>
        <w:r>
          <w:rPr>
            <w:color w:val="2E3092"/>
            <w:w w:val="115"/>
          </w:rPr>
          <w:t> </w:t>
        </w:r>
        <w:r>
          <w:rPr>
            <w:color w:val="2E3092"/>
            <w:spacing w:val="-2"/>
            <w:w w:val="115"/>
          </w:rPr>
          <w:t>1987</w:t>
        </w:r>
      </w:hyperlink>
      <w:r>
        <w:rPr>
          <w:color w:val="231F20"/>
          <w:spacing w:val="-2"/>
          <w:w w:val="115"/>
        </w:rPr>
        <w:t>).</w:t>
      </w:r>
      <w:r>
        <w:rPr>
          <w:color w:val="231F20"/>
          <w:w w:val="115"/>
        </w:rPr>
        <w:t> </w:t>
      </w:r>
      <w:r>
        <w:rPr>
          <w:color w:val="231F20"/>
          <w:spacing w:val="-5"/>
          <w:w w:val="115"/>
        </w:rPr>
        <w:t>The</w:t>
      </w:r>
    </w:p>
    <w:p>
      <w:pPr>
        <w:pStyle w:val="BodyText"/>
        <w:spacing w:after="0"/>
        <w:sectPr>
          <w:type w:val="continuous"/>
          <w:pgSz w:w="11910" w:h="15880"/>
          <w:pgMar w:header="0" w:footer="526" w:top="0" w:bottom="720" w:left="566" w:right="566"/>
          <w:cols w:num="3" w:equalWidth="0">
            <w:col w:w="942" w:space="3866"/>
            <w:col w:w="362" w:space="189"/>
            <w:col w:w="5419"/>
          </w:cols>
        </w:sectPr>
      </w:pPr>
    </w:p>
    <w:p>
      <w:pPr>
        <w:pStyle w:val="BodyText"/>
        <w:tabs>
          <w:tab w:pos="5468" w:val="left" w:leader="none"/>
        </w:tabs>
        <w:spacing w:before="6"/>
        <w:ind w:left="532"/>
      </w:pPr>
      <w:r>
        <w:rPr>
          <w:color w:val="231F20"/>
          <w:w w:val="115"/>
          <w:position w:val="2"/>
          <w:sz w:val="11"/>
        </w:rPr>
        <w:t>2</w:t>
      </w:r>
      <w:r>
        <w:rPr>
          <w:color w:val="231F20"/>
          <w:spacing w:val="78"/>
          <w:w w:val="150"/>
          <w:position w:val="2"/>
          <w:sz w:val="11"/>
        </w:rPr>
        <w:t> </w:t>
      </w:r>
      <w:r>
        <w:rPr>
          <w:color w:val="231F20"/>
          <w:spacing w:val="-10"/>
          <w:w w:val="115"/>
          <w:sz w:val="11"/>
        </w:rPr>
        <w:t>2</w:t>
      </w:r>
      <w:r>
        <w:rPr>
          <w:color w:val="231F20"/>
          <w:sz w:val="11"/>
        </w:rPr>
        <w:tab/>
      </w:r>
      <w:r>
        <w:rPr>
          <w:color w:val="231F20"/>
          <w:w w:val="110"/>
        </w:rPr>
        <w:t>silhouette</w:t>
      </w:r>
      <w:r>
        <w:rPr>
          <w:color w:val="231F20"/>
          <w:spacing w:val="-6"/>
          <w:w w:val="110"/>
        </w:rPr>
        <w:t> </w:t>
      </w:r>
      <w:r>
        <w:rPr>
          <w:color w:val="231F20"/>
          <w:w w:val="110"/>
        </w:rPr>
        <w:t>width</w:t>
      </w:r>
      <w:r>
        <w:rPr>
          <w:color w:val="231F20"/>
          <w:spacing w:val="-8"/>
          <w:w w:val="110"/>
        </w:rPr>
        <w:t> </w:t>
      </w:r>
      <w:r>
        <w:rPr>
          <w:color w:val="231F20"/>
          <w:w w:val="110"/>
        </w:rPr>
        <w:t>is</w:t>
      </w:r>
      <w:r>
        <w:rPr>
          <w:color w:val="231F20"/>
          <w:spacing w:val="-5"/>
          <w:w w:val="110"/>
        </w:rPr>
        <w:t> </w:t>
      </w:r>
      <w:r>
        <w:rPr>
          <w:color w:val="231F20"/>
          <w:w w:val="110"/>
        </w:rPr>
        <w:t>used</w:t>
      </w:r>
      <w:r>
        <w:rPr>
          <w:color w:val="231F20"/>
          <w:spacing w:val="-5"/>
          <w:w w:val="110"/>
        </w:rPr>
        <w:t> </w:t>
      </w:r>
      <w:r>
        <w:rPr>
          <w:color w:val="231F20"/>
          <w:w w:val="110"/>
        </w:rPr>
        <w:t>to</w:t>
      </w:r>
      <w:r>
        <w:rPr>
          <w:color w:val="231F20"/>
          <w:spacing w:val="-6"/>
          <w:w w:val="110"/>
        </w:rPr>
        <w:t> </w:t>
      </w:r>
      <w:r>
        <w:rPr>
          <w:color w:val="231F20"/>
          <w:w w:val="110"/>
        </w:rPr>
        <w:t>evaluate</w:t>
      </w:r>
      <w:r>
        <w:rPr>
          <w:color w:val="231F20"/>
          <w:spacing w:val="-6"/>
          <w:w w:val="110"/>
        </w:rPr>
        <w:t> </w:t>
      </w:r>
      <w:r>
        <w:rPr>
          <w:color w:val="231F20"/>
          <w:w w:val="110"/>
        </w:rPr>
        <w:t>the</w:t>
      </w:r>
      <w:r>
        <w:rPr>
          <w:color w:val="231F20"/>
          <w:spacing w:val="-7"/>
          <w:w w:val="110"/>
        </w:rPr>
        <w:t> </w:t>
      </w:r>
      <w:r>
        <w:rPr>
          <w:color w:val="231F20"/>
          <w:w w:val="110"/>
        </w:rPr>
        <w:t>validity</w:t>
      </w:r>
      <w:r>
        <w:rPr>
          <w:color w:val="231F20"/>
          <w:spacing w:val="-8"/>
          <w:w w:val="110"/>
        </w:rPr>
        <w:t> </w:t>
      </w:r>
      <w:r>
        <w:rPr>
          <w:color w:val="231F20"/>
          <w:w w:val="110"/>
        </w:rPr>
        <w:t>of</w:t>
      </w:r>
      <w:r>
        <w:rPr>
          <w:color w:val="231F20"/>
          <w:spacing w:val="-5"/>
          <w:w w:val="110"/>
        </w:rPr>
        <w:t> </w:t>
      </w:r>
      <w:r>
        <w:rPr>
          <w:color w:val="231F20"/>
          <w:w w:val="110"/>
        </w:rPr>
        <w:t>the</w:t>
      </w:r>
      <w:r>
        <w:rPr>
          <w:color w:val="231F20"/>
          <w:spacing w:val="-8"/>
          <w:w w:val="110"/>
        </w:rPr>
        <w:t> </w:t>
      </w:r>
      <w:r>
        <w:rPr>
          <w:color w:val="231F20"/>
          <w:w w:val="110"/>
        </w:rPr>
        <w:t>clustering</w:t>
      </w:r>
      <w:r>
        <w:rPr>
          <w:color w:val="231F20"/>
          <w:spacing w:val="-9"/>
          <w:w w:val="110"/>
        </w:rPr>
        <w:t> </w:t>
      </w:r>
      <w:r>
        <w:rPr>
          <w:color w:val="231F20"/>
          <w:spacing w:val="-2"/>
          <w:w w:val="110"/>
        </w:rPr>
        <w:t>results,</w:t>
      </w:r>
    </w:p>
    <w:p>
      <w:pPr>
        <w:pStyle w:val="BodyText"/>
        <w:spacing w:before="2"/>
        <w:rPr>
          <w:sz w:val="14"/>
        </w:rPr>
      </w:pPr>
      <w:r>
        <w:rPr>
          <w:sz w:val="14"/>
        </w:rPr>
        <w:drawing>
          <wp:anchor distT="0" distB="0" distL="0" distR="0" allowOverlap="1" layoutInCell="1" locked="0" behindDoc="1" simplePos="0" relativeHeight="487593984">
            <wp:simplePos x="0" y="0"/>
            <wp:positionH relativeFrom="page">
              <wp:posOffset>1288084</wp:posOffset>
            </wp:positionH>
            <wp:positionV relativeFrom="paragraph">
              <wp:posOffset>118866</wp:posOffset>
            </wp:positionV>
            <wp:extent cx="4876910" cy="1365504"/>
            <wp:effectExtent l="0" t="0" r="0" b="0"/>
            <wp:wrapTopAndBottom/>
            <wp:docPr id="80" name="Image 80" descr="Image of Fig. 2"/>
            <wp:cNvGraphicFramePr>
              <a:graphicFrameLocks/>
            </wp:cNvGraphicFramePr>
            <a:graphic>
              <a:graphicData uri="http://schemas.openxmlformats.org/drawingml/2006/picture">
                <pic:pic>
                  <pic:nvPicPr>
                    <pic:cNvPr id="80" name="Image 80" descr="Image of Fig. 2"/>
                    <pic:cNvPicPr/>
                  </pic:nvPicPr>
                  <pic:blipFill>
                    <a:blip r:embed="rId27" cstate="print"/>
                    <a:stretch>
                      <a:fillRect/>
                    </a:stretch>
                  </pic:blipFill>
                  <pic:spPr>
                    <a:xfrm>
                      <a:off x="0" y="0"/>
                      <a:ext cx="4876910" cy="1365504"/>
                    </a:xfrm>
                    <a:prstGeom prst="rect">
                      <a:avLst/>
                    </a:prstGeom>
                  </pic:spPr>
                </pic:pic>
              </a:graphicData>
            </a:graphic>
          </wp:anchor>
        </w:drawing>
      </w:r>
    </w:p>
    <w:p>
      <w:pPr>
        <w:pStyle w:val="BodyText"/>
        <w:spacing w:before="52"/>
      </w:pPr>
    </w:p>
    <w:p>
      <w:pPr>
        <w:spacing w:before="0"/>
        <w:ind w:left="176" w:right="350" w:firstLine="0"/>
        <w:jc w:val="center"/>
        <w:rPr>
          <w:sz w:val="12"/>
        </w:rPr>
      </w:pPr>
      <w:bookmarkStart w:name="_bookmark5" w:id="16"/>
      <w:bookmarkEnd w:id="16"/>
      <w:r>
        <w:rPr/>
      </w:r>
      <w:r>
        <w:rPr>
          <w:color w:val="231F20"/>
          <w:spacing w:val="-2"/>
          <w:w w:val="115"/>
          <w:sz w:val="12"/>
        </w:rPr>
        <w:t>Fig.</w:t>
      </w:r>
      <w:r>
        <w:rPr>
          <w:color w:val="231F20"/>
          <w:w w:val="115"/>
          <w:sz w:val="12"/>
        </w:rPr>
        <w:t> </w:t>
      </w:r>
      <w:r>
        <w:rPr>
          <w:color w:val="231F20"/>
          <w:spacing w:val="-2"/>
          <w:w w:val="115"/>
          <w:sz w:val="12"/>
        </w:rPr>
        <w:t>2.</w:t>
      </w:r>
      <w:r>
        <w:rPr>
          <w:color w:val="231F20"/>
          <w:w w:val="115"/>
          <w:sz w:val="12"/>
        </w:rPr>
        <w:t> </w:t>
      </w:r>
      <w:r>
        <w:rPr>
          <w:color w:val="231F20"/>
          <w:spacing w:val="-2"/>
          <w:w w:val="115"/>
          <w:sz w:val="12"/>
        </w:rPr>
        <w:t>Transforming</w:t>
      </w:r>
      <w:r>
        <w:rPr>
          <w:color w:val="231F20"/>
          <w:spacing w:val="2"/>
          <w:w w:val="115"/>
          <w:sz w:val="12"/>
        </w:rPr>
        <w:t> </w:t>
      </w:r>
      <w:r>
        <w:rPr>
          <w:color w:val="231F20"/>
          <w:spacing w:val="-2"/>
          <w:w w:val="115"/>
          <w:sz w:val="12"/>
        </w:rPr>
        <w:t>PCM into</w:t>
      </w:r>
      <w:r>
        <w:rPr>
          <w:color w:val="231F20"/>
          <w:w w:val="115"/>
          <w:sz w:val="12"/>
        </w:rPr>
        <w:t> </w:t>
      </w:r>
      <w:r>
        <w:rPr>
          <w:color w:val="231F20"/>
          <w:spacing w:val="-4"/>
          <w:w w:val="115"/>
          <w:sz w:val="12"/>
        </w:rPr>
        <w:t>PPM.</w:t>
      </w:r>
    </w:p>
    <w:p>
      <w:pPr>
        <w:spacing w:after="0"/>
        <w:jc w:val="center"/>
        <w:rPr>
          <w:sz w:val="12"/>
        </w:rPr>
        <w:sectPr>
          <w:type w:val="continuous"/>
          <w:pgSz w:w="11910" w:h="15880"/>
          <w:pgMar w:header="0" w:footer="526" w:top="0" w:bottom="720" w:left="566" w:right="566"/>
        </w:sectPr>
      </w:pPr>
    </w:p>
    <w:p>
      <w:pPr>
        <w:pStyle w:val="BodyText"/>
        <w:rPr>
          <w:sz w:val="11"/>
        </w:rPr>
      </w:pPr>
    </w:p>
    <w:p>
      <w:pPr>
        <w:pStyle w:val="BodyText"/>
        <w:spacing w:after="0"/>
        <w:rPr>
          <w:sz w:val="11"/>
        </w:rPr>
        <w:sectPr>
          <w:pgSz w:w="11910" w:h="15880"/>
          <w:pgMar w:header="0" w:footer="606" w:top="880" w:bottom="800" w:left="566" w:right="566"/>
        </w:sectPr>
      </w:pPr>
    </w:p>
    <w:p>
      <w:pPr>
        <w:pStyle w:val="BodyText"/>
        <w:spacing w:line="271" w:lineRule="auto" w:before="107"/>
        <w:ind w:left="284"/>
      </w:pPr>
      <w:bookmarkStart w:name="3.4. Technology defining" w:id="17"/>
      <w:bookmarkEnd w:id="17"/>
      <w:r>
        <w:rPr/>
      </w:r>
      <w:bookmarkStart w:name="3.5.2. Triadic patent family" w:id="18"/>
      <w:bookmarkEnd w:id="18"/>
      <w:r>
        <w:rPr/>
      </w:r>
      <w:r>
        <w:rPr>
          <w:color w:val="231F20"/>
          <w:spacing w:val="-2"/>
          <w:w w:val="115"/>
        </w:rPr>
        <w:t>which</w:t>
      </w:r>
      <w:r>
        <w:rPr>
          <w:color w:val="231F20"/>
          <w:spacing w:val="-16"/>
          <w:w w:val="115"/>
        </w:rPr>
        <w:t> </w:t>
      </w:r>
      <w:r>
        <w:rPr>
          <w:color w:val="231F20"/>
          <w:spacing w:val="-2"/>
          <w:w w:val="115"/>
        </w:rPr>
        <w:t>can</w:t>
      </w:r>
      <w:r>
        <w:rPr>
          <w:color w:val="231F20"/>
          <w:spacing w:val="-14"/>
          <w:w w:val="115"/>
        </w:rPr>
        <w:t> </w:t>
      </w:r>
      <w:r>
        <w:rPr>
          <w:color w:val="231F20"/>
          <w:spacing w:val="-2"/>
          <w:w w:val="115"/>
        </w:rPr>
        <w:t>be</w:t>
      </w:r>
      <w:r>
        <w:rPr>
          <w:color w:val="231F20"/>
          <w:spacing w:val="-15"/>
          <w:w w:val="115"/>
        </w:rPr>
        <w:t> </w:t>
      </w:r>
      <w:r>
        <w:rPr>
          <w:color w:val="231F20"/>
          <w:spacing w:val="-2"/>
          <w:w w:val="115"/>
        </w:rPr>
        <w:t>used</w:t>
      </w:r>
      <w:r>
        <w:rPr>
          <w:color w:val="231F20"/>
          <w:spacing w:val="-14"/>
          <w:w w:val="115"/>
        </w:rPr>
        <w:t> </w:t>
      </w:r>
      <w:r>
        <w:rPr>
          <w:color w:val="231F20"/>
          <w:spacing w:val="-2"/>
          <w:w w:val="115"/>
        </w:rPr>
        <w:t>to</w:t>
      </w:r>
      <w:r>
        <w:rPr>
          <w:color w:val="231F20"/>
          <w:spacing w:val="-14"/>
          <w:w w:val="115"/>
        </w:rPr>
        <w:t> </w:t>
      </w:r>
      <w:r>
        <w:rPr>
          <w:color w:val="231F20"/>
          <w:spacing w:val="-2"/>
          <w:w w:val="115"/>
        </w:rPr>
        <w:t>determine</w:t>
      </w:r>
      <w:r>
        <w:rPr>
          <w:color w:val="231F20"/>
          <w:spacing w:val="-14"/>
          <w:w w:val="115"/>
        </w:rPr>
        <w:t> </w:t>
      </w:r>
      <w:r>
        <w:rPr>
          <w:color w:val="231F20"/>
          <w:spacing w:val="-2"/>
          <w:w w:val="115"/>
        </w:rPr>
        <w:t>the</w:t>
      </w:r>
      <w:r>
        <w:rPr>
          <w:color w:val="231F20"/>
          <w:spacing w:val="-14"/>
          <w:w w:val="115"/>
        </w:rPr>
        <w:t> </w:t>
      </w:r>
      <w:r>
        <w:rPr>
          <w:color w:val="231F20"/>
          <w:spacing w:val="-2"/>
          <w:w w:val="115"/>
        </w:rPr>
        <w:t>optimal</w:t>
      </w:r>
      <w:r>
        <w:rPr>
          <w:color w:val="231F20"/>
          <w:spacing w:val="-15"/>
          <w:w w:val="115"/>
        </w:rPr>
        <w:t> </w:t>
      </w:r>
      <w:r>
        <w:rPr>
          <w:color w:val="231F20"/>
          <w:spacing w:val="-2"/>
          <w:w w:val="115"/>
        </w:rPr>
        <w:t>number</w:t>
      </w:r>
      <w:r>
        <w:rPr>
          <w:color w:val="231F20"/>
          <w:spacing w:val="-14"/>
          <w:w w:val="115"/>
        </w:rPr>
        <w:t> </w:t>
      </w:r>
      <w:r>
        <w:rPr>
          <w:color w:val="231F20"/>
          <w:spacing w:val="-2"/>
          <w:w w:val="115"/>
        </w:rPr>
        <w:t>of</w:t>
      </w:r>
      <w:r>
        <w:rPr>
          <w:color w:val="231F20"/>
          <w:spacing w:val="-14"/>
          <w:w w:val="115"/>
        </w:rPr>
        <w:t> </w:t>
      </w:r>
      <w:r>
        <w:rPr>
          <w:color w:val="231F20"/>
          <w:spacing w:val="-2"/>
          <w:w w:val="115"/>
        </w:rPr>
        <w:t>clusters.</w:t>
      </w:r>
      <w:r>
        <w:rPr>
          <w:color w:val="231F20"/>
          <w:spacing w:val="-15"/>
          <w:w w:val="115"/>
        </w:rPr>
        <w:t> </w:t>
      </w:r>
      <w:r>
        <w:rPr>
          <w:color w:val="231F20"/>
          <w:spacing w:val="-2"/>
          <w:w w:val="115"/>
        </w:rPr>
        <w:t>The</w:t>
      </w:r>
      <w:r>
        <w:rPr>
          <w:color w:val="231F20"/>
          <w:spacing w:val="-16"/>
          <w:w w:val="115"/>
        </w:rPr>
        <w:t> </w:t>
      </w:r>
      <w:r>
        <w:rPr>
          <w:color w:val="231F20"/>
          <w:spacing w:val="-2"/>
          <w:w w:val="115"/>
        </w:rPr>
        <w:t>sil-</w:t>
      </w:r>
      <w:r>
        <w:rPr>
          <w:color w:val="231F20"/>
          <w:w w:val="115"/>
        </w:rPr>
        <w:t>houette width</w:t>
      </w:r>
      <w:r>
        <w:rPr>
          <w:color w:val="231F20"/>
          <w:spacing w:val="-1"/>
          <w:w w:val="115"/>
        </w:rPr>
        <w:t> </w:t>
      </w:r>
      <w:r>
        <w:rPr>
          <w:color w:val="231F20"/>
          <w:w w:val="115"/>
        </w:rPr>
        <w:t>of the </w:t>
      </w:r>
      <w:r>
        <w:rPr>
          <w:i/>
          <w:color w:val="231F20"/>
          <w:w w:val="115"/>
        </w:rPr>
        <w:t>i</w:t>
      </w:r>
      <w:r>
        <w:rPr>
          <w:color w:val="231F20"/>
          <w:w w:val="115"/>
        </w:rPr>
        <w:t>th</w:t>
      </w:r>
      <w:r>
        <w:rPr>
          <w:color w:val="231F20"/>
          <w:spacing w:val="-1"/>
          <w:w w:val="115"/>
        </w:rPr>
        <w:t> </w:t>
      </w:r>
      <w:r>
        <w:rPr>
          <w:color w:val="231F20"/>
          <w:w w:val="115"/>
        </w:rPr>
        <w:t>observation is computed as</w:t>
      </w:r>
      <w:r>
        <w:rPr>
          <w:color w:val="231F20"/>
          <w:spacing w:val="-1"/>
          <w:w w:val="115"/>
        </w:rPr>
        <w:t> </w:t>
      </w:r>
      <w:r>
        <w:rPr>
          <w:color w:val="231F20"/>
          <w:w w:val="115"/>
        </w:rPr>
        <w:t>follows:</w:t>
      </w:r>
    </w:p>
    <w:p>
      <w:pPr>
        <w:pStyle w:val="BodyText"/>
        <w:spacing w:line="273" w:lineRule="auto" w:before="72"/>
        <w:ind w:left="284" w:right="104"/>
        <w:jc w:val="both"/>
      </w:pPr>
      <w:r>
        <w:rPr/>
        <w:br w:type="column"/>
      </w:r>
      <w:r>
        <w:rPr>
          <w:color w:val="231F20"/>
          <w:w w:val="115"/>
        </w:rPr>
        <w:t>auction</w:t>
      </w:r>
      <w:r>
        <w:rPr>
          <w:color w:val="231F20"/>
          <w:spacing w:val="-2"/>
          <w:w w:val="115"/>
        </w:rPr>
        <w:t> </w:t>
      </w:r>
      <w:r>
        <w:rPr>
          <w:color w:val="231F20"/>
          <w:w w:val="115"/>
        </w:rPr>
        <w:t>prices</w:t>
      </w:r>
      <w:r>
        <w:rPr>
          <w:color w:val="231F20"/>
          <w:spacing w:val="-3"/>
          <w:w w:val="115"/>
        </w:rPr>
        <w:t> </w:t>
      </w:r>
      <w:r>
        <w:rPr>
          <w:color w:val="231F20"/>
          <w:w w:val="115"/>
        </w:rPr>
        <w:t>as</w:t>
      </w:r>
      <w:r>
        <w:rPr>
          <w:color w:val="231F20"/>
          <w:spacing w:val="-3"/>
          <w:w w:val="115"/>
        </w:rPr>
        <w:t> </w:t>
      </w:r>
      <w:r>
        <w:rPr>
          <w:color w:val="231F20"/>
          <w:w w:val="115"/>
        </w:rPr>
        <w:t>economic</w:t>
      </w:r>
      <w:r>
        <w:rPr>
          <w:color w:val="231F20"/>
          <w:spacing w:val="-1"/>
          <w:w w:val="115"/>
        </w:rPr>
        <w:t> </w:t>
      </w:r>
      <w:r>
        <w:rPr>
          <w:color w:val="231F20"/>
          <w:w w:val="115"/>
        </w:rPr>
        <w:t>value</w:t>
      </w:r>
      <w:r>
        <w:rPr>
          <w:color w:val="231F20"/>
          <w:spacing w:val="-2"/>
          <w:w w:val="115"/>
        </w:rPr>
        <w:t> </w:t>
      </w:r>
      <w:r>
        <w:rPr>
          <w:color w:val="231F20"/>
          <w:w w:val="115"/>
        </w:rPr>
        <w:t>(</w:t>
      </w:r>
      <w:hyperlink w:history="true" w:anchor="_bookmark23">
        <w:r>
          <w:rPr>
            <w:color w:val="2E3092"/>
            <w:w w:val="115"/>
          </w:rPr>
          <w:t>Fischer</w:t>
        </w:r>
        <w:r>
          <w:rPr>
            <w:color w:val="2E3092"/>
            <w:spacing w:val="-1"/>
            <w:w w:val="115"/>
          </w:rPr>
          <w:t> </w:t>
        </w:r>
        <w:r>
          <w:rPr>
            <w:color w:val="2E3092"/>
            <w:w w:val="115"/>
          </w:rPr>
          <w:t>and</w:t>
        </w:r>
        <w:r>
          <w:rPr>
            <w:color w:val="2E3092"/>
            <w:spacing w:val="-2"/>
            <w:w w:val="115"/>
          </w:rPr>
          <w:t> </w:t>
        </w:r>
        <w:r>
          <w:rPr>
            <w:color w:val="2E3092"/>
            <w:w w:val="115"/>
          </w:rPr>
          <w:t>Leidnger,</w:t>
        </w:r>
        <w:r>
          <w:rPr>
            <w:color w:val="2E3092"/>
            <w:spacing w:val="-1"/>
            <w:w w:val="115"/>
          </w:rPr>
          <w:t> </w:t>
        </w:r>
        <w:r>
          <w:rPr>
            <w:color w:val="2E3092"/>
            <w:w w:val="115"/>
          </w:rPr>
          <w:t>2014</w:t>
        </w:r>
      </w:hyperlink>
      <w:r>
        <w:rPr>
          <w:color w:val="231F20"/>
          <w:w w:val="115"/>
        </w:rPr>
        <w:t>).</w:t>
      </w:r>
      <w:r>
        <w:rPr>
          <w:color w:val="231F20"/>
          <w:spacing w:val="-2"/>
          <w:w w:val="115"/>
        </w:rPr>
        <w:t> </w:t>
      </w:r>
      <w:r>
        <w:rPr>
          <w:color w:val="231F20"/>
          <w:w w:val="115"/>
        </w:rPr>
        <w:t>The older and</w:t>
      </w:r>
      <w:r>
        <w:rPr>
          <w:color w:val="231F20"/>
          <w:spacing w:val="-1"/>
          <w:w w:val="115"/>
        </w:rPr>
        <w:t> </w:t>
      </w:r>
      <w:r>
        <w:rPr>
          <w:color w:val="231F20"/>
          <w:w w:val="115"/>
        </w:rPr>
        <w:t>more important a patent is, the more frequently the patent </w:t>
      </w:r>
      <w:r>
        <w:rPr>
          <w:color w:val="231F20"/>
          <w:w w:val="110"/>
        </w:rPr>
        <w:t>tends</w:t>
      </w:r>
      <w:r>
        <w:rPr>
          <w:color w:val="231F20"/>
          <w:spacing w:val="-11"/>
          <w:w w:val="110"/>
        </w:rPr>
        <w:t> </w:t>
      </w:r>
      <w:r>
        <w:rPr>
          <w:color w:val="231F20"/>
          <w:w w:val="110"/>
        </w:rPr>
        <w:t>to</w:t>
      </w:r>
      <w:r>
        <w:rPr>
          <w:color w:val="231F20"/>
          <w:spacing w:val="-11"/>
          <w:w w:val="110"/>
        </w:rPr>
        <w:t> </w:t>
      </w:r>
      <w:r>
        <w:rPr>
          <w:color w:val="231F20"/>
          <w:w w:val="110"/>
        </w:rPr>
        <w:t>be</w:t>
      </w:r>
      <w:r>
        <w:rPr>
          <w:color w:val="231F20"/>
          <w:spacing w:val="-13"/>
          <w:w w:val="110"/>
        </w:rPr>
        <w:t> </w:t>
      </w:r>
      <w:r>
        <w:rPr>
          <w:color w:val="231F20"/>
          <w:w w:val="110"/>
        </w:rPr>
        <w:t>cited</w:t>
      </w:r>
      <w:r>
        <w:rPr>
          <w:color w:val="231F20"/>
          <w:spacing w:val="-13"/>
          <w:w w:val="110"/>
        </w:rPr>
        <w:t> </w:t>
      </w:r>
      <w:r>
        <w:rPr>
          <w:color w:val="231F20"/>
          <w:w w:val="110"/>
        </w:rPr>
        <w:t>by</w:t>
      </w:r>
      <w:r>
        <w:rPr>
          <w:color w:val="231F20"/>
          <w:spacing w:val="-13"/>
          <w:w w:val="110"/>
        </w:rPr>
        <w:t> </w:t>
      </w:r>
      <w:r>
        <w:rPr>
          <w:color w:val="231F20"/>
          <w:w w:val="110"/>
        </w:rPr>
        <w:t>other</w:t>
      </w:r>
      <w:r>
        <w:rPr>
          <w:color w:val="231F20"/>
          <w:spacing w:val="-11"/>
          <w:w w:val="110"/>
        </w:rPr>
        <w:t> </w:t>
      </w:r>
      <w:r>
        <w:rPr>
          <w:color w:val="231F20"/>
          <w:w w:val="110"/>
        </w:rPr>
        <w:t>patents</w:t>
      </w:r>
      <w:r>
        <w:rPr>
          <w:color w:val="231F20"/>
          <w:spacing w:val="-11"/>
          <w:w w:val="110"/>
        </w:rPr>
        <w:t> </w:t>
      </w:r>
      <w:r>
        <w:rPr>
          <w:color w:val="231F20"/>
          <w:w w:val="110"/>
        </w:rPr>
        <w:t>(</w:t>
      </w:r>
      <w:hyperlink w:history="true" w:anchor="_bookmark30">
        <w:r>
          <w:rPr>
            <w:color w:val="2E3092"/>
            <w:w w:val="110"/>
          </w:rPr>
          <w:t>Yoon</w:t>
        </w:r>
        <w:r>
          <w:rPr>
            <w:color w:val="2E3092"/>
            <w:spacing w:val="-12"/>
            <w:w w:val="110"/>
          </w:rPr>
          <w:t> </w:t>
        </w:r>
        <w:r>
          <w:rPr>
            <w:color w:val="2E3092"/>
            <w:w w:val="110"/>
          </w:rPr>
          <w:t>and</w:t>
        </w:r>
        <w:r>
          <w:rPr>
            <w:color w:val="2E3092"/>
            <w:spacing w:val="-13"/>
            <w:w w:val="110"/>
          </w:rPr>
          <w:t> </w:t>
        </w:r>
        <w:r>
          <w:rPr>
            <w:color w:val="2E3092"/>
            <w:w w:val="110"/>
          </w:rPr>
          <w:t>Kim,</w:t>
        </w:r>
        <w:r>
          <w:rPr>
            <w:color w:val="2E3092"/>
            <w:spacing w:val="-13"/>
            <w:w w:val="110"/>
          </w:rPr>
          <w:t> </w:t>
        </w:r>
        <w:r>
          <w:rPr>
            <w:color w:val="2E3092"/>
            <w:w w:val="110"/>
          </w:rPr>
          <w:t>2012</w:t>
        </w:r>
      </w:hyperlink>
      <w:r>
        <w:rPr>
          <w:color w:val="231F20"/>
          <w:w w:val="110"/>
        </w:rPr>
        <w:t>).</w:t>
      </w:r>
      <w:r>
        <w:rPr>
          <w:color w:val="231F20"/>
          <w:spacing w:val="-13"/>
          <w:w w:val="110"/>
        </w:rPr>
        <w:t> </w:t>
      </w:r>
      <w:r>
        <w:rPr>
          <w:color w:val="231F20"/>
          <w:w w:val="110"/>
        </w:rPr>
        <w:t>We</w:t>
      </w:r>
      <w:r>
        <w:rPr>
          <w:color w:val="231F20"/>
          <w:spacing w:val="-13"/>
          <w:w w:val="110"/>
        </w:rPr>
        <w:t> </w:t>
      </w:r>
      <w:r>
        <w:rPr>
          <w:color w:val="231F20"/>
          <w:w w:val="110"/>
        </w:rPr>
        <w:t>do</w:t>
      </w:r>
      <w:r>
        <w:rPr>
          <w:color w:val="231F20"/>
          <w:spacing w:val="-10"/>
          <w:w w:val="110"/>
        </w:rPr>
        <w:t> </w:t>
      </w:r>
      <w:r>
        <w:rPr>
          <w:color w:val="231F20"/>
          <w:w w:val="110"/>
        </w:rPr>
        <w:t>not</w:t>
      </w:r>
      <w:r>
        <w:rPr>
          <w:color w:val="231F20"/>
          <w:spacing w:val="-11"/>
          <w:w w:val="110"/>
        </w:rPr>
        <w:t> </w:t>
      </w:r>
      <w:r>
        <w:rPr>
          <w:color w:val="231F20"/>
          <w:spacing w:val="-4"/>
          <w:w w:val="110"/>
        </w:rPr>
        <w:t>con-</w:t>
      </w:r>
    </w:p>
    <w:p>
      <w:pPr>
        <w:pStyle w:val="BodyText"/>
        <w:spacing w:after="0" w:line="273" w:lineRule="auto"/>
        <w:jc w:val="both"/>
        <w:sectPr>
          <w:type w:val="continuous"/>
          <w:pgSz w:w="11910" w:h="15880"/>
          <w:pgMar w:header="0" w:footer="606" w:top="0" w:bottom="720" w:left="566" w:right="566"/>
          <w:cols w:num="2" w:equalWidth="0">
            <w:col w:w="5306" w:space="54"/>
            <w:col w:w="5418"/>
          </w:cols>
        </w:sectPr>
      </w:pPr>
    </w:p>
    <w:p>
      <w:pPr>
        <w:tabs>
          <w:tab w:pos="726" w:val="left" w:leader="none"/>
          <w:tab w:pos="966" w:val="left" w:leader="none"/>
          <w:tab w:pos="1612" w:val="left" w:leader="none"/>
        </w:tabs>
        <w:spacing w:line="175" w:lineRule="auto" w:before="26"/>
        <w:ind w:left="284" w:right="0" w:firstLine="0"/>
        <w:jc w:val="left"/>
        <w:rPr>
          <w:i/>
          <w:sz w:val="16"/>
        </w:rPr>
      </w:pPr>
      <w:r>
        <w:rPr>
          <w:i/>
          <w:sz w:val="16"/>
        </w:rPr>
        <mc:AlternateContent>
          <mc:Choice Requires="wps">
            <w:drawing>
              <wp:anchor distT="0" distB="0" distL="0" distR="0" allowOverlap="1" layoutInCell="1" locked="0" behindDoc="1" simplePos="0" relativeHeight="486733824">
                <wp:simplePos x="0" y="0"/>
                <wp:positionH relativeFrom="page">
                  <wp:posOffset>660960</wp:posOffset>
                </wp:positionH>
                <wp:positionV relativeFrom="paragraph">
                  <wp:posOffset>98781</wp:posOffset>
                </wp:positionV>
                <wp:extent cx="132080" cy="11112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2080" cy="111125"/>
                        </a:xfrm>
                        <a:prstGeom prst="rect">
                          <a:avLst/>
                        </a:prstGeom>
                      </wps:spPr>
                      <wps:txbx>
                        <w:txbxContent>
                          <w:p>
                            <w:pPr>
                              <w:spacing w:line="154" w:lineRule="exact" w:before="0"/>
                              <w:ind w:left="0" w:right="0" w:firstLine="0"/>
                              <w:jc w:val="left"/>
                              <w:rPr>
                                <w:rFonts w:ascii="Arial" w:hAnsi="Arial"/>
                                <w:sz w:val="16"/>
                              </w:rPr>
                            </w:pPr>
                            <w:r>
                              <w:rPr>
                                <w:i/>
                                <w:color w:val="231F20"/>
                                <w:w w:val="105"/>
                                <w:sz w:val="16"/>
                                <w:vertAlign w:val="subscript"/>
                              </w:rPr>
                              <w:t>i</w:t>
                            </w:r>
                            <w:r>
                              <w:rPr>
                                <w:i/>
                                <w:color w:val="231F20"/>
                                <w:spacing w:val="13"/>
                                <w:w w:val="105"/>
                                <w:sz w:val="16"/>
                                <w:vertAlign w:val="baseline"/>
                              </w:rPr>
                              <w:t> </w:t>
                            </w:r>
                            <w:r>
                              <w:rPr>
                                <w:rFonts w:ascii="Arial" w:hAnsi="Arial"/>
                                <w:color w:val="231F20"/>
                                <w:spacing w:val="-28"/>
                                <w:w w:val="105"/>
                                <w:sz w:val="16"/>
                                <w:vertAlign w:val="baseline"/>
                              </w:rPr>
                              <w:t>¼</w:t>
                            </w:r>
                          </w:p>
                        </w:txbxContent>
                      </wps:txbx>
                      <wps:bodyPr wrap="square" lIns="0" tIns="0" rIns="0" bIns="0" rtlCol="0">
                        <a:noAutofit/>
                      </wps:bodyPr>
                    </wps:wsp>
                  </a:graphicData>
                </a:graphic>
              </wp:anchor>
            </w:drawing>
          </mc:Choice>
          <mc:Fallback>
            <w:pict>
              <v:shape style="position:absolute;margin-left:52.044102pt;margin-top:7.778039pt;width:10.4pt;height:8.75pt;mso-position-horizontal-relative:page;mso-position-vertical-relative:paragraph;z-index:-16582656" type="#_x0000_t202" id="docshape77" filled="false" stroked="false">
                <v:textbox inset="0,0,0,0">
                  <w:txbxContent>
                    <w:p>
                      <w:pPr>
                        <w:spacing w:line="154" w:lineRule="exact" w:before="0"/>
                        <w:ind w:left="0" w:right="0" w:firstLine="0"/>
                        <w:jc w:val="left"/>
                        <w:rPr>
                          <w:rFonts w:ascii="Arial" w:hAnsi="Arial"/>
                          <w:sz w:val="16"/>
                        </w:rPr>
                      </w:pPr>
                      <w:r>
                        <w:rPr>
                          <w:i/>
                          <w:color w:val="231F20"/>
                          <w:w w:val="105"/>
                          <w:sz w:val="16"/>
                          <w:vertAlign w:val="subscript"/>
                        </w:rPr>
                        <w:t>i</w:t>
                      </w:r>
                      <w:r>
                        <w:rPr>
                          <w:i/>
                          <w:color w:val="231F20"/>
                          <w:spacing w:val="13"/>
                          <w:w w:val="105"/>
                          <w:sz w:val="16"/>
                          <w:vertAlign w:val="baseline"/>
                        </w:rPr>
                        <w:t> </w:t>
                      </w:r>
                      <w:r>
                        <w:rPr>
                          <w:rFonts w:ascii="Arial" w:hAnsi="Arial"/>
                          <w:color w:val="231F20"/>
                          <w:spacing w:val="-28"/>
                          <w:w w:val="105"/>
                          <w:sz w:val="16"/>
                          <w:vertAlign w:val="baseline"/>
                        </w:rPr>
                        <w:t>¼</w:t>
                      </w:r>
                    </w:p>
                  </w:txbxContent>
                </v:textbox>
                <w10:wrap type="none"/>
              </v:shape>
            </w:pict>
          </mc:Fallback>
        </mc:AlternateContent>
      </w:r>
      <w:r>
        <w:rPr>
          <w:i/>
          <w:color w:val="231F20"/>
          <w:spacing w:val="-5"/>
          <w:w w:val="115"/>
          <w:position w:val="-10"/>
          <w:sz w:val="16"/>
        </w:rPr>
        <w:t>sw</w:t>
      </w:r>
      <w:r>
        <w:rPr>
          <w:i/>
          <w:color w:val="231F20"/>
          <w:position w:val="-10"/>
          <w:sz w:val="16"/>
        </w:rPr>
        <w:tab/>
      </w:r>
      <w:r>
        <w:rPr>
          <w:i/>
          <w:color w:val="231F20"/>
          <w:sz w:val="16"/>
          <w:u w:val="single" w:color="231F20"/>
        </w:rPr>
        <w:tab/>
      </w:r>
      <w:r>
        <w:rPr>
          <w:i/>
          <w:color w:val="231F20"/>
          <w:spacing w:val="-2"/>
          <w:w w:val="115"/>
          <w:sz w:val="16"/>
          <w:u w:val="single" w:color="231F20"/>
        </w:rPr>
        <w:t>b</w:t>
      </w:r>
      <w:r>
        <w:rPr>
          <w:i/>
          <w:color w:val="231F20"/>
          <w:spacing w:val="-2"/>
          <w:w w:val="115"/>
          <w:sz w:val="16"/>
          <w:u w:val="single" w:color="231F20"/>
          <w:vertAlign w:val="subscript"/>
        </w:rPr>
        <w:t>i</w:t>
      </w:r>
      <w:r>
        <w:rPr>
          <w:rFonts w:ascii="Arial" w:hAnsi="Arial"/>
          <w:color w:val="231F20"/>
          <w:spacing w:val="-2"/>
          <w:w w:val="115"/>
          <w:sz w:val="16"/>
          <w:u w:val="single" w:color="231F20"/>
          <w:vertAlign w:val="baseline"/>
        </w:rPr>
        <w:t>−</w:t>
      </w:r>
      <w:r>
        <w:rPr>
          <w:i/>
          <w:color w:val="231F20"/>
          <w:spacing w:val="-2"/>
          <w:w w:val="115"/>
          <w:sz w:val="16"/>
          <w:u w:val="single" w:color="231F20"/>
          <w:vertAlign w:val="baseline"/>
        </w:rPr>
        <w:t>a</w:t>
      </w:r>
      <w:r>
        <w:rPr>
          <w:i/>
          <w:color w:val="231F20"/>
          <w:spacing w:val="-2"/>
          <w:w w:val="115"/>
          <w:sz w:val="16"/>
          <w:u w:val="single" w:color="231F20"/>
          <w:vertAlign w:val="subscript"/>
        </w:rPr>
        <w:t>i</w:t>
      </w:r>
      <w:r>
        <w:rPr>
          <w:i/>
          <w:color w:val="231F20"/>
          <w:sz w:val="16"/>
          <w:u w:val="single" w:color="231F20"/>
          <w:vertAlign w:val="baseline"/>
        </w:rPr>
        <w:tab/>
      </w:r>
    </w:p>
    <w:p>
      <w:pPr>
        <w:spacing w:line="146" w:lineRule="exact" w:before="0"/>
        <w:ind w:left="753" w:right="0" w:firstLine="0"/>
        <w:jc w:val="left"/>
        <w:rPr>
          <w:rFonts w:ascii="Arial" w:hAnsi="Arial"/>
          <w:sz w:val="16"/>
        </w:rPr>
      </w:pPr>
      <w:r>
        <w:rPr>
          <w:i/>
          <w:color w:val="231F20"/>
          <w:spacing w:val="-2"/>
          <w:w w:val="120"/>
          <w:sz w:val="16"/>
        </w:rPr>
        <w:t>max</w:t>
      </w:r>
      <w:r>
        <w:rPr>
          <w:rFonts w:ascii="Arial" w:hAnsi="Arial"/>
          <w:color w:val="231F20"/>
          <w:spacing w:val="-2"/>
          <w:w w:val="120"/>
          <w:sz w:val="16"/>
        </w:rPr>
        <w:t>f</w:t>
      </w:r>
      <w:r>
        <w:rPr>
          <w:i/>
          <w:color w:val="231F20"/>
          <w:spacing w:val="-2"/>
          <w:w w:val="120"/>
          <w:sz w:val="16"/>
        </w:rPr>
        <w:t>b</w:t>
      </w:r>
      <w:r>
        <w:rPr>
          <w:i/>
          <w:color w:val="231F20"/>
          <w:spacing w:val="-2"/>
          <w:w w:val="120"/>
          <w:sz w:val="16"/>
          <w:vertAlign w:val="subscript"/>
        </w:rPr>
        <w:t>i</w:t>
      </w:r>
      <w:r>
        <w:rPr>
          <w:rFonts w:ascii="Arial" w:hAnsi="Arial"/>
          <w:color w:val="231F20"/>
          <w:spacing w:val="-2"/>
          <w:w w:val="120"/>
          <w:sz w:val="16"/>
          <w:vertAlign w:val="baseline"/>
        </w:rPr>
        <w:t>−</w:t>
      </w:r>
      <w:r>
        <w:rPr>
          <w:i/>
          <w:color w:val="231F20"/>
          <w:spacing w:val="-2"/>
          <w:w w:val="120"/>
          <w:sz w:val="16"/>
          <w:vertAlign w:val="baseline"/>
        </w:rPr>
        <w:t>a</w:t>
      </w:r>
      <w:r>
        <w:rPr>
          <w:i/>
          <w:color w:val="231F20"/>
          <w:spacing w:val="-2"/>
          <w:w w:val="120"/>
          <w:sz w:val="16"/>
          <w:vertAlign w:val="subscript"/>
        </w:rPr>
        <w:t>i</w:t>
      </w:r>
      <w:r>
        <w:rPr>
          <w:rFonts w:ascii="Arial" w:hAnsi="Arial"/>
          <w:color w:val="231F20"/>
          <w:spacing w:val="-2"/>
          <w:w w:val="120"/>
          <w:sz w:val="16"/>
          <w:vertAlign w:val="baseline"/>
        </w:rPr>
        <w:t>g</w:t>
      </w:r>
    </w:p>
    <w:p>
      <w:pPr>
        <w:pStyle w:val="BodyText"/>
        <w:spacing w:before="125"/>
        <w:ind w:left="284"/>
        <w:rPr>
          <w:rFonts w:ascii="Arial" w:hAnsi="Arial"/>
        </w:rPr>
      </w:pPr>
      <w:r>
        <w:rPr/>
        <w:br w:type="column"/>
      </w:r>
      <w:r>
        <w:rPr>
          <w:rFonts w:ascii="Arial" w:hAnsi="Arial"/>
          <w:color w:val="231F20"/>
          <w:spacing w:val="-5"/>
          <w:w w:val="75"/>
        </w:rPr>
        <w:t>ð</w:t>
      </w:r>
      <w:r>
        <w:rPr>
          <w:color w:val="231F20"/>
          <w:spacing w:val="-5"/>
          <w:w w:val="75"/>
        </w:rPr>
        <w:t>3</w:t>
      </w:r>
      <w:r>
        <w:rPr>
          <w:rFonts w:ascii="Arial" w:hAnsi="Arial"/>
          <w:color w:val="231F20"/>
          <w:spacing w:val="-5"/>
          <w:w w:val="75"/>
        </w:rPr>
        <w:t>Þ</w:t>
      </w:r>
    </w:p>
    <w:p>
      <w:pPr>
        <w:pStyle w:val="BodyText"/>
        <w:spacing w:line="273" w:lineRule="auto" w:before="32"/>
        <w:ind w:left="284"/>
      </w:pPr>
      <w:r>
        <w:rPr/>
        <w:br w:type="column"/>
      </w:r>
      <w:r>
        <w:rPr>
          <w:color w:val="231F20"/>
          <w:spacing w:val="-2"/>
          <w:w w:val="115"/>
        </w:rPr>
        <w:t>sider</w:t>
      </w:r>
      <w:r>
        <w:rPr>
          <w:color w:val="231F20"/>
          <w:spacing w:val="-12"/>
          <w:w w:val="115"/>
        </w:rPr>
        <w:t> </w:t>
      </w:r>
      <w:r>
        <w:rPr>
          <w:color w:val="231F20"/>
          <w:spacing w:val="-2"/>
          <w:w w:val="115"/>
        </w:rPr>
        <w:t>the</w:t>
      </w:r>
      <w:r>
        <w:rPr>
          <w:color w:val="231F20"/>
          <w:spacing w:val="-14"/>
          <w:w w:val="115"/>
        </w:rPr>
        <w:t> </w:t>
      </w:r>
      <w:r>
        <w:rPr>
          <w:color w:val="231F20"/>
          <w:spacing w:val="-2"/>
          <w:w w:val="115"/>
        </w:rPr>
        <w:t>time</w:t>
      </w:r>
      <w:r>
        <w:rPr>
          <w:color w:val="231F20"/>
          <w:spacing w:val="-15"/>
          <w:w w:val="115"/>
        </w:rPr>
        <w:t> </w:t>
      </w:r>
      <w:r>
        <w:rPr>
          <w:color w:val="231F20"/>
          <w:spacing w:val="-2"/>
          <w:w w:val="115"/>
        </w:rPr>
        <w:t>lag</w:t>
      </w:r>
      <w:r>
        <w:rPr>
          <w:color w:val="231F20"/>
          <w:spacing w:val="-12"/>
          <w:w w:val="115"/>
        </w:rPr>
        <w:t> </w:t>
      </w:r>
      <w:r>
        <w:rPr>
          <w:color w:val="231F20"/>
          <w:spacing w:val="-2"/>
          <w:w w:val="115"/>
        </w:rPr>
        <w:t>of</w:t>
      </w:r>
      <w:r>
        <w:rPr>
          <w:color w:val="231F20"/>
          <w:spacing w:val="-12"/>
          <w:w w:val="115"/>
        </w:rPr>
        <w:t> </w:t>
      </w:r>
      <w:r>
        <w:rPr>
          <w:color w:val="231F20"/>
          <w:spacing w:val="-2"/>
          <w:w w:val="115"/>
        </w:rPr>
        <w:t>such</w:t>
      </w:r>
      <w:r>
        <w:rPr>
          <w:color w:val="231F20"/>
          <w:spacing w:val="-14"/>
          <w:w w:val="115"/>
        </w:rPr>
        <w:t> </w:t>
      </w:r>
      <w:r>
        <w:rPr>
          <w:color w:val="231F20"/>
          <w:spacing w:val="-2"/>
          <w:w w:val="115"/>
        </w:rPr>
        <w:t>forward</w:t>
      </w:r>
      <w:r>
        <w:rPr>
          <w:color w:val="231F20"/>
          <w:spacing w:val="-12"/>
          <w:w w:val="115"/>
        </w:rPr>
        <w:t> </w:t>
      </w:r>
      <w:r>
        <w:rPr>
          <w:color w:val="231F20"/>
          <w:spacing w:val="-2"/>
          <w:w w:val="115"/>
        </w:rPr>
        <w:t>citations</w:t>
      </w:r>
      <w:r>
        <w:rPr>
          <w:color w:val="231F20"/>
          <w:spacing w:val="-14"/>
          <w:w w:val="115"/>
        </w:rPr>
        <w:t> </w:t>
      </w:r>
      <w:r>
        <w:rPr>
          <w:color w:val="231F20"/>
          <w:spacing w:val="-2"/>
          <w:w w:val="115"/>
        </w:rPr>
        <w:t>but</w:t>
      </w:r>
      <w:r>
        <w:rPr>
          <w:color w:val="231F20"/>
          <w:spacing w:val="-13"/>
          <w:w w:val="115"/>
        </w:rPr>
        <w:t> </w:t>
      </w:r>
      <w:r>
        <w:rPr>
          <w:color w:val="231F20"/>
          <w:spacing w:val="-2"/>
          <w:w w:val="115"/>
        </w:rPr>
        <w:t>rather</w:t>
      </w:r>
      <w:r>
        <w:rPr>
          <w:color w:val="231F20"/>
          <w:spacing w:val="-12"/>
          <w:w w:val="115"/>
        </w:rPr>
        <w:t> </w:t>
      </w:r>
      <w:r>
        <w:rPr>
          <w:color w:val="231F20"/>
          <w:spacing w:val="-2"/>
          <w:w w:val="115"/>
        </w:rPr>
        <w:t>values</w:t>
      </w:r>
      <w:r>
        <w:rPr>
          <w:color w:val="231F20"/>
          <w:spacing w:val="-12"/>
          <w:w w:val="115"/>
        </w:rPr>
        <w:t> </w:t>
      </w:r>
      <w:r>
        <w:rPr>
          <w:color w:val="231F20"/>
          <w:spacing w:val="-2"/>
          <w:w w:val="115"/>
        </w:rPr>
        <w:t>such</w:t>
      </w:r>
      <w:r>
        <w:rPr>
          <w:color w:val="231F20"/>
          <w:spacing w:val="-14"/>
          <w:w w:val="115"/>
        </w:rPr>
        <w:t> </w:t>
      </w:r>
      <w:r>
        <w:rPr>
          <w:color w:val="231F20"/>
          <w:spacing w:val="-2"/>
          <w:w w:val="115"/>
        </w:rPr>
        <w:t>as</w:t>
      </w:r>
      <w:r>
        <w:rPr>
          <w:color w:val="231F20"/>
          <w:spacing w:val="-14"/>
          <w:w w:val="115"/>
        </w:rPr>
        <w:t> </w:t>
      </w:r>
      <w:r>
        <w:rPr>
          <w:color w:val="231F20"/>
          <w:spacing w:val="-2"/>
          <w:w w:val="115"/>
        </w:rPr>
        <w:t>the </w:t>
      </w:r>
      <w:r>
        <w:rPr>
          <w:color w:val="231F20"/>
          <w:w w:val="115"/>
        </w:rPr>
        <w:t>technological inﬂuence of the patents.</w:t>
      </w:r>
    </w:p>
    <w:p>
      <w:pPr>
        <w:pStyle w:val="BodyText"/>
        <w:spacing w:line="183" w:lineRule="exact"/>
        <w:ind w:left="523"/>
      </w:pPr>
      <w:r>
        <w:rPr>
          <w:color w:val="231F20"/>
          <w:w w:val="110"/>
        </w:rPr>
        <w:t>In</w:t>
      </w:r>
      <w:r>
        <w:rPr>
          <w:color w:val="231F20"/>
          <w:spacing w:val="-8"/>
          <w:w w:val="110"/>
        </w:rPr>
        <w:t> </w:t>
      </w:r>
      <w:r>
        <w:rPr>
          <w:color w:val="231F20"/>
          <w:w w:val="110"/>
        </w:rPr>
        <w:t>this</w:t>
      </w:r>
      <w:r>
        <w:rPr>
          <w:color w:val="231F20"/>
          <w:spacing w:val="-7"/>
          <w:w w:val="110"/>
        </w:rPr>
        <w:t> </w:t>
      </w:r>
      <w:r>
        <w:rPr>
          <w:color w:val="231F20"/>
          <w:w w:val="110"/>
        </w:rPr>
        <w:t>study,</w:t>
      </w:r>
      <w:r>
        <w:rPr>
          <w:color w:val="231F20"/>
          <w:spacing w:val="-7"/>
          <w:w w:val="110"/>
        </w:rPr>
        <w:t> </w:t>
      </w:r>
      <w:r>
        <w:rPr>
          <w:color w:val="231F20"/>
          <w:w w:val="110"/>
        </w:rPr>
        <w:t>the</w:t>
      </w:r>
      <w:r>
        <w:rPr>
          <w:color w:val="231F20"/>
          <w:spacing w:val="-9"/>
          <w:w w:val="110"/>
        </w:rPr>
        <w:t> </w:t>
      </w:r>
      <w:r>
        <w:rPr>
          <w:color w:val="231F20"/>
          <w:w w:val="110"/>
        </w:rPr>
        <w:t>forward</w:t>
      </w:r>
      <w:r>
        <w:rPr>
          <w:color w:val="231F20"/>
          <w:spacing w:val="-8"/>
          <w:w w:val="110"/>
        </w:rPr>
        <w:t> </w:t>
      </w:r>
      <w:r>
        <w:rPr>
          <w:color w:val="231F20"/>
          <w:w w:val="110"/>
        </w:rPr>
        <w:t>cites</w:t>
      </w:r>
      <w:r>
        <w:rPr>
          <w:color w:val="231F20"/>
          <w:spacing w:val="-7"/>
          <w:w w:val="110"/>
        </w:rPr>
        <w:t> </w:t>
      </w:r>
      <w:r>
        <w:rPr>
          <w:color w:val="231F20"/>
          <w:w w:val="110"/>
        </w:rPr>
        <w:t>per</w:t>
      </w:r>
      <w:r>
        <w:rPr>
          <w:color w:val="231F20"/>
          <w:spacing w:val="-8"/>
          <w:w w:val="110"/>
        </w:rPr>
        <w:t> </w:t>
      </w:r>
      <w:r>
        <w:rPr>
          <w:color w:val="231F20"/>
          <w:w w:val="110"/>
        </w:rPr>
        <w:t>patent</w:t>
      </w:r>
      <w:r>
        <w:rPr>
          <w:color w:val="231F20"/>
          <w:spacing w:val="-10"/>
          <w:w w:val="110"/>
        </w:rPr>
        <w:t> </w:t>
      </w:r>
      <w:r>
        <w:rPr>
          <w:color w:val="231F20"/>
          <w:w w:val="110"/>
        </w:rPr>
        <w:t>about</w:t>
      </w:r>
      <w:r>
        <w:rPr>
          <w:color w:val="231F20"/>
          <w:spacing w:val="-6"/>
          <w:w w:val="110"/>
        </w:rPr>
        <w:t> </w:t>
      </w:r>
      <w:r>
        <w:rPr>
          <w:color w:val="231F20"/>
          <w:w w:val="110"/>
        </w:rPr>
        <w:t>an</w:t>
      </w:r>
      <w:r>
        <w:rPr>
          <w:color w:val="231F20"/>
          <w:spacing w:val="-7"/>
          <w:w w:val="110"/>
        </w:rPr>
        <w:t> </w:t>
      </w:r>
      <w:r>
        <w:rPr>
          <w:i/>
          <w:color w:val="231F20"/>
          <w:w w:val="110"/>
        </w:rPr>
        <w:t>i</w:t>
      </w:r>
      <w:r>
        <w:rPr>
          <w:i/>
          <w:color w:val="231F20"/>
          <w:spacing w:val="-6"/>
          <w:w w:val="110"/>
        </w:rPr>
        <w:t> </w:t>
      </w:r>
      <w:r>
        <w:rPr>
          <w:color w:val="231F20"/>
          <w:w w:val="110"/>
        </w:rPr>
        <w:t>technology</w:t>
      </w:r>
      <w:r>
        <w:rPr>
          <w:color w:val="231F20"/>
          <w:spacing w:val="-8"/>
          <w:w w:val="110"/>
        </w:rPr>
        <w:t> </w:t>
      </w:r>
      <w:r>
        <w:rPr>
          <w:color w:val="231F20"/>
          <w:spacing w:val="-4"/>
          <w:w w:val="110"/>
        </w:rPr>
        <w:t>clus-</w:t>
      </w:r>
    </w:p>
    <w:p>
      <w:pPr>
        <w:pStyle w:val="BodyText"/>
        <w:spacing w:after="0" w:line="183" w:lineRule="exact"/>
        <w:sectPr>
          <w:type w:val="continuous"/>
          <w:pgSz w:w="11910" w:h="15880"/>
          <w:pgMar w:header="0" w:footer="606" w:top="0" w:bottom="720" w:left="566" w:right="566"/>
          <w:cols w:num="3" w:equalWidth="0">
            <w:col w:w="1653" w:space="3155"/>
            <w:col w:w="498" w:space="54"/>
            <w:col w:w="5418"/>
          </w:cols>
        </w:sectPr>
      </w:pPr>
    </w:p>
    <w:p>
      <w:pPr>
        <w:pStyle w:val="BodyText"/>
        <w:spacing w:line="271" w:lineRule="auto" w:before="27"/>
        <w:ind w:left="284"/>
      </w:pPr>
      <w:r>
        <w:rPr>
          <w:color w:val="231F20"/>
          <w:w w:val="115"/>
        </w:rPr>
        <w:t>where</w:t>
      </w:r>
      <w:r>
        <w:rPr>
          <w:color w:val="231F20"/>
          <w:spacing w:val="-12"/>
          <w:w w:val="115"/>
        </w:rPr>
        <w:t> </w:t>
      </w:r>
      <w:r>
        <w:rPr>
          <w:i/>
          <w:color w:val="231F20"/>
          <w:w w:val="115"/>
        </w:rPr>
        <w:t>a</w:t>
      </w:r>
      <w:r>
        <w:rPr>
          <w:i/>
          <w:color w:val="231F20"/>
          <w:w w:val="115"/>
          <w:vertAlign w:val="subscript"/>
        </w:rPr>
        <w:t>i</w:t>
      </w:r>
      <w:r>
        <w:rPr>
          <w:i/>
          <w:color w:val="231F20"/>
          <w:spacing w:val="-11"/>
          <w:w w:val="115"/>
          <w:vertAlign w:val="baseline"/>
        </w:rPr>
        <w:t> </w:t>
      </w:r>
      <w:r>
        <w:rPr>
          <w:color w:val="231F20"/>
          <w:w w:val="115"/>
          <w:vertAlign w:val="baseline"/>
        </w:rPr>
        <w:t>denotes</w:t>
      </w:r>
      <w:r>
        <w:rPr>
          <w:color w:val="231F20"/>
          <w:spacing w:val="-12"/>
          <w:w w:val="115"/>
          <w:vertAlign w:val="baseline"/>
        </w:rPr>
        <w:t> </w:t>
      </w:r>
      <w:r>
        <w:rPr>
          <w:color w:val="231F20"/>
          <w:w w:val="115"/>
          <w:vertAlign w:val="baseline"/>
        </w:rPr>
        <w:t>an</w:t>
      </w:r>
      <w:r>
        <w:rPr>
          <w:color w:val="231F20"/>
          <w:spacing w:val="-11"/>
          <w:w w:val="115"/>
          <w:vertAlign w:val="baseline"/>
        </w:rPr>
        <w:t> </w:t>
      </w:r>
      <w:r>
        <w:rPr>
          <w:color w:val="231F20"/>
          <w:w w:val="115"/>
          <w:vertAlign w:val="baseline"/>
        </w:rPr>
        <w:t>average</w:t>
      </w:r>
      <w:r>
        <w:rPr>
          <w:color w:val="231F20"/>
          <w:spacing w:val="-12"/>
          <w:w w:val="115"/>
          <w:vertAlign w:val="baseline"/>
        </w:rPr>
        <w:t> </w:t>
      </w:r>
      <w:r>
        <w:rPr>
          <w:color w:val="231F20"/>
          <w:w w:val="115"/>
          <w:vertAlign w:val="baseline"/>
        </w:rPr>
        <w:t>dissimilarity</w:t>
      </w:r>
      <w:r>
        <w:rPr>
          <w:color w:val="231F20"/>
          <w:spacing w:val="-11"/>
          <w:w w:val="115"/>
          <w:vertAlign w:val="baseline"/>
        </w:rPr>
        <w:t> </w:t>
      </w:r>
      <w:r>
        <w:rPr>
          <w:color w:val="231F20"/>
          <w:w w:val="115"/>
          <w:vertAlign w:val="baseline"/>
        </w:rPr>
        <w:t>between</w:t>
      </w:r>
      <w:r>
        <w:rPr>
          <w:color w:val="231F20"/>
          <w:spacing w:val="-12"/>
          <w:w w:val="115"/>
          <w:vertAlign w:val="baseline"/>
        </w:rPr>
        <w:t> </w:t>
      </w:r>
      <w:r>
        <w:rPr>
          <w:color w:val="231F20"/>
          <w:w w:val="115"/>
          <w:vertAlign w:val="baseline"/>
        </w:rPr>
        <w:t>the</w:t>
      </w:r>
      <w:r>
        <w:rPr>
          <w:color w:val="231F20"/>
          <w:spacing w:val="-11"/>
          <w:w w:val="115"/>
          <w:vertAlign w:val="baseline"/>
        </w:rPr>
        <w:t> </w:t>
      </w:r>
      <w:r>
        <w:rPr>
          <w:i/>
          <w:color w:val="231F20"/>
          <w:w w:val="115"/>
          <w:vertAlign w:val="baseline"/>
        </w:rPr>
        <w:t>i</w:t>
      </w:r>
      <w:r>
        <w:rPr>
          <w:color w:val="231F20"/>
          <w:w w:val="115"/>
          <w:vertAlign w:val="baseline"/>
        </w:rPr>
        <w:t>th</w:t>
      </w:r>
      <w:r>
        <w:rPr>
          <w:color w:val="231F20"/>
          <w:spacing w:val="-12"/>
          <w:w w:val="115"/>
          <w:vertAlign w:val="baseline"/>
        </w:rPr>
        <w:t> </w:t>
      </w:r>
      <w:r>
        <w:rPr>
          <w:color w:val="231F20"/>
          <w:w w:val="115"/>
          <w:vertAlign w:val="baseline"/>
        </w:rPr>
        <w:t>observation and</w:t>
      </w:r>
      <w:r>
        <w:rPr>
          <w:color w:val="231F20"/>
          <w:spacing w:val="3"/>
          <w:w w:val="115"/>
          <w:vertAlign w:val="baseline"/>
        </w:rPr>
        <w:t> </w:t>
      </w:r>
      <w:r>
        <w:rPr>
          <w:color w:val="231F20"/>
          <w:w w:val="115"/>
          <w:vertAlign w:val="baseline"/>
        </w:rPr>
        <w:t>the</w:t>
      </w:r>
      <w:r>
        <w:rPr>
          <w:color w:val="231F20"/>
          <w:spacing w:val="2"/>
          <w:w w:val="115"/>
          <w:vertAlign w:val="baseline"/>
        </w:rPr>
        <w:t> </w:t>
      </w:r>
      <w:r>
        <w:rPr>
          <w:color w:val="231F20"/>
          <w:w w:val="115"/>
          <w:vertAlign w:val="baseline"/>
        </w:rPr>
        <w:t>other</w:t>
      </w:r>
      <w:r>
        <w:rPr>
          <w:color w:val="231F20"/>
          <w:spacing w:val="3"/>
          <w:w w:val="115"/>
          <w:vertAlign w:val="baseline"/>
        </w:rPr>
        <w:t> </w:t>
      </w:r>
      <w:r>
        <w:rPr>
          <w:color w:val="231F20"/>
          <w:w w:val="115"/>
          <w:vertAlign w:val="baseline"/>
        </w:rPr>
        <w:t>observations</w:t>
      </w:r>
      <w:r>
        <w:rPr>
          <w:color w:val="231F20"/>
          <w:spacing w:val="3"/>
          <w:w w:val="115"/>
          <w:vertAlign w:val="baseline"/>
        </w:rPr>
        <w:t> </w:t>
      </w:r>
      <w:r>
        <w:rPr>
          <w:color w:val="231F20"/>
          <w:w w:val="115"/>
          <w:vertAlign w:val="baseline"/>
        </w:rPr>
        <w:t>within</w:t>
      </w:r>
      <w:r>
        <w:rPr>
          <w:color w:val="231F20"/>
          <w:spacing w:val="3"/>
          <w:w w:val="115"/>
          <w:vertAlign w:val="baseline"/>
        </w:rPr>
        <w:t> </w:t>
      </w:r>
      <w:r>
        <w:rPr>
          <w:color w:val="231F20"/>
          <w:w w:val="115"/>
          <w:vertAlign w:val="baseline"/>
        </w:rPr>
        <w:t>the</w:t>
      </w:r>
      <w:r>
        <w:rPr>
          <w:color w:val="231F20"/>
          <w:spacing w:val="3"/>
          <w:w w:val="115"/>
          <w:vertAlign w:val="baseline"/>
        </w:rPr>
        <w:t> </w:t>
      </w:r>
      <w:r>
        <w:rPr>
          <w:color w:val="231F20"/>
          <w:w w:val="115"/>
          <w:vertAlign w:val="baseline"/>
        </w:rPr>
        <w:t>same</w:t>
      </w:r>
      <w:r>
        <w:rPr>
          <w:color w:val="231F20"/>
          <w:spacing w:val="3"/>
          <w:w w:val="115"/>
          <w:vertAlign w:val="baseline"/>
        </w:rPr>
        <w:t> </w:t>
      </w:r>
      <w:r>
        <w:rPr>
          <w:color w:val="231F20"/>
          <w:w w:val="115"/>
          <w:vertAlign w:val="baseline"/>
        </w:rPr>
        <w:t>cluster</w:t>
      </w:r>
      <w:r>
        <w:rPr>
          <w:color w:val="231F20"/>
          <w:spacing w:val="2"/>
          <w:w w:val="115"/>
          <w:vertAlign w:val="baseline"/>
        </w:rPr>
        <w:t> </w:t>
      </w:r>
      <w:r>
        <w:rPr>
          <w:color w:val="231F20"/>
          <w:w w:val="115"/>
          <w:vertAlign w:val="baseline"/>
        </w:rPr>
        <w:t>and</w:t>
      </w:r>
      <w:r>
        <w:rPr>
          <w:color w:val="231F20"/>
          <w:spacing w:val="4"/>
          <w:w w:val="115"/>
          <w:vertAlign w:val="baseline"/>
        </w:rPr>
        <w:t> </w:t>
      </w:r>
      <w:r>
        <w:rPr>
          <w:i/>
          <w:color w:val="231F20"/>
          <w:w w:val="115"/>
          <w:vertAlign w:val="baseline"/>
        </w:rPr>
        <w:t>b</w:t>
      </w:r>
      <w:r>
        <w:rPr>
          <w:i/>
          <w:color w:val="231F20"/>
          <w:w w:val="115"/>
          <w:vertAlign w:val="subscript"/>
        </w:rPr>
        <w:t>i</w:t>
      </w:r>
      <w:r>
        <w:rPr>
          <w:i/>
          <w:color w:val="231F20"/>
          <w:spacing w:val="2"/>
          <w:w w:val="115"/>
          <w:vertAlign w:val="baseline"/>
        </w:rPr>
        <w:t> </w:t>
      </w:r>
      <w:r>
        <w:rPr>
          <w:color w:val="231F20"/>
          <w:spacing w:val="-2"/>
          <w:w w:val="115"/>
          <w:vertAlign w:val="baseline"/>
        </w:rPr>
        <w:t>represents</w:t>
      </w:r>
    </w:p>
    <w:p>
      <w:pPr>
        <w:pStyle w:val="BodyText"/>
        <w:spacing w:line="138" w:lineRule="exact" w:before="3"/>
        <w:ind w:left="284"/>
      </w:pPr>
      <w:r>
        <w:rPr>
          <w:color w:val="231F20"/>
          <w:spacing w:val="-2"/>
          <w:w w:val="115"/>
        </w:rPr>
        <w:t>an</w:t>
      </w:r>
      <w:r>
        <w:rPr>
          <w:color w:val="231F20"/>
          <w:spacing w:val="-6"/>
          <w:w w:val="115"/>
        </w:rPr>
        <w:t> </w:t>
      </w:r>
      <w:r>
        <w:rPr>
          <w:color w:val="231F20"/>
          <w:spacing w:val="-2"/>
          <w:w w:val="115"/>
        </w:rPr>
        <w:t>average</w:t>
      </w:r>
      <w:r>
        <w:rPr>
          <w:color w:val="231F20"/>
          <w:spacing w:val="-3"/>
          <w:w w:val="115"/>
        </w:rPr>
        <w:t> </w:t>
      </w:r>
      <w:r>
        <w:rPr>
          <w:color w:val="231F20"/>
          <w:spacing w:val="-2"/>
          <w:w w:val="115"/>
        </w:rPr>
        <w:t>dissimilarity</w:t>
      </w:r>
      <w:r>
        <w:rPr>
          <w:color w:val="231F20"/>
          <w:spacing w:val="-3"/>
          <w:w w:val="115"/>
        </w:rPr>
        <w:t> </w:t>
      </w:r>
      <w:r>
        <w:rPr>
          <w:color w:val="231F20"/>
          <w:spacing w:val="-2"/>
          <w:w w:val="115"/>
        </w:rPr>
        <w:t>between</w:t>
      </w:r>
      <w:r>
        <w:rPr>
          <w:color w:val="231F20"/>
          <w:spacing w:val="-5"/>
          <w:w w:val="115"/>
        </w:rPr>
        <w:t> </w:t>
      </w:r>
      <w:r>
        <w:rPr>
          <w:color w:val="231F20"/>
          <w:spacing w:val="-2"/>
          <w:w w:val="115"/>
        </w:rPr>
        <w:t>the</w:t>
      </w:r>
      <w:r>
        <w:rPr>
          <w:color w:val="231F20"/>
          <w:spacing w:val="-4"/>
          <w:w w:val="115"/>
        </w:rPr>
        <w:t> </w:t>
      </w:r>
      <w:r>
        <w:rPr>
          <w:i/>
          <w:color w:val="231F20"/>
          <w:spacing w:val="-2"/>
          <w:w w:val="115"/>
        </w:rPr>
        <w:t>i</w:t>
      </w:r>
      <w:r>
        <w:rPr>
          <w:color w:val="231F20"/>
          <w:spacing w:val="-2"/>
          <w:w w:val="115"/>
        </w:rPr>
        <w:t>th</w:t>
      </w:r>
      <w:r>
        <w:rPr>
          <w:color w:val="231F20"/>
          <w:spacing w:val="-4"/>
          <w:w w:val="115"/>
        </w:rPr>
        <w:t> </w:t>
      </w:r>
      <w:r>
        <w:rPr>
          <w:color w:val="231F20"/>
          <w:spacing w:val="-2"/>
          <w:w w:val="115"/>
        </w:rPr>
        <w:t>observation</w:t>
      </w:r>
      <w:r>
        <w:rPr>
          <w:color w:val="231F20"/>
          <w:spacing w:val="-4"/>
          <w:w w:val="115"/>
        </w:rPr>
        <w:t> </w:t>
      </w:r>
      <w:r>
        <w:rPr>
          <w:color w:val="231F20"/>
          <w:spacing w:val="-2"/>
          <w:w w:val="115"/>
        </w:rPr>
        <w:t>and</w:t>
      </w:r>
      <w:r>
        <w:rPr>
          <w:color w:val="231F20"/>
          <w:spacing w:val="-4"/>
          <w:w w:val="115"/>
        </w:rPr>
        <w:t> </w:t>
      </w:r>
      <w:r>
        <w:rPr>
          <w:color w:val="231F20"/>
          <w:spacing w:val="-2"/>
          <w:w w:val="115"/>
        </w:rPr>
        <w:t>the</w:t>
      </w:r>
      <w:r>
        <w:rPr>
          <w:color w:val="231F20"/>
          <w:spacing w:val="-6"/>
          <w:w w:val="115"/>
        </w:rPr>
        <w:t> </w:t>
      </w:r>
      <w:r>
        <w:rPr>
          <w:color w:val="231F20"/>
          <w:spacing w:val="-2"/>
          <w:w w:val="115"/>
        </w:rPr>
        <w:t>other</w:t>
      </w:r>
      <w:r>
        <w:rPr>
          <w:color w:val="231F20"/>
          <w:spacing w:val="-4"/>
          <w:w w:val="115"/>
        </w:rPr>
        <w:t> </w:t>
      </w:r>
      <w:r>
        <w:rPr>
          <w:color w:val="231F20"/>
          <w:spacing w:val="-5"/>
          <w:w w:val="115"/>
        </w:rPr>
        <w:t>ob-</w:t>
      </w:r>
    </w:p>
    <w:p>
      <w:pPr>
        <w:pStyle w:val="BodyText"/>
        <w:spacing w:before="26"/>
        <w:ind w:left="284"/>
      </w:pPr>
      <w:r>
        <w:rPr/>
        <w:br w:type="column"/>
      </w:r>
      <w:r>
        <w:rPr>
          <w:color w:val="231F20"/>
          <w:spacing w:val="-2"/>
          <w:w w:val="115"/>
        </w:rPr>
        <w:t>ter</w:t>
      </w:r>
      <w:r>
        <w:rPr>
          <w:color w:val="231F20"/>
          <w:spacing w:val="-10"/>
          <w:w w:val="115"/>
        </w:rPr>
        <w:t> </w:t>
      </w:r>
      <w:r>
        <w:rPr>
          <w:color w:val="231F20"/>
          <w:spacing w:val="-2"/>
          <w:w w:val="115"/>
        </w:rPr>
        <w:t>is</w:t>
      </w:r>
      <w:r>
        <w:rPr>
          <w:color w:val="231F20"/>
          <w:spacing w:val="-9"/>
          <w:w w:val="115"/>
        </w:rPr>
        <w:t> </w:t>
      </w:r>
      <w:r>
        <w:rPr>
          <w:color w:val="231F20"/>
          <w:spacing w:val="-2"/>
          <w:w w:val="115"/>
        </w:rPr>
        <w:t>calculated</w:t>
      </w:r>
      <w:r>
        <w:rPr>
          <w:color w:val="231F20"/>
          <w:spacing w:val="-9"/>
          <w:w w:val="115"/>
        </w:rPr>
        <w:t> </w:t>
      </w:r>
      <w:r>
        <w:rPr>
          <w:color w:val="231F20"/>
          <w:spacing w:val="-2"/>
          <w:w w:val="115"/>
        </w:rPr>
        <w:t>as</w:t>
      </w:r>
      <w:r>
        <w:rPr>
          <w:color w:val="231F20"/>
          <w:spacing w:val="-9"/>
          <w:w w:val="115"/>
        </w:rPr>
        <w:t> </w:t>
      </w:r>
      <w:r>
        <w:rPr>
          <w:color w:val="231F20"/>
          <w:spacing w:val="-2"/>
          <w:w w:val="115"/>
        </w:rPr>
        <w:t>follows:</w:t>
      </w:r>
    </w:p>
    <w:p>
      <w:pPr>
        <w:pStyle w:val="BodyText"/>
        <w:spacing w:line="190" w:lineRule="exact" w:before="184"/>
        <w:ind w:left="284"/>
        <w:rPr>
          <w:i/>
          <w:position w:val="8"/>
          <w:sz w:val="11"/>
        </w:rPr>
      </w:pPr>
      <w:r>
        <w:rPr>
          <w:color w:val="231F20"/>
          <w:w w:val="110"/>
        </w:rPr>
        <w:t>forward</w:t>
      </w:r>
      <w:r>
        <w:rPr>
          <w:color w:val="231F20"/>
          <w:spacing w:val="37"/>
          <w:w w:val="110"/>
        </w:rPr>
        <w:t> </w:t>
      </w:r>
      <w:r>
        <w:rPr>
          <w:color w:val="231F20"/>
          <w:w w:val="110"/>
        </w:rPr>
        <w:t>cites</w:t>
      </w:r>
      <w:r>
        <w:rPr>
          <w:color w:val="231F20"/>
          <w:spacing w:val="39"/>
          <w:w w:val="110"/>
        </w:rPr>
        <w:t> </w:t>
      </w:r>
      <w:r>
        <w:rPr>
          <w:color w:val="231F20"/>
          <w:w w:val="110"/>
        </w:rPr>
        <w:t>per</w:t>
      </w:r>
      <w:r>
        <w:rPr>
          <w:color w:val="231F20"/>
          <w:spacing w:val="40"/>
          <w:w w:val="110"/>
        </w:rPr>
        <w:t> </w:t>
      </w:r>
      <w:r>
        <w:rPr>
          <w:color w:val="231F20"/>
          <w:w w:val="110"/>
        </w:rPr>
        <w:t>patent</w:t>
      </w:r>
      <w:r>
        <w:rPr>
          <w:color w:val="231F20"/>
          <w:spacing w:val="45"/>
          <w:w w:val="110"/>
        </w:rPr>
        <w:t> </w:t>
      </w:r>
      <w:r>
        <w:rPr>
          <w:rFonts w:ascii="Arial" w:hAnsi="Arial"/>
          <w:color w:val="231F20"/>
          <w:w w:val="110"/>
        </w:rPr>
        <w:t>¼</w:t>
      </w:r>
      <w:r>
        <w:rPr>
          <w:rFonts w:ascii="Arial" w:hAnsi="Arial"/>
          <w:color w:val="231F20"/>
          <w:spacing w:val="-3"/>
          <w:w w:val="110"/>
        </w:rPr>
        <w:t> </w:t>
      </w:r>
      <w:r>
        <w:rPr>
          <w:i/>
          <w:color w:val="231F20"/>
          <w:spacing w:val="-5"/>
          <w:w w:val="105"/>
          <w:position w:val="11"/>
          <w:u w:val="single" w:color="231F20"/>
        </w:rPr>
        <w:t>FC</w:t>
      </w:r>
      <w:r>
        <w:rPr>
          <w:i/>
          <w:color w:val="231F20"/>
          <w:spacing w:val="-5"/>
          <w:w w:val="105"/>
          <w:position w:val="8"/>
          <w:sz w:val="11"/>
          <w:u w:val="single" w:color="231F20"/>
        </w:rPr>
        <w:t>i</w:t>
      </w:r>
    </w:p>
    <w:p>
      <w:pPr>
        <w:pStyle w:val="BodyText"/>
        <w:rPr>
          <w:i/>
        </w:rPr>
      </w:pPr>
      <w:r>
        <w:rPr/>
        <w:br w:type="column"/>
      </w:r>
      <w:r>
        <w:rPr>
          <w:i/>
        </w:rPr>
      </w:r>
    </w:p>
    <w:p>
      <w:pPr>
        <w:pStyle w:val="BodyText"/>
        <w:spacing w:before="135"/>
        <w:rPr>
          <w:i/>
        </w:rPr>
      </w:pPr>
    </w:p>
    <w:p>
      <w:pPr>
        <w:pStyle w:val="BodyText"/>
        <w:spacing w:line="81" w:lineRule="exact"/>
        <w:ind w:left="284"/>
        <w:rPr>
          <w:rFonts w:ascii="Arial" w:hAnsi="Arial"/>
        </w:rPr>
      </w:pPr>
      <w:r>
        <w:rPr>
          <w:rFonts w:ascii="Arial" w:hAnsi="Arial"/>
          <w:color w:val="231F20"/>
          <w:spacing w:val="-5"/>
          <w:w w:val="90"/>
        </w:rPr>
        <w:t>ð</w:t>
      </w:r>
      <w:r>
        <w:rPr>
          <w:color w:val="231F20"/>
          <w:spacing w:val="-5"/>
          <w:w w:val="90"/>
        </w:rPr>
        <w:t>4</w:t>
      </w:r>
      <w:r>
        <w:rPr>
          <w:rFonts w:ascii="Arial" w:hAnsi="Arial"/>
          <w:color w:val="231F20"/>
          <w:spacing w:val="-5"/>
          <w:w w:val="90"/>
        </w:rPr>
        <w:t>Þ</w:t>
      </w:r>
    </w:p>
    <w:p>
      <w:pPr>
        <w:pStyle w:val="BodyText"/>
        <w:spacing w:after="0" w:line="81" w:lineRule="exact"/>
        <w:rPr>
          <w:rFonts w:ascii="Arial" w:hAnsi="Arial"/>
        </w:rPr>
        <w:sectPr>
          <w:type w:val="continuous"/>
          <w:pgSz w:w="11910" w:h="15880"/>
          <w:pgMar w:header="0" w:footer="606" w:top="0" w:bottom="720" w:left="566" w:right="566"/>
          <w:cols w:num="3" w:equalWidth="0">
            <w:col w:w="5307" w:space="53"/>
            <w:col w:w="2611" w:space="2196"/>
            <w:col w:w="611"/>
          </w:cols>
        </w:sectPr>
      </w:pPr>
    </w:p>
    <w:p>
      <w:pPr>
        <w:pStyle w:val="BodyText"/>
        <w:spacing w:line="273" w:lineRule="auto" w:before="70"/>
        <w:ind w:left="284" w:right="1"/>
        <w:jc w:val="both"/>
      </w:pPr>
      <w:r>
        <w:rPr>
          <w:color w:val="231F20"/>
          <w:w w:val="115"/>
        </w:rPr>
        <w:t>servations</w:t>
      </w:r>
      <w:r>
        <w:rPr>
          <w:color w:val="231F20"/>
          <w:spacing w:val="-14"/>
          <w:w w:val="115"/>
        </w:rPr>
        <w:t> </w:t>
      </w:r>
      <w:r>
        <w:rPr>
          <w:color w:val="231F20"/>
          <w:w w:val="115"/>
        </w:rPr>
        <w:t>belonging</w:t>
      </w:r>
      <w:r>
        <w:rPr>
          <w:color w:val="231F20"/>
          <w:spacing w:val="-11"/>
          <w:w w:val="115"/>
        </w:rPr>
        <w:t> </w:t>
      </w:r>
      <w:r>
        <w:rPr>
          <w:color w:val="231F20"/>
          <w:w w:val="115"/>
        </w:rPr>
        <w:t>to</w:t>
      </w:r>
      <w:r>
        <w:rPr>
          <w:color w:val="231F20"/>
          <w:spacing w:val="-12"/>
          <w:w w:val="115"/>
        </w:rPr>
        <w:t> </w:t>
      </w:r>
      <w:r>
        <w:rPr>
          <w:color w:val="231F20"/>
          <w:w w:val="115"/>
        </w:rPr>
        <w:t>a</w:t>
      </w:r>
      <w:r>
        <w:rPr>
          <w:color w:val="231F20"/>
          <w:spacing w:val="-11"/>
          <w:w w:val="115"/>
        </w:rPr>
        <w:t> </w:t>
      </w:r>
      <w:r>
        <w:rPr>
          <w:color w:val="231F20"/>
          <w:w w:val="115"/>
        </w:rPr>
        <w:t>neighboring</w:t>
      </w:r>
      <w:r>
        <w:rPr>
          <w:color w:val="231F20"/>
          <w:spacing w:val="-12"/>
          <w:w w:val="115"/>
        </w:rPr>
        <w:t> </w:t>
      </w:r>
      <w:r>
        <w:rPr>
          <w:color w:val="231F20"/>
          <w:w w:val="115"/>
        </w:rPr>
        <w:t>cluster.</w:t>
      </w:r>
      <w:r>
        <w:rPr>
          <w:color w:val="231F20"/>
          <w:spacing w:val="-11"/>
          <w:w w:val="115"/>
        </w:rPr>
        <w:t> </w:t>
      </w:r>
      <w:r>
        <w:rPr>
          <w:i/>
          <w:color w:val="231F20"/>
          <w:w w:val="115"/>
        </w:rPr>
        <w:t>sw</w:t>
      </w:r>
      <w:r>
        <w:rPr>
          <w:i/>
          <w:color w:val="231F20"/>
          <w:w w:val="115"/>
          <w:vertAlign w:val="subscript"/>
        </w:rPr>
        <w:t>i</w:t>
      </w:r>
      <w:r>
        <w:rPr>
          <w:i/>
          <w:color w:val="231F20"/>
          <w:spacing w:val="-12"/>
          <w:w w:val="115"/>
          <w:vertAlign w:val="baseline"/>
        </w:rPr>
        <w:t> </w:t>
      </w:r>
      <w:r>
        <w:rPr>
          <w:color w:val="231F20"/>
          <w:w w:val="115"/>
          <w:vertAlign w:val="baseline"/>
        </w:rPr>
        <w:t>has</w:t>
      </w:r>
      <w:r>
        <w:rPr>
          <w:color w:val="231F20"/>
          <w:spacing w:val="-11"/>
          <w:w w:val="115"/>
          <w:vertAlign w:val="baseline"/>
        </w:rPr>
        <w:t> </w:t>
      </w:r>
      <w:r>
        <w:rPr>
          <w:color w:val="231F20"/>
          <w:w w:val="115"/>
          <w:vertAlign w:val="baseline"/>
        </w:rPr>
        <w:t>a</w:t>
      </w:r>
      <w:r>
        <w:rPr>
          <w:color w:val="231F20"/>
          <w:spacing w:val="-12"/>
          <w:w w:val="115"/>
          <w:vertAlign w:val="baseline"/>
        </w:rPr>
        <w:t> </w:t>
      </w:r>
      <w:r>
        <w:rPr>
          <w:color w:val="231F20"/>
          <w:w w:val="115"/>
          <w:vertAlign w:val="baseline"/>
        </w:rPr>
        <w:t>value</w:t>
      </w:r>
      <w:r>
        <w:rPr>
          <w:color w:val="231F20"/>
          <w:spacing w:val="-11"/>
          <w:w w:val="115"/>
          <w:vertAlign w:val="baseline"/>
        </w:rPr>
        <w:t> </w:t>
      </w:r>
      <w:r>
        <w:rPr>
          <w:color w:val="231F20"/>
          <w:w w:val="115"/>
          <w:vertAlign w:val="baseline"/>
        </w:rPr>
        <w:t>ranging from</w:t>
      </w:r>
      <w:r>
        <w:rPr>
          <w:color w:val="231F20"/>
          <w:spacing w:val="-14"/>
          <w:w w:val="115"/>
          <w:vertAlign w:val="baseline"/>
        </w:rPr>
        <w:t> </w:t>
      </w:r>
      <w:r>
        <w:rPr>
          <w:rFonts w:ascii="Arial" w:hAnsi="Arial"/>
          <w:color w:val="231F20"/>
          <w:w w:val="115"/>
          <w:vertAlign w:val="baseline"/>
        </w:rPr>
        <w:t>−</w:t>
      </w:r>
      <w:r>
        <w:rPr>
          <w:color w:val="231F20"/>
          <w:w w:val="115"/>
          <w:vertAlign w:val="baseline"/>
        </w:rPr>
        <w:t>1</w:t>
      </w:r>
      <w:r>
        <w:rPr>
          <w:color w:val="231F20"/>
          <w:spacing w:val="-11"/>
          <w:w w:val="115"/>
          <w:vertAlign w:val="baseline"/>
        </w:rPr>
        <w:t> </w:t>
      </w:r>
      <w:r>
        <w:rPr>
          <w:color w:val="231F20"/>
          <w:w w:val="115"/>
          <w:vertAlign w:val="baseline"/>
        </w:rPr>
        <w:t>to</w:t>
      </w:r>
      <w:r>
        <w:rPr>
          <w:color w:val="231F20"/>
          <w:spacing w:val="-12"/>
          <w:w w:val="115"/>
          <w:vertAlign w:val="baseline"/>
        </w:rPr>
        <w:t> </w:t>
      </w:r>
      <w:r>
        <w:rPr>
          <w:color w:val="231F20"/>
          <w:w w:val="115"/>
          <w:vertAlign w:val="baseline"/>
        </w:rPr>
        <w:t>1,</w:t>
      </w:r>
      <w:r>
        <w:rPr>
          <w:color w:val="231F20"/>
          <w:spacing w:val="-11"/>
          <w:w w:val="115"/>
          <w:vertAlign w:val="baseline"/>
        </w:rPr>
        <w:t> </w:t>
      </w:r>
      <w:r>
        <w:rPr>
          <w:color w:val="231F20"/>
          <w:w w:val="115"/>
          <w:vertAlign w:val="baseline"/>
        </w:rPr>
        <w:t>and</w:t>
      </w:r>
      <w:r>
        <w:rPr>
          <w:color w:val="231F20"/>
          <w:spacing w:val="-12"/>
          <w:w w:val="115"/>
          <w:vertAlign w:val="baseline"/>
        </w:rPr>
        <w:t> </w:t>
      </w:r>
      <w:r>
        <w:rPr>
          <w:color w:val="231F20"/>
          <w:w w:val="115"/>
          <w:vertAlign w:val="baseline"/>
        </w:rPr>
        <w:t>a</w:t>
      </w:r>
      <w:r>
        <w:rPr>
          <w:color w:val="231F20"/>
          <w:spacing w:val="-11"/>
          <w:w w:val="115"/>
          <w:vertAlign w:val="baseline"/>
        </w:rPr>
        <w:t> </w:t>
      </w:r>
      <w:r>
        <w:rPr>
          <w:color w:val="231F20"/>
          <w:w w:val="115"/>
          <w:vertAlign w:val="baseline"/>
        </w:rPr>
        <w:t>value</w:t>
      </w:r>
      <w:r>
        <w:rPr>
          <w:color w:val="231F20"/>
          <w:spacing w:val="-12"/>
          <w:w w:val="115"/>
          <w:vertAlign w:val="baseline"/>
        </w:rPr>
        <w:t> </w:t>
      </w:r>
      <w:r>
        <w:rPr>
          <w:color w:val="231F20"/>
          <w:w w:val="115"/>
          <w:vertAlign w:val="baseline"/>
        </w:rPr>
        <w:t>closer</w:t>
      </w:r>
      <w:r>
        <w:rPr>
          <w:color w:val="231F20"/>
          <w:spacing w:val="-11"/>
          <w:w w:val="115"/>
          <w:vertAlign w:val="baseline"/>
        </w:rPr>
        <w:t> </w:t>
      </w:r>
      <w:r>
        <w:rPr>
          <w:color w:val="231F20"/>
          <w:w w:val="115"/>
          <w:vertAlign w:val="baseline"/>
        </w:rPr>
        <w:t>to</w:t>
      </w:r>
      <w:r>
        <w:rPr>
          <w:color w:val="231F20"/>
          <w:spacing w:val="-12"/>
          <w:w w:val="115"/>
          <w:vertAlign w:val="baseline"/>
        </w:rPr>
        <w:t> </w:t>
      </w:r>
      <w:r>
        <w:rPr>
          <w:color w:val="231F20"/>
          <w:w w:val="115"/>
          <w:vertAlign w:val="baseline"/>
        </w:rPr>
        <w:t>1</w:t>
      </w:r>
      <w:r>
        <w:rPr>
          <w:color w:val="231F20"/>
          <w:spacing w:val="-11"/>
          <w:w w:val="115"/>
          <w:vertAlign w:val="baseline"/>
        </w:rPr>
        <w:t> </w:t>
      </w:r>
      <w:r>
        <w:rPr>
          <w:color w:val="231F20"/>
          <w:w w:val="115"/>
          <w:vertAlign w:val="baseline"/>
        </w:rPr>
        <w:t>implies</w:t>
      </w:r>
      <w:r>
        <w:rPr>
          <w:color w:val="231F20"/>
          <w:spacing w:val="-12"/>
          <w:w w:val="115"/>
          <w:vertAlign w:val="baseline"/>
        </w:rPr>
        <w:t> </w:t>
      </w:r>
      <w:r>
        <w:rPr>
          <w:color w:val="231F20"/>
          <w:w w:val="115"/>
          <w:vertAlign w:val="baseline"/>
        </w:rPr>
        <w:t>better-composed</w:t>
      </w:r>
      <w:r>
        <w:rPr>
          <w:color w:val="231F20"/>
          <w:spacing w:val="-11"/>
          <w:w w:val="115"/>
          <w:vertAlign w:val="baseline"/>
        </w:rPr>
        <w:t> </w:t>
      </w:r>
      <w:r>
        <w:rPr>
          <w:color w:val="231F20"/>
          <w:w w:val="115"/>
          <w:vertAlign w:val="baseline"/>
        </w:rPr>
        <w:t>cluster-</w:t>
      </w:r>
      <w:r>
        <w:rPr>
          <w:color w:val="231F20"/>
          <w:spacing w:val="-2"/>
          <w:w w:val="115"/>
          <w:vertAlign w:val="baseline"/>
        </w:rPr>
        <w:t>ing.</w:t>
      </w:r>
      <w:r>
        <w:rPr>
          <w:color w:val="231F20"/>
          <w:spacing w:val="-9"/>
          <w:w w:val="115"/>
          <w:vertAlign w:val="baseline"/>
        </w:rPr>
        <w:t> </w:t>
      </w:r>
      <w:r>
        <w:rPr>
          <w:color w:val="231F20"/>
          <w:spacing w:val="-2"/>
          <w:w w:val="115"/>
          <w:vertAlign w:val="baseline"/>
        </w:rPr>
        <w:t>Therefore,</w:t>
      </w:r>
      <w:r>
        <w:rPr>
          <w:color w:val="231F20"/>
          <w:spacing w:val="-8"/>
          <w:w w:val="115"/>
          <w:vertAlign w:val="baseline"/>
        </w:rPr>
        <w:t> </w:t>
      </w:r>
      <w:r>
        <w:rPr>
          <w:color w:val="231F20"/>
          <w:spacing w:val="-2"/>
          <w:w w:val="115"/>
          <w:vertAlign w:val="baseline"/>
        </w:rPr>
        <w:t>the</w:t>
      </w:r>
      <w:r>
        <w:rPr>
          <w:color w:val="231F20"/>
          <w:spacing w:val="-10"/>
          <w:w w:val="115"/>
          <w:vertAlign w:val="baseline"/>
        </w:rPr>
        <w:t> </w:t>
      </w:r>
      <w:r>
        <w:rPr>
          <w:color w:val="231F20"/>
          <w:spacing w:val="-2"/>
          <w:w w:val="115"/>
          <w:vertAlign w:val="baseline"/>
        </w:rPr>
        <w:t>value</w:t>
      </w:r>
      <w:r>
        <w:rPr>
          <w:color w:val="231F20"/>
          <w:spacing w:val="-9"/>
          <w:w w:val="115"/>
          <w:vertAlign w:val="baseline"/>
        </w:rPr>
        <w:t> </w:t>
      </w:r>
      <w:r>
        <w:rPr>
          <w:color w:val="231F20"/>
          <w:spacing w:val="-2"/>
          <w:w w:val="115"/>
          <w:vertAlign w:val="baseline"/>
        </w:rPr>
        <w:t>of</w:t>
      </w:r>
      <w:r>
        <w:rPr>
          <w:color w:val="231F20"/>
          <w:spacing w:val="-8"/>
          <w:w w:val="115"/>
          <w:vertAlign w:val="baseline"/>
        </w:rPr>
        <w:t> </w:t>
      </w:r>
      <w:r>
        <w:rPr>
          <w:i/>
          <w:color w:val="231F20"/>
          <w:spacing w:val="-2"/>
          <w:w w:val="115"/>
          <w:vertAlign w:val="baseline"/>
        </w:rPr>
        <w:t>sw</w:t>
      </w:r>
      <w:r>
        <w:rPr>
          <w:i/>
          <w:color w:val="231F20"/>
          <w:spacing w:val="-2"/>
          <w:w w:val="115"/>
          <w:vertAlign w:val="subscript"/>
        </w:rPr>
        <w:t>i</w:t>
      </w:r>
      <w:r>
        <w:rPr>
          <w:i/>
          <w:color w:val="231F20"/>
          <w:spacing w:val="-8"/>
          <w:w w:val="115"/>
          <w:vertAlign w:val="baseline"/>
        </w:rPr>
        <w:t> </w:t>
      </w:r>
      <w:r>
        <w:rPr>
          <w:color w:val="231F20"/>
          <w:spacing w:val="-2"/>
          <w:w w:val="115"/>
          <w:vertAlign w:val="baseline"/>
        </w:rPr>
        <w:t>is</w:t>
      </w:r>
      <w:r>
        <w:rPr>
          <w:color w:val="231F20"/>
          <w:spacing w:val="-8"/>
          <w:w w:val="115"/>
          <w:vertAlign w:val="baseline"/>
        </w:rPr>
        <w:t> </w:t>
      </w:r>
      <w:r>
        <w:rPr>
          <w:color w:val="231F20"/>
          <w:spacing w:val="-2"/>
          <w:w w:val="115"/>
          <w:vertAlign w:val="baseline"/>
        </w:rPr>
        <w:t>the</w:t>
      </w:r>
      <w:r>
        <w:rPr>
          <w:color w:val="231F20"/>
          <w:spacing w:val="-10"/>
          <w:w w:val="115"/>
          <w:vertAlign w:val="baseline"/>
        </w:rPr>
        <w:t> </w:t>
      </w:r>
      <w:r>
        <w:rPr>
          <w:i/>
          <w:color w:val="231F20"/>
          <w:spacing w:val="-2"/>
          <w:w w:val="115"/>
          <w:vertAlign w:val="baseline"/>
        </w:rPr>
        <w:t>i</w:t>
      </w:r>
      <w:r>
        <w:rPr>
          <w:color w:val="231F20"/>
          <w:spacing w:val="-2"/>
          <w:w w:val="115"/>
          <w:vertAlign w:val="baseline"/>
        </w:rPr>
        <w:t>th</w:t>
      </w:r>
      <w:r>
        <w:rPr>
          <w:color w:val="231F20"/>
          <w:spacing w:val="-9"/>
          <w:w w:val="115"/>
          <w:vertAlign w:val="baseline"/>
        </w:rPr>
        <w:t> </w:t>
      </w:r>
      <w:r>
        <w:rPr>
          <w:color w:val="231F20"/>
          <w:spacing w:val="-2"/>
          <w:w w:val="115"/>
          <w:vertAlign w:val="baseline"/>
        </w:rPr>
        <w:t>observation's</w:t>
      </w:r>
      <w:r>
        <w:rPr>
          <w:color w:val="231F20"/>
          <w:spacing w:val="-9"/>
          <w:w w:val="115"/>
          <w:vertAlign w:val="baseline"/>
        </w:rPr>
        <w:t> </w:t>
      </w:r>
      <w:r>
        <w:rPr>
          <w:color w:val="231F20"/>
          <w:spacing w:val="-2"/>
          <w:w w:val="115"/>
          <w:vertAlign w:val="baseline"/>
        </w:rPr>
        <w:t>silhouette</w:t>
      </w:r>
      <w:r>
        <w:rPr>
          <w:color w:val="231F20"/>
          <w:spacing w:val="-10"/>
          <w:w w:val="115"/>
          <w:vertAlign w:val="baseline"/>
        </w:rPr>
        <w:t> </w:t>
      </w:r>
      <w:r>
        <w:rPr>
          <w:color w:val="231F20"/>
          <w:spacing w:val="-2"/>
          <w:w w:val="115"/>
          <w:vertAlign w:val="baseline"/>
        </w:rPr>
        <w:t>width </w:t>
      </w:r>
      <w:r>
        <w:rPr>
          <w:color w:val="231F20"/>
          <w:w w:val="115"/>
          <w:vertAlign w:val="baseline"/>
        </w:rPr>
        <w:t>and</w:t>
      </w:r>
      <w:r>
        <w:rPr>
          <w:color w:val="231F20"/>
          <w:spacing w:val="-14"/>
          <w:w w:val="115"/>
          <w:vertAlign w:val="baseline"/>
        </w:rPr>
        <w:t> </w:t>
      </w:r>
      <w:r>
        <w:rPr>
          <w:color w:val="231F20"/>
          <w:w w:val="115"/>
          <w:vertAlign w:val="baseline"/>
        </w:rPr>
        <w:t>the</w:t>
      </w:r>
      <w:r>
        <w:rPr>
          <w:color w:val="231F20"/>
          <w:spacing w:val="-11"/>
          <w:w w:val="115"/>
          <w:vertAlign w:val="baseline"/>
        </w:rPr>
        <w:t> </w:t>
      </w:r>
      <w:r>
        <w:rPr>
          <w:color w:val="231F20"/>
          <w:w w:val="115"/>
          <w:vertAlign w:val="baseline"/>
        </w:rPr>
        <w:t>optimal</w:t>
      </w:r>
      <w:r>
        <w:rPr>
          <w:color w:val="231F20"/>
          <w:spacing w:val="-12"/>
          <w:w w:val="115"/>
          <w:vertAlign w:val="baseline"/>
        </w:rPr>
        <w:t> </w:t>
      </w:r>
      <w:r>
        <w:rPr>
          <w:color w:val="231F20"/>
          <w:w w:val="115"/>
          <w:vertAlign w:val="baseline"/>
        </w:rPr>
        <w:t>number</w:t>
      </w:r>
      <w:r>
        <w:rPr>
          <w:color w:val="231F20"/>
          <w:spacing w:val="-11"/>
          <w:w w:val="115"/>
          <w:vertAlign w:val="baseline"/>
        </w:rPr>
        <w:t> </w:t>
      </w:r>
      <w:r>
        <w:rPr>
          <w:color w:val="231F20"/>
          <w:w w:val="115"/>
          <w:vertAlign w:val="baseline"/>
        </w:rPr>
        <w:t>of</w:t>
      </w:r>
      <w:r>
        <w:rPr>
          <w:color w:val="231F20"/>
          <w:spacing w:val="-12"/>
          <w:w w:val="115"/>
          <w:vertAlign w:val="baseline"/>
        </w:rPr>
        <w:t> </w:t>
      </w:r>
      <w:r>
        <w:rPr>
          <w:color w:val="231F20"/>
          <w:w w:val="115"/>
          <w:vertAlign w:val="baseline"/>
        </w:rPr>
        <w:t>clusters</w:t>
      </w:r>
      <w:r>
        <w:rPr>
          <w:color w:val="231F20"/>
          <w:spacing w:val="-11"/>
          <w:w w:val="115"/>
          <w:vertAlign w:val="baseline"/>
        </w:rPr>
        <w:t> </w:t>
      </w:r>
      <w:r>
        <w:rPr>
          <w:color w:val="231F20"/>
          <w:w w:val="115"/>
          <w:vertAlign w:val="baseline"/>
        </w:rPr>
        <w:t>corresponds</w:t>
      </w:r>
      <w:r>
        <w:rPr>
          <w:color w:val="231F20"/>
          <w:spacing w:val="-12"/>
          <w:w w:val="115"/>
          <w:vertAlign w:val="baseline"/>
        </w:rPr>
        <w:t> </w:t>
      </w:r>
      <w:r>
        <w:rPr>
          <w:color w:val="231F20"/>
          <w:w w:val="115"/>
          <w:vertAlign w:val="baseline"/>
        </w:rPr>
        <w:t>to</w:t>
      </w:r>
      <w:r>
        <w:rPr>
          <w:color w:val="231F20"/>
          <w:spacing w:val="-11"/>
          <w:w w:val="115"/>
          <w:vertAlign w:val="baseline"/>
        </w:rPr>
        <w:t> </w:t>
      </w:r>
      <w:r>
        <w:rPr>
          <w:color w:val="231F20"/>
          <w:w w:val="115"/>
          <w:vertAlign w:val="baseline"/>
        </w:rPr>
        <w:t>the</w:t>
      </w:r>
      <w:r>
        <w:rPr>
          <w:color w:val="231F20"/>
          <w:spacing w:val="-12"/>
          <w:w w:val="115"/>
          <w:vertAlign w:val="baseline"/>
        </w:rPr>
        <w:t> </w:t>
      </w:r>
      <w:r>
        <w:rPr>
          <w:color w:val="231F20"/>
          <w:w w:val="115"/>
          <w:vertAlign w:val="baseline"/>
        </w:rPr>
        <w:t>widest</w:t>
      </w:r>
      <w:r>
        <w:rPr>
          <w:color w:val="231F20"/>
          <w:spacing w:val="-11"/>
          <w:w w:val="115"/>
          <w:vertAlign w:val="baseline"/>
        </w:rPr>
        <w:t> </w:t>
      </w:r>
      <w:r>
        <w:rPr>
          <w:color w:val="231F20"/>
          <w:w w:val="115"/>
          <w:vertAlign w:val="baseline"/>
        </w:rPr>
        <w:t>average silhouette</w:t>
      </w:r>
      <w:r>
        <w:rPr>
          <w:color w:val="231F20"/>
          <w:spacing w:val="-5"/>
          <w:w w:val="115"/>
          <w:vertAlign w:val="baseline"/>
        </w:rPr>
        <w:t> </w:t>
      </w:r>
      <w:r>
        <w:rPr>
          <w:color w:val="231F20"/>
          <w:w w:val="115"/>
          <w:vertAlign w:val="baseline"/>
        </w:rPr>
        <w:t>width.</w:t>
      </w:r>
    </w:p>
    <w:p>
      <w:pPr>
        <w:pStyle w:val="BodyText"/>
        <w:spacing w:before="22"/>
      </w:pPr>
    </w:p>
    <w:p>
      <w:pPr>
        <w:pStyle w:val="ListParagraph"/>
        <w:numPr>
          <w:ilvl w:val="1"/>
          <w:numId w:val="2"/>
        </w:numPr>
        <w:tabs>
          <w:tab w:pos="563" w:val="left" w:leader="none"/>
        </w:tabs>
        <w:spacing w:line="240" w:lineRule="auto" w:before="0" w:after="0"/>
        <w:ind w:left="563" w:right="0" w:hanging="279"/>
        <w:jc w:val="left"/>
        <w:rPr>
          <w:i/>
          <w:sz w:val="16"/>
        </w:rPr>
      </w:pPr>
      <w:r>
        <w:rPr>
          <w:i/>
          <w:color w:val="231F20"/>
          <w:spacing w:val="-2"/>
          <w:w w:val="105"/>
          <w:sz w:val="16"/>
        </w:rPr>
        <w:t>Technology</w:t>
      </w:r>
      <w:r>
        <w:rPr>
          <w:i/>
          <w:color w:val="231F20"/>
          <w:spacing w:val="-6"/>
          <w:w w:val="105"/>
          <w:sz w:val="16"/>
        </w:rPr>
        <w:t> </w:t>
      </w:r>
      <w:r>
        <w:rPr>
          <w:i/>
          <w:color w:val="231F20"/>
          <w:spacing w:val="-2"/>
          <w:w w:val="105"/>
          <w:sz w:val="16"/>
        </w:rPr>
        <w:t>deﬁning</w:t>
      </w:r>
    </w:p>
    <w:p>
      <w:pPr>
        <w:pStyle w:val="BodyText"/>
        <w:spacing w:before="50"/>
        <w:rPr>
          <w:i/>
        </w:rPr>
      </w:pPr>
    </w:p>
    <w:p>
      <w:pPr>
        <w:pStyle w:val="BodyText"/>
        <w:spacing w:line="273" w:lineRule="auto" w:before="1"/>
        <w:ind w:left="284" w:firstLine="239"/>
        <w:jc w:val="both"/>
      </w:pPr>
      <w:r>
        <w:rPr>
          <w:color w:val="231F20"/>
          <w:w w:val="110"/>
        </w:rPr>
        <w:t>A</w:t>
      </w:r>
      <w:r>
        <w:rPr>
          <w:color w:val="231F20"/>
          <w:spacing w:val="-9"/>
          <w:w w:val="110"/>
        </w:rPr>
        <w:t> </w:t>
      </w:r>
      <w:r>
        <w:rPr>
          <w:color w:val="231F20"/>
          <w:w w:val="110"/>
        </w:rPr>
        <w:t>number</w:t>
      </w:r>
      <w:r>
        <w:rPr>
          <w:color w:val="231F20"/>
          <w:spacing w:val="-10"/>
          <w:w w:val="110"/>
        </w:rPr>
        <w:t> </w:t>
      </w:r>
      <w:r>
        <w:rPr>
          <w:color w:val="231F20"/>
          <w:w w:val="110"/>
        </w:rPr>
        <w:t>of</w:t>
      </w:r>
      <w:r>
        <w:rPr>
          <w:color w:val="231F20"/>
          <w:spacing w:val="-9"/>
          <w:w w:val="110"/>
        </w:rPr>
        <w:t> </w:t>
      </w:r>
      <w:r>
        <w:rPr>
          <w:color w:val="231F20"/>
          <w:w w:val="110"/>
        </w:rPr>
        <w:t>previous</w:t>
      </w:r>
      <w:r>
        <w:rPr>
          <w:color w:val="231F20"/>
          <w:spacing w:val="-11"/>
          <w:w w:val="110"/>
        </w:rPr>
        <w:t> </w:t>
      </w:r>
      <w:r>
        <w:rPr>
          <w:color w:val="231F20"/>
          <w:w w:val="110"/>
        </w:rPr>
        <w:t>studies</w:t>
      </w:r>
      <w:r>
        <w:rPr>
          <w:color w:val="231F20"/>
          <w:spacing w:val="-9"/>
          <w:w w:val="110"/>
        </w:rPr>
        <w:t> </w:t>
      </w:r>
      <w:r>
        <w:rPr>
          <w:color w:val="231F20"/>
          <w:w w:val="110"/>
        </w:rPr>
        <w:t>used</w:t>
      </w:r>
      <w:r>
        <w:rPr>
          <w:color w:val="231F20"/>
          <w:spacing w:val="-10"/>
          <w:w w:val="110"/>
        </w:rPr>
        <w:t> </w:t>
      </w:r>
      <w:r>
        <w:rPr>
          <w:color w:val="231F20"/>
          <w:w w:val="110"/>
        </w:rPr>
        <w:t>text</w:t>
      </w:r>
      <w:r>
        <w:rPr>
          <w:color w:val="231F20"/>
          <w:spacing w:val="-10"/>
          <w:w w:val="110"/>
        </w:rPr>
        <w:t> </w:t>
      </w:r>
      <w:r>
        <w:rPr>
          <w:color w:val="231F20"/>
          <w:w w:val="110"/>
        </w:rPr>
        <w:t>mining</w:t>
      </w:r>
      <w:r>
        <w:rPr>
          <w:color w:val="231F20"/>
          <w:spacing w:val="-11"/>
          <w:w w:val="110"/>
        </w:rPr>
        <w:t> </w:t>
      </w:r>
      <w:r>
        <w:rPr>
          <w:color w:val="231F20"/>
          <w:w w:val="110"/>
        </w:rPr>
        <w:t>or</w:t>
      </w:r>
      <w:r>
        <w:rPr>
          <w:color w:val="231F20"/>
          <w:spacing w:val="-9"/>
          <w:w w:val="110"/>
        </w:rPr>
        <w:t> </w:t>
      </w:r>
      <w:r>
        <w:rPr>
          <w:color w:val="231F20"/>
          <w:w w:val="110"/>
        </w:rPr>
        <w:t>IPC</w:t>
      </w:r>
      <w:r>
        <w:rPr>
          <w:color w:val="231F20"/>
          <w:spacing w:val="-9"/>
          <w:w w:val="110"/>
        </w:rPr>
        <w:t> </w:t>
      </w:r>
      <w:r>
        <w:rPr>
          <w:color w:val="231F20"/>
          <w:w w:val="110"/>
        </w:rPr>
        <w:t>on</w:t>
      </w:r>
      <w:r>
        <w:rPr>
          <w:color w:val="231F20"/>
          <w:spacing w:val="-11"/>
          <w:w w:val="110"/>
        </w:rPr>
        <w:t> </w:t>
      </w:r>
      <w:r>
        <w:rPr>
          <w:color w:val="231F20"/>
          <w:w w:val="110"/>
        </w:rPr>
        <w:t>the</w:t>
      </w:r>
      <w:r>
        <w:rPr>
          <w:color w:val="231F20"/>
          <w:spacing w:val="-11"/>
          <w:w w:val="110"/>
        </w:rPr>
        <w:t> </w:t>
      </w:r>
      <w:r>
        <w:rPr>
          <w:color w:val="231F20"/>
          <w:w w:val="110"/>
        </w:rPr>
        <w:t>process of</w:t>
      </w:r>
      <w:r>
        <w:rPr>
          <w:color w:val="231F20"/>
          <w:spacing w:val="-11"/>
          <w:w w:val="110"/>
        </w:rPr>
        <w:t> </w:t>
      </w:r>
      <w:r>
        <w:rPr>
          <w:color w:val="231F20"/>
          <w:w w:val="110"/>
        </w:rPr>
        <w:t>deﬁning</w:t>
      </w:r>
      <w:r>
        <w:rPr>
          <w:color w:val="231F20"/>
          <w:spacing w:val="-11"/>
          <w:w w:val="110"/>
        </w:rPr>
        <w:t> </w:t>
      </w:r>
      <w:r>
        <w:rPr>
          <w:color w:val="231F20"/>
          <w:w w:val="110"/>
        </w:rPr>
        <w:t>technology</w:t>
      </w:r>
      <w:r>
        <w:rPr>
          <w:color w:val="231F20"/>
          <w:spacing w:val="-11"/>
          <w:w w:val="110"/>
        </w:rPr>
        <w:t> </w:t>
      </w:r>
      <w:r>
        <w:rPr>
          <w:color w:val="231F20"/>
          <w:w w:val="110"/>
        </w:rPr>
        <w:t>after</w:t>
      </w:r>
      <w:r>
        <w:rPr>
          <w:color w:val="231F20"/>
          <w:spacing w:val="-11"/>
          <w:w w:val="110"/>
        </w:rPr>
        <w:t> </w:t>
      </w:r>
      <w:r>
        <w:rPr>
          <w:color w:val="231F20"/>
          <w:w w:val="110"/>
        </w:rPr>
        <w:t>formation</w:t>
      </w:r>
      <w:r>
        <w:rPr>
          <w:color w:val="231F20"/>
          <w:spacing w:val="-11"/>
          <w:w w:val="110"/>
        </w:rPr>
        <w:t> </w:t>
      </w:r>
      <w:r>
        <w:rPr>
          <w:color w:val="231F20"/>
          <w:w w:val="110"/>
        </w:rPr>
        <w:t>of</w:t>
      </w:r>
      <w:r>
        <w:rPr>
          <w:color w:val="231F20"/>
          <w:spacing w:val="-11"/>
          <w:w w:val="110"/>
        </w:rPr>
        <w:t> </w:t>
      </w:r>
      <w:r>
        <w:rPr>
          <w:color w:val="231F20"/>
          <w:w w:val="110"/>
        </w:rPr>
        <w:t>technology</w:t>
      </w:r>
      <w:r>
        <w:rPr>
          <w:color w:val="231F20"/>
          <w:spacing w:val="-11"/>
          <w:w w:val="110"/>
        </w:rPr>
        <w:t> </w:t>
      </w:r>
      <w:r>
        <w:rPr>
          <w:color w:val="231F20"/>
          <w:w w:val="110"/>
        </w:rPr>
        <w:t>clusters.</w:t>
      </w:r>
      <w:r>
        <w:rPr>
          <w:color w:val="231F20"/>
          <w:spacing w:val="-11"/>
          <w:w w:val="110"/>
        </w:rPr>
        <w:t> </w:t>
      </w:r>
      <w:r>
        <w:rPr>
          <w:color w:val="231F20"/>
          <w:w w:val="110"/>
        </w:rPr>
        <w:t>However, </w:t>
      </w:r>
      <w:r>
        <w:rPr>
          <w:color w:val="231F20"/>
          <w:spacing w:val="-2"/>
          <w:w w:val="115"/>
        </w:rPr>
        <w:t>the</w:t>
      </w:r>
      <w:r>
        <w:rPr>
          <w:color w:val="231F20"/>
          <w:spacing w:val="-5"/>
          <w:w w:val="115"/>
        </w:rPr>
        <w:t> </w:t>
      </w:r>
      <w:r>
        <w:rPr>
          <w:color w:val="231F20"/>
          <w:spacing w:val="-2"/>
          <w:w w:val="115"/>
        </w:rPr>
        <w:t>deﬁnition</w:t>
      </w:r>
      <w:r>
        <w:rPr>
          <w:color w:val="231F20"/>
          <w:spacing w:val="-4"/>
          <w:w w:val="115"/>
        </w:rPr>
        <w:t> </w:t>
      </w:r>
      <w:r>
        <w:rPr>
          <w:color w:val="231F20"/>
          <w:spacing w:val="-2"/>
          <w:w w:val="115"/>
        </w:rPr>
        <w:t>of</w:t>
      </w:r>
      <w:r>
        <w:rPr>
          <w:color w:val="231F20"/>
          <w:spacing w:val="-5"/>
          <w:w w:val="115"/>
        </w:rPr>
        <w:t> </w:t>
      </w:r>
      <w:r>
        <w:rPr>
          <w:color w:val="231F20"/>
          <w:spacing w:val="-2"/>
          <w:w w:val="115"/>
        </w:rPr>
        <w:t>technology</w:t>
      </w:r>
      <w:r>
        <w:rPr>
          <w:color w:val="231F20"/>
          <w:spacing w:val="-4"/>
          <w:w w:val="115"/>
        </w:rPr>
        <w:t> </w:t>
      </w:r>
      <w:r>
        <w:rPr>
          <w:color w:val="231F20"/>
          <w:spacing w:val="-2"/>
          <w:w w:val="115"/>
        </w:rPr>
        <w:t>cluster</w:t>
      </w:r>
      <w:r>
        <w:rPr>
          <w:color w:val="231F20"/>
          <w:spacing w:val="-5"/>
          <w:w w:val="115"/>
        </w:rPr>
        <w:t> </w:t>
      </w:r>
      <w:r>
        <w:rPr>
          <w:color w:val="231F20"/>
          <w:spacing w:val="-2"/>
          <w:w w:val="115"/>
        </w:rPr>
        <w:t>through</w:t>
      </w:r>
      <w:r>
        <w:rPr>
          <w:color w:val="231F20"/>
          <w:spacing w:val="-4"/>
          <w:w w:val="115"/>
        </w:rPr>
        <w:t> </w:t>
      </w:r>
      <w:r>
        <w:rPr>
          <w:color w:val="231F20"/>
          <w:spacing w:val="-2"/>
          <w:w w:val="115"/>
        </w:rPr>
        <w:t>text</w:t>
      </w:r>
      <w:r>
        <w:rPr>
          <w:color w:val="231F20"/>
          <w:spacing w:val="-3"/>
          <w:w w:val="115"/>
        </w:rPr>
        <w:t> </w:t>
      </w:r>
      <w:r>
        <w:rPr>
          <w:color w:val="231F20"/>
          <w:spacing w:val="-2"/>
          <w:w w:val="115"/>
        </w:rPr>
        <w:t>mining</w:t>
      </w:r>
      <w:r>
        <w:rPr>
          <w:color w:val="231F20"/>
          <w:spacing w:val="-5"/>
          <w:w w:val="115"/>
        </w:rPr>
        <w:t> </w:t>
      </w:r>
      <w:r>
        <w:rPr>
          <w:color w:val="231F20"/>
          <w:spacing w:val="-2"/>
          <w:w w:val="115"/>
        </w:rPr>
        <w:t>has</w:t>
      </w:r>
      <w:r>
        <w:rPr>
          <w:color w:val="231F20"/>
          <w:spacing w:val="-4"/>
          <w:w w:val="115"/>
        </w:rPr>
        <w:t> </w:t>
      </w:r>
      <w:r>
        <w:rPr>
          <w:color w:val="231F20"/>
          <w:spacing w:val="-2"/>
          <w:w w:val="115"/>
        </w:rPr>
        <w:t>the</w:t>
      </w:r>
      <w:r>
        <w:rPr>
          <w:color w:val="231F20"/>
          <w:spacing w:val="-4"/>
          <w:w w:val="115"/>
        </w:rPr>
        <w:t> </w:t>
      </w:r>
      <w:r>
        <w:rPr>
          <w:color w:val="231F20"/>
          <w:spacing w:val="-2"/>
          <w:w w:val="115"/>
        </w:rPr>
        <w:t>disad-</w:t>
      </w:r>
      <w:r>
        <w:rPr>
          <w:color w:val="231F20"/>
          <w:w w:val="115"/>
        </w:rPr>
        <w:t>vantage</w:t>
      </w:r>
      <w:r>
        <w:rPr>
          <w:color w:val="231F20"/>
          <w:w w:val="115"/>
        </w:rPr>
        <w:t> of</w:t>
      </w:r>
      <w:r>
        <w:rPr>
          <w:color w:val="231F20"/>
          <w:w w:val="115"/>
        </w:rPr>
        <w:t> extreme</w:t>
      </w:r>
      <w:r>
        <w:rPr>
          <w:color w:val="231F20"/>
          <w:w w:val="115"/>
        </w:rPr>
        <w:t> subjectivity</w:t>
      </w:r>
      <w:r>
        <w:rPr>
          <w:color w:val="231F20"/>
          <w:w w:val="115"/>
        </w:rPr>
        <w:t> and</w:t>
      </w:r>
      <w:r>
        <w:rPr>
          <w:color w:val="231F20"/>
          <w:w w:val="115"/>
        </w:rPr>
        <w:t> the</w:t>
      </w:r>
      <w:r>
        <w:rPr>
          <w:color w:val="231F20"/>
          <w:w w:val="115"/>
        </w:rPr>
        <w:t> distribution</w:t>
      </w:r>
      <w:r>
        <w:rPr>
          <w:color w:val="231F20"/>
          <w:w w:val="115"/>
        </w:rPr>
        <w:t> of</w:t>
      </w:r>
      <w:r>
        <w:rPr>
          <w:color w:val="231F20"/>
          <w:w w:val="115"/>
        </w:rPr>
        <w:t> signiﬁcant noise.</w:t>
      </w:r>
      <w:r>
        <w:rPr>
          <w:color w:val="231F20"/>
          <w:spacing w:val="-12"/>
          <w:w w:val="115"/>
        </w:rPr>
        <w:t> </w:t>
      </w:r>
      <w:r>
        <w:rPr>
          <w:color w:val="231F20"/>
          <w:w w:val="115"/>
        </w:rPr>
        <w:t>This</w:t>
      </w:r>
      <w:r>
        <w:rPr>
          <w:color w:val="231F20"/>
          <w:spacing w:val="-11"/>
          <w:w w:val="115"/>
        </w:rPr>
        <w:t> </w:t>
      </w:r>
      <w:r>
        <w:rPr>
          <w:color w:val="231F20"/>
          <w:w w:val="115"/>
        </w:rPr>
        <w:t>is</w:t>
      </w:r>
      <w:r>
        <w:rPr>
          <w:color w:val="231F20"/>
          <w:spacing w:val="-12"/>
          <w:w w:val="115"/>
        </w:rPr>
        <w:t> </w:t>
      </w:r>
      <w:r>
        <w:rPr>
          <w:color w:val="231F20"/>
          <w:w w:val="115"/>
        </w:rPr>
        <w:t>because</w:t>
      </w:r>
      <w:r>
        <w:rPr>
          <w:color w:val="231F20"/>
          <w:spacing w:val="-11"/>
          <w:w w:val="115"/>
        </w:rPr>
        <w:t> </w:t>
      </w:r>
      <w:r>
        <w:rPr>
          <w:color w:val="231F20"/>
          <w:w w:val="115"/>
        </w:rPr>
        <w:t>different</w:t>
      </w:r>
      <w:r>
        <w:rPr>
          <w:color w:val="231F20"/>
          <w:spacing w:val="-12"/>
          <w:w w:val="115"/>
        </w:rPr>
        <w:t> </w:t>
      </w:r>
      <w:r>
        <w:rPr>
          <w:color w:val="231F20"/>
          <w:w w:val="115"/>
        </w:rPr>
        <w:t>researchers</w:t>
      </w:r>
      <w:r>
        <w:rPr>
          <w:color w:val="231F20"/>
          <w:spacing w:val="-11"/>
          <w:w w:val="115"/>
        </w:rPr>
        <w:t> </w:t>
      </w:r>
      <w:r>
        <w:rPr>
          <w:color w:val="231F20"/>
          <w:w w:val="115"/>
        </w:rPr>
        <w:t>may</w:t>
      </w:r>
      <w:r>
        <w:rPr>
          <w:color w:val="231F20"/>
          <w:spacing w:val="-12"/>
          <w:w w:val="115"/>
        </w:rPr>
        <w:t> </w:t>
      </w:r>
      <w:r>
        <w:rPr>
          <w:color w:val="231F20"/>
          <w:w w:val="115"/>
        </w:rPr>
        <w:t>produce</w:t>
      </w:r>
      <w:r>
        <w:rPr>
          <w:color w:val="231F20"/>
          <w:spacing w:val="-11"/>
          <w:w w:val="115"/>
        </w:rPr>
        <w:t> </w:t>
      </w:r>
      <w:r>
        <w:rPr>
          <w:color w:val="231F20"/>
          <w:w w:val="115"/>
        </w:rPr>
        <w:t>different</w:t>
      </w:r>
      <w:r>
        <w:rPr>
          <w:color w:val="231F20"/>
          <w:spacing w:val="-12"/>
          <w:w w:val="115"/>
        </w:rPr>
        <w:t> </w:t>
      </w:r>
      <w:r>
        <w:rPr>
          <w:color w:val="231F20"/>
          <w:w w:val="115"/>
        </w:rPr>
        <w:t>re-sults</w:t>
      </w:r>
      <w:r>
        <w:rPr>
          <w:color w:val="231F20"/>
          <w:spacing w:val="-8"/>
          <w:w w:val="115"/>
        </w:rPr>
        <w:t> </w:t>
      </w:r>
      <w:r>
        <w:rPr>
          <w:color w:val="231F20"/>
          <w:w w:val="115"/>
        </w:rPr>
        <w:t>if</w:t>
      </w:r>
      <w:r>
        <w:rPr>
          <w:color w:val="231F20"/>
          <w:spacing w:val="-9"/>
          <w:w w:val="115"/>
        </w:rPr>
        <w:t> </w:t>
      </w:r>
      <w:r>
        <w:rPr>
          <w:color w:val="231F20"/>
          <w:w w:val="115"/>
        </w:rPr>
        <w:t>the</w:t>
      </w:r>
      <w:r>
        <w:rPr>
          <w:color w:val="231F20"/>
          <w:spacing w:val="-7"/>
          <w:w w:val="115"/>
        </w:rPr>
        <w:t> </w:t>
      </w:r>
      <w:r>
        <w:rPr>
          <w:color w:val="231F20"/>
          <w:w w:val="115"/>
        </w:rPr>
        <w:t>technology</w:t>
      </w:r>
      <w:r>
        <w:rPr>
          <w:color w:val="231F20"/>
          <w:spacing w:val="-8"/>
          <w:w w:val="115"/>
        </w:rPr>
        <w:t> </w:t>
      </w:r>
      <w:r>
        <w:rPr>
          <w:color w:val="231F20"/>
          <w:w w:val="115"/>
        </w:rPr>
        <w:t>clusters</w:t>
      </w:r>
      <w:r>
        <w:rPr>
          <w:color w:val="231F20"/>
          <w:spacing w:val="-8"/>
          <w:w w:val="115"/>
        </w:rPr>
        <w:t> </w:t>
      </w:r>
      <w:r>
        <w:rPr>
          <w:color w:val="231F20"/>
          <w:w w:val="115"/>
        </w:rPr>
        <w:t>are</w:t>
      </w:r>
      <w:r>
        <w:rPr>
          <w:color w:val="231F20"/>
          <w:spacing w:val="-11"/>
          <w:w w:val="115"/>
        </w:rPr>
        <w:t> </w:t>
      </w:r>
      <w:r>
        <w:rPr>
          <w:color w:val="231F20"/>
          <w:w w:val="115"/>
        </w:rPr>
        <w:t>deﬁned</w:t>
      </w:r>
      <w:r>
        <w:rPr>
          <w:color w:val="231F20"/>
          <w:spacing w:val="-8"/>
          <w:w w:val="115"/>
        </w:rPr>
        <w:t> </w:t>
      </w:r>
      <w:r>
        <w:rPr>
          <w:color w:val="231F20"/>
          <w:w w:val="115"/>
        </w:rPr>
        <w:t>based</w:t>
      </w:r>
      <w:r>
        <w:rPr>
          <w:color w:val="231F20"/>
          <w:spacing w:val="-9"/>
          <w:w w:val="115"/>
        </w:rPr>
        <w:t> </w:t>
      </w:r>
      <w:r>
        <w:rPr>
          <w:color w:val="231F20"/>
          <w:w w:val="115"/>
        </w:rPr>
        <w:t>on</w:t>
      </w:r>
      <w:r>
        <w:rPr>
          <w:color w:val="231F20"/>
          <w:spacing w:val="-8"/>
          <w:w w:val="115"/>
        </w:rPr>
        <w:t> </w:t>
      </w:r>
      <w:r>
        <w:rPr>
          <w:color w:val="231F20"/>
          <w:w w:val="115"/>
        </w:rPr>
        <w:t>the</w:t>
      </w:r>
      <w:r>
        <w:rPr>
          <w:color w:val="231F20"/>
          <w:spacing w:val="-7"/>
          <w:w w:val="115"/>
        </w:rPr>
        <w:t> </w:t>
      </w:r>
      <w:r>
        <w:rPr>
          <w:color w:val="231F20"/>
          <w:w w:val="115"/>
        </w:rPr>
        <w:t>top</w:t>
      </w:r>
      <w:r>
        <w:rPr>
          <w:color w:val="231F20"/>
          <w:spacing w:val="-10"/>
          <w:w w:val="115"/>
        </w:rPr>
        <w:t> </w:t>
      </w:r>
      <w:r>
        <w:rPr>
          <w:color w:val="231F20"/>
          <w:w w:val="115"/>
        </w:rPr>
        <w:t>ten</w:t>
      </w:r>
      <w:r>
        <w:rPr>
          <w:color w:val="231F20"/>
          <w:spacing w:val="-10"/>
          <w:w w:val="115"/>
        </w:rPr>
        <w:t> </w:t>
      </w:r>
      <w:r>
        <w:rPr>
          <w:color w:val="231F20"/>
          <w:w w:val="115"/>
        </w:rPr>
        <w:t>(</w:t>
      </w:r>
      <w:hyperlink w:history="true" w:anchor="_bookmark14">
        <w:r>
          <w:rPr>
            <w:color w:val="2E3092"/>
            <w:w w:val="115"/>
          </w:rPr>
          <w:t>Choi</w:t>
        </w:r>
      </w:hyperlink>
      <w:r>
        <w:rPr>
          <w:color w:val="2E3092"/>
          <w:w w:val="115"/>
        </w:rPr>
        <w:t> </w:t>
      </w:r>
      <w:hyperlink w:history="true" w:anchor="_bookmark14">
        <w:r>
          <w:rPr>
            <w:color w:val="2E3092"/>
            <w:w w:val="115"/>
          </w:rPr>
          <w:t>and Jun, 2014</w:t>
        </w:r>
      </w:hyperlink>
      <w:r>
        <w:rPr>
          <w:color w:val="231F20"/>
          <w:w w:val="115"/>
        </w:rPr>
        <w:t>) or ﬁve (</w:t>
      </w:r>
      <w:hyperlink w:history="true" w:anchor="_bookmark40">
        <w:r>
          <w:rPr>
            <w:color w:val="2E3092"/>
            <w:w w:val="115"/>
          </w:rPr>
          <w:t>Jun et al., 2012b</w:t>
        </w:r>
      </w:hyperlink>
      <w:r>
        <w:rPr>
          <w:color w:val="231F20"/>
          <w:w w:val="115"/>
        </w:rPr>
        <w:t>) terms without expertise in each technology area.</w:t>
      </w:r>
    </w:p>
    <w:p>
      <w:pPr>
        <w:pStyle w:val="BodyText"/>
        <w:spacing w:line="273" w:lineRule="auto"/>
        <w:ind w:left="284" w:firstLine="239"/>
        <w:jc w:val="both"/>
      </w:pPr>
      <w:r>
        <w:rPr>
          <w:color w:val="231F20"/>
          <w:w w:val="110"/>
        </w:rPr>
        <w:t>On the contrary, as was previously mentioned, CPC classiﬁes tech-</w:t>
      </w:r>
      <w:r>
        <w:rPr>
          <w:color w:val="231F20"/>
          <w:spacing w:val="-2"/>
          <w:w w:val="110"/>
        </w:rPr>
        <w:t>nologies</w:t>
      </w:r>
      <w:r>
        <w:rPr>
          <w:color w:val="231F20"/>
          <w:spacing w:val="-4"/>
          <w:w w:val="110"/>
        </w:rPr>
        <w:t> </w:t>
      </w:r>
      <w:r>
        <w:rPr>
          <w:color w:val="231F20"/>
          <w:spacing w:val="-2"/>
          <w:w w:val="110"/>
        </w:rPr>
        <w:t>in</w:t>
      </w:r>
      <w:r>
        <w:rPr>
          <w:color w:val="231F20"/>
          <w:spacing w:val="-3"/>
          <w:w w:val="110"/>
        </w:rPr>
        <w:t> </w:t>
      </w:r>
      <w:r>
        <w:rPr>
          <w:color w:val="231F20"/>
          <w:spacing w:val="-2"/>
          <w:w w:val="110"/>
        </w:rPr>
        <w:t>greater</w:t>
      </w:r>
      <w:r>
        <w:rPr>
          <w:color w:val="231F20"/>
          <w:spacing w:val="-4"/>
          <w:w w:val="110"/>
        </w:rPr>
        <w:t> </w:t>
      </w:r>
      <w:r>
        <w:rPr>
          <w:color w:val="231F20"/>
          <w:spacing w:val="-2"/>
          <w:w w:val="110"/>
        </w:rPr>
        <w:t>detail</w:t>
      </w:r>
      <w:r>
        <w:rPr>
          <w:color w:val="231F20"/>
          <w:spacing w:val="-6"/>
          <w:w w:val="110"/>
        </w:rPr>
        <w:t> </w:t>
      </w:r>
      <w:r>
        <w:rPr>
          <w:color w:val="231F20"/>
          <w:spacing w:val="-2"/>
          <w:w w:val="110"/>
        </w:rPr>
        <w:t>than</w:t>
      </w:r>
      <w:r>
        <w:rPr>
          <w:color w:val="231F20"/>
          <w:spacing w:val="-3"/>
          <w:w w:val="110"/>
        </w:rPr>
        <w:t> </w:t>
      </w:r>
      <w:r>
        <w:rPr>
          <w:color w:val="231F20"/>
          <w:spacing w:val="-2"/>
          <w:w w:val="110"/>
        </w:rPr>
        <w:t>does</w:t>
      </w:r>
      <w:r>
        <w:rPr>
          <w:color w:val="231F20"/>
          <w:spacing w:val="-4"/>
          <w:w w:val="110"/>
        </w:rPr>
        <w:t> </w:t>
      </w:r>
      <w:r>
        <w:rPr>
          <w:color w:val="231F20"/>
          <w:spacing w:val="-2"/>
          <w:w w:val="110"/>
        </w:rPr>
        <w:t>IPC.</w:t>
      </w:r>
      <w:r>
        <w:rPr>
          <w:color w:val="231F20"/>
          <w:spacing w:val="-3"/>
          <w:w w:val="110"/>
        </w:rPr>
        <w:t> </w:t>
      </w:r>
      <w:r>
        <w:rPr>
          <w:color w:val="231F20"/>
          <w:spacing w:val="-2"/>
          <w:w w:val="110"/>
        </w:rPr>
        <w:t>Thus,</w:t>
      </w:r>
      <w:r>
        <w:rPr>
          <w:color w:val="231F20"/>
          <w:spacing w:val="-6"/>
          <w:w w:val="110"/>
        </w:rPr>
        <w:t> </w:t>
      </w:r>
      <w:r>
        <w:rPr>
          <w:color w:val="231F20"/>
          <w:spacing w:val="-2"/>
          <w:w w:val="110"/>
        </w:rPr>
        <w:t>this</w:t>
      </w:r>
      <w:r>
        <w:rPr>
          <w:color w:val="231F20"/>
          <w:spacing w:val="-4"/>
          <w:w w:val="110"/>
        </w:rPr>
        <w:t> </w:t>
      </w:r>
      <w:r>
        <w:rPr>
          <w:color w:val="231F20"/>
          <w:spacing w:val="-2"/>
          <w:w w:val="110"/>
        </w:rPr>
        <w:t>study</w:t>
      </w:r>
      <w:r>
        <w:rPr>
          <w:color w:val="231F20"/>
          <w:spacing w:val="-3"/>
          <w:w w:val="110"/>
        </w:rPr>
        <w:t> </w:t>
      </w:r>
      <w:r>
        <w:rPr>
          <w:color w:val="231F20"/>
          <w:spacing w:val="-2"/>
          <w:w w:val="110"/>
        </w:rPr>
        <w:t>deﬁnes technol-</w:t>
      </w:r>
      <w:r>
        <w:rPr>
          <w:color w:val="231F20"/>
          <w:spacing w:val="-2"/>
          <w:w w:val="115"/>
        </w:rPr>
        <w:t>ogy</w:t>
      </w:r>
      <w:r>
        <w:rPr>
          <w:color w:val="231F20"/>
          <w:spacing w:val="-12"/>
          <w:w w:val="115"/>
        </w:rPr>
        <w:t> </w:t>
      </w:r>
      <w:r>
        <w:rPr>
          <w:color w:val="231F20"/>
          <w:spacing w:val="-2"/>
          <w:w w:val="115"/>
        </w:rPr>
        <w:t>clusters</w:t>
      </w:r>
      <w:r>
        <w:rPr>
          <w:color w:val="231F20"/>
          <w:spacing w:val="-9"/>
          <w:w w:val="115"/>
        </w:rPr>
        <w:t> </w:t>
      </w:r>
      <w:r>
        <w:rPr>
          <w:color w:val="231F20"/>
          <w:spacing w:val="-2"/>
          <w:w w:val="115"/>
        </w:rPr>
        <w:t>based</w:t>
      </w:r>
      <w:r>
        <w:rPr>
          <w:color w:val="231F20"/>
          <w:spacing w:val="-10"/>
          <w:w w:val="115"/>
        </w:rPr>
        <w:t> </w:t>
      </w:r>
      <w:r>
        <w:rPr>
          <w:color w:val="231F20"/>
          <w:spacing w:val="-2"/>
          <w:w w:val="115"/>
        </w:rPr>
        <w:t>on</w:t>
      </w:r>
      <w:r>
        <w:rPr>
          <w:color w:val="231F20"/>
          <w:spacing w:val="-9"/>
          <w:w w:val="115"/>
        </w:rPr>
        <w:t> </w:t>
      </w:r>
      <w:r>
        <w:rPr>
          <w:color w:val="231F20"/>
          <w:spacing w:val="-2"/>
          <w:w w:val="115"/>
        </w:rPr>
        <w:t>the</w:t>
      </w:r>
      <w:r>
        <w:rPr>
          <w:color w:val="231F20"/>
          <w:spacing w:val="-10"/>
          <w:w w:val="115"/>
        </w:rPr>
        <w:t> </w:t>
      </w:r>
      <w:r>
        <w:rPr>
          <w:color w:val="231F20"/>
          <w:spacing w:val="-2"/>
          <w:w w:val="115"/>
        </w:rPr>
        <w:t>ten</w:t>
      </w:r>
      <w:r>
        <w:rPr>
          <w:color w:val="231F20"/>
          <w:spacing w:val="-9"/>
          <w:w w:val="115"/>
        </w:rPr>
        <w:t> </w:t>
      </w:r>
      <w:r>
        <w:rPr>
          <w:color w:val="231F20"/>
          <w:spacing w:val="-2"/>
          <w:w w:val="115"/>
        </w:rPr>
        <w:t>CPCs</w:t>
      </w:r>
      <w:r>
        <w:rPr>
          <w:color w:val="231F20"/>
          <w:spacing w:val="-10"/>
          <w:w w:val="115"/>
        </w:rPr>
        <w:t> </w:t>
      </w:r>
      <w:r>
        <w:rPr>
          <w:color w:val="231F20"/>
          <w:spacing w:val="-2"/>
          <w:w w:val="115"/>
        </w:rPr>
        <w:t>that</w:t>
      </w:r>
      <w:r>
        <w:rPr>
          <w:color w:val="231F20"/>
          <w:spacing w:val="-9"/>
          <w:w w:val="115"/>
        </w:rPr>
        <w:t> </w:t>
      </w:r>
      <w:r>
        <w:rPr>
          <w:color w:val="231F20"/>
          <w:spacing w:val="-2"/>
          <w:w w:val="115"/>
        </w:rPr>
        <w:t>most</w:t>
      </w:r>
      <w:r>
        <w:rPr>
          <w:color w:val="231F20"/>
          <w:spacing w:val="-10"/>
          <w:w w:val="115"/>
        </w:rPr>
        <w:t> </w:t>
      </w:r>
      <w:r>
        <w:rPr>
          <w:color w:val="231F20"/>
          <w:spacing w:val="-2"/>
          <w:w w:val="115"/>
        </w:rPr>
        <w:t>frequently</w:t>
      </w:r>
      <w:r>
        <w:rPr>
          <w:color w:val="231F20"/>
          <w:spacing w:val="-9"/>
          <w:w w:val="115"/>
        </w:rPr>
        <w:t> </w:t>
      </w:r>
      <w:r>
        <w:rPr>
          <w:color w:val="231F20"/>
          <w:spacing w:val="-2"/>
          <w:w w:val="115"/>
        </w:rPr>
        <w:t>appear</w:t>
      </w:r>
      <w:r>
        <w:rPr>
          <w:color w:val="231F20"/>
          <w:spacing w:val="-10"/>
          <w:w w:val="115"/>
        </w:rPr>
        <w:t> </w:t>
      </w:r>
      <w:r>
        <w:rPr>
          <w:color w:val="231F20"/>
          <w:spacing w:val="-2"/>
          <w:w w:val="115"/>
        </w:rPr>
        <w:t>in</w:t>
      </w:r>
      <w:r>
        <w:rPr>
          <w:color w:val="231F20"/>
          <w:spacing w:val="-9"/>
          <w:w w:val="115"/>
        </w:rPr>
        <w:t> </w:t>
      </w:r>
      <w:r>
        <w:rPr>
          <w:color w:val="231F20"/>
          <w:spacing w:val="-2"/>
          <w:w w:val="115"/>
        </w:rPr>
        <w:t>each </w:t>
      </w:r>
      <w:r>
        <w:rPr>
          <w:color w:val="231F20"/>
          <w:w w:val="115"/>
        </w:rPr>
        <w:t>technology</w:t>
      </w:r>
      <w:r>
        <w:rPr>
          <w:color w:val="231F20"/>
          <w:spacing w:val="-6"/>
          <w:w w:val="115"/>
        </w:rPr>
        <w:t> </w:t>
      </w:r>
      <w:r>
        <w:rPr>
          <w:color w:val="231F20"/>
          <w:w w:val="115"/>
        </w:rPr>
        <w:t>cluster</w:t>
      </w:r>
      <w:r>
        <w:rPr>
          <w:color w:val="231F20"/>
          <w:spacing w:val="-6"/>
          <w:w w:val="115"/>
        </w:rPr>
        <w:t> </w:t>
      </w:r>
      <w:r>
        <w:rPr>
          <w:color w:val="231F20"/>
          <w:w w:val="115"/>
        </w:rPr>
        <w:t>because</w:t>
      </w:r>
      <w:r>
        <w:rPr>
          <w:color w:val="231F20"/>
          <w:spacing w:val="-6"/>
          <w:w w:val="115"/>
        </w:rPr>
        <w:t> </w:t>
      </w:r>
      <w:r>
        <w:rPr>
          <w:color w:val="231F20"/>
          <w:w w:val="115"/>
        </w:rPr>
        <w:t>this</w:t>
      </w:r>
      <w:r>
        <w:rPr>
          <w:color w:val="231F20"/>
          <w:spacing w:val="-7"/>
          <w:w w:val="115"/>
        </w:rPr>
        <w:t> </w:t>
      </w:r>
      <w:r>
        <w:rPr>
          <w:color w:val="231F20"/>
          <w:w w:val="115"/>
        </w:rPr>
        <w:t>method</w:t>
      </w:r>
      <w:r>
        <w:rPr>
          <w:color w:val="231F20"/>
          <w:spacing w:val="-6"/>
          <w:w w:val="115"/>
        </w:rPr>
        <w:t> </w:t>
      </w:r>
      <w:r>
        <w:rPr>
          <w:color w:val="231F20"/>
          <w:w w:val="115"/>
        </w:rPr>
        <w:t>can</w:t>
      </w:r>
      <w:r>
        <w:rPr>
          <w:color w:val="231F20"/>
          <w:spacing w:val="-6"/>
          <w:w w:val="115"/>
        </w:rPr>
        <w:t> </w:t>
      </w:r>
      <w:r>
        <w:rPr>
          <w:color w:val="231F20"/>
          <w:w w:val="115"/>
        </w:rPr>
        <w:t>establish</w:t>
      </w:r>
      <w:r>
        <w:rPr>
          <w:color w:val="231F20"/>
          <w:spacing w:val="-7"/>
          <w:w w:val="115"/>
        </w:rPr>
        <w:t> </w:t>
      </w:r>
      <w:r>
        <w:rPr>
          <w:color w:val="231F20"/>
          <w:w w:val="115"/>
        </w:rPr>
        <w:t>more</w:t>
      </w:r>
      <w:r>
        <w:rPr>
          <w:color w:val="231F20"/>
          <w:spacing w:val="-6"/>
          <w:w w:val="115"/>
        </w:rPr>
        <w:t> </w:t>
      </w:r>
      <w:r>
        <w:rPr>
          <w:color w:val="231F20"/>
          <w:w w:val="115"/>
        </w:rPr>
        <w:t>objective </w:t>
      </w:r>
      <w:r>
        <w:rPr>
          <w:color w:val="231F20"/>
          <w:spacing w:val="-2"/>
          <w:w w:val="115"/>
        </w:rPr>
        <w:t>deﬁnitions</w:t>
      </w:r>
      <w:r>
        <w:rPr>
          <w:color w:val="231F20"/>
          <w:spacing w:val="-6"/>
          <w:w w:val="115"/>
        </w:rPr>
        <w:t> </w:t>
      </w:r>
      <w:r>
        <w:rPr>
          <w:color w:val="231F20"/>
          <w:spacing w:val="-2"/>
          <w:w w:val="115"/>
        </w:rPr>
        <w:t>of</w:t>
      </w:r>
      <w:r>
        <w:rPr>
          <w:color w:val="231F20"/>
          <w:spacing w:val="-8"/>
          <w:w w:val="115"/>
        </w:rPr>
        <w:t> </w:t>
      </w:r>
      <w:r>
        <w:rPr>
          <w:color w:val="231F20"/>
          <w:spacing w:val="-2"/>
          <w:w w:val="115"/>
        </w:rPr>
        <w:t>technologies</w:t>
      </w:r>
      <w:r>
        <w:rPr>
          <w:color w:val="231F20"/>
          <w:spacing w:val="-7"/>
          <w:w w:val="115"/>
        </w:rPr>
        <w:t> </w:t>
      </w:r>
      <w:r>
        <w:rPr>
          <w:color w:val="231F20"/>
          <w:spacing w:val="-2"/>
          <w:w w:val="115"/>
        </w:rPr>
        <w:t>compared</w:t>
      </w:r>
      <w:r>
        <w:rPr>
          <w:color w:val="231F20"/>
          <w:spacing w:val="-8"/>
          <w:w w:val="115"/>
        </w:rPr>
        <w:t> </w:t>
      </w:r>
      <w:r>
        <w:rPr>
          <w:color w:val="231F20"/>
          <w:spacing w:val="-2"/>
          <w:w w:val="115"/>
        </w:rPr>
        <w:t>to</w:t>
      </w:r>
      <w:r>
        <w:rPr>
          <w:color w:val="231F20"/>
          <w:spacing w:val="-8"/>
          <w:w w:val="115"/>
        </w:rPr>
        <w:t> </w:t>
      </w:r>
      <w:r>
        <w:rPr>
          <w:color w:val="231F20"/>
          <w:spacing w:val="-2"/>
          <w:w w:val="115"/>
        </w:rPr>
        <w:t>existing</w:t>
      </w:r>
      <w:r>
        <w:rPr>
          <w:color w:val="231F20"/>
          <w:spacing w:val="-8"/>
          <w:w w:val="115"/>
        </w:rPr>
        <w:t> </w:t>
      </w:r>
      <w:r>
        <w:rPr>
          <w:color w:val="231F20"/>
          <w:spacing w:val="-2"/>
          <w:w w:val="115"/>
        </w:rPr>
        <w:t>technology</w:t>
      </w:r>
      <w:r>
        <w:rPr>
          <w:color w:val="231F20"/>
          <w:spacing w:val="-7"/>
          <w:w w:val="115"/>
        </w:rPr>
        <w:t> </w:t>
      </w:r>
      <w:r>
        <w:rPr>
          <w:color w:val="231F20"/>
          <w:spacing w:val="-2"/>
          <w:w w:val="115"/>
        </w:rPr>
        <w:t>deﬁnition </w:t>
      </w:r>
      <w:r>
        <w:rPr>
          <w:color w:val="231F20"/>
          <w:w w:val="110"/>
        </w:rPr>
        <w:t>methods based on terms and IPCs. There may be overlapping CPCs in </w:t>
      </w:r>
      <w:r>
        <w:rPr>
          <w:color w:val="231F20"/>
          <w:spacing w:val="-2"/>
          <w:w w:val="115"/>
        </w:rPr>
        <w:t>the</w:t>
      </w:r>
      <w:r>
        <w:rPr>
          <w:color w:val="231F20"/>
          <w:spacing w:val="-8"/>
          <w:w w:val="115"/>
        </w:rPr>
        <w:t> </w:t>
      </w:r>
      <w:r>
        <w:rPr>
          <w:color w:val="231F20"/>
          <w:spacing w:val="-2"/>
          <w:w w:val="115"/>
        </w:rPr>
        <w:t>formed</w:t>
      </w:r>
      <w:r>
        <w:rPr>
          <w:color w:val="231F20"/>
          <w:spacing w:val="-9"/>
          <w:w w:val="115"/>
        </w:rPr>
        <w:t> </w:t>
      </w:r>
      <w:r>
        <w:rPr>
          <w:color w:val="231F20"/>
          <w:spacing w:val="-2"/>
          <w:w w:val="115"/>
        </w:rPr>
        <w:t>technology</w:t>
      </w:r>
      <w:r>
        <w:rPr>
          <w:color w:val="231F20"/>
          <w:spacing w:val="-8"/>
          <w:w w:val="115"/>
        </w:rPr>
        <w:t> </w:t>
      </w:r>
      <w:r>
        <w:rPr>
          <w:color w:val="231F20"/>
          <w:spacing w:val="-2"/>
          <w:w w:val="115"/>
        </w:rPr>
        <w:t>clusters</w:t>
      </w:r>
      <w:r>
        <w:rPr>
          <w:color w:val="231F20"/>
          <w:spacing w:val="-8"/>
          <w:w w:val="115"/>
        </w:rPr>
        <w:t> </w:t>
      </w:r>
      <w:r>
        <w:rPr>
          <w:color w:val="231F20"/>
          <w:spacing w:val="-2"/>
          <w:w w:val="115"/>
        </w:rPr>
        <w:t>since</w:t>
      </w:r>
      <w:r>
        <w:rPr>
          <w:color w:val="231F20"/>
          <w:spacing w:val="-8"/>
          <w:w w:val="115"/>
        </w:rPr>
        <w:t> </w:t>
      </w:r>
      <w:r>
        <w:rPr>
          <w:color w:val="231F20"/>
          <w:spacing w:val="-2"/>
          <w:w w:val="115"/>
        </w:rPr>
        <w:t>various</w:t>
      </w:r>
      <w:r>
        <w:rPr>
          <w:color w:val="231F20"/>
          <w:spacing w:val="-8"/>
          <w:w w:val="115"/>
        </w:rPr>
        <w:t> </w:t>
      </w:r>
      <w:r>
        <w:rPr>
          <w:color w:val="231F20"/>
          <w:spacing w:val="-2"/>
          <w:w w:val="115"/>
        </w:rPr>
        <w:t>technological</w:t>
      </w:r>
      <w:r>
        <w:rPr>
          <w:color w:val="231F20"/>
          <w:spacing w:val="-8"/>
          <w:w w:val="115"/>
        </w:rPr>
        <w:t> </w:t>
      </w:r>
      <w:r>
        <w:rPr>
          <w:color w:val="231F20"/>
          <w:spacing w:val="-2"/>
          <w:w w:val="115"/>
        </w:rPr>
        <w:t>factors</w:t>
      </w:r>
      <w:r>
        <w:rPr>
          <w:color w:val="231F20"/>
          <w:spacing w:val="-8"/>
          <w:w w:val="115"/>
        </w:rPr>
        <w:t> </w:t>
      </w:r>
      <w:r>
        <w:rPr>
          <w:color w:val="231F20"/>
          <w:spacing w:val="-2"/>
          <w:w w:val="115"/>
        </w:rPr>
        <w:t>can </w:t>
      </w:r>
      <w:r>
        <w:rPr>
          <w:color w:val="231F20"/>
          <w:spacing w:val="-2"/>
          <w:w w:val="110"/>
        </w:rPr>
        <w:t>be</w:t>
      </w:r>
      <w:r>
        <w:rPr>
          <w:color w:val="231F20"/>
          <w:spacing w:val="-5"/>
          <w:w w:val="110"/>
        </w:rPr>
        <w:t> </w:t>
      </w:r>
      <w:r>
        <w:rPr>
          <w:color w:val="231F20"/>
          <w:spacing w:val="-2"/>
          <w:w w:val="110"/>
        </w:rPr>
        <w:t>amalgamated.</w:t>
      </w:r>
      <w:r>
        <w:rPr>
          <w:color w:val="231F20"/>
          <w:spacing w:val="-5"/>
          <w:w w:val="110"/>
        </w:rPr>
        <w:t> </w:t>
      </w:r>
      <w:r>
        <w:rPr>
          <w:color w:val="231F20"/>
          <w:spacing w:val="-2"/>
          <w:w w:val="110"/>
        </w:rPr>
        <w:t>Therefore,</w:t>
      </w:r>
      <w:r>
        <w:rPr>
          <w:color w:val="231F20"/>
          <w:spacing w:val="-5"/>
          <w:w w:val="110"/>
        </w:rPr>
        <w:t> </w:t>
      </w:r>
      <w:r>
        <w:rPr>
          <w:color w:val="231F20"/>
          <w:spacing w:val="-2"/>
          <w:w w:val="110"/>
        </w:rPr>
        <w:t>by</w:t>
      </w:r>
      <w:r>
        <w:rPr>
          <w:color w:val="231F20"/>
          <w:spacing w:val="-5"/>
          <w:w w:val="110"/>
        </w:rPr>
        <w:t> </w:t>
      </w:r>
      <w:r>
        <w:rPr>
          <w:color w:val="231F20"/>
          <w:spacing w:val="-2"/>
          <w:w w:val="110"/>
        </w:rPr>
        <w:t>also accounting</w:t>
      </w:r>
      <w:r>
        <w:rPr>
          <w:color w:val="231F20"/>
          <w:spacing w:val="-6"/>
          <w:w w:val="110"/>
        </w:rPr>
        <w:t> </w:t>
      </w:r>
      <w:r>
        <w:rPr>
          <w:color w:val="231F20"/>
          <w:spacing w:val="-2"/>
          <w:w w:val="110"/>
        </w:rPr>
        <w:t>for</w:t>
      </w:r>
      <w:r>
        <w:rPr>
          <w:color w:val="231F20"/>
          <w:spacing w:val="-3"/>
          <w:w w:val="110"/>
        </w:rPr>
        <w:t> </w:t>
      </w:r>
      <w:r>
        <w:rPr>
          <w:color w:val="231F20"/>
          <w:spacing w:val="-2"/>
          <w:w w:val="110"/>
        </w:rPr>
        <w:t>the</w:t>
      </w:r>
      <w:r>
        <w:rPr>
          <w:color w:val="231F20"/>
          <w:spacing w:val="-5"/>
          <w:w w:val="110"/>
        </w:rPr>
        <w:t> </w:t>
      </w:r>
      <w:r>
        <w:rPr>
          <w:color w:val="231F20"/>
          <w:spacing w:val="-2"/>
          <w:w w:val="110"/>
        </w:rPr>
        <w:t>CPC composition </w:t>
      </w:r>
      <w:r>
        <w:rPr>
          <w:color w:val="231F20"/>
          <w:spacing w:val="-4"/>
          <w:w w:val="115"/>
        </w:rPr>
        <w:t>ratios of the formed technology clusters, we show whether the overlap-</w:t>
      </w:r>
      <w:r>
        <w:rPr>
          <w:color w:val="231F20"/>
          <w:w w:val="110"/>
        </w:rPr>
        <w:t>ping</w:t>
      </w:r>
      <w:r>
        <w:rPr>
          <w:color w:val="231F20"/>
          <w:spacing w:val="-5"/>
          <w:w w:val="110"/>
        </w:rPr>
        <w:t> </w:t>
      </w:r>
      <w:r>
        <w:rPr>
          <w:color w:val="231F20"/>
          <w:w w:val="110"/>
        </w:rPr>
        <w:t>technology</w:t>
      </w:r>
      <w:r>
        <w:rPr>
          <w:color w:val="231F20"/>
          <w:spacing w:val="-4"/>
          <w:w w:val="110"/>
        </w:rPr>
        <w:t> </w:t>
      </w:r>
      <w:r>
        <w:rPr>
          <w:color w:val="231F20"/>
          <w:w w:val="110"/>
        </w:rPr>
        <w:t>clusters</w:t>
      </w:r>
      <w:r>
        <w:rPr>
          <w:color w:val="231F20"/>
          <w:spacing w:val="-5"/>
          <w:w w:val="110"/>
        </w:rPr>
        <w:t> </w:t>
      </w:r>
      <w:r>
        <w:rPr>
          <w:color w:val="231F20"/>
          <w:w w:val="110"/>
        </w:rPr>
        <w:t>are</w:t>
      </w:r>
      <w:r>
        <w:rPr>
          <w:color w:val="231F20"/>
          <w:spacing w:val="-4"/>
          <w:w w:val="110"/>
        </w:rPr>
        <w:t> </w:t>
      </w:r>
      <w:r>
        <w:rPr>
          <w:color w:val="231F20"/>
          <w:w w:val="110"/>
        </w:rPr>
        <w:t>completely</w:t>
      </w:r>
      <w:r>
        <w:rPr>
          <w:color w:val="231F20"/>
          <w:spacing w:val="-4"/>
          <w:w w:val="110"/>
        </w:rPr>
        <w:t> </w:t>
      </w:r>
      <w:r>
        <w:rPr>
          <w:color w:val="231F20"/>
          <w:w w:val="110"/>
        </w:rPr>
        <w:t>identical</w:t>
      </w:r>
      <w:r>
        <w:rPr>
          <w:color w:val="231F20"/>
          <w:spacing w:val="-4"/>
          <w:w w:val="110"/>
        </w:rPr>
        <w:t> </w:t>
      </w:r>
      <w:r>
        <w:rPr>
          <w:color w:val="231F20"/>
          <w:w w:val="110"/>
        </w:rPr>
        <w:t>or</w:t>
      </w:r>
      <w:r>
        <w:rPr>
          <w:color w:val="231F20"/>
          <w:spacing w:val="-4"/>
          <w:w w:val="110"/>
        </w:rPr>
        <w:t> </w:t>
      </w:r>
      <w:r>
        <w:rPr>
          <w:color w:val="231F20"/>
          <w:w w:val="110"/>
        </w:rPr>
        <w:t>are</w:t>
      </w:r>
      <w:r>
        <w:rPr>
          <w:color w:val="231F20"/>
          <w:spacing w:val="-7"/>
          <w:w w:val="110"/>
        </w:rPr>
        <w:t> </w:t>
      </w:r>
      <w:r>
        <w:rPr>
          <w:color w:val="231F20"/>
          <w:w w:val="110"/>
        </w:rPr>
        <w:t>amalgamations </w:t>
      </w:r>
      <w:bookmarkStart w:name="3.5.3. Independent claims" w:id="19"/>
      <w:bookmarkEnd w:id="19"/>
      <w:r>
        <w:rPr>
          <w:color w:val="231F20"/>
          <w:w w:val="115"/>
        </w:rPr>
        <w:t>o</w:t>
      </w:r>
      <w:r>
        <w:rPr>
          <w:color w:val="231F20"/>
          <w:w w:val="115"/>
        </w:rPr>
        <w:t>f similar</w:t>
      </w:r>
      <w:r>
        <w:rPr>
          <w:color w:val="231F20"/>
          <w:spacing w:val="-3"/>
          <w:w w:val="115"/>
        </w:rPr>
        <w:t> </w:t>
      </w:r>
      <w:r>
        <w:rPr>
          <w:color w:val="231F20"/>
          <w:w w:val="115"/>
        </w:rPr>
        <w:t>technological</w:t>
      </w:r>
      <w:r>
        <w:rPr>
          <w:color w:val="231F20"/>
          <w:spacing w:val="-1"/>
          <w:w w:val="115"/>
        </w:rPr>
        <w:t> </w:t>
      </w:r>
      <w:r>
        <w:rPr>
          <w:color w:val="231F20"/>
          <w:w w:val="115"/>
        </w:rPr>
        <w:t>factors.</w:t>
      </w:r>
    </w:p>
    <w:p>
      <w:pPr>
        <w:pStyle w:val="BodyText"/>
        <w:spacing w:before="15"/>
      </w:pPr>
    </w:p>
    <w:p>
      <w:pPr>
        <w:pStyle w:val="ListParagraph"/>
        <w:numPr>
          <w:ilvl w:val="1"/>
          <w:numId w:val="2"/>
        </w:numPr>
        <w:tabs>
          <w:tab w:pos="563" w:val="left" w:leader="none"/>
        </w:tabs>
        <w:spacing w:line="240" w:lineRule="auto" w:before="1" w:after="0"/>
        <w:ind w:left="563" w:right="0" w:hanging="279"/>
        <w:jc w:val="left"/>
        <w:rPr>
          <w:i/>
          <w:sz w:val="16"/>
        </w:rPr>
      </w:pPr>
      <w:bookmarkStart w:name="3.5. Assessment of technology clusters" w:id="20"/>
      <w:bookmarkEnd w:id="20"/>
      <w:r>
        <w:rPr/>
      </w:r>
      <w:r>
        <w:rPr>
          <w:i/>
          <w:color w:val="231F20"/>
          <w:w w:val="105"/>
          <w:sz w:val="16"/>
        </w:rPr>
        <w:t>Assessment</w:t>
      </w:r>
      <w:r>
        <w:rPr>
          <w:i/>
          <w:color w:val="231F20"/>
          <w:spacing w:val="-6"/>
          <w:w w:val="105"/>
          <w:sz w:val="16"/>
        </w:rPr>
        <w:t> </w:t>
      </w:r>
      <w:r>
        <w:rPr>
          <w:i/>
          <w:color w:val="231F20"/>
          <w:w w:val="105"/>
          <w:sz w:val="16"/>
        </w:rPr>
        <w:t>of</w:t>
      </w:r>
      <w:r>
        <w:rPr>
          <w:i/>
          <w:color w:val="231F20"/>
          <w:spacing w:val="-6"/>
          <w:w w:val="105"/>
          <w:sz w:val="16"/>
        </w:rPr>
        <w:t> </w:t>
      </w:r>
      <w:r>
        <w:rPr>
          <w:i/>
          <w:color w:val="231F20"/>
          <w:w w:val="105"/>
          <w:sz w:val="16"/>
        </w:rPr>
        <w:t>technology</w:t>
      </w:r>
      <w:r>
        <w:rPr>
          <w:i/>
          <w:color w:val="231F20"/>
          <w:spacing w:val="-7"/>
          <w:w w:val="105"/>
          <w:sz w:val="16"/>
        </w:rPr>
        <w:t> </w:t>
      </w:r>
      <w:r>
        <w:rPr>
          <w:i/>
          <w:color w:val="231F20"/>
          <w:spacing w:val="-2"/>
          <w:w w:val="105"/>
          <w:sz w:val="16"/>
        </w:rPr>
        <w:t>clusters</w:t>
      </w:r>
    </w:p>
    <w:p>
      <w:pPr>
        <w:pStyle w:val="BodyText"/>
        <w:spacing w:before="50"/>
        <w:rPr>
          <w:i/>
        </w:rPr>
      </w:pPr>
    </w:p>
    <w:p>
      <w:pPr>
        <w:pStyle w:val="BodyText"/>
        <w:spacing w:line="264" w:lineRule="auto"/>
        <w:ind w:left="284" w:right="1" w:firstLine="239"/>
        <w:jc w:val="both"/>
      </w:pPr>
      <w:r>
        <w:rPr>
          <w:color w:val="231F20"/>
          <w:w w:val="115"/>
        </w:rPr>
        <w:t>After</w:t>
      </w:r>
      <w:r>
        <w:rPr>
          <w:color w:val="231F20"/>
          <w:spacing w:val="-11"/>
          <w:w w:val="115"/>
        </w:rPr>
        <w:t> </w:t>
      </w:r>
      <w:r>
        <w:rPr>
          <w:color w:val="231F20"/>
          <w:w w:val="115"/>
        </w:rPr>
        <w:t>the</w:t>
      </w:r>
      <w:r>
        <w:rPr>
          <w:color w:val="231F20"/>
          <w:spacing w:val="-11"/>
          <w:w w:val="115"/>
        </w:rPr>
        <w:t> </w:t>
      </w:r>
      <w:r>
        <w:rPr>
          <w:color w:val="231F20"/>
          <w:w w:val="115"/>
        </w:rPr>
        <w:t>formed</w:t>
      </w:r>
      <w:r>
        <w:rPr>
          <w:color w:val="231F20"/>
          <w:spacing w:val="-12"/>
          <w:w w:val="115"/>
        </w:rPr>
        <w:t> </w:t>
      </w:r>
      <w:r>
        <w:rPr>
          <w:color w:val="231F20"/>
          <w:w w:val="115"/>
        </w:rPr>
        <w:t>technology</w:t>
      </w:r>
      <w:r>
        <w:rPr>
          <w:color w:val="231F20"/>
          <w:spacing w:val="-10"/>
          <w:w w:val="115"/>
        </w:rPr>
        <w:t> </w:t>
      </w:r>
      <w:r>
        <w:rPr>
          <w:color w:val="231F20"/>
          <w:w w:val="115"/>
        </w:rPr>
        <w:t>clusters</w:t>
      </w:r>
      <w:r>
        <w:rPr>
          <w:color w:val="231F20"/>
          <w:spacing w:val="-12"/>
          <w:w w:val="115"/>
        </w:rPr>
        <w:t> </w:t>
      </w:r>
      <w:r>
        <w:rPr>
          <w:color w:val="231F20"/>
          <w:w w:val="115"/>
        </w:rPr>
        <w:t>are</w:t>
      </w:r>
      <w:r>
        <w:rPr>
          <w:color w:val="231F20"/>
          <w:spacing w:val="-11"/>
          <w:w w:val="115"/>
        </w:rPr>
        <w:t> </w:t>
      </w:r>
      <w:r>
        <w:rPr>
          <w:color w:val="231F20"/>
          <w:w w:val="115"/>
        </w:rPr>
        <w:t>deﬁned,</w:t>
      </w:r>
      <w:r>
        <w:rPr>
          <w:color w:val="231F20"/>
          <w:spacing w:val="-12"/>
          <w:w w:val="115"/>
        </w:rPr>
        <w:t> </w:t>
      </w:r>
      <w:r>
        <w:rPr>
          <w:color w:val="231F20"/>
          <w:w w:val="115"/>
        </w:rPr>
        <w:t>we</w:t>
      </w:r>
      <w:r>
        <w:rPr>
          <w:color w:val="231F20"/>
          <w:spacing w:val="-11"/>
          <w:w w:val="115"/>
        </w:rPr>
        <w:t> </w:t>
      </w:r>
      <w:r>
        <w:rPr>
          <w:color w:val="231F20"/>
          <w:w w:val="115"/>
        </w:rPr>
        <w:t>calculate</w:t>
      </w:r>
      <w:r>
        <w:rPr>
          <w:color w:val="231F20"/>
          <w:spacing w:val="-12"/>
          <w:w w:val="115"/>
        </w:rPr>
        <w:t> </w:t>
      </w:r>
      <w:r>
        <w:rPr>
          <w:color w:val="231F20"/>
          <w:w w:val="115"/>
        </w:rPr>
        <w:t>the patent</w:t>
      </w:r>
      <w:r>
        <w:rPr>
          <w:color w:val="231F20"/>
          <w:spacing w:val="-3"/>
          <w:w w:val="115"/>
        </w:rPr>
        <w:t> </w:t>
      </w:r>
      <w:r>
        <w:rPr>
          <w:color w:val="231F20"/>
          <w:w w:val="115"/>
        </w:rPr>
        <w:t>indicators</w:t>
      </w:r>
      <w:r>
        <w:rPr>
          <w:color w:val="231F20"/>
          <w:spacing w:val="-2"/>
          <w:w w:val="115"/>
        </w:rPr>
        <w:t> </w:t>
      </w:r>
      <w:r>
        <w:rPr>
          <w:color w:val="231F20"/>
          <w:w w:val="115"/>
        </w:rPr>
        <w:t>to</w:t>
      </w:r>
      <w:r>
        <w:rPr>
          <w:color w:val="231F20"/>
          <w:spacing w:val="-2"/>
          <w:w w:val="115"/>
        </w:rPr>
        <w:t> </w:t>
      </w:r>
      <w:r>
        <w:rPr>
          <w:color w:val="231F20"/>
          <w:w w:val="115"/>
        </w:rPr>
        <w:t>judge</w:t>
      </w:r>
      <w:r>
        <w:rPr>
          <w:color w:val="231F20"/>
          <w:spacing w:val="-1"/>
          <w:w w:val="115"/>
        </w:rPr>
        <w:t> </w:t>
      </w:r>
      <w:r>
        <w:rPr>
          <w:color w:val="231F20"/>
          <w:w w:val="115"/>
        </w:rPr>
        <w:t>the</w:t>
      </w:r>
      <w:r>
        <w:rPr>
          <w:color w:val="231F20"/>
          <w:spacing w:val="-3"/>
          <w:w w:val="115"/>
        </w:rPr>
        <w:t> </w:t>
      </w:r>
      <w:r>
        <w:rPr>
          <w:color w:val="231F20"/>
          <w:w w:val="115"/>
        </w:rPr>
        <w:t>promise</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clusters.</w:t>
      </w:r>
      <w:r>
        <w:rPr>
          <w:color w:val="231F20"/>
          <w:spacing w:val="-2"/>
          <w:w w:val="115"/>
        </w:rPr>
        <w:t> </w:t>
      </w:r>
      <w:r>
        <w:rPr>
          <w:color w:val="231F20"/>
          <w:w w:val="115"/>
        </w:rPr>
        <w:t>Patent</w:t>
      </w:r>
      <w:r>
        <w:rPr>
          <w:color w:val="231F20"/>
          <w:spacing w:val="-3"/>
          <w:w w:val="115"/>
        </w:rPr>
        <w:t> </w:t>
      </w:r>
      <w:r>
        <w:rPr>
          <w:color w:val="231F20"/>
          <w:w w:val="115"/>
        </w:rPr>
        <w:t>citation was</w:t>
      </w:r>
      <w:r>
        <w:rPr>
          <w:color w:val="231F20"/>
          <w:spacing w:val="-14"/>
          <w:w w:val="115"/>
        </w:rPr>
        <w:t> </w:t>
      </w:r>
      <w:r>
        <w:rPr>
          <w:color w:val="231F20"/>
          <w:w w:val="115"/>
        </w:rPr>
        <w:t>used</w:t>
      </w:r>
      <w:r>
        <w:rPr>
          <w:color w:val="231F20"/>
          <w:spacing w:val="-11"/>
          <w:w w:val="115"/>
        </w:rPr>
        <w:t> </w:t>
      </w:r>
      <w:r>
        <w:rPr>
          <w:color w:val="231F20"/>
          <w:w w:val="115"/>
        </w:rPr>
        <w:t>as</w:t>
      </w:r>
      <w:r>
        <w:rPr>
          <w:color w:val="231F20"/>
          <w:spacing w:val="-12"/>
          <w:w w:val="115"/>
        </w:rPr>
        <w:t> </w:t>
      </w:r>
      <w:r>
        <w:rPr>
          <w:color w:val="231F20"/>
          <w:w w:val="115"/>
        </w:rPr>
        <w:t>an</w:t>
      </w:r>
      <w:r>
        <w:rPr>
          <w:color w:val="231F20"/>
          <w:spacing w:val="-11"/>
          <w:w w:val="115"/>
        </w:rPr>
        <w:t> </w:t>
      </w:r>
      <w:r>
        <w:rPr>
          <w:color w:val="231F20"/>
          <w:w w:val="115"/>
        </w:rPr>
        <w:t>important</w:t>
      </w:r>
      <w:r>
        <w:rPr>
          <w:color w:val="231F20"/>
          <w:spacing w:val="-12"/>
          <w:w w:val="115"/>
        </w:rPr>
        <w:t> </w:t>
      </w:r>
      <w:r>
        <w:rPr>
          <w:color w:val="231F20"/>
          <w:w w:val="115"/>
        </w:rPr>
        <w:t>indicator</w:t>
      </w:r>
      <w:r>
        <w:rPr>
          <w:color w:val="231F20"/>
          <w:spacing w:val="-11"/>
          <w:w w:val="115"/>
        </w:rPr>
        <w:t> </w:t>
      </w:r>
      <w:r>
        <w:rPr>
          <w:color w:val="231F20"/>
          <w:w w:val="115"/>
        </w:rPr>
        <w:t>of</w:t>
      </w:r>
      <w:r>
        <w:rPr>
          <w:color w:val="231F20"/>
          <w:spacing w:val="-12"/>
          <w:w w:val="115"/>
        </w:rPr>
        <w:t> </w:t>
      </w:r>
      <w:r>
        <w:rPr>
          <w:color w:val="231F20"/>
          <w:w w:val="115"/>
        </w:rPr>
        <w:t>the</w:t>
      </w:r>
      <w:r>
        <w:rPr>
          <w:color w:val="231F20"/>
          <w:spacing w:val="-11"/>
          <w:w w:val="115"/>
        </w:rPr>
        <w:t> </w:t>
      </w:r>
      <w:r>
        <w:rPr>
          <w:color w:val="231F20"/>
          <w:w w:val="115"/>
        </w:rPr>
        <w:t>technology</w:t>
      </w:r>
      <w:r>
        <w:rPr>
          <w:color w:val="231F20"/>
          <w:spacing w:val="-12"/>
          <w:w w:val="115"/>
        </w:rPr>
        <w:t> </w:t>
      </w:r>
      <w:r>
        <w:rPr>
          <w:color w:val="231F20"/>
          <w:w w:val="115"/>
        </w:rPr>
        <w:t>forecast</w:t>
      </w:r>
      <w:r>
        <w:rPr>
          <w:color w:val="231F20"/>
          <w:spacing w:val="-11"/>
          <w:w w:val="115"/>
        </w:rPr>
        <w:t> </w:t>
      </w:r>
      <w:r>
        <w:rPr>
          <w:color w:val="231F20"/>
          <w:w w:val="115"/>
        </w:rPr>
        <w:t>(</w:t>
      </w:r>
      <w:hyperlink w:history="true" w:anchor="_bookmark14">
        <w:r>
          <w:rPr>
            <w:color w:val="2E3092"/>
            <w:w w:val="115"/>
          </w:rPr>
          <w:t>Chang</w:t>
        </w:r>
      </w:hyperlink>
      <w:r>
        <w:rPr>
          <w:color w:val="2E3092"/>
          <w:w w:val="115"/>
        </w:rPr>
        <w:t> </w:t>
      </w:r>
      <w:hyperlink w:history="true" w:anchor="_bookmark14">
        <w:r>
          <w:rPr>
            <w:color w:val="2E3092"/>
            <w:w w:val="115"/>
          </w:rPr>
          <w:t>et</w:t>
        </w:r>
        <w:r>
          <w:rPr>
            <w:color w:val="2E3092"/>
            <w:spacing w:val="-12"/>
            <w:w w:val="115"/>
          </w:rPr>
          <w:t> </w:t>
        </w:r>
        <w:r>
          <w:rPr>
            <w:color w:val="2E3092"/>
            <w:w w:val="115"/>
          </w:rPr>
          <w:t>al.,</w:t>
        </w:r>
        <w:r>
          <w:rPr>
            <w:color w:val="2E3092"/>
            <w:spacing w:val="-11"/>
            <w:w w:val="115"/>
          </w:rPr>
          <w:t> </w:t>
        </w:r>
        <w:r>
          <w:rPr>
            <w:color w:val="2E3092"/>
            <w:w w:val="115"/>
          </w:rPr>
          <w:t>2009;</w:t>
        </w:r>
        <w:r>
          <w:rPr>
            <w:color w:val="2E3092"/>
            <w:spacing w:val="-12"/>
            <w:w w:val="115"/>
          </w:rPr>
          <w:t> </w:t>
        </w:r>
        <w:r>
          <w:rPr>
            <w:color w:val="2E3092"/>
            <w:w w:val="115"/>
          </w:rPr>
          <w:t>Fallah</w:t>
        </w:r>
        <w:r>
          <w:rPr>
            <w:color w:val="2E3092"/>
            <w:spacing w:val="-11"/>
            <w:w w:val="115"/>
          </w:rPr>
          <w:t> </w:t>
        </w:r>
        <w:r>
          <w:rPr>
            <w:color w:val="2E3092"/>
            <w:w w:val="115"/>
          </w:rPr>
          <w:t>et</w:t>
        </w:r>
        <w:r>
          <w:rPr>
            <w:color w:val="2E3092"/>
            <w:spacing w:val="-12"/>
            <w:w w:val="115"/>
          </w:rPr>
          <w:t> </w:t>
        </w:r>
        <w:r>
          <w:rPr>
            <w:color w:val="2E3092"/>
            <w:w w:val="115"/>
          </w:rPr>
          <w:t>al.,</w:t>
        </w:r>
        <w:r>
          <w:rPr>
            <w:color w:val="2E3092"/>
            <w:spacing w:val="-11"/>
            <w:w w:val="115"/>
          </w:rPr>
          <w:t> </w:t>
        </w:r>
        <w:r>
          <w:rPr>
            <w:color w:val="2E3092"/>
            <w:w w:val="115"/>
          </w:rPr>
          <w:t>2009</w:t>
        </w:r>
      </w:hyperlink>
      <w:r>
        <w:rPr>
          <w:color w:val="231F20"/>
          <w:w w:val="115"/>
        </w:rPr>
        <w:t>).</w:t>
      </w:r>
      <w:r>
        <w:rPr>
          <w:color w:val="231F20"/>
          <w:spacing w:val="-12"/>
          <w:w w:val="115"/>
        </w:rPr>
        <w:t> </w:t>
      </w:r>
      <w:r>
        <w:rPr>
          <w:color w:val="231F20"/>
          <w:w w:val="115"/>
        </w:rPr>
        <w:t>Additionally,</w:t>
      </w:r>
      <w:r>
        <w:rPr>
          <w:color w:val="231F20"/>
          <w:spacing w:val="-11"/>
          <w:w w:val="115"/>
        </w:rPr>
        <w:t> </w:t>
      </w:r>
      <w:r>
        <w:rPr>
          <w:color w:val="231F20"/>
          <w:w w:val="115"/>
        </w:rPr>
        <w:t>patents</w:t>
      </w:r>
      <w:r>
        <w:rPr>
          <w:color w:val="231F20"/>
          <w:spacing w:val="-12"/>
          <w:w w:val="115"/>
        </w:rPr>
        <w:t> </w:t>
      </w:r>
      <w:r>
        <w:rPr>
          <w:color w:val="231F20"/>
          <w:w w:val="115"/>
        </w:rPr>
        <w:t>that</w:t>
      </w:r>
      <w:r>
        <w:rPr>
          <w:color w:val="231F20"/>
          <w:spacing w:val="-11"/>
          <w:w w:val="115"/>
        </w:rPr>
        <w:t> </w:t>
      </w:r>
      <w:r>
        <w:rPr>
          <w:color w:val="231F20"/>
          <w:w w:val="115"/>
        </w:rPr>
        <w:t>are</w:t>
      </w:r>
      <w:r>
        <w:rPr>
          <w:color w:val="231F20"/>
          <w:spacing w:val="-12"/>
          <w:w w:val="115"/>
        </w:rPr>
        <w:t> </w:t>
      </w:r>
      <w:r>
        <w:rPr>
          <w:color w:val="231F20"/>
          <w:w w:val="115"/>
        </w:rPr>
        <w:t>entered </w:t>
      </w:r>
      <w:r>
        <w:rPr>
          <w:color w:val="231F20"/>
          <w:w w:val="110"/>
        </w:rPr>
        <w:t>in major markets</w:t>
      </w:r>
      <w:r>
        <w:rPr>
          <w:color w:val="231F20"/>
          <w:spacing w:val="1"/>
          <w:w w:val="110"/>
        </w:rPr>
        <w:t> </w:t>
      </w:r>
      <w:r>
        <w:rPr>
          <w:color w:val="231F20"/>
          <w:w w:val="110"/>
        </w:rPr>
        <w:t>such</w:t>
      </w:r>
      <w:r>
        <w:rPr>
          <w:color w:val="231F20"/>
          <w:spacing w:val="2"/>
          <w:w w:val="110"/>
        </w:rPr>
        <w:t> </w:t>
      </w:r>
      <w:r>
        <w:rPr>
          <w:color w:val="231F20"/>
          <w:w w:val="110"/>
        </w:rPr>
        <w:t>as</w:t>
      </w:r>
      <w:r>
        <w:rPr>
          <w:color w:val="231F20"/>
          <w:spacing w:val="1"/>
          <w:w w:val="110"/>
        </w:rPr>
        <w:t> </w:t>
      </w:r>
      <w:r>
        <w:rPr>
          <w:color w:val="231F20"/>
          <w:w w:val="110"/>
        </w:rPr>
        <w:t>the</w:t>
      </w:r>
      <w:r>
        <w:rPr>
          <w:color w:val="231F20"/>
          <w:spacing w:val="2"/>
          <w:w w:val="110"/>
        </w:rPr>
        <w:t> </w:t>
      </w:r>
      <w:r>
        <w:rPr>
          <w:color w:val="231F20"/>
          <w:w w:val="110"/>
        </w:rPr>
        <w:t>United States,</w:t>
      </w:r>
      <w:r>
        <w:rPr>
          <w:color w:val="231F20"/>
          <w:spacing w:val="3"/>
          <w:w w:val="110"/>
        </w:rPr>
        <w:t> </w:t>
      </w:r>
      <w:r>
        <w:rPr>
          <w:color w:val="231F20"/>
          <w:w w:val="110"/>
        </w:rPr>
        <w:t>Japan, and</w:t>
      </w:r>
      <w:r>
        <w:rPr>
          <w:color w:val="231F20"/>
          <w:spacing w:val="-1"/>
          <w:w w:val="110"/>
        </w:rPr>
        <w:t> </w:t>
      </w:r>
      <w:r>
        <w:rPr>
          <w:color w:val="231F20"/>
          <w:w w:val="110"/>
        </w:rPr>
        <w:t>Europe</w:t>
      </w:r>
      <w:r>
        <w:rPr>
          <w:rFonts w:ascii="Geneva" w:hAnsi="Geneva"/>
          <w:color w:val="231F20"/>
          <w:w w:val="110"/>
        </w:rPr>
        <w:t>—</w:t>
      </w:r>
      <w:r>
        <w:rPr>
          <w:color w:val="231F20"/>
          <w:spacing w:val="-2"/>
          <w:w w:val="110"/>
        </w:rPr>
        <w:t>called</w:t>
      </w:r>
    </w:p>
    <w:p>
      <w:pPr>
        <w:pStyle w:val="BodyText"/>
        <w:spacing w:line="191" w:lineRule="exact"/>
        <w:ind w:left="284"/>
      </w:pPr>
      <w:r>
        <w:rPr>
          <w:color w:val="231F20"/>
          <w:w w:val="110"/>
        </w:rPr>
        <w:t>the</w:t>
      </w:r>
      <w:r>
        <w:rPr>
          <w:color w:val="231F20"/>
          <w:spacing w:val="-9"/>
          <w:w w:val="110"/>
        </w:rPr>
        <w:t> </w:t>
      </w:r>
      <w:r>
        <w:rPr>
          <w:color w:val="231F20"/>
          <w:w w:val="110"/>
        </w:rPr>
        <w:t>triadic</w:t>
      </w:r>
      <w:r>
        <w:rPr>
          <w:color w:val="231F20"/>
          <w:spacing w:val="-7"/>
          <w:w w:val="110"/>
        </w:rPr>
        <w:t> </w:t>
      </w:r>
      <w:r>
        <w:rPr>
          <w:color w:val="231F20"/>
          <w:w w:val="110"/>
        </w:rPr>
        <w:t>patent</w:t>
      </w:r>
      <w:r>
        <w:rPr>
          <w:color w:val="231F20"/>
          <w:spacing w:val="-8"/>
          <w:w w:val="110"/>
        </w:rPr>
        <w:t> </w:t>
      </w:r>
      <w:r>
        <w:rPr>
          <w:color w:val="231F20"/>
          <w:w w:val="110"/>
        </w:rPr>
        <w:t>family</w:t>
      </w:r>
      <w:r>
        <w:rPr>
          <w:rFonts w:ascii="Geneva" w:hAnsi="Geneva"/>
          <w:color w:val="231F20"/>
          <w:w w:val="110"/>
        </w:rPr>
        <w:t>—</w:t>
      </w:r>
      <w:r>
        <w:rPr>
          <w:color w:val="231F20"/>
          <w:w w:val="110"/>
        </w:rPr>
        <w:t>suggest</w:t>
      </w:r>
      <w:r>
        <w:rPr>
          <w:color w:val="231F20"/>
          <w:spacing w:val="-7"/>
          <w:w w:val="110"/>
        </w:rPr>
        <w:t> </w:t>
      </w:r>
      <w:r>
        <w:rPr>
          <w:color w:val="231F20"/>
          <w:w w:val="110"/>
        </w:rPr>
        <w:t>qualitatively</w:t>
      </w:r>
      <w:r>
        <w:rPr>
          <w:color w:val="231F20"/>
          <w:spacing w:val="-7"/>
          <w:w w:val="110"/>
        </w:rPr>
        <w:t> </w:t>
      </w:r>
      <w:r>
        <w:rPr>
          <w:color w:val="231F20"/>
          <w:w w:val="110"/>
        </w:rPr>
        <w:t>important</w:t>
      </w:r>
      <w:r>
        <w:rPr>
          <w:color w:val="231F20"/>
          <w:spacing w:val="-6"/>
          <w:w w:val="110"/>
        </w:rPr>
        <w:t> </w:t>
      </w:r>
      <w:r>
        <w:rPr>
          <w:color w:val="231F20"/>
          <w:spacing w:val="-2"/>
          <w:w w:val="110"/>
        </w:rPr>
        <w:t>technologies.</w:t>
      </w:r>
    </w:p>
    <w:p>
      <w:pPr>
        <w:tabs>
          <w:tab w:pos="292" w:val="left" w:leader="none"/>
        </w:tabs>
        <w:spacing w:before="5"/>
        <w:ind w:left="0" w:right="767" w:firstLine="0"/>
        <w:jc w:val="center"/>
        <w:rPr>
          <w:i/>
          <w:position w:val="-9"/>
          <w:sz w:val="11"/>
        </w:rPr>
      </w:pPr>
      <w:r>
        <w:rPr/>
        <w:br w:type="column"/>
      </w:r>
      <w:r>
        <w:rPr>
          <w:i/>
          <w:color w:val="231F20"/>
          <w:spacing w:val="-10"/>
          <w:sz w:val="11"/>
        </w:rPr>
        <w:t>i</w:t>
      </w:r>
      <w:r>
        <w:rPr>
          <w:i/>
          <w:color w:val="231F20"/>
          <w:sz w:val="11"/>
        </w:rPr>
        <w:tab/>
      </w:r>
      <w:r>
        <w:rPr>
          <w:i/>
          <w:color w:val="231F20"/>
          <w:spacing w:val="-5"/>
          <w:position w:val="-6"/>
          <w:sz w:val="16"/>
        </w:rPr>
        <w:t>T</w:t>
      </w:r>
      <w:r>
        <w:rPr>
          <w:i/>
          <w:color w:val="231F20"/>
          <w:spacing w:val="-5"/>
          <w:position w:val="-9"/>
          <w:sz w:val="11"/>
        </w:rPr>
        <w:t>i</w:t>
      </w:r>
    </w:p>
    <w:p>
      <w:pPr>
        <w:pStyle w:val="BodyText"/>
        <w:spacing w:before="62"/>
        <w:rPr>
          <w:i/>
          <w:sz w:val="11"/>
        </w:rPr>
      </w:pPr>
    </w:p>
    <w:p>
      <w:pPr>
        <w:pStyle w:val="BodyText"/>
        <w:spacing w:line="273" w:lineRule="auto"/>
        <w:ind w:left="284" w:right="105" w:hanging="1"/>
        <w:jc w:val="both"/>
      </w:pPr>
      <w:r>
        <w:rPr>
          <w:color w:val="231F20"/>
          <w:w w:val="110"/>
        </w:rPr>
        <w:t>where</w:t>
      </w:r>
      <w:r>
        <w:rPr>
          <w:color w:val="231F20"/>
          <w:spacing w:val="-5"/>
          <w:w w:val="110"/>
        </w:rPr>
        <w:t> </w:t>
      </w:r>
      <w:r>
        <w:rPr>
          <w:i/>
          <w:color w:val="231F20"/>
          <w:w w:val="110"/>
        </w:rPr>
        <w:t>FC</w:t>
      </w:r>
      <w:r>
        <w:rPr>
          <w:i/>
          <w:color w:val="231F20"/>
          <w:w w:val="110"/>
          <w:vertAlign w:val="subscript"/>
        </w:rPr>
        <w:t>i</w:t>
      </w:r>
      <w:r>
        <w:rPr>
          <w:i/>
          <w:color w:val="231F20"/>
          <w:spacing w:val="-6"/>
          <w:w w:val="110"/>
          <w:vertAlign w:val="baseline"/>
        </w:rPr>
        <w:t> </w:t>
      </w:r>
      <w:r>
        <w:rPr>
          <w:color w:val="231F20"/>
          <w:w w:val="110"/>
          <w:vertAlign w:val="baseline"/>
        </w:rPr>
        <w:t>indicates</w:t>
      </w:r>
      <w:r>
        <w:rPr>
          <w:color w:val="231F20"/>
          <w:spacing w:val="-8"/>
          <w:w w:val="110"/>
          <w:vertAlign w:val="baseline"/>
        </w:rPr>
        <w:t> </w:t>
      </w:r>
      <w:r>
        <w:rPr>
          <w:color w:val="231F20"/>
          <w:w w:val="110"/>
          <w:vertAlign w:val="baseline"/>
        </w:rPr>
        <w:t>the</w:t>
      </w:r>
      <w:r>
        <w:rPr>
          <w:color w:val="231F20"/>
          <w:spacing w:val="-6"/>
          <w:w w:val="110"/>
          <w:vertAlign w:val="baseline"/>
        </w:rPr>
        <w:t> </w:t>
      </w:r>
      <w:r>
        <w:rPr>
          <w:color w:val="231F20"/>
          <w:w w:val="110"/>
          <w:vertAlign w:val="baseline"/>
        </w:rPr>
        <w:t>total</w:t>
      </w:r>
      <w:r>
        <w:rPr>
          <w:color w:val="231F20"/>
          <w:spacing w:val="-5"/>
          <w:w w:val="110"/>
          <w:vertAlign w:val="baseline"/>
        </w:rPr>
        <w:t> </w:t>
      </w:r>
      <w:r>
        <w:rPr>
          <w:color w:val="231F20"/>
          <w:w w:val="110"/>
          <w:vertAlign w:val="baseline"/>
        </w:rPr>
        <w:t>number</w:t>
      </w:r>
      <w:r>
        <w:rPr>
          <w:color w:val="231F20"/>
          <w:spacing w:val="-7"/>
          <w:w w:val="110"/>
          <w:vertAlign w:val="baseline"/>
        </w:rPr>
        <w:t> </w:t>
      </w:r>
      <w:r>
        <w:rPr>
          <w:color w:val="231F20"/>
          <w:w w:val="110"/>
          <w:vertAlign w:val="baseline"/>
        </w:rPr>
        <w:t>of</w:t>
      </w:r>
      <w:r>
        <w:rPr>
          <w:color w:val="231F20"/>
          <w:spacing w:val="-5"/>
          <w:w w:val="110"/>
          <w:vertAlign w:val="baseline"/>
        </w:rPr>
        <w:t> </w:t>
      </w:r>
      <w:r>
        <w:rPr>
          <w:color w:val="231F20"/>
          <w:w w:val="110"/>
          <w:vertAlign w:val="baseline"/>
        </w:rPr>
        <w:t>forward</w:t>
      </w:r>
      <w:r>
        <w:rPr>
          <w:color w:val="231F20"/>
          <w:spacing w:val="-5"/>
          <w:w w:val="110"/>
          <w:vertAlign w:val="baseline"/>
        </w:rPr>
        <w:t> </w:t>
      </w:r>
      <w:r>
        <w:rPr>
          <w:color w:val="231F20"/>
          <w:w w:val="110"/>
          <w:vertAlign w:val="baseline"/>
        </w:rPr>
        <w:t>citations</w:t>
      </w:r>
      <w:r>
        <w:rPr>
          <w:color w:val="231F20"/>
          <w:spacing w:val="-9"/>
          <w:w w:val="110"/>
          <w:vertAlign w:val="baseline"/>
        </w:rPr>
        <w:t> </w:t>
      </w:r>
      <w:r>
        <w:rPr>
          <w:color w:val="231F20"/>
          <w:w w:val="110"/>
          <w:vertAlign w:val="baseline"/>
        </w:rPr>
        <w:t>of</w:t>
      </w:r>
      <w:r>
        <w:rPr>
          <w:color w:val="231F20"/>
          <w:spacing w:val="-8"/>
          <w:w w:val="110"/>
          <w:vertAlign w:val="baseline"/>
        </w:rPr>
        <w:t> </w:t>
      </w:r>
      <w:r>
        <w:rPr>
          <w:color w:val="231F20"/>
          <w:w w:val="110"/>
          <w:vertAlign w:val="baseline"/>
        </w:rPr>
        <w:t>technology cluster</w:t>
      </w:r>
      <w:r>
        <w:rPr>
          <w:color w:val="231F20"/>
          <w:spacing w:val="-6"/>
          <w:w w:val="110"/>
          <w:vertAlign w:val="baseline"/>
        </w:rPr>
        <w:t> </w:t>
      </w:r>
      <w:r>
        <w:rPr>
          <w:i/>
          <w:color w:val="231F20"/>
          <w:w w:val="110"/>
          <w:vertAlign w:val="baseline"/>
        </w:rPr>
        <w:t>i</w:t>
      </w:r>
      <w:r>
        <w:rPr>
          <w:i/>
          <w:color w:val="231F20"/>
          <w:spacing w:val="-4"/>
          <w:w w:val="110"/>
          <w:vertAlign w:val="baseline"/>
        </w:rPr>
        <w:t> </w:t>
      </w:r>
      <w:r>
        <w:rPr>
          <w:color w:val="231F20"/>
          <w:w w:val="110"/>
          <w:vertAlign w:val="baseline"/>
        </w:rPr>
        <w:t>and</w:t>
      </w:r>
      <w:r>
        <w:rPr>
          <w:color w:val="231F20"/>
          <w:spacing w:val="-4"/>
          <w:w w:val="110"/>
          <w:vertAlign w:val="baseline"/>
        </w:rPr>
        <w:t> </w:t>
      </w:r>
      <w:r>
        <w:rPr>
          <w:i/>
          <w:color w:val="231F20"/>
          <w:w w:val="110"/>
          <w:vertAlign w:val="baseline"/>
        </w:rPr>
        <w:t>T</w:t>
      </w:r>
      <w:r>
        <w:rPr>
          <w:i/>
          <w:color w:val="231F20"/>
          <w:w w:val="110"/>
          <w:vertAlign w:val="subscript"/>
        </w:rPr>
        <w:t>i</w:t>
      </w:r>
      <w:r>
        <w:rPr>
          <w:i/>
          <w:color w:val="231F20"/>
          <w:spacing w:val="-3"/>
          <w:w w:val="110"/>
          <w:vertAlign w:val="baseline"/>
        </w:rPr>
        <w:t> </w:t>
      </w:r>
      <w:r>
        <w:rPr>
          <w:color w:val="231F20"/>
          <w:w w:val="110"/>
          <w:vertAlign w:val="baseline"/>
        </w:rPr>
        <w:t>indicates</w:t>
      </w:r>
      <w:r>
        <w:rPr>
          <w:color w:val="231F20"/>
          <w:spacing w:val="-6"/>
          <w:w w:val="110"/>
          <w:vertAlign w:val="baseline"/>
        </w:rPr>
        <w:t> </w:t>
      </w:r>
      <w:r>
        <w:rPr>
          <w:color w:val="231F20"/>
          <w:w w:val="110"/>
          <w:vertAlign w:val="baseline"/>
        </w:rPr>
        <w:t>the</w:t>
      </w:r>
      <w:r>
        <w:rPr>
          <w:color w:val="231F20"/>
          <w:spacing w:val="-4"/>
          <w:w w:val="110"/>
          <w:vertAlign w:val="baseline"/>
        </w:rPr>
        <w:t> </w:t>
      </w:r>
      <w:r>
        <w:rPr>
          <w:color w:val="231F20"/>
          <w:w w:val="110"/>
          <w:vertAlign w:val="baseline"/>
        </w:rPr>
        <w:t>total</w:t>
      </w:r>
      <w:r>
        <w:rPr>
          <w:color w:val="231F20"/>
          <w:spacing w:val="-6"/>
          <w:w w:val="110"/>
          <w:vertAlign w:val="baseline"/>
        </w:rPr>
        <w:t> </w:t>
      </w:r>
      <w:r>
        <w:rPr>
          <w:color w:val="231F20"/>
          <w:w w:val="110"/>
          <w:vertAlign w:val="baseline"/>
        </w:rPr>
        <w:t>number</w:t>
      </w:r>
      <w:r>
        <w:rPr>
          <w:color w:val="231F20"/>
          <w:spacing w:val="-3"/>
          <w:w w:val="110"/>
          <w:vertAlign w:val="baseline"/>
        </w:rPr>
        <w:t> </w:t>
      </w:r>
      <w:r>
        <w:rPr>
          <w:color w:val="231F20"/>
          <w:w w:val="110"/>
          <w:vertAlign w:val="baseline"/>
        </w:rPr>
        <w:t>of</w:t>
      </w:r>
      <w:r>
        <w:rPr>
          <w:color w:val="231F20"/>
          <w:spacing w:val="-4"/>
          <w:w w:val="110"/>
          <w:vertAlign w:val="baseline"/>
        </w:rPr>
        <w:t> </w:t>
      </w:r>
      <w:r>
        <w:rPr>
          <w:color w:val="231F20"/>
          <w:w w:val="110"/>
          <w:vertAlign w:val="baseline"/>
        </w:rPr>
        <w:t>patents</w:t>
      </w:r>
      <w:r>
        <w:rPr>
          <w:color w:val="231F20"/>
          <w:spacing w:val="-4"/>
          <w:w w:val="110"/>
          <w:vertAlign w:val="baseline"/>
        </w:rPr>
        <w:t> </w:t>
      </w:r>
      <w:r>
        <w:rPr>
          <w:color w:val="231F20"/>
          <w:w w:val="110"/>
          <w:vertAlign w:val="baseline"/>
        </w:rPr>
        <w:t>of</w:t>
      </w:r>
      <w:r>
        <w:rPr>
          <w:color w:val="231F20"/>
          <w:spacing w:val="-4"/>
          <w:w w:val="110"/>
          <w:vertAlign w:val="baseline"/>
        </w:rPr>
        <w:t> </w:t>
      </w:r>
      <w:r>
        <w:rPr>
          <w:color w:val="231F20"/>
          <w:w w:val="110"/>
          <w:vertAlign w:val="baseline"/>
        </w:rPr>
        <w:t>technology</w:t>
      </w:r>
      <w:r>
        <w:rPr>
          <w:color w:val="231F20"/>
          <w:spacing w:val="-3"/>
          <w:w w:val="110"/>
          <w:vertAlign w:val="baseline"/>
        </w:rPr>
        <w:t> </w:t>
      </w:r>
      <w:r>
        <w:rPr>
          <w:color w:val="231F20"/>
          <w:w w:val="110"/>
          <w:vertAlign w:val="baseline"/>
        </w:rPr>
        <w:t>clus-ter</w:t>
      </w:r>
      <w:r>
        <w:rPr>
          <w:color w:val="231F20"/>
          <w:spacing w:val="-3"/>
          <w:w w:val="110"/>
          <w:vertAlign w:val="baseline"/>
        </w:rPr>
        <w:t> </w:t>
      </w:r>
      <w:r>
        <w:rPr>
          <w:i/>
          <w:color w:val="231F20"/>
          <w:w w:val="110"/>
          <w:vertAlign w:val="baseline"/>
        </w:rPr>
        <w:t>i</w:t>
      </w:r>
      <w:r>
        <w:rPr>
          <w:color w:val="231F20"/>
          <w:w w:val="110"/>
          <w:vertAlign w:val="baseline"/>
        </w:rPr>
        <w:t>.</w:t>
      </w:r>
    </w:p>
    <w:p>
      <w:pPr>
        <w:pStyle w:val="BodyText"/>
        <w:spacing w:before="23"/>
      </w:pPr>
    </w:p>
    <w:p>
      <w:pPr>
        <w:pStyle w:val="ListParagraph"/>
        <w:numPr>
          <w:ilvl w:val="2"/>
          <w:numId w:val="2"/>
        </w:numPr>
        <w:tabs>
          <w:tab w:pos="681" w:val="left" w:leader="none"/>
        </w:tabs>
        <w:spacing w:line="240" w:lineRule="auto" w:before="0" w:after="0"/>
        <w:ind w:left="681" w:right="0" w:hanging="397"/>
        <w:jc w:val="both"/>
        <w:rPr>
          <w:i/>
          <w:sz w:val="16"/>
        </w:rPr>
      </w:pPr>
      <w:r>
        <w:rPr>
          <w:i/>
          <w:color w:val="231F20"/>
          <w:w w:val="105"/>
          <w:sz w:val="16"/>
        </w:rPr>
        <w:t>Triadic</w:t>
      </w:r>
      <w:r>
        <w:rPr>
          <w:i/>
          <w:color w:val="231F20"/>
          <w:spacing w:val="-11"/>
          <w:w w:val="105"/>
          <w:sz w:val="16"/>
        </w:rPr>
        <w:t> </w:t>
      </w:r>
      <w:r>
        <w:rPr>
          <w:i/>
          <w:color w:val="231F20"/>
          <w:w w:val="105"/>
          <w:sz w:val="16"/>
        </w:rPr>
        <w:t>patent</w:t>
      </w:r>
      <w:r>
        <w:rPr>
          <w:i/>
          <w:color w:val="231F20"/>
          <w:spacing w:val="-10"/>
          <w:w w:val="105"/>
          <w:sz w:val="16"/>
        </w:rPr>
        <w:t> </w:t>
      </w:r>
      <w:r>
        <w:rPr>
          <w:i/>
          <w:color w:val="231F20"/>
          <w:spacing w:val="-2"/>
          <w:w w:val="105"/>
          <w:sz w:val="16"/>
        </w:rPr>
        <w:t>family</w:t>
      </w:r>
    </w:p>
    <w:p>
      <w:pPr>
        <w:pStyle w:val="BodyText"/>
        <w:spacing w:line="273" w:lineRule="auto" w:before="25"/>
        <w:ind w:left="284" w:right="104" w:firstLine="239"/>
        <w:jc w:val="both"/>
      </w:pPr>
      <w:r>
        <w:rPr>
          <w:color w:val="231F20"/>
          <w:w w:val="110"/>
        </w:rPr>
        <w:t>The</w:t>
      </w:r>
      <w:r>
        <w:rPr>
          <w:color w:val="231F20"/>
          <w:spacing w:val="-10"/>
          <w:w w:val="110"/>
        </w:rPr>
        <w:t> </w:t>
      </w:r>
      <w:r>
        <w:rPr>
          <w:color w:val="231F20"/>
          <w:w w:val="110"/>
        </w:rPr>
        <w:t>triadic</w:t>
      </w:r>
      <w:r>
        <w:rPr>
          <w:color w:val="231F20"/>
          <w:spacing w:val="-8"/>
          <w:w w:val="110"/>
        </w:rPr>
        <w:t> </w:t>
      </w:r>
      <w:r>
        <w:rPr>
          <w:color w:val="231F20"/>
          <w:w w:val="110"/>
        </w:rPr>
        <w:t>patent</w:t>
      </w:r>
      <w:r>
        <w:rPr>
          <w:color w:val="231F20"/>
          <w:spacing w:val="-11"/>
          <w:w w:val="110"/>
        </w:rPr>
        <w:t> </w:t>
      </w:r>
      <w:r>
        <w:rPr>
          <w:color w:val="231F20"/>
          <w:w w:val="110"/>
        </w:rPr>
        <w:t>family</w:t>
      </w:r>
      <w:r>
        <w:rPr>
          <w:color w:val="231F20"/>
          <w:spacing w:val="-7"/>
          <w:w w:val="110"/>
        </w:rPr>
        <w:t> </w:t>
      </w:r>
      <w:r>
        <w:rPr>
          <w:color w:val="231F20"/>
          <w:w w:val="110"/>
        </w:rPr>
        <w:t>indicates</w:t>
      </w:r>
      <w:r>
        <w:rPr>
          <w:color w:val="231F20"/>
          <w:spacing w:val="-8"/>
          <w:w w:val="110"/>
        </w:rPr>
        <w:t> </w:t>
      </w:r>
      <w:r>
        <w:rPr>
          <w:color w:val="231F20"/>
          <w:w w:val="110"/>
        </w:rPr>
        <w:t>patents</w:t>
      </w:r>
      <w:r>
        <w:rPr>
          <w:color w:val="231F20"/>
          <w:spacing w:val="-10"/>
          <w:w w:val="110"/>
        </w:rPr>
        <w:t> </w:t>
      </w:r>
      <w:r>
        <w:rPr>
          <w:color w:val="231F20"/>
          <w:w w:val="110"/>
        </w:rPr>
        <w:t>for</w:t>
      </w:r>
      <w:r>
        <w:rPr>
          <w:color w:val="231F20"/>
          <w:spacing w:val="-8"/>
          <w:w w:val="110"/>
        </w:rPr>
        <w:t> </w:t>
      </w:r>
      <w:r>
        <w:rPr>
          <w:color w:val="231F20"/>
          <w:w w:val="110"/>
        </w:rPr>
        <w:t>which</w:t>
      </w:r>
      <w:r>
        <w:rPr>
          <w:color w:val="231F20"/>
          <w:spacing w:val="-11"/>
          <w:w w:val="110"/>
        </w:rPr>
        <w:t> </w:t>
      </w:r>
      <w:r>
        <w:rPr>
          <w:color w:val="231F20"/>
          <w:w w:val="110"/>
        </w:rPr>
        <w:t>the</w:t>
      </w:r>
      <w:r>
        <w:rPr>
          <w:color w:val="231F20"/>
          <w:spacing w:val="-8"/>
          <w:w w:val="110"/>
        </w:rPr>
        <w:t> </w:t>
      </w:r>
      <w:r>
        <w:rPr>
          <w:color w:val="231F20"/>
          <w:w w:val="110"/>
        </w:rPr>
        <w:t>same</w:t>
      </w:r>
      <w:r>
        <w:rPr>
          <w:color w:val="231F20"/>
          <w:spacing w:val="-10"/>
          <w:w w:val="110"/>
        </w:rPr>
        <w:t> </w:t>
      </w:r>
      <w:r>
        <w:rPr>
          <w:color w:val="231F20"/>
          <w:w w:val="110"/>
        </w:rPr>
        <w:t>inven-</w:t>
      </w:r>
      <w:r>
        <w:rPr>
          <w:color w:val="231F20"/>
        </w:rPr>
        <w:t>tion, same inventor, or applicant applied to USPTO, JPO, and EPO at same</w:t>
      </w:r>
      <w:r>
        <w:rPr>
          <w:color w:val="231F20"/>
          <w:w w:val="110"/>
        </w:rPr>
        <w:t> time.</w:t>
      </w:r>
      <w:r>
        <w:rPr>
          <w:color w:val="231F20"/>
          <w:spacing w:val="-7"/>
          <w:w w:val="110"/>
        </w:rPr>
        <w:t> </w:t>
      </w:r>
      <w:r>
        <w:rPr>
          <w:color w:val="231F20"/>
          <w:w w:val="110"/>
        </w:rPr>
        <w:t>In</w:t>
      </w:r>
      <w:r>
        <w:rPr>
          <w:color w:val="231F20"/>
          <w:spacing w:val="-8"/>
          <w:w w:val="110"/>
        </w:rPr>
        <w:t> </w:t>
      </w:r>
      <w:r>
        <w:rPr>
          <w:color w:val="231F20"/>
          <w:w w:val="110"/>
        </w:rPr>
        <w:t>1999,</w:t>
      </w:r>
      <w:r>
        <w:rPr>
          <w:color w:val="231F20"/>
          <w:spacing w:val="-7"/>
          <w:w w:val="110"/>
        </w:rPr>
        <w:t> </w:t>
      </w:r>
      <w:r>
        <w:rPr>
          <w:color w:val="231F20"/>
          <w:w w:val="110"/>
        </w:rPr>
        <w:t>the</w:t>
      </w:r>
      <w:r>
        <w:rPr>
          <w:color w:val="231F20"/>
          <w:spacing w:val="-10"/>
          <w:w w:val="110"/>
        </w:rPr>
        <w:t> </w:t>
      </w:r>
      <w:r>
        <w:rPr>
          <w:color w:val="231F20"/>
          <w:w w:val="110"/>
        </w:rPr>
        <w:t>OECD</w:t>
      </w:r>
      <w:r>
        <w:rPr>
          <w:color w:val="231F20"/>
          <w:spacing w:val="-8"/>
          <w:w w:val="110"/>
        </w:rPr>
        <w:t> </w:t>
      </w:r>
      <w:r>
        <w:rPr>
          <w:color w:val="231F20"/>
          <w:w w:val="110"/>
        </w:rPr>
        <w:t>used</w:t>
      </w:r>
      <w:r>
        <w:rPr>
          <w:color w:val="231F20"/>
          <w:spacing w:val="-7"/>
          <w:w w:val="110"/>
        </w:rPr>
        <w:t> </w:t>
      </w:r>
      <w:r>
        <w:rPr>
          <w:color w:val="231F20"/>
          <w:w w:val="110"/>
        </w:rPr>
        <w:t>this</w:t>
      </w:r>
      <w:r>
        <w:rPr>
          <w:color w:val="231F20"/>
          <w:spacing w:val="-7"/>
          <w:w w:val="110"/>
        </w:rPr>
        <w:t> </w:t>
      </w:r>
      <w:r>
        <w:rPr>
          <w:color w:val="231F20"/>
          <w:w w:val="110"/>
        </w:rPr>
        <w:t>concept</w:t>
      </w:r>
      <w:r>
        <w:rPr>
          <w:color w:val="231F20"/>
          <w:spacing w:val="-7"/>
          <w:w w:val="110"/>
        </w:rPr>
        <w:t> </w:t>
      </w:r>
      <w:r>
        <w:rPr>
          <w:color w:val="231F20"/>
          <w:w w:val="110"/>
        </w:rPr>
        <w:t>to</w:t>
      </w:r>
      <w:r>
        <w:rPr>
          <w:color w:val="231F20"/>
          <w:spacing w:val="-8"/>
          <w:w w:val="110"/>
        </w:rPr>
        <w:t> </w:t>
      </w:r>
      <w:r>
        <w:rPr>
          <w:color w:val="231F20"/>
          <w:w w:val="110"/>
        </w:rPr>
        <w:t>evaluate</w:t>
      </w:r>
      <w:r>
        <w:rPr>
          <w:color w:val="231F20"/>
          <w:spacing w:val="-8"/>
          <w:w w:val="110"/>
        </w:rPr>
        <w:t> </w:t>
      </w:r>
      <w:r>
        <w:rPr>
          <w:color w:val="231F20"/>
          <w:w w:val="110"/>
        </w:rPr>
        <w:t>national</w:t>
      </w:r>
      <w:r>
        <w:rPr>
          <w:color w:val="231F20"/>
          <w:spacing w:val="-8"/>
          <w:w w:val="110"/>
        </w:rPr>
        <w:t> </w:t>
      </w:r>
      <w:r>
        <w:rPr>
          <w:color w:val="231F20"/>
          <w:w w:val="110"/>
        </w:rPr>
        <w:t>technol-ogy competitiveness (</w:t>
      </w:r>
      <w:hyperlink w:history="true" w:anchor="_bookmark14">
        <w:r>
          <w:rPr>
            <w:color w:val="2E3092"/>
            <w:w w:val="110"/>
          </w:rPr>
          <w:t>Lee and Sohn, 2013</w:t>
        </w:r>
      </w:hyperlink>
      <w:r>
        <w:rPr>
          <w:color w:val="231F20"/>
          <w:w w:val="110"/>
        </w:rPr>
        <w:t>).</w:t>
      </w:r>
    </w:p>
    <w:p>
      <w:pPr>
        <w:pStyle w:val="BodyText"/>
        <w:spacing w:line="273" w:lineRule="auto"/>
        <w:ind w:left="284" w:right="105" w:firstLine="239"/>
        <w:jc w:val="both"/>
      </w:pPr>
      <w:r>
        <w:rPr>
          <w:color w:val="231F20"/>
          <w:w w:val="115"/>
        </w:rPr>
        <w:t>Triadic</w:t>
      </w:r>
      <w:r>
        <w:rPr>
          <w:color w:val="231F20"/>
          <w:spacing w:val="-5"/>
          <w:w w:val="115"/>
        </w:rPr>
        <w:t> </w:t>
      </w:r>
      <w:r>
        <w:rPr>
          <w:color w:val="231F20"/>
          <w:w w:val="115"/>
        </w:rPr>
        <w:t>patent</w:t>
      </w:r>
      <w:r>
        <w:rPr>
          <w:color w:val="231F20"/>
          <w:spacing w:val="-5"/>
          <w:w w:val="115"/>
        </w:rPr>
        <w:t> </w:t>
      </w:r>
      <w:r>
        <w:rPr>
          <w:color w:val="231F20"/>
          <w:w w:val="115"/>
        </w:rPr>
        <w:t>family</w:t>
      </w:r>
      <w:r>
        <w:rPr>
          <w:color w:val="231F20"/>
          <w:spacing w:val="-4"/>
          <w:w w:val="115"/>
        </w:rPr>
        <w:t> </w:t>
      </w:r>
      <w:r>
        <w:rPr>
          <w:color w:val="231F20"/>
          <w:w w:val="115"/>
        </w:rPr>
        <w:t>is</w:t>
      </w:r>
      <w:r>
        <w:rPr>
          <w:color w:val="231F20"/>
          <w:spacing w:val="-5"/>
          <w:w w:val="115"/>
        </w:rPr>
        <w:t> </w:t>
      </w:r>
      <w:r>
        <w:rPr>
          <w:color w:val="231F20"/>
          <w:w w:val="115"/>
        </w:rPr>
        <w:t>now</w:t>
      </w:r>
      <w:r>
        <w:rPr>
          <w:color w:val="231F20"/>
          <w:spacing w:val="-4"/>
          <w:w w:val="115"/>
        </w:rPr>
        <w:t> </w:t>
      </w:r>
      <w:r>
        <w:rPr>
          <w:color w:val="231F20"/>
          <w:w w:val="115"/>
        </w:rPr>
        <w:t>used</w:t>
      </w:r>
      <w:r>
        <w:rPr>
          <w:color w:val="231F20"/>
          <w:spacing w:val="-4"/>
          <w:w w:val="115"/>
        </w:rPr>
        <w:t> </w:t>
      </w:r>
      <w:r>
        <w:rPr>
          <w:color w:val="231F20"/>
          <w:w w:val="115"/>
        </w:rPr>
        <w:t>as</w:t>
      </w:r>
      <w:r>
        <w:rPr>
          <w:color w:val="231F20"/>
          <w:spacing w:val="-4"/>
          <w:w w:val="115"/>
        </w:rPr>
        <w:t> </w:t>
      </w:r>
      <w:r>
        <w:rPr>
          <w:color w:val="231F20"/>
          <w:w w:val="115"/>
        </w:rPr>
        <w:t>an</w:t>
      </w:r>
      <w:r>
        <w:rPr>
          <w:color w:val="231F20"/>
          <w:spacing w:val="-5"/>
          <w:w w:val="115"/>
        </w:rPr>
        <w:t> </w:t>
      </w:r>
      <w:r>
        <w:rPr>
          <w:color w:val="231F20"/>
          <w:w w:val="115"/>
        </w:rPr>
        <w:t>important</w:t>
      </w:r>
      <w:r>
        <w:rPr>
          <w:color w:val="231F20"/>
          <w:spacing w:val="-4"/>
          <w:w w:val="115"/>
        </w:rPr>
        <w:t> </w:t>
      </w:r>
      <w:r>
        <w:rPr>
          <w:color w:val="231F20"/>
          <w:w w:val="115"/>
        </w:rPr>
        <w:t>indicator</w:t>
      </w:r>
      <w:r>
        <w:rPr>
          <w:color w:val="231F20"/>
          <w:spacing w:val="-5"/>
          <w:w w:val="115"/>
        </w:rPr>
        <w:t> </w:t>
      </w:r>
      <w:r>
        <w:rPr>
          <w:color w:val="231F20"/>
          <w:w w:val="115"/>
        </w:rPr>
        <w:t>when </w:t>
      </w:r>
      <w:r>
        <w:rPr>
          <w:color w:val="231F20"/>
          <w:spacing w:val="-2"/>
          <w:w w:val="115"/>
        </w:rPr>
        <w:t>evaluating</w:t>
      </w:r>
      <w:r>
        <w:rPr>
          <w:color w:val="231F20"/>
          <w:spacing w:val="-7"/>
          <w:w w:val="115"/>
        </w:rPr>
        <w:t> </w:t>
      </w:r>
      <w:r>
        <w:rPr>
          <w:color w:val="231F20"/>
          <w:spacing w:val="-2"/>
          <w:w w:val="115"/>
        </w:rPr>
        <w:t>the</w:t>
      </w:r>
      <w:r>
        <w:rPr>
          <w:color w:val="231F20"/>
          <w:spacing w:val="-6"/>
          <w:w w:val="115"/>
        </w:rPr>
        <w:t> </w:t>
      </w:r>
      <w:r>
        <w:rPr>
          <w:color w:val="231F20"/>
          <w:spacing w:val="-2"/>
          <w:w w:val="115"/>
        </w:rPr>
        <w:t>technology</w:t>
      </w:r>
      <w:r>
        <w:rPr>
          <w:color w:val="231F20"/>
          <w:spacing w:val="-7"/>
          <w:w w:val="115"/>
        </w:rPr>
        <w:t> </w:t>
      </w:r>
      <w:r>
        <w:rPr>
          <w:color w:val="231F20"/>
          <w:spacing w:val="-2"/>
          <w:w w:val="115"/>
        </w:rPr>
        <w:t>level</w:t>
      </w:r>
      <w:r>
        <w:rPr>
          <w:color w:val="231F20"/>
          <w:spacing w:val="-4"/>
          <w:w w:val="115"/>
        </w:rPr>
        <w:t> </w:t>
      </w:r>
      <w:r>
        <w:rPr>
          <w:color w:val="231F20"/>
          <w:spacing w:val="-2"/>
          <w:w w:val="115"/>
        </w:rPr>
        <w:t>of</w:t>
      </w:r>
      <w:r>
        <w:rPr>
          <w:color w:val="231F20"/>
          <w:spacing w:val="-5"/>
          <w:w w:val="115"/>
        </w:rPr>
        <w:t> </w:t>
      </w:r>
      <w:r>
        <w:rPr>
          <w:color w:val="231F20"/>
          <w:spacing w:val="-2"/>
          <w:w w:val="115"/>
        </w:rPr>
        <w:t>countries</w:t>
      </w:r>
      <w:r>
        <w:rPr>
          <w:color w:val="231F20"/>
          <w:spacing w:val="-7"/>
          <w:w w:val="115"/>
        </w:rPr>
        <w:t> </w:t>
      </w:r>
      <w:r>
        <w:rPr>
          <w:color w:val="231F20"/>
          <w:spacing w:val="-2"/>
          <w:w w:val="115"/>
        </w:rPr>
        <w:t>or</w:t>
      </w:r>
      <w:r>
        <w:rPr>
          <w:color w:val="231F20"/>
          <w:spacing w:val="-7"/>
          <w:w w:val="115"/>
        </w:rPr>
        <w:t> </w:t>
      </w:r>
      <w:r>
        <w:rPr>
          <w:color w:val="231F20"/>
          <w:spacing w:val="-2"/>
          <w:w w:val="115"/>
        </w:rPr>
        <w:t>companies</w:t>
      </w:r>
      <w:r>
        <w:rPr>
          <w:color w:val="231F20"/>
          <w:spacing w:val="-6"/>
          <w:w w:val="115"/>
        </w:rPr>
        <w:t> </w:t>
      </w:r>
      <w:r>
        <w:rPr>
          <w:color w:val="231F20"/>
          <w:spacing w:val="-2"/>
          <w:w w:val="115"/>
        </w:rPr>
        <w:t>because</w:t>
      </w:r>
      <w:r>
        <w:rPr>
          <w:color w:val="231F20"/>
          <w:spacing w:val="-6"/>
          <w:w w:val="115"/>
        </w:rPr>
        <w:t> </w:t>
      </w:r>
      <w:r>
        <w:rPr>
          <w:color w:val="231F20"/>
          <w:spacing w:val="-2"/>
          <w:w w:val="115"/>
        </w:rPr>
        <w:t>the </w:t>
      </w:r>
      <w:r>
        <w:rPr>
          <w:color w:val="231F20"/>
          <w:w w:val="115"/>
        </w:rPr>
        <w:t>United</w:t>
      </w:r>
      <w:r>
        <w:rPr>
          <w:color w:val="231F20"/>
          <w:w w:val="115"/>
        </w:rPr>
        <w:t> States,</w:t>
      </w:r>
      <w:r>
        <w:rPr>
          <w:color w:val="231F20"/>
          <w:w w:val="115"/>
        </w:rPr>
        <w:t> Japan,</w:t>
      </w:r>
      <w:r>
        <w:rPr>
          <w:color w:val="231F20"/>
          <w:w w:val="115"/>
        </w:rPr>
        <w:t> and</w:t>
      </w:r>
      <w:r>
        <w:rPr>
          <w:color w:val="231F20"/>
          <w:w w:val="115"/>
        </w:rPr>
        <w:t> Europe</w:t>
      </w:r>
      <w:r>
        <w:rPr>
          <w:color w:val="231F20"/>
          <w:w w:val="115"/>
        </w:rPr>
        <w:t> are</w:t>
      </w:r>
      <w:r>
        <w:rPr>
          <w:color w:val="231F20"/>
          <w:w w:val="115"/>
        </w:rPr>
        <w:t> regarded</w:t>
      </w:r>
      <w:r>
        <w:rPr>
          <w:color w:val="231F20"/>
          <w:w w:val="115"/>
        </w:rPr>
        <w:t> as</w:t>
      </w:r>
      <w:r>
        <w:rPr>
          <w:color w:val="231F20"/>
          <w:w w:val="115"/>
        </w:rPr>
        <w:t> major</w:t>
      </w:r>
      <w:r>
        <w:rPr>
          <w:color w:val="231F20"/>
          <w:w w:val="115"/>
        </w:rPr>
        <w:t> markets </w:t>
      </w:r>
      <w:r>
        <w:rPr>
          <w:color w:val="231F20"/>
          <w:spacing w:val="-2"/>
          <w:w w:val="115"/>
        </w:rPr>
        <w:t>(</w:t>
      </w:r>
      <w:hyperlink w:history="true" w:anchor="_bookmark14">
        <w:r>
          <w:rPr>
            <w:color w:val="2E3092"/>
            <w:spacing w:val="-2"/>
            <w:w w:val="115"/>
          </w:rPr>
          <w:t>Baudery</w:t>
        </w:r>
        <w:r>
          <w:rPr>
            <w:color w:val="2E3092"/>
            <w:spacing w:val="-10"/>
            <w:w w:val="115"/>
          </w:rPr>
          <w:t> </w:t>
        </w:r>
        <w:r>
          <w:rPr>
            <w:color w:val="2E3092"/>
            <w:spacing w:val="-2"/>
            <w:w w:val="115"/>
          </w:rPr>
          <w:t>and</w:t>
        </w:r>
        <w:r>
          <w:rPr>
            <w:color w:val="2E3092"/>
            <w:spacing w:val="-9"/>
            <w:w w:val="115"/>
          </w:rPr>
          <w:t> </w:t>
        </w:r>
        <w:r>
          <w:rPr>
            <w:color w:val="2E3092"/>
            <w:spacing w:val="-2"/>
            <w:w w:val="115"/>
          </w:rPr>
          <w:t>Dumont,</w:t>
        </w:r>
        <w:r>
          <w:rPr>
            <w:color w:val="2E3092"/>
            <w:spacing w:val="-10"/>
            <w:w w:val="115"/>
          </w:rPr>
          <w:t> </w:t>
        </w:r>
        <w:r>
          <w:rPr>
            <w:color w:val="2E3092"/>
            <w:spacing w:val="-2"/>
            <w:w w:val="115"/>
          </w:rPr>
          <w:t>2006</w:t>
        </w:r>
      </w:hyperlink>
      <w:r>
        <w:rPr>
          <w:color w:val="231F20"/>
          <w:spacing w:val="-2"/>
          <w:w w:val="115"/>
        </w:rPr>
        <w:t>).</w:t>
      </w:r>
      <w:r>
        <w:rPr>
          <w:color w:val="231F20"/>
          <w:spacing w:val="-9"/>
          <w:w w:val="115"/>
        </w:rPr>
        <w:t> </w:t>
      </w:r>
      <w:r>
        <w:rPr>
          <w:color w:val="231F20"/>
          <w:spacing w:val="-2"/>
          <w:w w:val="115"/>
        </w:rPr>
        <w:t>The</w:t>
      </w:r>
      <w:r>
        <w:rPr>
          <w:color w:val="231F20"/>
          <w:spacing w:val="-10"/>
          <w:w w:val="115"/>
        </w:rPr>
        <w:t> </w:t>
      </w:r>
      <w:r>
        <w:rPr>
          <w:color w:val="231F20"/>
          <w:spacing w:val="-2"/>
          <w:w w:val="115"/>
        </w:rPr>
        <w:t>right</w:t>
      </w:r>
      <w:r>
        <w:rPr>
          <w:color w:val="231F20"/>
          <w:spacing w:val="-9"/>
          <w:w w:val="115"/>
        </w:rPr>
        <w:t> </w:t>
      </w:r>
      <w:r>
        <w:rPr>
          <w:color w:val="231F20"/>
          <w:spacing w:val="-2"/>
          <w:w w:val="115"/>
        </w:rPr>
        <w:t>of</w:t>
      </w:r>
      <w:r>
        <w:rPr>
          <w:color w:val="231F20"/>
          <w:spacing w:val="-10"/>
          <w:w w:val="115"/>
        </w:rPr>
        <w:t> </w:t>
      </w:r>
      <w:r>
        <w:rPr>
          <w:color w:val="231F20"/>
          <w:spacing w:val="-2"/>
          <w:w w:val="115"/>
        </w:rPr>
        <w:t>an</w:t>
      </w:r>
      <w:r>
        <w:rPr>
          <w:color w:val="231F20"/>
          <w:spacing w:val="-9"/>
          <w:w w:val="115"/>
        </w:rPr>
        <w:t> </w:t>
      </w:r>
      <w:r>
        <w:rPr>
          <w:color w:val="231F20"/>
          <w:spacing w:val="-2"/>
          <w:w w:val="115"/>
        </w:rPr>
        <w:t>inventor</w:t>
      </w:r>
      <w:r>
        <w:rPr>
          <w:color w:val="231F20"/>
          <w:spacing w:val="-10"/>
          <w:w w:val="115"/>
        </w:rPr>
        <w:t> </w:t>
      </w:r>
      <w:r>
        <w:rPr>
          <w:color w:val="231F20"/>
          <w:spacing w:val="-2"/>
          <w:w w:val="115"/>
        </w:rPr>
        <w:t>to</w:t>
      </w:r>
      <w:r>
        <w:rPr>
          <w:color w:val="231F20"/>
          <w:spacing w:val="-9"/>
          <w:w w:val="115"/>
        </w:rPr>
        <w:t> </w:t>
      </w:r>
      <w:r>
        <w:rPr>
          <w:color w:val="231F20"/>
          <w:spacing w:val="-2"/>
          <w:w w:val="115"/>
        </w:rPr>
        <w:t>the</w:t>
      </w:r>
      <w:r>
        <w:rPr>
          <w:color w:val="231F20"/>
          <w:spacing w:val="-10"/>
          <w:w w:val="115"/>
        </w:rPr>
        <w:t> </w:t>
      </w:r>
      <w:r>
        <w:rPr>
          <w:color w:val="231F20"/>
          <w:spacing w:val="-2"/>
          <w:w w:val="115"/>
        </w:rPr>
        <w:t>invention increases</w:t>
      </w:r>
      <w:r>
        <w:rPr>
          <w:color w:val="231F20"/>
          <w:spacing w:val="-4"/>
          <w:w w:val="115"/>
        </w:rPr>
        <w:t> </w:t>
      </w:r>
      <w:r>
        <w:rPr>
          <w:color w:val="231F20"/>
          <w:spacing w:val="-2"/>
          <w:w w:val="115"/>
        </w:rPr>
        <w:t>through patent</w:t>
      </w:r>
      <w:r>
        <w:rPr>
          <w:color w:val="231F20"/>
          <w:spacing w:val="-3"/>
          <w:w w:val="115"/>
        </w:rPr>
        <w:t> </w:t>
      </w:r>
      <w:r>
        <w:rPr>
          <w:color w:val="231F20"/>
          <w:spacing w:val="-2"/>
          <w:w w:val="115"/>
        </w:rPr>
        <w:t>applications ﬁled</w:t>
      </w:r>
      <w:r>
        <w:rPr>
          <w:color w:val="231F20"/>
          <w:spacing w:val="-3"/>
          <w:w w:val="115"/>
        </w:rPr>
        <w:t> </w:t>
      </w:r>
      <w:r>
        <w:rPr>
          <w:color w:val="231F20"/>
          <w:spacing w:val="-2"/>
          <w:w w:val="115"/>
        </w:rPr>
        <w:t>abroad. However,</w:t>
      </w:r>
      <w:r>
        <w:rPr>
          <w:color w:val="231F20"/>
          <w:spacing w:val="-3"/>
          <w:w w:val="115"/>
        </w:rPr>
        <w:t> </w:t>
      </w:r>
      <w:r>
        <w:rPr>
          <w:color w:val="231F20"/>
          <w:spacing w:val="-2"/>
          <w:w w:val="115"/>
        </w:rPr>
        <w:t>such ap-plications</w:t>
      </w:r>
      <w:r>
        <w:rPr>
          <w:color w:val="231F20"/>
          <w:spacing w:val="-12"/>
          <w:w w:val="115"/>
        </w:rPr>
        <w:t> </w:t>
      </w:r>
      <w:r>
        <w:rPr>
          <w:color w:val="231F20"/>
          <w:spacing w:val="-2"/>
          <w:w w:val="115"/>
        </w:rPr>
        <w:t>take</w:t>
      </w:r>
      <w:r>
        <w:rPr>
          <w:color w:val="231F20"/>
          <w:spacing w:val="-9"/>
          <w:w w:val="115"/>
        </w:rPr>
        <w:t> </w:t>
      </w:r>
      <w:r>
        <w:rPr>
          <w:color w:val="231F20"/>
          <w:spacing w:val="-2"/>
          <w:w w:val="115"/>
        </w:rPr>
        <w:t>signiﬁcant</w:t>
      </w:r>
      <w:r>
        <w:rPr>
          <w:color w:val="231F20"/>
          <w:spacing w:val="-10"/>
          <w:w w:val="115"/>
        </w:rPr>
        <w:t> </w:t>
      </w:r>
      <w:r>
        <w:rPr>
          <w:color w:val="231F20"/>
          <w:spacing w:val="-2"/>
          <w:w w:val="115"/>
        </w:rPr>
        <w:t>time</w:t>
      </w:r>
      <w:r>
        <w:rPr>
          <w:color w:val="231F20"/>
          <w:spacing w:val="-9"/>
          <w:w w:val="115"/>
        </w:rPr>
        <w:t> </w:t>
      </w:r>
      <w:r>
        <w:rPr>
          <w:color w:val="231F20"/>
          <w:spacing w:val="-2"/>
          <w:w w:val="115"/>
        </w:rPr>
        <w:t>and</w:t>
      </w:r>
      <w:r>
        <w:rPr>
          <w:color w:val="231F20"/>
          <w:spacing w:val="-10"/>
          <w:w w:val="115"/>
        </w:rPr>
        <w:t> </w:t>
      </w:r>
      <w:r>
        <w:rPr>
          <w:color w:val="231F20"/>
          <w:spacing w:val="-2"/>
          <w:w w:val="115"/>
        </w:rPr>
        <w:t>costs.</w:t>
      </w:r>
      <w:r>
        <w:rPr>
          <w:color w:val="231F20"/>
          <w:spacing w:val="-9"/>
          <w:w w:val="115"/>
        </w:rPr>
        <w:t> </w:t>
      </w:r>
      <w:r>
        <w:rPr>
          <w:color w:val="231F20"/>
          <w:spacing w:val="-2"/>
          <w:w w:val="115"/>
        </w:rPr>
        <w:t>Therefore,</w:t>
      </w:r>
      <w:r>
        <w:rPr>
          <w:color w:val="231F20"/>
          <w:spacing w:val="-10"/>
          <w:w w:val="115"/>
        </w:rPr>
        <w:t> </w:t>
      </w:r>
      <w:r>
        <w:rPr>
          <w:color w:val="231F20"/>
          <w:spacing w:val="-2"/>
          <w:w w:val="115"/>
        </w:rPr>
        <w:t>technologies</w:t>
      </w:r>
      <w:r>
        <w:rPr>
          <w:color w:val="231F20"/>
          <w:spacing w:val="-9"/>
          <w:w w:val="115"/>
        </w:rPr>
        <w:t> </w:t>
      </w:r>
      <w:r>
        <w:rPr>
          <w:color w:val="231F20"/>
          <w:spacing w:val="-2"/>
          <w:w w:val="115"/>
        </w:rPr>
        <w:t>with many</w:t>
      </w:r>
      <w:r>
        <w:rPr>
          <w:color w:val="231F20"/>
          <w:spacing w:val="-9"/>
          <w:w w:val="115"/>
        </w:rPr>
        <w:t> </w:t>
      </w:r>
      <w:r>
        <w:rPr>
          <w:color w:val="231F20"/>
          <w:spacing w:val="-2"/>
          <w:w w:val="115"/>
        </w:rPr>
        <w:t>applications</w:t>
      </w:r>
      <w:r>
        <w:rPr>
          <w:color w:val="231F20"/>
          <w:spacing w:val="-9"/>
          <w:w w:val="115"/>
        </w:rPr>
        <w:t> </w:t>
      </w:r>
      <w:r>
        <w:rPr>
          <w:color w:val="231F20"/>
          <w:spacing w:val="-2"/>
          <w:w w:val="115"/>
        </w:rPr>
        <w:t>in</w:t>
      </w:r>
      <w:r>
        <w:rPr>
          <w:color w:val="231F20"/>
          <w:spacing w:val="-8"/>
          <w:w w:val="115"/>
        </w:rPr>
        <w:t> </w:t>
      </w:r>
      <w:r>
        <w:rPr>
          <w:color w:val="231F20"/>
          <w:spacing w:val="-2"/>
          <w:w w:val="115"/>
        </w:rPr>
        <w:t>major</w:t>
      </w:r>
      <w:r>
        <w:rPr>
          <w:color w:val="231F20"/>
          <w:spacing w:val="-7"/>
          <w:w w:val="115"/>
        </w:rPr>
        <w:t> </w:t>
      </w:r>
      <w:r>
        <w:rPr>
          <w:color w:val="231F20"/>
          <w:spacing w:val="-2"/>
          <w:w w:val="115"/>
        </w:rPr>
        <w:t>markets</w:t>
      </w:r>
      <w:r>
        <w:rPr>
          <w:color w:val="231F20"/>
          <w:spacing w:val="-9"/>
          <w:w w:val="115"/>
        </w:rPr>
        <w:t> </w:t>
      </w:r>
      <w:r>
        <w:rPr>
          <w:color w:val="231F20"/>
          <w:spacing w:val="-2"/>
          <w:w w:val="115"/>
        </w:rPr>
        <w:t>have</w:t>
      </w:r>
      <w:r>
        <w:rPr>
          <w:color w:val="231F20"/>
          <w:spacing w:val="-9"/>
          <w:w w:val="115"/>
        </w:rPr>
        <w:t> </w:t>
      </w:r>
      <w:r>
        <w:rPr>
          <w:color w:val="231F20"/>
          <w:spacing w:val="-2"/>
          <w:w w:val="115"/>
        </w:rPr>
        <w:t>high</w:t>
      </w:r>
      <w:r>
        <w:rPr>
          <w:color w:val="231F20"/>
          <w:spacing w:val="-7"/>
          <w:w w:val="115"/>
        </w:rPr>
        <w:t> </w:t>
      </w:r>
      <w:r>
        <w:rPr>
          <w:color w:val="231F20"/>
          <w:spacing w:val="-2"/>
          <w:w w:val="115"/>
        </w:rPr>
        <w:t>values</w:t>
      </w:r>
      <w:r>
        <w:rPr>
          <w:color w:val="231F20"/>
          <w:spacing w:val="-7"/>
          <w:w w:val="115"/>
        </w:rPr>
        <w:t> </w:t>
      </w:r>
      <w:r>
        <w:rPr>
          <w:color w:val="231F20"/>
          <w:spacing w:val="-2"/>
          <w:w w:val="115"/>
        </w:rPr>
        <w:t>and</w:t>
      </w:r>
      <w:r>
        <w:rPr>
          <w:color w:val="231F20"/>
          <w:spacing w:val="-7"/>
          <w:w w:val="115"/>
        </w:rPr>
        <w:t> </w:t>
      </w:r>
      <w:r>
        <w:rPr>
          <w:color w:val="231F20"/>
          <w:spacing w:val="-2"/>
          <w:w w:val="115"/>
        </w:rPr>
        <w:t>strong</w:t>
      </w:r>
      <w:r>
        <w:rPr>
          <w:color w:val="231F20"/>
          <w:spacing w:val="-10"/>
          <w:w w:val="115"/>
        </w:rPr>
        <w:t> </w:t>
      </w:r>
      <w:r>
        <w:rPr>
          <w:color w:val="231F20"/>
          <w:spacing w:val="-2"/>
          <w:w w:val="115"/>
        </w:rPr>
        <w:t>inter-</w:t>
      </w:r>
      <w:r>
        <w:rPr>
          <w:color w:val="231F20"/>
          <w:w w:val="110"/>
        </w:rPr>
        <w:t>national</w:t>
      </w:r>
      <w:r>
        <w:rPr>
          <w:color w:val="231F20"/>
          <w:spacing w:val="-5"/>
          <w:w w:val="110"/>
        </w:rPr>
        <w:t> </w:t>
      </w:r>
      <w:r>
        <w:rPr>
          <w:color w:val="231F20"/>
          <w:w w:val="110"/>
        </w:rPr>
        <w:t>competitiveness.</w:t>
      </w:r>
      <w:r>
        <w:rPr>
          <w:color w:val="231F20"/>
          <w:spacing w:val="-5"/>
          <w:w w:val="110"/>
        </w:rPr>
        <w:t> </w:t>
      </w:r>
      <w:r>
        <w:rPr>
          <w:color w:val="231F20"/>
          <w:w w:val="110"/>
        </w:rPr>
        <w:t>In</w:t>
      </w:r>
      <w:r>
        <w:rPr>
          <w:color w:val="231F20"/>
          <w:spacing w:val="-7"/>
          <w:w w:val="110"/>
        </w:rPr>
        <w:t> </w:t>
      </w:r>
      <w:r>
        <w:rPr>
          <w:color w:val="231F20"/>
          <w:w w:val="110"/>
        </w:rPr>
        <w:t>this</w:t>
      </w:r>
      <w:r>
        <w:rPr>
          <w:color w:val="231F20"/>
          <w:spacing w:val="-4"/>
          <w:w w:val="110"/>
        </w:rPr>
        <w:t> </w:t>
      </w:r>
      <w:r>
        <w:rPr>
          <w:color w:val="231F20"/>
          <w:w w:val="110"/>
        </w:rPr>
        <w:t>study,</w:t>
      </w:r>
      <w:r>
        <w:rPr>
          <w:color w:val="231F20"/>
          <w:spacing w:val="-6"/>
          <w:w w:val="110"/>
        </w:rPr>
        <w:t> </w:t>
      </w:r>
      <w:r>
        <w:rPr>
          <w:color w:val="231F20"/>
          <w:w w:val="110"/>
        </w:rPr>
        <w:t>triadic</w:t>
      </w:r>
      <w:r>
        <w:rPr>
          <w:color w:val="231F20"/>
          <w:spacing w:val="-5"/>
          <w:w w:val="110"/>
        </w:rPr>
        <w:t> </w:t>
      </w:r>
      <w:r>
        <w:rPr>
          <w:color w:val="231F20"/>
          <w:w w:val="110"/>
        </w:rPr>
        <w:t>patent</w:t>
      </w:r>
      <w:r>
        <w:rPr>
          <w:color w:val="231F20"/>
          <w:spacing w:val="-4"/>
          <w:w w:val="110"/>
        </w:rPr>
        <w:t> </w:t>
      </w:r>
      <w:r>
        <w:rPr>
          <w:color w:val="231F20"/>
          <w:w w:val="110"/>
        </w:rPr>
        <w:t>family</w:t>
      </w:r>
      <w:r>
        <w:rPr>
          <w:color w:val="231F20"/>
          <w:spacing w:val="-5"/>
          <w:w w:val="110"/>
        </w:rPr>
        <w:t> </w:t>
      </w:r>
      <w:r>
        <w:rPr>
          <w:color w:val="231F20"/>
          <w:w w:val="110"/>
        </w:rPr>
        <w:t>is</w:t>
      </w:r>
      <w:r>
        <w:rPr>
          <w:color w:val="231F20"/>
          <w:spacing w:val="-6"/>
          <w:w w:val="110"/>
        </w:rPr>
        <w:t> </w:t>
      </w:r>
      <w:r>
        <w:rPr>
          <w:color w:val="231F20"/>
          <w:w w:val="110"/>
        </w:rPr>
        <w:t>calculat-</w:t>
      </w:r>
      <w:r>
        <w:rPr>
          <w:color w:val="231F20"/>
          <w:w w:val="115"/>
        </w:rPr>
        <w:t>ed as follows:</w:t>
      </w:r>
    </w:p>
    <w:p>
      <w:pPr>
        <w:pStyle w:val="BodyText"/>
        <w:tabs>
          <w:tab w:pos="5091" w:val="left" w:leader="none"/>
        </w:tabs>
        <w:spacing w:line="245" w:lineRule="exact" w:before="150"/>
        <w:ind w:left="284"/>
        <w:jc w:val="both"/>
        <w:rPr>
          <w:rFonts w:ascii="Arial" w:hAnsi="Arial"/>
        </w:rPr>
      </w:pPr>
      <w:r>
        <w:rPr>
          <w:color w:val="231F20"/>
        </w:rPr>
        <w:t>triadic</w:t>
      </w:r>
      <w:r>
        <w:rPr>
          <w:color w:val="231F20"/>
          <w:spacing w:val="72"/>
        </w:rPr>
        <w:t> </w:t>
      </w:r>
      <w:r>
        <w:rPr>
          <w:color w:val="231F20"/>
        </w:rPr>
        <w:t>patent</w:t>
      </w:r>
      <w:r>
        <w:rPr>
          <w:color w:val="231F20"/>
          <w:spacing w:val="70"/>
        </w:rPr>
        <w:t> </w:t>
      </w:r>
      <w:r>
        <w:rPr>
          <w:color w:val="231F20"/>
        </w:rPr>
        <w:t>family</w:t>
      </w:r>
      <w:r>
        <w:rPr>
          <w:color w:val="231F20"/>
          <w:spacing w:val="63"/>
          <w:w w:val="150"/>
        </w:rPr>
        <w:t> </w:t>
      </w:r>
      <w:r>
        <w:rPr>
          <w:rFonts w:ascii="Arial" w:hAnsi="Arial"/>
          <w:color w:val="231F20"/>
        </w:rPr>
        <w:t>¼</w:t>
      </w:r>
      <w:r>
        <w:rPr>
          <w:rFonts w:ascii="Arial" w:hAnsi="Arial"/>
          <w:color w:val="231F20"/>
          <w:spacing w:val="18"/>
        </w:rPr>
        <w:t> </w:t>
      </w:r>
      <w:r>
        <w:rPr>
          <w:i/>
          <w:color w:val="231F20"/>
          <w:spacing w:val="-5"/>
          <w:position w:val="11"/>
          <w:u w:val="single" w:color="231F20"/>
        </w:rPr>
        <w:t>TP</w:t>
      </w:r>
      <w:r>
        <w:rPr>
          <w:i/>
          <w:color w:val="231F20"/>
          <w:spacing w:val="-5"/>
          <w:position w:val="8"/>
          <w:sz w:val="11"/>
          <w:u w:val="single" w:color="231F20"/>
        </w:rPr>
        <w:t>i</w:t>
      </w:r>
      <w:r>
        <w:rPr>
          <w:i/>
          <w:color w:val="231F20"/>
          <w:position w:val="8"/>
          <w:sz w:val="11"/>
        </w:rPr>
        <w:tab/>
      </w:r>
      <w:r>
        <w:rPr>
          <w:rFonts w:ascii="Arial" w:hAnsi="Arial"/>
          <w:color w:val="231F20"/>
          <w:spacing w:val="-5"/>
        </w:rPr>
        <w:t>ð</w:t>
      </w:r>
      <w:r>
        <w:rPr>
          <w:color w:val="231F20"/>
          <w:spacing w:val="-5"/>
        </w:rPr>
        <w:t>5</w:t>
      </w:r>
      <w:r>
        <w:rPr>
          <w:rFonts w:ascii="Arial" w:hAnsi="Arial"/>
          <w:color w:val="231F20"/>
          <w:spacing w:val="-5"/>
        </w:rPr>
        <w:t>Þ</w:t>
      </w:r>
    </w:p>
    <w:p>
      <w:pPr>
        <w:tabs>
          <w:tab w:pos="2093" w:val="left" w:leader="none"/>
        </w:tabs>
        <w:spacing w:line="84" w:lineRule="auto" w:before="0"/>
        <w:ind w:left="1803" w:right="0" w:firstLine="0"/>
        <w:jc w:val="left"/>
        <w:rPr>
          <w:i/>
          <w:position w:val="-9"/>
          <w:sz w:val="11"/>
        </w:rPr>
      </w:pPr>
      <w:r>
        <w:rPr>
          <w:i/>
          <w:color w:val="231F20"/>
          <w:spacing w:val="-10"/>
          <w:sz w:val="11"/>
        </w:rPr>
        <w:t>i</w:t>
      </w:r>
      <w:r>
        <w:rPr>
          <w:i/>
          <w:color w:val="231F20"/>
          <w:sz w:val="11"/>
        </w:rPr>
        <w:tab/>
      </w:r>
      <w:r>
        <w:rPr>
          <w:i/>
          <w:color w:val="231F20"/>
          <w:spacing w:val="-5"/>
          <w:position w:val="-6"/>
          <w:sz w:val="16"/>
        </w:rPr>
        <w:t>T</w:t>
      </w:r>
      <w:r>
        <w:rPr>
          <w:i/>
          <w:color w:val="231F20"/>
          <w:spacing w:val="-5"/>
          <w:position w:val="-9"/>
          <w:sz w:val="11"/>
        </w:rPr>
        <w:t>i</w:t>
      </w:r>
    </w:p>
    <w:p>
      <w:pPr>
        <w:pStyle w:val="BodyText"/>
        <w:rPr>
          <w:i/>
          <w:sz w:val="11"/>
        </w:rPr>
      </w:pPr>
    </w:p>
    <w:p>
      <w:pPr>
        <w:pStyle w:val="BodyText"/>
        <w:spacing w:before="3"/>
        <w:rPr>
          <w:i/>
          <w:sz w:val="11"/>
        </w:rPr>
      </w:pPr>
    </w:p>
    <w:p>
      <w:pPr>
        <w:pStyle w:val="BodyText"/>
        <w:spacing w:line="273" w:lineRule="auto" w:before="1"/>
        <w:ind w:left="284" w:right="106"/>
        <w:jc w:val="both"/>
      </w:pPr>
      <w:r>
        <w:rPr>
          <w:color w:val="231F20"/>
          <w:w w:val="110"/>
        </w:rPr>
        <w:t>where</w:t>
      </w:r>
      <w:r>
        <w:rPr>
          <w:color w:val="231F20"/>
          <w:spacing w:val="-1"/>
          <w:w w:val="110"/>
        </w:rPr>
        <w:t> </w:t>
      </w:r>
      <w:r>
        <w:rPr>
          <w:i/>
          <w:color w:val="231F20"/>
          <w:w w:val="110"/>
        </w:rPr>
        <w:t>TP</w:t>
      </w:r>
      <w:r>
        <w:rPr>
          <w:i/>
          <w:color w:val="231F20"/>
          <w:w w:val="110"/>
          <w:vertAlign w:val="subscript"/>
        </w:rPr>
        <w:t>i</w:t>
      </w:r>
      <w:r>
        <w:rPr>
          <w:i/>
          <w:color w:val="231F20"/>
          <w:spacing w:val="-2"/>
          <w:w w:val="110"/>
          <w:vertAlign w:val="baseline"/>
        </w:rPr>
        <w:t> </w:t>
      </w:r>
      <w:r>
        <w:rPr>
          <w:color w:val="231F20"/>
          <w:w w:val="110"/>
          <w:vertAlign w:val="baseline"/>
        </w:rPr>
        <w:t>represents</w:t>
      </w:r>
      <w:r>
        <w:rPr>
          <w:color w:val="231F20"/>
          <w:spacing w:val="-2"/>
          <w:w w:val="110"/>
          <w:vertAlign w:val="baseline"/>
        </w:rPr>
        <w:t> </w:t>
      </w:r>
      <w:r>
        <w:rPr>
          <w:color w:val="231F20"/>
          <w:w w:val="110"/>
          <w:vertAlign w:val="baseline"/>
        </w:rPr>
        <w:t>the</w:t>
      </w:r>
      <w:r>
        <w:rPr>
          <w:color w:val="231F20"/>
          <w:spacing w:val="-5"/>
          <w:w w:val="110"/>
          <w:vertAlign w:val="baseline"/>
        </w:rPr>
        <w:t> </w:t>
      </w:r>
      <w:r>
        <w:rPr>
          <w:color w:val="231F20"/>
          <w:w w:val="110"/>
          <w:vertAlign w:val="baseline"/>
        </w:rPr>
        <w:t>total</w:t>
      </w:r>
      <w:r>
        <w:rPr>
          <w:color w:val="231F20"/>
          <w:spacing w:val="-4"/>
          <w:w w:val="110"/>
          <w:vertAlign w:val="baseline"/>
        </w:rPr>
        <w:t> </w:t>
      </w:r>
      <w:r>
        <w:rPr>
          <w:color w:val="231F20"/>
          <w:w w:val="110"/>
          <w:vertAlign w:val="baseline"/>
        </w:rPr>
        <w:t>number</w:t>
      </w:r>
      <w:r>
        <w:rPr>
          <w:color w:val="231F20"/>
          <w:spacing w:val="-4"/>
          <w:w w:val="110"/>
          <w:vertAlign w:val="baseline"/>
        </w:rPr>
        <w:t> </w:t>
      </w:r>
      <w:r>
        <w:rPr>
          <w:color w:val="231F20"/>
          <w:w w:val="110"/>
          <w:vertAlign w:val="baseline"/>
        </w:rPr>
        <w:t>of</w:t>
      </w:r>
      <w:r>
        <w:rPr>
          <w:color w:val="231F20"/>
          <w:spacing w:val="-2"/>
          <w:w w:val="110"/>
          <w:vertAlign w:val="baseline"/>
        </w:rPr>
        <w:t> </w:t>
      </w:r>
      <w:r>
        <w:rPr>
          <w:color w:val="231F20"/>
          <w:w w:val="110"/>
          <w:vertAlign w:val="baseline"/>
        </w:rPr>
        <w:t>patents</w:t>
      </w:r>
      <w:r>
        <w:rPr>
          <w:color w:val="231F20"/>
          <w:spacing w:val="-2"/>
          <w:w w:val="110"/>
          <w:vertAlign w:val="baseline"/>
        </w:rPr>
        <w:t> </w:t>
      </w:r>
      <w:r>
        <w:rPr>
          <w:color w:val="231F20"/>
          <w:w w:val="110"/>
          <w:vertAlign w:val="baseline"/>
        </w:rPr>
        <w:t>in</w:t>
      </w:r>
      <w:r>
        <w:rPr>
          <w:color w:val="231F20"/>
          <w:spacing w:val="-1"/>
          <w:w w:val="110"/>
          <w:vertAlign w:val="baseline"/>
        </w:rPr>
        <w:t> </w:t>
      </w:r>
      <w:r>
        <w:rPr>
          <w:color w:val="231F20"/>
          <w:w w:val="110"/>
          <w:vertAlign w:val="baseline"/>
        </w:rPr>
        <w:t>technology</w:t>
      </w:r>
      <w:r>
        <w:rPr>
          <w:color w:val="231F20"/>
          <w:spacing w:val="-1"/>
          <w:w w:val="110"/>
          <w:vertAlign w:val="baseline"/>
        </w:rPr>
        <w:t> </w:t>
      </w:r>
      <w:r>
        <w:rPr>
          <w:color w:val="231F20"/>
          <w:w w:val="110"/>
          <w:vertAlign w:val="baseline"/>
        </w:rPr>
        <w:t>cluster</w:t>
      </w:r>
      <w:r>
        <w:rPr>
          <w:color w:val="231F20"/>
          <w:spacing w:val="-4"/>
          <w:w w:val="110"/>
          <w:vertAlign w:val="baseline"/>
        </w:rPr>
        <w:t> </w:t>
      </w:r>
      <w:r>
        <w:rPr>
          <w:i/>
          <w:color w:val="231F20"/>
          <w:w w:val="110"/>
          <w:vertAlign w:val="baseline"/>
        </w:rPr>
        <w:t>i </w:t>
      </w:r>
      <w:r>
        <w:rPr>
          <w:color w:val="231F20"/>
          <w:w w:val="110"/>
          <w:vertAlign w:val="baseline"/>
        </w:rPr>
        <w:t>applied</w:t>
      </w:r>
      <w:r>
        <w:rPr>
          <w:color w:val="231F20"/>
          <w:spacing w:val="-5"/>
          <w:w w:val="110"/>
          <w:vertAlign w:val="baseline"/>
        </w:rPr>
        <w:t> </w:t>
      </w:r>
      <w:r>
        <w:rPr>
          <w:color w:val="231F20"/>
          <w:w w:val="110"/>
          <w:vertAlign w:val="baseline"/>
        </w:rPr>
        <w:t>simultaneously</w:t>
      </w:r>
      <w:r>
        <w:rPr>
          <w:color w:val="231F20"/>
          <w:spacing w:val="-6"/>
          <w:w w:val="110"/>
          <w:vertAlign w:val="baseline"/>
        </w:rPr>
        <w:t> </w:t>
      </w:r>
      <w:r>
        <w:rPr>
          <w:color w:val="231F20"/>
          <w:w w:val="110"/>
          <w:vertAlign w:val="baseline"/>
        </w:rPr>
        <w:t>to</w:t>
      </w:r>
      <w:r>
        <w:rPr>
          <w:color w:val="231F20"/>
          <w:spacing w:val="-5"/>
          <w:w w:val="110"/>
          <w:vertAlign w:val="baseline"/>
        </w:rPr>
        <w:t> </w:t>
      </w:r>
      <w:r>
        <w:rPr>
          <w:color w:val="231F20"/>
          <w:w w:val="110"/>
          <w:vertAlign w:val="baseline"/>
        </w:rPr>
        <w:t>USPTO,</w:t>
      </w:r>
      <w:r>
        <w:rPr>
          <w:color w:val="231F20"/>
          <w:spacing w:val="-5"/>
          <w:w w:val="110"/>
          <w:vertAlign w:val="baseline"/>
        </w:rPr>
        <w:t> </w:t>
      </w:r>
      <w:r>
        <w:rPr>
          <w:color w:val="231F20"/>
          <w:w w:val="110"/>
          <w:vertAlign w:val="baseline"/>
        </w:rPr>
        <w:t>EPO,</w:t>
      </w:r>
      <w:r>
        <w:rPr>
          <w:color w:val="231F20"/>
          <w:spacing w:val="-6"/>
          <w:w w:val="110"/>
          <w:vertAlign w:val="baseline"/>
        </w:rPr>
        <w:t> </w:t>
      </w:r>
      <w:r>
        <w:rPr>
          <w:color w:val="231F20"/>
          <w:w w:val="110"/>
          <w:vertAlign w:val="baseline"/>
        </w:rPr>
        <w:t>and</w:t>
      </w:r>
      <w:r>
        <w:rPr>
          <w:color w:val="231F20"/>
          <w:spacing w:val="-6"/>
          <w:w w:val="110"/>
          <w:vertAlign w:val="baseline"/>
        </w:rPr>
        <w:t> </w:t>
      </w:r>
      <w:r>
        <w:rPr>
          <w:color w:val="231F20"/>
          <w:w w:val="110"/>
          <w:vertAlign w:val="baseline"/>
        </w:rPr>
        <w:t>JPO,</w:t>
      </w:r>
      <w:r>
        <w:rPr>
          <w:color w:val="231F20"/>
          <w:spacing w:val="-7"/>
          <w:w w:val="110"/>
          <w:vertAlign w:val="baseline"/>
        </w:rPr>
        <w:t> </w:t>
      </w:r>
      <w:r>
        <w:rPr>
          <w:color w:val="231F20"/>
          <w:w w:val="110"/>
          <w:vertAlign w:val="baseline"/>
        </w:rPr>
        <w:t>and</w:t>
      </w:r>
      <w:r>
        <w:rPr>
          <w:color w:val="231F20"/>
          <w:spacing w:val="-5"/>
          <w:w w:val="110"/>
          <w:vertAlign w:val="baseline"/>
        </w:rPr>
        <w:t> </w:t>
      </w:r>
      <w:r>
        <w:rPr>
          <w:i/>
          <w:color w:val="231F20"/>
          <w:w w:val="110"/>
          <w:vertAlign w:val="baseline"/>
        </w:rPr>
        <w:t>T</w:t>
      </w:r>
      <w:r>
        <w:rPr>
          <w:i/>
          <w:color w:val="231F20"/>
          <w:w w:val="110"/>
          <w:vertAlign w:val="subscript"/>
        </w:rPr>
        <w:t>i</w:t>
      </w:r>
      <w:r>
        <w:rPr>
          <w:i/>
          <w:color w:val="231F20"/>
          <w:spacing w:val="-5"/>
          <w:w w:val="110"/>
          <w:vertAlign w:val="baseline"/>
        </w:rPr>
        <w:t> </w:t>
      </w:r>
      <w:r>
        <w:rPr>
          <w:color w:val="231F20"/>
          <w:w w:val="110"/>
          <w:vertAlign w:val="baseline"/>
        </w:rPr>
        <w:t>represents</w:t>
      </w:r>
      <w:r>
        <w:rPr>
          <w:color w:val="231F20"/>
          <w:spacing w:val="-8"/>
          <w:w w:val="110"/>
          <w:vertAlign w:val="baseline"/>
        </w:rPr>
        <w:t> </w:t>
      </w:r>
      <w:r>
        <w:rPr>
          <w:color w:val="231F20"/>
          <w:w w:val="110"/>
          <w:vertAlign w:val="baseline"/>
        </w:rPr>
        <w:t>the total number of patents of technology cluster </w:t>
      </w:r>
      <w:r>
        <w:rPr>
          <w:i/>
          <w:color w:val="231F20"/>
          <w:w w:val="110"/>
          <w:vertAlign w:val="baseline"/>
        </w:rPr>
        <w:t>i</w:t>
      </w:r>
      <w:r>
        <w:rPr>
          <w:color w:val="231F20"/>
          <w:w w:val="110"/>
          <w:vertAlign w:val="baseline"/>
        </w:rPr>
        <w:t>.</w:t>
      </w:r>
    </w:p>
    <w:p>
      <w:pPr>
        <w:pStyle w:val="BodyText"/>
        <w:spacing w:before="23"/>
      </w:pPr>
    </w:p>
    <w:p>
      <w:pPr>
        <w:pStyle w:val="ListParagraph"/>
        <w:numPr>
          <w:ilvl w:val="2"/>
          <w:numId w:val="2"/>
        </w:numPr>
        <w:tabs>
          <w:tab w:pos="681" w:val="left" w:leader="none"/>
        </w:tabs>
        <w:spacing w:line="240" w:lineRule="auto" w:before="0" w:after="0"/>
        <w:ind w:left="681" w:right="0" w:hanging="397"/>
        <w:jc w:val="both"/>
        <w:rPr>
          <w:i/>
          <w:sz w:val="16"/>
        </w:rPr>
      </w:pPr>
      <w:r>
        <w:rPr>
          <w:i/>
          <w:color w:val="231F20"/>
          <w:w w:val="105"/>
          <w:sz w:val="16"/>
        </w:rPr>
        <w:t>Independent</w:t>
      </w:r>
      <w:r>
        <w:rPr>
          <w:i/>
          <w:color w:val="231F20"/>
          <w:spacing w:val="6"/>
          <w:w w:val="105"/>
          <w:sz w:val="16"/>
        </w:rPr>
        <w:t> </w:t>
      </w:r>
      <w:r>
        <w:rPr>
          <w:i/>
          <w:color w:val="231F20"/>
          <w:spacing w:val="-2"/>
          <w:w w:val="105"/>
          <w:sz w:val="16"/>
        </w:rPr>
        <w:t>claims</w:t>
      </w:r>
    </w:p>
    <w:p>
      <w:pPr>
        <w:pStyle w:val="BodyText"/>
        <w:spacing w:line="273" w:lineRule="auto" w:before="25"/>
        <w:ind w:left="284" w:right="104" w:firstLine="239"/>
        <w:jc w:val="both"/>
      </w:pPr>
      <w:r>
        <w:rPr>
          <w:color w:val="231F20"/>
          <w:spacing w:val="-2"/>
          <w:w w:val="115"/>
        </w:rPr>
        <w:t>In</w:t>
      </w:r>
      <w:r>
        <w:rPr>
          <w:color w:val="231F20"/>
          <w:spacing w:val="-10"/>
          <w:w w:val="115"/>
        </w:rPr>
        <w:t> </w:t>
      </w:r>
      <w:r>
        <w:rPr>
          <w:color w:val="231F20"/>
          <w:spacing w:val="-2"/>
          <w:w w:val="115"/>
        </w:rPr>
        <w:t>a</w:t>
      </w:r>
      <w:r>
        <w:rPr>
          <w:color w:val="231F20"/>
          <w:spacing w:val="-9"/>
          <w:w w:val="115"/>
        </w:rPr>
        <w:t> </w:t>
      </w:r>
      <w:r>
        <w:rPr>
          <w:color w:val="231F20"/>
          <w:spacing w:val="-2"/>
          <w:w w:val="115"/>
        </w:rPr>
        <w:t>patent,</w:t>
      </w:r>
      <w:r>
        <w:rPr>
          <w:color w:val="231F20"/>
          <w:spacing w:val="-10"/>
          <w:w w:val="115"/>
        </w:rPr>
        <w:t> </w:t>
      </w:r>
      <w:r>
        <w:rPr>
          <w:color w:val="231F20"/>
          <w:spacing w:val="-2"/>
          <w:w w:val="115"/>
        </w:rPr>
        <w:t>the</w:t>
      </w:r>
      <w:r>
        <w:rPr>
          <w:color w:val="231F20"/>
          <w:spacing w:val="-8"/>
          <w:w w:val="115"/>
        </w:rPr>
        <w:t> </w:t>
      </w:r>
      <w:r>
        <w:rPr>
          <w:color w:val="231F20"/>
          <w:spacing w:val="-2"/>
          <w:w w:val="115"/>
        </w:rPr>
        <w:t>essential</w:t>
      </w:r>
      <w:r>
        <w:rPr>
          <w:color w:val="231F20"/>
          <w:spacing w:val="-10"/>
          <w:w w:val="115"/>
        </w:rPr>
        <w:t> </w:t>
      </w:r>
      <w:r>
        <w:rPr>
          <w:color w:val="231F20"/>
          <w:spacing w:val="-2"/>
          <w:w w:val="115"/>
        </w:rPr>
        <w:t>information</w:t>
      </w:r>
      <w:r>
        <w:rPr>
          <w:color w:val="231F20"/>
          <w:spacing w:val="-8"/>
          <w:w w:val="115"/>
        </w:rPr>
        <w:t> </w:t>
      </w:r>
      <w:r>
        <w:rPr>
          <w:color w:val="231F20"/>
          <w:spacing w:val="-2"/>
          <w:w w:val="115"/>
        </w:rPr>
        <w:t>for</w:t>
      </w:r>
      <w:r>
        <w:rPr>
          <w:color w:val="231F20"/>
          <w:spacing w:val="-9"/>
          <w:w w:val="115"/>
        </w:rPr>
        <w:t> </w:t>
      </w:r>
      <w:r>
        <w:rPr>
          <w:color w:val="231F20"/>
          <w:spacing w:val="-2"/>
          <w:w w:val="115"/>
        </w:rPr>
        <w:t>the</w:t>
      </w:r>
      <w:r>
        <w:rPr>
          <w:color w:val="231F20"/>
          <w:spacing w:val="-10"/>
          <w:w w:val="115"/>
        </w:rPr>
        <w:t> </w:t>
      </w:r>
      <w:r>
        <w:rPr>
          <w:color w:val="231F20"/>
          <w:spacing w:val="-2"/>
          <w:w w:val="115"/>
        </w:rPr>
        <w:t>conﬁguration</w:t>
      </w:r>
      <w:r>
        <w:rPr>
          <w:color w:val="231F20"/>
          <w:spacing w:val="-8"/>
          <w:w w:val="115"/>
        </w:rPr>
        <w:t> </w:t>
      </w:r>
      <w:r>
        <w:rPr>
          <w:color w:val="231F20"/>
          <w:spacing w:val="-2"/>
          <w:w w:val="115"/>
        </w:rPr>
        <w:t>of</w:t>
      </w:r>
      <w:r>
        <w:rPr>
          <w:color w:val="231F20"/>
          <w:spacing w:val="-9"/>
          <w:w w:val="115"/>
        </w:rPr>
        <w:t> </w:t>
      </w:r>
      <w:r>
        <w:rPr>
          <w:color w:val="231F20"/>
          <w:spacing w:val="-2"/>
          <w:w w:val="115"/>
        </w:rPr>
        <w:t>the</w:t>
      </w:r>
      <w:r>
        <w:rPr>
          <w:color w:val="231F20"/>
          <w:spacing w:val="-10"/>
          <w:w w:val="115"/>
        </w:rPr>
        <w:t> </w:t>
      </w:r>
      <w:r>
        <w:rPr>
          <w:color w:val="231F20"/>
          <w:spacing w:val="-2"/>
          <w:w w:val="115"/>
        </w:rPr>
        <w:t>in-vention</w:t>
      </w:r>
      <w:r>
        <w:rPr>
          <w:color w:val="231F20"/>
          <w:spacing w:val="-9"/>
          <w:w w:val="115"/>
        </w:rPr>
        <w:t> </w:t>
      </w:r>
      <w:r>
        <w:rPr>
          <w:color w:val="231F20"/>
          <w:spacing w:val="-2"/>
          <w:w w:val="115"/>
        </w:rPr>
        <w:t>is</w:t>
      </w:r>
      <w:r>
        <w:rPr>
          <w:color w:val="231F20"/>
          <w:spacing w:val="-8"/>
          <w:w w:val="115"/>
        </w:rPr>
        <w:t> </w:t>
      </w:r>
      <w:r>
        <w:rPr>
          <w:color w:val="231F20"/>
          <w:spacing w:val="-2"/>
          <w:w w:val="115"/>
        </w:rPr>
        <w:t>written</w:t>
      </w:r>
      <w:r>
        <w:rPr>
          <w:color w:val="231F20"/>
          <w:spacing w:val="-9"/>
          <w:w w:val="115"/>
        </w:rPr>
        <w:t> </w:t>
      </w:r>
      <w:r>
        <w:rPr>
          <w:color w:val="231F20"/>
          <w:spacing w:val="-2"/>
          <w:w w:val="115"/>
        </w:rPr>
        <w:t>in</w:t>
      </w:r>
      <w:r>
        <w:rPr>
          <w:color w:val="231F20"/>
          <w:spacing w:val="-8"/>
          <w:w w:val="115"/>
        </w:rPr>
        <w:t> </w:t>
      </w:r>
      <w:r>
        <w:rPr>
          <w:color w:val="231F20"/>
          <w:spacing w:val="-2"/>
          <w:w w:val="115"/>
        </w:rPr>
        <w:t>independent</w:t>
      </w:r>
      <w:r>
        <w:rPr>
          <w:color w:val="231F20"/>
          <w:spacing w:val="-8"/>
          <w:w w:val="115"/>
        </w:rPr>
        <w:t> </w:t>
      </w:r>
      <w:r>
        <w:rPr>
          <w:color w:val="231F20"/>
          <w:spacing w:val="-2"/>
          <w:w w:val="115"/>
        </w:rPr>
        <w:t>claims</w:t>
      </w:r>
      <w:r>
        <w:rPr>
          <w:color w:val="231F20"/>
          <w:spacing w:val="-10"/>
          <w:w w:val="115"/>
        </w:rPr>
        <w:t> </w:t>
      </w:r>
      <w:r>
        <w:rPr>
          <w:color w:val="231F20"/>
          <w:spacing w:val="-2"/>
          <w:w w:val="115"/>
        </w:rPr>
        <w:t>and</w:t>
      </w:r>
      <w:r>
        <w:rPr>
          <w:color w:val="231F20"/>
          <w:spacing w:val="-8"/>
          <w:w w:val="115"/>
        </w:rPr>
        <w:t> </w:t>
      </w:r>
      <w:r>
        <w:rPr>
          <w:color w:val="231F20"/>
          <w:spacing w:val="-2"/>
          <w:w w:val="115"/>
        </w:rPr>
        <w:t>may</w:t>
      </w:r>
      <w:r>
        <w:rPr>
          <w:color w:val="231F20"/>
          <w:spacing w:val="-8"/>
          <w:w w:val="115"/>
        </w:rPr>
        <w:t> </w:t>
      </w:r>
      <w:r>
        <w:rPr>
          <w:color w:val="231F20"/>
          <w:spacing w:val="-2"/>
          <w:w w:val="115"/>
        </w:rPr>
        <w:t>be</w:t>
      </w:r>
      <w:r>
        <w:rPr>
          <w:color w:val="231F20"/>
          <w:spacing w:val="-10"/>
          <w:w w:val="115"/>
        </w:rPr>
        <w:t> </w:t>
      </w:r>
      <w:r>
        <w:rPr>
          <w:color w:val="231F20"/>
          <w:spacing w:val="-2"/>
          <w:w w:val="115"/>
        </w:rPr>
        <w:t>used</w:t>
      </w:r>
      <w:r>
        <w:rPr>
          <w:color w:val="231F20"/>
          <w:spacing w:val="-6"/>
          <w:w w:val="115"/>
        </w:rPr>
        <w:t> </w:t>
      </w:r>
      <w:r>
        <w:rPr>
          <w:color w:val="231F20"/>
          <w:spacing w:val="-2"/>
          <w:w w:val="115"/>
        </w:rPr>
        <w:t>as</w:t>
      </w:r>
      <w:r>
        <w:rPr>
          <w:color w:val="231F20"/>
          <w:spacing w:val="-8"/>
          <w:w w:val="115"/>
        </w:rPr>
        <w:t> </w:t>
      </w:r>
      <w:r>
        <w:rPr>
          <w:color w:val="231F20"/>
          <w:spacing w:val="-2"/>
          <w:w w:val="115"/>
        </w:rPr>
        <w:t>an</w:t>
      </w:r>
      <w:r>
        <w:rPr>
          <w:color w:val="231F20"/>
          <w:spacing w:val="-10"/>
          <w:w w:val="115"/>
        </w:rPr>
        <w:t> </w:t>
      </w:r>
      <w:r>
        <w:rPr>
          <w:color w:val="231F20"/>
          <w:spacing w:val="-2"/>
          <w:w w:val="115"/>
        </w:rPr>
        <w:t>indica-</w:t>
      </w:r>
      <w:r>
        <w:rPr>
          <w:color w:val="231F20"/>
          <w:w w:val="110"/>
        </w:rPr>
        <w:t>tor</w:t>
      </w:r>
      <w:r>
        <w:rPr>
          <w:color w:val="231F20"/>
          <w:spacing w:val="-11"/>
          <w:w w:val="110"/>
        </w:rPr>
        <w:t> </w:t>
      </w:r>
      <w:r>
        <w:rPr>
          <w:color w:val="231F20"/>
          <w:w w:val="110"/>
        </w:rPr>
        <w:t>of</w:t>
      </w:r>
      <w:r>
        <w:rPr>
          <w:color w:val="231F20"/>
          <w:spacing w:val="-11"/>
          <w:w w:val="110"/>
        </w:rPr>
        <w:t> </w:t>
      </w:r>
      <w:r>
        <w:rPr>
          <w:color w:val="231F20"/>
          <w:w w:val="110"/>
        </w:rPr>
        <w:t>the</w:t>
      </w:r>
      <w:r>
        <w:rPr>
          <w:color w:val="231F20"/>
          <w:spacing w:val="-11"/>
          <w:w w:val="110"/>
        </w:rPr>
        <w:t> </w:t>
      </w:r>
      <w:r>
        <w:rPr>
          <w:color w:val="231F20"/>
          <w:w w:val="110"/>
        </w:rPr>
        <w:t>amount</w:t>
      </w:r>
      <w:r>
        <w:rPr>
          <w:color w:val="231F20"/>
          <w:spacing w:val="-11"/>
          <w:w w:val="110"/>
        </w:rPr>
        <w:t> </w:t>
      </w:r>
      <w:r>
        <w:rPr>
          <w:color w:val="231F20"/>
          <w:w w:val="110"/>
        </w:rPr>
        <w:t>intellectual</w:t>
      </w:r>
      <w:r>
        <w:rPr>
          <w:color w:val="231F20"/>
          <w:spacing w:val="-11"/>
          <w:w w:val="110"/>
        </w:rPr>
        <w:t> </w:t>
      </w:r>
      <w:r>
        <w:rPr>
          <w:color w:val="231F20"/>
          <w:w w:val="110"/>
        </w:rPr>
        <w:t>property</w:t>
      </w:r>
      <w:r>
        <w:rPr>
          <w:color w:val="231F20"/>
          <w:spacing w:val="-11"/>
          <w:w w:val="110"/>
        </w:rPr>
        <w:t> </w:t>
      </w:r>
      <w:r>
        <w:rPr>
          <w:color w:val="231F20"/>
          <w:w w:val="110"/>
        </w:rPr>
        <w:t>rights</w:t>
      </w:r>
      <w:r>
        <w:rPr>
          <w:color w:val="231F20"/>
          <w:spacing w:val="-10"/>
          <w:w w:val="110"/>
        </w:rPr>
        <w:t> </w:t>
      </w:r>
      <w:r>
        <w:rPr>
          <w:color w:val="231F20"/>
          <w:w w:val="110"/>
        </w:rPr>
        <w:t>(</w:t>
      </w:r>
      <w:hyperlink w:history="true" w:anchor="_bookmark14">
        <w:r>
          <w:rPr>
            <w:color w:val="2E3092"/>
            <w:w w:val="110"/>
          </w:rPr>
          <w:t>Petruzzelli</w:t>
        </w:r>
        <w:r>
          <w:rPr>
            <w:color w:val="2E3092"/>
            <w:spacing w:val="-11"/>
            <w:w w:val="110"/>
          </w:rPr>
          <w:t> </w:t>
        </w:r>
        <w:r>
          <w:rPr>
            <w:color w:val="2E3092"/>
            <w:w w:val="110"/>
          </w:rPr>
          <w:t>et</w:t>
        </w:r>
        <w:r>
          <w:rPr>
            <w:color w:val="2E3092"/>
            <w:spacing w:val="-10"/>
            <w:w w:val="110"/>
          </w:rPr>
          <w:t> </w:t>
        </w:r>
        <w:r>
          <w:rPr>
            <w:color w:val="2E3092"/>
            <w:w w:val="110"/>
          </w:rPr>
          <w:t>al.,</w:t>
        </w:r>
        <w:r>
          <w:rPr>
            <w:color w:val="2E3092"/>
            <w:spacing w:val="-9"/>
            <w:w w:val="110"/>
          </w:rPr>
          <w:t> </w:t>
        </w:r>
        <w:r>
          <w:rPr>
            <w:color w:val="2E3092"/>
            <w:w w:val="110"/>
          </w:rPr>
          <w:t>2015</w:t>
        </w:r>
      </w:hyperlink>
      <w:r>
        <w:rPr>
          <w:color w:val="231F20"/>
          <w:w w:val="110"/>
        </w:rPr>
        <w:t>).</w:t>
      </w:r>
      <w:r>
        <w:rPr>
          <w:color w:val="231F20"/>
          <w:spacing w:val="-9"/>
          <w:w w:val="110"/>
        </w:rPr>
        <w:t> </w:t>
      </w:r>
      <w:r>
        <w:rPr>
          <w:color w:val="231F20"/>
          <w:w w:val="110"/>
        </w:rPr>
        <w:t>In </w:t>
      </w:r>
      <w:r>
        <w:rPr>
          <w:color w:val="231F20"/>
          <w:spacing w:val="-2"/>
          <w:w w:val="115"/>
        </w:rPr>
        <w:t>other</w:t>
      </w:r>
      <w:r>
        <w:rPr>
          <w:color w:val="231F20"/>
          <w:spacing w:val="-10"/>
          <w:w w:val="115"/>
        </w:rPr>
        <w:t> </w:t>
      </w:r>
      <w:r>
        <w:rPr>
          <w:color w:val="231F20"/>
          <w:spacing w:val="-2"/>
          <w:w w:val="115"/>
        </w:rPr>
        <w:t>words,</w:t>
      </w:r>
      <w:r>
        <w:rPr>
          <w:color w:val="231F20"/>
          <w:spacing w:val="-9"/>
          <w:w w:val="115"/>
        </w:rPr>
        <w:t> </w:t>
      </w:r>
      <w:r>
        <w:rPr>
          <w:color w:val="231F20"/>
          <w:spacing w:val="-2"/>
          <w:w w:val="115"/>
        </w:rPr>
        <w:t>because</w:t>
      </w:r>
      <w:r>
        <w:rPr>
          <w:color w:val="231F20"/>
          <w:spacing w:val="-10"/>
          <w:w w:val="115"/>
        </w:rPr>
        <w:t> </w:t>
      </w:r>
      <w:r>
        <w:rPr>
          <w:color w:val="231F20"/>
          <w:spacing w:val="-2"/>
          <w:w w:val="115"/>
        </w:rPr>
        <w:t>the</w:t>
      </w:r>
      <w:r>
        <w:rPr>
          <w:color w:val="231F20"/>
          <w:spacing w:val="-9"/>
          <w:w w:val="115"/>
        </w:rPr>
        <w:t> </w:t>
      </w:r>
      <w:r>
        <w:rPr>
          <w:color w:val="231F20"/>
          <w:spacing w:val="-2"/>
          <w:w w:val="115"/>
        </w:rPr>
        <w:t>number</w:t>
      </w:r>
      <w:r>
        <w:rPr>
          <w:color w:val="231F20"/>
          <w:spacing w:val="-10"/>
          <w:w w:val="115"/>
        </w:rPr>
        <w:t> </w:t>
      </w:r>
      <w:r>
        <w:rPr>
          <w:color w:val="231F20"/>
          <w:spacing w:val="-2"/>
          <w:w w:val="115"/>
        </w:rPr>
        <w:t>of</w:t>
      </w:r>
      <w:r>
        <w:rPr>
          <w:color w:val="231F20"/>
          <w:spacing w:val="-9"/>
          <w:w w:val="115"/>
        </w:rPr>
        <w:t> </w:t>
      </w:r>
      <w:r>
        <w:rPr>
          <w:color w:val="231F20"/>
          <w:spacing w:val="-2"/>
          <w:w w:val="115"/>
        </w:rPr>
        <w:t>independent</w:t>
      </w:r>
      <w:r>
        <w:rPr>
          <w:color w:val="231F20"/>
          <w:spacing w:val="-10"/>
          <w:w w:val="115"/>
        </w:rPr>
        <w:t> </w:t>
      </w:r>
      <w:r>
        <w:rPr>
          <w:color w:val="231F20"/>
          <w:spacing w:val="-2"/>
          <w:w w:val="115"/>
        </w:rPr>
        <w:t>claims</w:t>
      </w:r>
      <w:r>
        <w:rPr>
          <w:color w:val="231F20"/>
          <w:spacing w:val="-9"/>
          <w:w w:val="115"/>
        </w:rPr>
        <w:t> </w:t>
      </w:r>
      <w:r>
        <w:rPr>
          <w:color w:val="231F20"/>
          <w:spacing w:val="-2"/>
          <w:w w:val="115"/>
        </w:rPr>
        <w:t>is</w:t>
      </w:r>
      <w:r>
        <w:rPr>
          <w:color w:val="231F20"/>
          <w:spacing w:val="-10"/>
          <w:w w:val="115"/>
        </w:rPr>
        <w:t> </w:t>
      </w:r>
      <w:r>
        <w:rPr>
          <w:color w:val="231F20"/>
          <w:spacing w:val="-2"/>
          <w:w w:val="115"/>
        </w:rPr>
        <w:t>proportional to</w:t>
      </w:r>
      <w:r>
        <w:rPr>
          <w:color w:val="231F20"/>
          <w:spacing w:val="-7"/>
          <w:w w:val="115"/>
        </w:rPr>
        <w:t> </w:t>
      </w:r>
      <w:r>
        <w:rPr>
          <w:color w:val="231F20"/>
          <w:spacing w:val="-2"/>
          <w:w w:val="115"/>
        </w:rPr>
        <w:t>the</w:t>
      </w:r>
      <w:r>
        <w:rPr>
          <w:color w:val="231F20"/>
          <w:spacing w:val="-9"/>
          <w:w w:val="115"/>
        </w:rPr>
        <w:t> </w:t>
      </w:r>
      <w:r>
        <w:rPr>
          <w:color w:val="231F20"/>
          <w:spacing w:val="-2"/>
          <w:w w:val="115"/>
        </w:rPr>
        <w:t>number</w:t>
      </w:r>
      <w:r>
        <w:rPr>
          <w:color w:val="231F20"/>
          <w:spacing w:val="-7"/>
          <w:w w:val="115"/>
        </w:rPr>
        <w:t> </w:t>
      </w:r>
      <w:r>
        <w:rPr>
          <w:color w:val="231F20"/>
          <w:spacing w:val="-2"/>
          <w:w w:val="115"/>
        </w:rPr>
        <w:t>of</w:t>
      </w:r>
      <w:r>
        <w:rPr>
          <w:color w:val="231F20"/>
          <w:spacing w:val="-6"/>
          <w:w w:val="115"/>
        </w:rPr>
        <w:t> </w:t>
      </w:r>
      <w:r>
        <w:rPr>
          <w:color w:val="231F20"/>
          <w:spacing w:val="-2"/>
          <w:w w:val="115"/>
        </w:rPr>
        <w:t>inventions,</w:t>
      </w:r>
      <w:r>
        <w:rPr>
          <w:color w:val="231F20"/>
          <w:spacing w:val="-9"/>
          <w:w w:val="115"/>
        </w:rPr>
        <w:t> </w:t>
      </w:r>
      <w:r>
        <w:rPr>
          <w:color w:val="231F20"/>
          <w:spacing w:val="-2"/>
          <w:w w:val="115"/>
        </w:rPr>
        <w:t>a</w:t>
      </w:r>
      <w:r>
        <w:rPr>
          <w:color w:val="231F20"/>
          <w:spacing w:val="-7"/>
          <w:w w:val="115"/>
        </w:rPr>
        <w:t> </w:t>
      </w:r>
      <w:r>
        <w:rPr>
          <w:color w:val="231F20"/>
          <w:spacing w:val="-2"/>
          <w:w w:val="115"/>
        </w:rPr>
        <w:t>large</w:t>
      </w:r>
      <w:r>
        <w:rPr>
          <w:color w:val="231F20"/>
          <w:spacing w:val="-7"/>
          <w:w w:val="115"/>
        </w:rPr>
        <w:t> </w:t>
      </w:r>
      <w:r>
        <w:rPr>
          <w:color w:val="231F20"/>
          <w:spacing w:val="-2"/>
          <w:w w:val="115"/>
        </w:rPr>
        <w:t>number</w:t>
      </w:r>
      <w:r>
        <w:rPr>
          <w:color w:val="231F20"/>
          <w:spacing w:val="-7"/>
          <w:w w:val="115"/>
        </w:rPr>
        <w:t> </w:t>
      </w:r>
      <w:r>
        <w:rPr>
          <w:color w:val="231F20"/>
          <w:spacing w:val="-2"/>
          <w:w w:val="115"/>
        </w:rPr>
        <w:t>of</w:t>
      </w:r>
      <w:r>
        <w:rPr>
          <w:color w:val="231F20"/>
          <w:spacing w:val="-7"/>
          <w:w w:val="115"/>
        </w:rPr>
        <w:t> </w:t>
      </w:r>
      <w:r>
        <w:rPr>
          <w:color w:val="231F20"/>
          <w:spacing w:val="-2"/>
          <w:w w:val="115"/>
        </w:rPr>
        <w:t>independent</w:t>
      </w:r>
      <w:r>
        <w:rPr>
          <w:color w:val="231F20"/>
          <w:spacing w:val="-9"/>
          <w:w w:val="115"/>
        </w:rPr>
        <w:t> </w:t>
      </w:r>
      <w:r>
        <w:rPr>
          <w:color w:val="231F20"/>
          <w:spacing w:val="-2"/>
          <w:w w:val="115"/>
        </w:rPr>
        <w:t>claims</w:t>
      </w:r>
      <w:r>
        <w:rPr>
          <w:color w:val="231F20"/>
          <w:spacing w:val="-9"/>
          <w:w w:val="115"/>
        </w:rPr>
        <w:t> </w:t>
      </w:r>
      <w:r>
        <w:rPr>
          <w:color w:val="231F20"/>
          <w:spacing w:val="-2"/>
          <w:w w:val="115"/>
        </w:rPr>
        <w:t>per patent</w:t>
      </w:r>
      <w:r>
        <w:rPr>
          <w:color w:val="231F20"/>
          <w:spacing w:val="-10"/>
          <w:w w:val="115"/>
        </w:rPr>
        <w:t> </w:t>
      </w:r>
      <w:r>
        <w:rPr>
          <w:color w:val="231F20"/>
          <w:spacing w:val="-2"/>
          <w:w w:val="115"/>
        </w:rPr>
        <w:t>may</w:t>
      </w:r>
      <w:r>
        <w:rPr>
          <w:color w:val="231F20"/>
          <w:spacing w:val="-9"/>
          <w:w w:val="115"/>
        </w:rPr>
        <w:t> </w:t>
      </w:r>
      <w:r>
        <w:rPr>
          <w:color w:val="231F20"/>
          <w:spacing w:val="-2"/>
          <w:w w:val="115"/>
        </w:rPr>
        <w:t>be</w:t>
      </w:r>
      <w:r>
        <w:rPr>
          <w:color w:val="231F20"/>
          <w:spacing w:val="-10"/>
          <w:w w:val="115"/>
        </w:rPr>
        <w:t> </w:t>
      </w:r>
      <w:r>
        <w:rPr>
          <w:color w:val="231F20"/>
          <w:spacing w:val="-2"/>
          <w:w w:val="115"/>
        </w:rPr>
        <w:t>viewed</w:t>
      </w:r>
      <w:r>
        <w:rPr>
          <w:color w:val="231F20"/>
          <w:spacing w:val="-7"/>
          <w:w w:val="115"/>
        </w:rPr>
        <w:t> </w:t>
      </w:r>
      <w:r>
        <w:rPr>
          <w:color w:val="231F20"/>
          <w:spacing w:val="-2"/>
          <w:w w:val="115"/>
        </w:rPr>
        <w:t>as</w:t>
      </w:r>
      <w:r>
        <w:rPr>
          <w:color w:val="231F20"/>
          <w:spacing w:val="-10"/>
          <w:w w:val="115"/>
        </w:rPr>
        <w:t> </w:t>
      </w:r>
      <w:r>
        <w:rPr>
          <w:color w:val="231F20"/>
          <w:spacing w:val="-2"/>
          <w:w w:val="115"/>
        </w:rPr>
        <w:t>a</w:t>
      </w:r>
      <w:r>
        <w:rPr>
          <w:color w:val="231F20"/>
          <w:spacing w:val="-7"/>
          <w:w w:val="115"/>
        </w:rPr>
        <w:t> </w:t>
      </w:r>
      <w:r>
        <w:rPr>
          <w:color w:val="231F20"/>
          <w:spacing w:val="-2"/>
          <w:w w:val="115"/>
        </w:rPr>
        <w:t>technology</w:t>
      </w:r>
      <w:r>
        <w:rPr>
          <w:color w:val="231F20"/>
          <w:spacing w:val="-9"/>
          <w:w w:val="115"/>
        </w:rPr>
        <w:t> </w:t>
      </w:r>
      <w:r>
        <w:rPr>
          <w:color w:val="231F20"/>
          <w:spacing w:val="-2"/>
          <w:w w:val="115"/>
        </w:rPr>
        <w:t>with</w:t>
      </w:r>
      <w:r>
        <w:rPr>
          <w:color w:val="231F20"/>
          <w:spacing w:val="-10"/>
          <w:w w:val="115"/>
        </w:rPr>
        <w:t> </w:t>
      </w:r>
      <w:r>
        <w:rPr>
          <w:color w:val="231F20"/>
          <w:spacing w:val="-2"/>
          <w:w w:val="115"/>
        </w:rPr>
        <w:t>robust</w:t>
      </w:r>
      <w:r>
        <w:rPr>
          <w:color w:val="231F20"/>
          <w:spacing w:val="-9"/>
          <w:w w:val="115"/>
        </w:rPr>
        <w:t> </w:t>
      </w:r>
      <w:r>
        <w:rPr>
          <w:color w:val="231F20"/>
          <w:spacing w:val="-2"/>
          <w:w w:val="115"/>
        </w:rPr>
        <w:t>rights</w:t>
      </w:r>
      <w:r>
        <w:rPr>
          <w:color w:val="231F20"/>
          <w:spacing w:val="-8"/>
          <w:w w:val="115"/>
        </w:rPr>
        <w:t> </w:t>
      </w:r>
      <w:r>
        <w:rPr>
          <w:color w:val="231F20"/>
          <w:spacing w:val="-2"/>
          <w:w w:val="115"/>
        </w:rPr>
        <w:t>(</w:t>
      </w:r>
      <w:hyperlink w:history="true" w:anchor="_bookmark14">
        <w:r>
          <w:rPr>
            <w:color w:val="2E3092"/>
            <w:spacing w:val="-2"/>
            <w:w w:val="115"/>
          </w:rPr>
          <w:t>Lee</w:t>
        </w:r>
        <w:r>
          <w:rPr>
            <w:color w:val="2E3092"/>
            <w:spacing w:val="-8"/>
            <w:w w:val="115"/>
          </w:rPr>
          <w:t> </w:t>
        </w:r>
        <w:r>
          <w:rPr>
            <w:color w:val="2E3092"/>
            <w:spacing w:val="-2"/>
            <w:w w:val="115"/>
          </w:rPr>
          <w:t>and</w:t>
        </w:r>
        <w:r>
          <w:rPr>
            <w:color w:val="2E3092"/>
            <w:spacing w:val="-9"/>
            <w:w w:val="115"/>
          </w:rPr>
          <w:t> </w:t>
        </w:r>
        <w:r>
          <w:rPr>
            <w:color w:val="2E3092"/>
            <w:spacing w:val="-2"/>
            <w:w w:val="115"/>
          </w:rPr>
          <w:t>Lee,</w:t>
        </w:r>
      </w:hyperlink>
      <w:r>
        <w:rPr>
          <w:color w:val="2E3092"/>
          <w:spacing w:val="-2"/>
          <w:w w:val="115"/>
        </w:rPr>
        <w:t> </w:t>
      </w:r>
      <w:hyperlink w:history="true" w:anchor="_bookmark14">
        <w:r>
          <w:rPr>
            <w:color w:val="2E3092"/>
            <w:w w:val="110"/>
          </w:rPr>
          <w:t>2010</w:t>
        </w:r>
      </w:hyperlink>
      <w:r>
        <w:rPr>
          <w:color w:val="231F20"/>
          <w:w w:val="110"/>
        </w:rPr>
        <w:t>).</w:t>
      </w:r>
      <w:r>
        <w:rPr>
          <w:color w:val="231F20"/>
          <w:spacing w:val="-1"/>
          <w:w w:val="110"/>
        </w:rPr>
        <w:t> </w:t>
      </w:r>
      <w:r>
        <w:rPr>
          <w:color w:val="231F20"/>
          <w:w w:val="110"/>
        </w:rPr>
        <w:t>The</w:t>
      </w:r>
      <w:r>
        <w:rPr>
          <w:color w:val="231F20"/>
          <w:spacing w:val="1"/>
          <w:w w:val="110"/>
        </w:rPr>
        <w:t> </w:t>
      </w:r>
      <w:r>
        <w:rPr>
          <w:color w:val="231F20"/>
          <w:w w:val="110"/>
        </w:rPr>
        <w:t>independent claims</w:t>
      </w:r>
      <w:r>
        <w:rPr>
          <w:color w:val="231F20"/>
          <w:spacing w:val="-1"/>
          <w:w w:val="110"/>
        </w:rPr>
        <w:t> </w:t>
      </w:r>
      <w:r>
        <w:rPr>
          <w:color w:val="231F20"/>
          <w:w w:val="110"/>
        </w:rPr>
        <w:t>per</w:t>
      </w:r>
      <w:r>
        <w:rPr>
          <w:color w:val="231F20"/>
          <w:spacing w:val="2"/>
          <w:w w:val="110"/>
        </w:rPr>
        <w:t> </w:t>
      </w:r>
      <w:r>
        <w:rPr>
          <w:color w:val="231F20"/>
          <w:w w:val="110"/>
        </w:rPr>
        <w:t>patent can</w:t>
      </w:r>
      <w:r>
        <w:rPr>
          <w:color w:val="231F20"/>
          <w:spacing w:val="2"/>
          <w:w w:val="110"/>
        </w:rPr>
        <w:t> </w:t>
      </w:r>
      <w:r>
        <w:rPr>
          <w:color w:val="231F20"/>
          <w:w w:val="110"/>
        </w:rPr>
        <w:t>be</w:t>
      </w:r>
      <w:r>
        <w:rPr>
          <w:color w:val="231F20"/>
          <w:spacing w:val="-1"/>
          <w:w w:val="110"/>
        </w:rPr>
        <w:t> </w:t>
      </w:r>
      <w:r>
        <w:rPr>
          <w:color w:val="231F20"/>
          <w:w w:val="110"/>
        </w:rPr>
        <w:t>calculated</w:t>
      </w:r>
      <w:r>
        <w:rPr>
          <w:color w:val="231F20"/>
          <w:spacing w:val="2"/>
          <w:w w:val="110"/>
        </w:rPr>
        <w:t> </w:t>
      </w:r>
      <w:r>
        <w:rPr>
          <w:color w:val="231F20"/>
          <w:w w:val="110"/>
        </w:rPr>
        <w:t>as</w:t>
      </w:r>
      <w:r>
        <w:rPr>
          <w:color w:val="231F20"/>
          <w:spacing w:val="-1"/>
          <w:w w:val="110"/>
        </w:rPr>
        <w:t> </w:t>
      </w:r>
      <w:r>
        <w:rPr>
          <w:color w:val="231F20"/>
          <w:spacing w:val="-2"/>
          <w:w w:val="110"/>
        </w:rPr>
        <w:t>follows:</w:t>
      </w:r>
    </w:p>
    <w:p>
      <w:pPr>
        <w:pStyle w:val="BodyText"/>
        <w:spacing w:after="0" w:line="273" w:lineRule="auto"/>
        <w:jc w:val="both"/>
        <w:sectPr>
          <w:type w:val="continuous"/>
          <w:pgSz w:w="11910" w:h="15880"/>
          <w:pgMar w:header="0" w:footer="606" w:top="0" w:bottom="720" w:left="566" w:right="566"/>
          <w:cols w:num="2" w:equalWidth="0">
            <w:col w:w="5308" w:space="52"/>
            <w:col w:w="5418"/>
          </w:cols>
        </w:sectPr>
      </w:pPr>
    </w:p>
    <w:p>
      <w:pPr>
        <w:pStyle w:val="BodyText"/>
        <w:spacing w:before="20"/>
        <w:ind w:left="284"/>
      </w:pPr>
      <w:r>
        <w:rPr>
          <w:color w:val="231F20"/>
          <w:w w:val="115"/>
        </w:rPr>
        <w:t>Moreover,</w:t>
      </w:r>
      <w:r>
        <w:rPr>
          <w:color w:val="231F20"/>
          <w:spacing w:val="-5"/>
          <w:w w:val="115"/>
        </w:rPr>
        <w:t> </w:t>
      </w:r>
      <w:r>
        <w:rPr>
          <w:color w:val="231F20"/>
          <w:w w:val="115"/>
        </w:rPr>
        <w:t>the</w:t>
      </w:r>
      <w:r>
        <w:rPr>
          <w:color w:val="231F20"/>
          <w:spacing w:val="-3"/>
          <w:w w:val="115"/>
        </w:rPr>
        <w:t> </w:t>
      </w:r>
      <w:r>
        <w:rPr>
          <w:color w:val="231F20"/>
          <w:w w:val="115"/>
        </w:rPr>
        <w:t>number</w:t>
      </w:r>
      <w:r>
        <w:rPr>
          <w:color w:val="231F20"/>
          <w:spacing w:val="-5"/>
          <w:w w:val="115"/>
        </w:rPr>
        <w:t> </w:t>
      </w:r>
      <w:r>
        <w:rPr>
          <w:color w:val="231F20"/>
          <w:w w:val="115"/>
        </w:rPr>
        <w:t>of</w:t>
      </w:r>
      <w:r>
        <w:rPr>
          <w:color w:val="231F20"/>
          <w:spacing w:val="-3"/>
          <w:w w:val="115"/>
        </w:rPr>
        <w:t> </w:t>
      </w:r>
      <w:r>
        <w:rPr>
          <w:color w:val="231F20"/>
          <w:w w:val="115"/>
        </w:rPr>
        <w:t>independent</w:t>
      </w:r>
      <w:r>
        <w:rPr>
          <w:color w:val="231F20"/>
          <w:spacing w:val="-5"/>
          <w:w w:val="115"/>
        </w:rPr>
        <w:t> </w:t>
      </w:r>
      <w:r>
        <w:rPr>
          <w:color w:val="231F20"/>
          <w:w w:val="115"/>
        </w:rPr>
        <w:t>claims</w:t>
      </w:r>
      <w:r>
        <w:rPr>
          <w:color w:val="231F20"/>
          <w:spacing w:val="-4"/>
          <w:w w:val="115"/>
        </w:rPr>
        <w:t> </w:t>
      </w:r>
      <w:r>
        <w:rPr>
          <w:color w:val="231F20"/>
          <w:w w:val="115"/>
        </w:rPr>
        <w:t>can</w:t>
      </w:r>
      <w:r>
        <w:rPr>
          <w:color w:val="231F20"/>
          <w:spacing w:val="-5"/>
          <w:w w:val="115"/>
        </w:rPr>
        <w:t> </w:t>
      </w:r>
      <w:r>
        <w:rPr>
          <w:color w:val="231F20"/>
          <w:w w:val="115"/>
        </w:rPr>
        <w:t>be</w:t>
      </w:r>
      <w:r>
        <w:rPr>
          <w:color w:val="231F20"/>
          <w:spacing w:val="-4"/>
          <w:w w:val="115"/>
        </w:rPr>
        <w:t> </w:t>
      </w:r>
      <w:r>
        <w:rPr>
          <w:color w:val="231F20"/>
          <w:w w:val="115"/>
        </w:rPr>
        <w:t>indicated</w:t>
      </w:r>
      <w:r>
        <w:rPr>
          <w:color w:val="231F20"/>
          <w:spacing w:val="-5"/>
          <w:w w:val="115"/>
        </w:rPr>
        <w:t> </w:t>
      </w:r>
      <w:r>
        <w:rPr>
          <w:color w:val="231F20"/>
          <w:w w:val="115"/>
        </w:rPr>
        <w:t>as</w:t>
      </w:r>
      <w:r>
        <w:rPr>
          <w:color w:val="231F20"/>
          <w:spacing w:val="-3"/>
          <w:w w:val="115"/>
        </w:rPr>
        <w:t> </w:t>
      </w:r>
      <w:r>
        <w:rPr>
          <w:color w:val="231F20"/>
          <w:spacing w:val="-5"/>
          <w:w w:val="115"/>
        </w:rPr>
        <w:t>the</w:t>
      </w:r>
    </w:p>
    <w:p>
      <w:pPr>
        <w:pStyle w:val="BodyText"/>
        <w:spacing w:line="185" w:lineRule="exact" w:before="37"/>
        <w:ind w:left="284"/>
        <w:rPr>
          <w:i/>
          <w:position w:val="8"/>
          <w:sz w:val="11"/>
        </w:rPr>
      </w:pPr>
      <w:r>
        <w:rPr/>
        <w:br w:type="column"/>
      </w:r>
      <w:r>
        <w:rPr>
          <w:color w:val="231F20"/>
          <w:w w:val="110"/>
        </w:rPr>
        <w:t>independent</w:t>
      </w:r>
      <w:r>
        <w:rPr>
          <w:color w:val="231F20"/>
          <w:spacing w:val="42"/>
          <w:w w:val="110"/>
        </w:rPr>
        <w:t> </w:t>
      </w:r>
      <w:r>
        <w:rPr>
          <w:color w:val="231F20"/>
          <w:w w:val="110"/>
        </w:rPr>
        <w:t>claims</w:t>
      </w:r>
      <w:r>
        <w:rPr>
          <w:color w:val="231F20"/>
          <w:spacing w:val="44"/>
          <w:w w:val="110"/>
        </w:rPr>
        <w:t> </w:t>
      </w:r>
      <w:r>
        <w:rPr>
          <w:color w:val="231F20"/>
          <w:w w:val="110"/>
        </w:rPr>
        <w:t>per</w:t>
      </w:r>
      <w:r>
        <w:rPr>
          <w:color w:val="231F20"/>
          <w:spacing w:val="46"/>
          <w:w w:val="110"/>
        </w:rPr>
        <w:t> </w:t>
      </w:r>
      <w:r>
        <w:rPr>
          <w:color w:val="231F20"/>
          <w:w w:val="110"/>
        </w:rPr>
        <w:t>patent</w:t>
      </w:r>
      <w:r>
        <w:rPr>
          <w:color w:val="231F20"/>
          <w:spacing w:val="50"/>
          <w:w w:val="110"/>
        </w:rPr>
        <w:t> </w:t>
      </w:r>
      <w:r>
        <w:rPr>
          <w:rFonts w:ascii="Arial" w:hAnsi="Arial"/>
          <w:color w:val="231F20"/>
          <w:w w:val="110"/>
        </w:rPr>
        <w:t>¼ </w:t>
      </w:r>
      <w:r>
        <w:rPr>
          <w:i/>
          <w:color w:val="231F20"/>
          <w:spacing w:val="-5"/>
          <w:w w:val="110"/>
          <w:position w:val="11"/>
          <w:u w:val="single" w:color="231F20"/>
        </w:rPr>
        <w:t>IC</w:t>
      </w:r>
      <w:r>
        <w:rPr>
          <w:i/>
          <w:color w:val="231F20"/>
          <w:spacing w:val="-5"/>
          <w:w w:val="110"/>
          <w:position w:val="8"/>
          <w:sz w:val="11"/>
          <w:u w:val="single" w:color="231F20"/>
        </w:rPr>
        <w:t>i</w:t>
      </w:r>
    </w:p>
    <w:p>
      <w:pPr>
        <w:pStyle w:val="BodyText"/>
        <w:spacing w:line="76" w:lineRule="exact" w:before="147"/>
        <w:ind w:left="284"/>
        <w:rPr>
          <w:rFonts w:ascii="Arial" w:hAnsi="Arial"/>
        </w:rPr>
      </w:pPr>
      <w:r>
        <w:rPr/>
        <w:br w:type="column"/>
      </w:r>
      <w:r>
        <w:rPr>
          <w:rFonts w:ascii="Arial" w:hAnsi="Arial"/>
          <w:color w:val="231F20"/>
          <w:spacing w:val="-5"/>
          <w:w w:val="90"/>
        </w:rPr>
        <w:t>ð</w:t>
      </w:r>
      <w:r>
        <w:rPr>
          <w:color w:val="231F20"/>
          <w:spacing w:val="-5"/>
          <w:w w:val="90"/>
        </w:rPr>
        <w:t>3</w:t>
      </w:r>
      <w:r>
        <w:rPr>
          <w:rFonts w:ascii="Arial" w:hAnsi="Arial"/>
          <w:color w:val="231F20"/>
          <w:spacing w:val="-5"/>
          <w:w w:val="90"/>
        </w:rPr>
        <w:t>Þ</w:t>
      </w:r>
    </w:p>
    <w:p>
      <w:pPr>
        <w:pStyle w:val="BodyText"/>
        <w:spacing w:after="0" w:line="76" w:lineRule="exact"/>
        <w:rPr>
          <w:rFonts w:ascii="Arial" w:hAnsi="Arial"/>
        </w:rPr>
        <w:sectPr>
          <w:type w:val="continuous"/>
          <w:pgSz w:w="11910" w:h="15880"/>
          <w:pgMar w:header="0" w:footer="606" w:top="0" w:bottom="720" w:left="566" w:right="566"/>
          <w:cols w:num="3" w:equalWidth="0">
            <w:col w:w="5306" w:space="54"/>
            <w:col w:w="3047" w:space="1760"/>
            <w:col w:w="611"/>
          </w:cols>
        </w:sectPr>
      </w:pPr>
    </w:p>
    <w:p>
      <w:pPr>
        <w:pStyle w:val="BodyText"/>
        <w:spacing w:line="273" w:lineRule="auto" w:before="6"/>
        <w:ind w:left="284"/>
        <w:jc w:val="both"/>
      </w:pPr>
      <w:r>
        <w:rPr>
          <w:color w:val="231F20"/>
          <w:w w:val="115"/>
        </w:rPr>
        <w:t>number</w:t>
      </w:r>
      <w:r>
        <w:rPr>
          <w:color w:val="231F20"/>
          <w:spacing w:val="-3"/>
          <w:w w:val="115"/>
        </w:rPr>
        <w:t> </w:t>
      </w:r>
      <w:r>
        <w:rPr>
          <w:color w:val="231F20"/>
          <w:w w:val="115"/>
        </w:rPr>
        <w:t>of</w:t>
      </w:r>
      <w:r>
        <w:rPr>
          <w:color w:val="231F20"/>
          <w:spacing w:val="-2"/>
          <w:w w:val="115"/>
        </w:rPr>
        <w:t> </w:t>
      </w:r>
      <w:r>
        <w:rPr>
          <w:color w:val="231F20"/>
          <w:w w:val="115"/>
        </w:rPr>
        <w:t>inventions.</w:t>
      </w:r>
      <w:r>
        <w:rPr>
          <w:color w:val="231F20"/>
          <w:spacing w:val="-2"/>
          <w:w w:val="115"/>
        </w:rPr>
        <w:t> </w:t>
      </w:r>
      <w:r>
        <w:rPr>
          <w:color w:val="231F20"/>
          <w:w w:val="115"/>
        </w:rPr>
        <w:t>This</w:t>
      </w:r>
      <w:r>
        <w:rPr>
          <w:color w:val="231F20"/>
          <w:spacing w:val="-2"/>
          <w:w w:val="115"/>
        </w:rPr>
        <w:t> </w:t>
      </w:r>
      <w:r>
        <w:rPr>
          <w:color w:val="231F20"/>
          <w:w w:val="115"/>
        </w:rPr>
        <w:t>is</w:t>
      </w:r>
      <w:r>
        <w:rPr>
          <w:color w:val="231F20"/>
          <w:spacing w:val="-2"/>
          <w:w w:val="115"/>
        </w:rPr>
        <w:t> </w:t>
      </w:r>
      <w:r>
        <w:rPr>
          <w:color w:val="231F20"/>
          <w:w w:val="115"/>
        </w:rPr>
        <w:t>because</w:t>
      </w:r>
      <w:r>
        <w:rPr>
          <w:color w:val="231F20"/>
          <w:spacing w:val="-3"/>
          <w:w w:val="115"/>
        </w:rPr>
        <w:t> </w:t>
      </w:r>
      <w:r>
        <w:rPr>
          <w:color w:val="231F20"/>
          <w:w w:val="115"/>
        </w:rPr>
        <w:t>each</w:t>
      </w:r>
      <w:r>
        <w:rPr>
          <w:color w:val="231F20"/>
          <w:spacing w:val="-4"/>
          <w:w w:val="115"/>
        </w:rPr>
        <w:t> </w:t>
      </w:r>
      <w:r>
        <w:rPr>
          <w:color w:val="231F20"/>
          <w:w w:val="115"/>
        </w:rPr>
        <w:t>patent</w:t>
      </w:r>
      <w:r>
        <w:rPr>
          <w:color w:val="231F20"/>
          <w:spacing w:val="-3"/>
          <w:w w:val="115"/>
        </w:rPr>
        <w:t> </w:t>
      </w:r>
      <w:r>
        <w:rPr>
          <w:color w:val="231F20"/>
          <w:w w:val="115"/>
        </w:rPr>
        <w:t>claim</w:t>
      </w:r>
      <w:r>
        <w:rPr>
          <w:color w:val="231F20"/>
          <w:spacing w:val="-4"/>
          <w:w w:val="115"/>
        </w:rPr>
        <w:t> </w:t>
      </w:r>
      <w:r>
        <w:rPr>
          <w:color w:val="231F20"/>
          <w:w w:val="115"/>
        </w:rPr>
        <w:t>denotes</w:t>
      </w:r>
      <w:r>
        <w:rPr>
          <w:color w:val="231F20"/>
          <w:spacing w:val="-2"/>
          <w:w w:val="115"/>
        </w:rPr>
        <w:t> </w:t>
      </w:r>
      <w:r>
        <w:rPr>
          <w:color w:val="231F20"/>
          <w:w w:val="115"/>
        </w:rPr>
        <w:t>the </w:t>
      </w:r>
      <w:r>
        <w:rPr>
          <w:color w:val="231F20"/>
          <w:w w:val="110"/>
        </w:rPr>
        <w:t>legal</w:t>
      </w:r>
      <w:r>
        <w:rPr>
          <w:color w:val="231F20"/>
          <w:spacing w:val="-11"/>
          <w:w w:val="110"/>
        </w:rPr>
        <w:t> </w:t>
      </w:r>
      <w:r>
        <w:rPr>
          <w:color w:val="231F20"/>
          <w:w w:val="110"/>
        </w:rPr>
        <w:t>deﬁnition</w:t>
      </w:r>
      <w:r>
        <w:rPr>
          <w:color w:val="231F20"/>
          <w:spacing w:val="-11"/>
          <w:w w:val="110"/>
        </w:rPr>
        <w:t> </w:t>
      </w:r>
      <w:r>
        <w:rPr>
          <w:color w:val="231F20"/>
          <w:w w:val="110"/>
        </w:rPr>
        <w:t>of</w:t>
      </w:r>
      <w:r>
        <w:rPr>
          <w:color w:val="231F20"/>
          <w:spacing w:val="-11"/>
          <w:w w:val="110"/>
        </w:rPr>
        <w:t> </w:t>
      </w:r>
      <w:r>
        <w:rPr>
          <w:color w:val="231F20"/>
          <w:w w:val="110"/>
        </w:rPr>
        <w:t>the</w:t>
      </w:r>
      <w:r>
        <w:rPr>
          <w:color w:val="231F20"/>
          <w:spacing w:val="-11"/>
          <w:w w:val="110"/>
        </w:rPr>
        <w:t> </w:t>
      </w:r>
      <w:r>
        <w:rPr>
          <w:color w:val="231F20"/>
          <w:w w:val="110"/>
        </w:rPr>
        <w:t>invention</w:t>
      </w:r>
      <w:r>
        <w:rPr>
          <w:color w:val="231F20"/>
          <w:spacing w:val="-11"/>
          <w:w w:val="110"/>
        </w:rPr>
        <w:t> </w:t>
      </w:r>
      <w:r>
        <w:rPr>
          <w:color w:val="231F20"/>
          <w:w w:val="110"/>
        </w:rPr>
        <w:t>(</w:t>
      </w:r>
      <w:hyperlink w:history="true" w:anchor="_bookmark25">
        <w:r>
          <w:rPr>
            <w:color w:val="2E3092"/>
            <w:w w:val="110"/>
          </w:rPr>
          <w:t>Trappey</w:t>
        </w:r>
        <w:r>
          <w:rPr>
            <w:color w:val="2E3092"/>
            <w:spacing w:val="-11"/>
            <w:w w:val="110"/>
          </w:rPr>
          <w:t> </w:t>
        </w:r>
        <w:r>
          <w:rPr>
            <w:color w:val="2E3092"/>
            <w:w w:val="110"/>
          </w:rPr>
          <w:t>et</w:t>
        </w:r>
        <w:r>
          <w:rPr>
            <w:color w:val="2E3092"/>
            <w:spacing w:val="-11"/>
            <w:w w:val="110"/>
          </w:rPr>
          <w:t> </w:t>
        </w:r>
        <w:r>
          <w:rPr>
            <w:color w:val="2E3092"/>
            <w:w w:val="110"/>
          </w:rPr>
          <w:t>al.,</w:t>
        </w:r>
        <w:r>
          <w:rPr>
            <w:color w:val="2E3092"/>
            <w:spacing w:val="-11"/>
            <w:w w:val="110"/>
          </w:rPr>
          <w:t> </w:t>
        </w:r>
        <w:r>
          <w:rPr>
            <w:color w:val="2E3092"/>
            <w:w w:val="110"/>
          </w:rPr>
          <w:t>2012</w:t>
        </w:r>
      </w:hyperlink>
      <w:r>
        <w:rPr>
          <w:color w:val="231F20"/>
          <w:w w:val="110"/>
        </w:rPr>
        <w:t>).</w:t>
      </w:r>
      <w:r>
        <w:rPr>
          <w:color w:val="231F20"/>
          <w:spacing w:val="-11"/>
          <w:w w:val="110"/>
        </w:rPr>
        <w:t> </w:t>
      </w:r>
      <w:r>
        <w:rPr>
          <w:color w:val="231F20"/>
          <w:w w:val="110"/>
        </w:rPr>
        <w:t>Thus,</w:t>
      </w:r>
      <w:r>
        <w:rPr>
          <w:color w:val="231F20"/>
          <w:spacing w:val="-11"/>
          <w:w w:val="110"/>
        </w:rPr>
        <w:t> </w:t>
      </w:r>
      <w:r>
        <w:rPr>
          <w:color w:val="231F20"/>
          <w:w w:val="110"/>
        </w:rPr>
        <w:t>the</w:t>
      </w:r>
      <w:r>
        <w:rPr>
          <w:color w:val="231F20"/>
          <w:spacing w:val="-11"/>
          <w:w w:val="110"/>
        </w:rPr>
        <w:t> </w:t>
      </w:r>
      <w:r>
        <w:rPr>
          <w:color w:val="231F20"/>
          <w:w w:val="110"/>
        </w:rPr>
        <w:t>number </w:t>
      </w:r>
      <w:r>
        <w:rPr>
          <w:color w:val="231F20"/>
          <w:w w:val="115"/>
        </w:rPr>
        <w:t>of</w:t>
      </w:r>
      <w:r>
        <w:rPr>
          <w:color w:val="231F20"/>
          <w:spacing w:val="-11"/>
          <w:w w:val="115"/>
        </w:rPr>
        <w:t> </w:t>
      </w:r>
      <w:r>
        <w:rPr>
          <w:color w:val="231F20"/>
          <w:w w:val="115"/>
        </w:rPr>
        <w:t>independent</w:t>
      </w:r>
      <w:r>
        <w:rPr>
          <w:color w:val="231F20"/>
          <w:spacing w:val="-10"/>
          <w:w w:val="115"/>
        </w:rPr>
        <w:t> </w:t>
      </w:r>
      <w:r>
        <w:rPr>
          <w:color w:val="231F20"/>
          <w:w w:val="115"/>
        </w:rPr>
        <w:t>claims</w:t>
      </w:r>
      <w:r>
        <w:rPr>
          <w:color w:val="231F20"/>
          <w:spacing w:val="-12"/>
          <w:w w:val="115"/>
        </w:rPr>
        <w:t> </w:t>
      </w:r>
      <w:r>
        <w:rPr>
          <w:color w:val="231F20"/>
          <w:w w:val="115"/>
        </w:rPr>
        <w:t>is</w:t>
      </w:r>
      <w:r>
        <w:rPr>
          <w:color w:val="231F20"/>
          <w:spacing w:val="-10"/>
          <w:w w:val="115"/>
        </w:rPr>
        <w:t> </w:t>
      </w:r>
      <w:r>
        <w:rPr>
          <w:color w:val="231F20"/>
          <w:w w:val="115"/>
        </w:rPr>
        <w:t>proportionate</w:t>
      </w:r>
      <w:r>
        <w:rPr>
          <w:color w:val="231F20"/>
          <w:spacing w:val="-11"/>
          <w:w w:val="115"/>
        </w:rPr>
        <w:t> </w:t>
      </w:r>
      <w:r>
        <w:rPr>
          <w:color w:val="231F20"/>
          <w:w w:val="115"/>
        </w:rPr>
        <w:t>to</w:t>
      </w:r>
      <w:r>
        <w:rPr>
          <w:color w:val="231F20"/>
          <w:spacing w:val="-11"/>
          <w:w w:val="115"/>
        </w:rPr>
        <w:t> </w:t>
      </w:r>
      <w:r>
        <w:rPr>
          <w:color w:val="231F20"/>
          <w:w w:val="115"/>
        </w:rPr>
        <w:t>the</w:t>
      </w:r>
      <w:r>
        <w:rPr>
          <w:color w:val="231F20"/>
          <w:spacing w:val="-9"/>
          <w:w w:val="115"/>
        </w:rPr>
        <w:t> </w:t>
      </w:r>
      <w:r>
        <w:rPr>
          <w:color w:val="231F20"/>
          <w:w w:val="115"/>
        </w:rPr>
        <w:t>number</w:t>
      </w:r>
      <w:r>
        <w:rPr>
          <w:color w:val="231F20"/>
          <w:spacing w:val="-11"/>
          <w:w w:val="115"/>
        </w:rPr>
        <w:t> </w:t>
      </w:r>
      <w:r>
        <w:rPr>
          <w:color w:val="231F20"/>
          <w:w w:val="115"/>
        </w:rPr>
        <w:t>of</w:t>
      </w:r>
      <w:r>
        <w:rPr>
          <w:color w:val="231F20"/>
          <w:spacing w:val="-11"/>
          <w:w w:val="115"/>
        </w:rPr>
        <w:t> </w:t>
      </w:r>
      <w:r>
        <w:rPr>
          <w:color w:val="231F20"/>
          <w:w w:val="115"/>
        </w:rPr>
        <w:t>technologies possessed</w:t>
      </w:r>
      <w:r>
        <w:rPr>
          <w:color w:val="231F20"/>
          <w:spacing w:val="-6"/>
          <w:w w:val="115"/>
        </w:rPr>
        <w:t> </w:t>
      </w:r>
      <w:r>
        <w:rPr>
          <w:color w:val="231F20"/>
          <w:w w:val="115"/>
        </w:rPr>
        <w:t>by</w:t>
      </w:r>
      <w:r>
        <w:rPr>
          <w:color w:val="231F20"/>
          <w:spacing w:val="-8"/>
          <w:w w:val="115"/>
        </w:rPr>
        <w:t> </w:t>
      </w:r>
      <w:r>
        <w:rPr>
          <w:color w:val="231F20"/>
          <w:w w:val="115"/>
        </w:rPr>
        <w:t>the</w:t>
      </w:r>
      <w:r>
        <w:rPr>
          <w:color w:val="231F20"/>
          <w:spacing w:val="-8"/>
          <w:w w:val="115"/>
        </w:rPr>
        <w:t> </w:t>
      </w:r>
      <w:r>
        <w:rPr>
          <w:color w:val="231F20"/>
          <w:w w:val="115"/>
        </w:rPr>
        <w:t>patent</w:t>
      </w:r>
      <w:r>
        <w:rPr>
          <w:color w:val="231F20"/>
          <w:spacing w:val="-7"/>
          <w:w w:val="115"/>
        </w:rPr>
        <w:t> </w:t>
      </w:r>
      <w:r>
        <w:rPr>
          <w:color w:val="231F20"/>
          <w:w w:val="115"/>
        </w:rPr>
        <w:t>holder.</w:t>
      </w:r>
      <w:r>
        <w:rPr>
          <w:color w:val="231F20"/>
          <w:spacing w:val="-8"/>
          <w:w w:val="115"/>
        </w:rPr>
        <w:t> </w:t>
      </w:r>
      <w:r>
        <w:rPr>
          <w:color w:val="231F20"/>
          <w:w w:val="115"/>
        </w:rPr>
        <w:t>In</w:t>
      </w:r>
      <w:r>
        <w:rPr>
          <w:color w:val="231F20"/>
          <w:spacing w:val="-7"/>
          <w:w w:val="115"/>
        </w:rPr>
        <w:t> </w:t>
      </w:r>
      <w:r>
        <w:rPr>
          <w:color w:val="231F20"/>
          <w:w w:val="115"/>
        </w:rPr>
        <w:t>this</w:t>
      </w:r>
      <w:r>
        <w:rPr>
          <w:color w:val="231F20"/>
          <w:spacing w:val="-7"/>
          <w:w w:val="115"/>
        </w:rPr>
        <w:t> </w:t>
      </w:r>
      <w:r>
        <w:rPr>
          <w:color w:val="231F20"/>
          <w:w w:val="115"/>
        </w:rPr>
        <w:t>study,</w:t>
      </w:r>
      <w:r>
        <w:rPr>
          <w:color w:val="231F20"/>
          <w:spacing w:val="-8"/>
          <w:w w:val="115"/>
        </w:rPr>
        <w:t> </w:t>
      </w:r>
      <w:r>
        <w:rPr>
          <w:color w:val="231F20"/>
          <w:w w:val="115"/>
        </w:rPr>
        <w:t>as</w:t>
      </w:r>
      <w:r>
        <w:rPr>
          <w:color w:val="231F20"/>
          <w:spacing w:val="-8"/>
          <w:w w:val="115"/>
        </w:rPr>
        <w:t> </w:t>
      </w:r>
      <w:r>
        <w:rPr>
          <w:color w:val="231F20"/>
          <w:w w:val="115"/>
        </w:rPr>
        <w:t>an</w:t>
      </w:r>
      <w:r>
        <w:rPr>
          <w:color w:val="231F20"/>
          <w:spacing w:val="-7"/>
          <w:w w:val="115"/>
        </w:rPr>
        <w:t> </w:t>
      </w:r>
      <w:r>
        <w:rPr>
          <w:color w:val="231F20"/>
          <w:w w:val="115"/>
        </w:rPr>
        <w:t>indicator</w:t>
      </w:r>
      <w:r>
        <w:rPr>
          <w:color w:val="231F20"/>
          <w:spacing w:val="-8"/>
          <w:w w:val="115"/>
        </w:rPr>
        <w:t> </w:t>
      </w:r>
      <w:r>
        <w:rPr>
          <w:color w:val="231F20"/>
          <w:w w:val="115"/>
        </w:rPr>
        <w:t>to</w:t>
      </w:r>
      <w:r>
        <w:rPr>
          <w:color w:val="231F20"/>
          <w:spacing w:val="-8"/>
          <w:w w:val="115"/>
        </w:rPr>
        <w:t> </w:t>
      </w:r>
      <w:r>
        <w:rPr>
          <w:color w:val="231F20"/>
          <w:w w:val="115"/>
        </w:rPr>
        <w:t>deter-</w:t>
      </w:r>
      <w:r>
        <w:rPr>
          <w:color w:val="231F20"/>
          <w:spacing w:val="-2"/>
          <w:w w:val="115"/>
        </w:rPr>
        <w:t>mine</w:t>
      </w:r>
      <w:r>
        <w:rPr>
          <w:color w:val="231F20"/>
          <w:spacing w:val="-10"/>
          <w:w w:val="115"/>
        </w:rPr>
        <w:t> </w:t>
      </w:r>
      <w:r>
        <w:rPr>
          <w:color w:val="231F20"/>
          <w:spacing w:val="-2"/>
          <w:w w:val="115"/>
        </w:rPr>
        <w:t>promising</w:t>
      </w:r>
      <w:r>
        <w:rPr>
          <w:color w:val="231F20"/>
          <w:spacing w:val="-9"/>
          <w:w w:val="115"/>
        </w:rPr>
        <w:t> </w:t>
      </w:r>
      <w:r>
        <w:rPr>
          <w:color w:val="231F20"/>
          <w:spacing w:val="-2"/>
          <w:w w:val="115"/>
        </w:rPr>
        <w:t>technology,</w:t>
      </w:r>
      <w:r>
        <w:rPr>
          <w:color w:val="231F20"/>
          <w:spacing w:val="-9"/>
          <w:w w:val="115"/>
        </w:rPr>
        <w:t> </w:t>
      </w:r>
      <w:r>
        <w:rPr>
          <w:color w:val="231F20"/>
          <w:spacing w:val="-2"/>
          <w:w w:val="115"/>
        </w:rPr>
        <w:t>the</w:t>
      </w:r>
      <w:r>
        <w:rPr>
          <w:color w:val="231F20"/>
          <w:spacing w:val="-8"/>
          <w:w w:val="115"/>
        </w:rPr>
        <w:t> </w:t>
      </w:r>
      <w:r>
        <w:rPr>
          <w:color w:val="231F20"/>
          <w:spacing w:val="-2"/>
          <w:w w:val="115"/>
        </w:rPr>
        <w:t>following</w:t>
      </w:r>
      <w:r>
        <w:rPr>
          <w:color w:val="231F20"/>
          <w:spacing w:val="-10"/>
          <w:w w:val="115"/>
        </w:rPr>
        <w:t> </w:t>
      </w:r>
      <w:r>
        <w:rPr>
          <w:color w:val="231F20"/>
          <w:spacing w:val="-2"/>
          <w:w w:val="115"/>
        </w:rPr>
        <w:t>three</w:t>
      </w:r>
      <w:r>
        <w:rPr>
          <w:color w:val="231F20"/>
          <w:spacing w:val="-8"/>
          <w:w w:val="115"/>
        </w:rPr>
        <w:t> </w:t>
      </w:r>
      <w:r>
        <w:rPr>
          <w:color w:val="231F20"/>
          <w:spacing w:val="-2"/>
          <w:w w:val="115"/>
        </w:rPr>
        <w:t>pieces</w:t>
      </w:r>
      <w:r>
        <w:rPr>
          <w:color w:val="231F20"/>
          <w:spacing w:val="-8"/>
          <w:w w:val="115"/>
        </w:rPr>
        <w:t> </w:t>
      </w:r>
      <w:r>
        <w:rPr>
          <w:color w:val="231F20"/>
          <w:spacing w:val="-2"/>
          <w:w w:val="115"/>
        </w:rPr>
        <w:t>of</w:t>
      </w:r>
      <w:r>
        <w:rPr>
          <w:color w:val="231F20"/>
          <w:spacing w:val="-9"/>
          <w:w w:val="115"/>
        </w:rPr>
        <w:t> </w:t>
      </w:r>
      <w:r>
        <w:rPr>
          <w:color w:val="231F20"/>
          <w:spacing w:val="-2"/>
          <w:w w:val="115"/>
        </w:rPr>
        <w:t>patent</w:t>
      </w:r>
      <w:r>
        <w:rPr>
          <w:color w:val="231F20"/>
          <w:spacing w:val="-8"/>
          <w:w w:val="115"/>
        </w:rPr>
        <w:t> </w:t>
      </w:r>
      <w:r>
        <w:rPr>
          <w:color w:val="231F20"/>
          <w:spacing w:val="-2"/>
          <w:w w:val="115"/>
        </w:rPr>
        <w:t>infor-</w:t>
      </w:r>
      <w:bookmarkStart w:name="4. Experimental results" w:id="21"/>
      <w:bookmarkEnd w:id="21"/>
      <w:r>
        <w:rPr>
          <w:color w:val="231F20"/>
          <w:w w:val="121"/>
        </w:rPr>
      </w:r>
      <w:bookmarkStart w:name="_bookmark6" w:id="22"/>
      <w:bookmarkEnd w:id="22"/>
      <w:r>
        <w:rPr>
          <w:color w:val="231F20"/>
          <w:spacing w:val="-2"/>
          <w:w w:val="115"/>
        </w:rPr>
        <w:t>m</w:t>
      </w:r>
      <w:r>
        <w:rPr>
          <w:color w:val="231F20"/>
          <w:spacing w:val="-2"/>
          <w:w w:val="115"/>
        </w:rPr>
        <w:t>ation</w:t>
      </w:r>
      <w:r>
        <w:rPr>
          <w:color w:val="231F20"/>
          <w:spacing w:val="-3"/>
          <w:w w:val="115"/>
        </w:rPr>
        <w:t> </w:t>
      </w:r>
      <w:r>
        <w:rPr>
          <w:color w:val="231F20"/>
          <w:spacing w:val="-2"/>
          <w:w w:val="115"/>
        </w:rPr>
        <w:t>are considered:</w:t>
      </w:r>
      <w:r>
        <w:rPr>
          <w:color w:val="231F20"/>
          <w:spacing w:val="-4"/>
          <w:w w:val="115"/>
        </w:rPr>
        <w:t> </w:t>
      </w:r>
      <w:r>
        <w:rPr>
          <w:color w:val="231F20"/>
          <w:spacing w:val="-2"/>
          <w:w w:val="115"/>
        </w:rPr>
        <w:t>(i) forward citation,</w:t>
      </w:r>
      <w:r>
        <w:rPr>
          <w:color w:val="231F20"/>
          <w:spacing w:val="-3"/>
          <w:w w:val="115"/>
        </w:rPr>
        <w:t> </w:t>
      </w:r>
      <w:r>
        <w:rPr>
          <w:color w:val="231F20"/>
          <w:spacing w:val="-2"/>
          <w:w w:val="115"/>
        </w:rPr>
        <w:t>(ii) triadic patent, and (iii) </w:t>
      </w:r>
      <w:r>
        <w:rPr>
          <w:color w:val="231F20"/>
          <w:w w:val="115"/>
        </w:rPr>
        <w:t>independent claim. These indicators are explained in the following </w:t>
      </w:r>
      <w:r>
        <w:rPr>
          <w:color w:val="231F20"/>
          <w:spacing w:val="-2"/>
          <w:w w:val="115"/>
        </w:rPr>
        <w:t>subsection.</w:t>
      </w:r>
    </w:p>
    <w:p>
      <w:pPr>
        <w:pStyle w:val="BodyText"/>
        <w:spacing w:before="22"/>
      </w:pPr>
    </w:p>
    <w:p>
      <w:pPr>
        <w:pStyle w:val="ListParagraph"/>
        <w:numPr>
          <w:ilvl w:val="2"/>
          <w:numId w:val="3"/>
        </w:numPr>
        <w:tabs>
          <w:tab w:pos="682" w:val="left" w:leader="none"/>
        </w:tabs>
        <w:spacing w:line="240" w:lineRule="auto" w:before="0" w:after="0"/>
        <w:ind w:left="682" w:right="0" w:hanging="398"/>
        <w:jc w:val="both"/>
        <w:rPr>
          <w:i/>
          <w:sz w:val="16"/>
        </w:rPr>
      </w:pPr>
      <w:bookmarkStart w:name="3.5.1. Forward citation" w:id="23"/>
      <w:bookmarkEnd w:id="23"/>
      <w:r>
        <w:rPr/>
      </w:r>
      <w:r>
        <w:rPr>
          <w:i/>
          <w:color w:val="231F20"/>
          <w:sz w:val="16"/>
        </w:rPr>
        <w:t>Forward</w:t>
      </w:r>
      <w:r>
        <w:rPr>
          <w:i/>
          <w:color w:val="231F20"/>
          <w:spacing w:val="1"/>
          <w:sz w:val="16"/>
        </w:rPr>
        <w:t> </w:t>
      </w:r>
      <w:r>
        <w:rPr>
          <w:i/>
          <w:color w:val="231F20"/>
          <w:spacing w:val="-2"/>
          <w:sz w:val="16"/>
        </w:rPr>
        <w:t>citation</w:t>
      </w:r>
    </w:p>
    <w:p>
      <w:pPr>
        <w:pStyle w:val="BodyText"/>
        <w:spacing w:line="273" w:lineRule="auto" w:before="25"/>
        <w:ind w:left="284" w:firstLine="239"/>
        <w:jc w:val="both"/>
      </w:pPr>
      <w:r>
        <w:rPr>
          <w:color w:val="231F20"/>
          <w:spacing w:val="-2"/>
          <w:w w:val="115"/>
        </w:rPr>
        <w:t>Forward</w:t>
      </w:r>
      <w:r>
        <w:rPr>
          <w:color w:val="231F20"/>
          <w:spacing w:val="-10"/>
          <w:w w:val="115"/>
        </w:rPr>
        <w:t> </w:t>
      </w:r>
      <w:r>
        <w:rPr>
          <w:color w:val="231F20"/>
          <w:spacing w:val="-2"/>
          <w:w w:val="115"/>
        </w:rPr>
        <w:t>citation</w:t>
      </w:r>
      <w:r>
        <w:rPr>
          <w:color w:val="231F20"/>
          <w:spacing w:val="-8"/>
          <w:w w:val="115"/>
        </w:rPr>
        <w:t> </w:t>
      </w:r>
      <w:r>
        <w:rPr>
          <w:color w:val="231F20"/>
          <w:spacing w:val="-2"/>
          <w:w w:val="115"/>
        </w:rPr>
        <w:t>in</w:t>
      </w:r>
      <w:r>
        <w:rPr>
          <w:color w:val="231F20"/>
          <w:spacing w:val="-8"/>
          <w:w w:val="115"/>
        </w:rPr>
        <w:t> </w:t>
      </w:r>
      <w:r>
        <w:rPr>
          <w:color w:val="231F20"/>
          <w:spacing w:val="-2"/>
          <w:w w:val="115"/>
        </w:rPr>
        <w:t>a</w:t>
      </w:r>
      <w:r>
        <w:rPr>
          <w:color w:val="231F20"/>
          <w:spacing w:val="-9"/>
          <w:w w:val="115"/>
        </w:rPr>
        <w:t> </w:t>
      </w:r>
      <w:r>
        <w:rPr>
          <w:color w:val="231F20"/>
          <w:spacing w:val="-2"/>
          <w:w w:val="115"/>
        </w:rPr>
        <w:t>patent</w:t>
      </w:r>
      <w:r>
        <w:rPr>
          <w:color w:val="231F20"/>
          <w:spacing w:val="-9"/>
          <w:w w:val="115"/>
        </w:rPr>
        <w:t> </w:t>
      </w:r>
      <w:r>
        <w:rPr>
          <w:color w:val="231F20"/>
          <w:spacing w:val="-2"/>
          <w:w w:val="115"/>
        </w:rPr>
        <w:t>states</w:t>
      </w:r>
      <w:r>
        <w:rPr>
          <w:color w:val="231F20"/>
          <w:spacing w:val="-10"/>
          <w:w w:val="115"/>
        </w:rPr>
        <w:t> </w:t>
      </w:r>
      <w:r>
        <w:rPr>
          <w:color w:val="231F20"/>
          <w:spacing w:val="-2"/>
          <w:w w:val="115"/>
        </w:rPr>
        <w:t>prior</w:t>
      </w:r>
      <w:r>
        <w:rPr>
          <w:color w:val="231F20"/>
          <w:spacing w:val="-7"/>
          <w:w w:val="115"/>
        </w:rPr>
        <w:t> </w:t>
      </w:r>
      <w:r>
        <w:rPr>
          <w:color w:val="231F20"/>
          <w:spacing w:val="-2"/>
          <w:w w:val="115"/>
        </w:rPr>
        <w:t>art</w:t>
      </w:r>
      <w:r>
        <w:rPr>
          <w:color w:val="231F20"/>
          <w:spacing w:val="-8"/>
          <w:w w:val="115"/>
        </w:rPr>
        <w:t> </w:t>
      </w:r>
      <w:r>
        <w:rPr>
          <w:color w:val="231F20"/>
          <w:spacing w:val="-2"/>
          <w:w w:val="115"/>
        </w:rPr>
        <w:t>documents</w:t>
      </w:r>
      <w:r>
        <w:rPr>
          <w:color w:val="231F20"/>
          <w:spacing w:val="-8"/>
          <w:w w:val="115"/>
        </w:rPr>
        <w:t> </w:t>
      </w:r>
      <w:r>
        <w:rPr>
          <w:color w:val="231F20"/>
          <w:spacing w:val="-2"/>
          <w:w w:val="115"/>
        </w:rPr>
        <w:t>as</w:t>
      </w:r>
      <w:r>
        <w:rPr>
          <w:color w:val="231F20"/>
          <w:spacing w:val="-10"/>
          <w:w w:val="115"/>
        </w:rPr>
        <w:t> </w:t>
      </w:r>
      <w:r>
        <w:rPr>
          <w:color w:val="231F20"/>
          <w:spacing w:val="-2"/>
          <w:w w:val="115"/>
        </w:rPr>
        <w:t>bibliogra-</w:t>
      </w:r>
      <w:r>
        <w:rPr>
          <w:color w:val="231F20"/>
          <w:w w:val="110"/>
        </w:rPr>
        <w:t>phies.</w:t>
      </w:r>
      <w:r>
        <w:rPr>
          <w:color w:val="231F20"/>
          <w:spacing w:val="-11"/>
          <w:w w:val="110"/>
        </w:rPr>
        <w:t> </w:t>
      </w:r>
      <w:r>
        <w:rPr>
          <w:color w:val="231F20"/>
          <w:w w:val="110"/>
        </w:rPr>
        <w:t>These</w:t>
      </w:r>
      <w:r>
        <w:rPr>
          <w:color w:val="231F20"/>
          <w:spacing w:val="-11"/>
          <w:w w:val="110"/>
        </w:rPr>
        <w:t> </w:t>
      </w:r>
      <w:r>
        <w:rPr>
          <w:color w:val="231F20"/>
          <w:w w:val="110"/>
        </w:rPr>
        <w:t>documents</w:t>
      </w:r>
      <w:r>
        <w:rPr>
          <w:color w:val="231F20"/>
          <w:spacing w:val="-11"/>
          <w:w w:val="110"/>
        </w:rPr>
        <w:t> </w:t>
      </w:r>
      <w:r>
        <w:rPr>
          <w:color w:val="231F20"/>
          <w:w w:val="110"/>
        </w:rPr>
        <w:t>are</w:t>
      </w:r>
      <w:r>
        <w:rPr>
          <w:color w:val="231F20"/>
          <w:spacing w:val="-11"/>
          <w:w w:val="110"/>
        </w:rPr>
        <w:t> </w:t>
      </w:r>
      <w:r>
        <w:rPr>
          <w:color w:val="231F20"/>
          <w:w w:val="110"/>
        </w:rPr>
        <w:t>determined</w:t>
      </w:r>
      <w:r>
        <w:rPr>
          <w:color w:val="231F20"/>
          <w:spacing w:val="-11"/>
          <w:w w:val="110"/>
        </w:rPr>
        <w:t> </w:t>
      </w:r>
      <w:r>
        <w:rPr>
          <w:color w:val="231F20"/>
          <w:w w:val="110"/>
        </w:rPr>
        <w:t>to</w:t>
      </w:r>
      <w:r>
        <w:rPr>
          <w:color w:val="231F20"/>
          <w:spacing w:val="-11"/>
          <w:w w:val="110"/>
        </w:rPr>
        <w:t> </w:t>
      </w:r>
      <w:r>
        <w:rPr>
          <w:color w:val="231F20"/>
          <w:w w:val="110"/>
        </w:rPr>
        <w:t>be</w:t>
      </w:r>
      <w:r>
        <w:rPr>
          <w:color w:val="231F20"/>
          <w:spacing w:val="-11"/>
          <w:w w:val="110"/>
        </w:rPr>
        <w:t> </w:t>
      </w:r>
      <w:r>
        <w:rPr>
          <w:color w:val="231F20"/>
          <w:w w:val="110"/>
        </w:rPr>
        <w:t>technologically</w:t>
      </w:r>
      <w:r>
        <w:rPr>
          <w:color w:val="231F20"/>
          <w:spacing w:val="-11"/>
          <w:w w:val="110"/>
        </w:rPr>
        <w:t> </w:t>
      </w:r>
      <w:r>
        <w:rPr>
          <w:color w:val="231F20"/>
          <w:w w:val="110"/>
        </w:rPr>
        <w:t>closely</w:t>
      </w:r>
      <w:r>
        <w:rPr>
          <w:color w:val="231F20"/>
          <w:spacing w:val="-11"/>
          <w:w w:val="110"/>
        </w:rPr>
        <w:t> </w:t>
      </w:r>
      <w:r>
        <w:rPr>
          <w:color w:val="231F20"/>
          <w:w w:val="110"/>
        </w:rPr>
        <w:t>re-</w:t>
      </w:r>
      <w:r>
        <w:rPr>
          <w:color w:val="231F20"/>
          <w:w w:val="115"/>
        </w:rPr>
        <w:t>lated</w:t>
      </w:r>
      <w:r>
        <w:rPr>
          <w:color w:val="231F20"/>
          <w:spacing w:val="-12"/>
          <w:w w:val="115"/>
        </w:rPr>
        <w:t> </w:t>
      </w:r>
      <w:r>
        <w:rPr>
          <w:color w:val="231F20"/>
          <w:w w:val="115"/>
        </w:rPr>
        <w:t>to</w:t>
      </w:r>
      <w:r>
        <w:rPr>
          <w:color w:val="231F20"/>
          <w:spacing w:val="-11"/>
          <w:w w:val="115"/>
        </w:rPr>
        <w:t> </w:t>
      </w:r>
      <w:r>
        <w:rPr>
          <w:color w:val="231F20"/>
          <w:w w:val="115"/>
        </w:rPr>
        <w:t>the</w:t>
      </w:r>
      <w:r>
        <w:rPr>
          <w:color w:val="231F20"/>
          <w:spacing w:val="-12"/>
          <w:w w:val="115"/>
        </w:rPr>
        <w:t> </w:t>
      </w:r>
      <w:r>
        <w:rPr>
          <w:color w:val="231F20"/>
          <w:w w:val="115"/>
        </w:rPr>
        <w:t>invention.</w:t>
      </w:r>
      <w:r>
        <w:rPr>
          <w:color w:val="231F20"/>
          <w:spacing w:val="-11"/>
          <w:w w:val="115"/>
        </w:rPr>
        <w:t> </w:t>
      </w:r>
      <w:r>
        <w:rPr>
          <w:color w:val="231F20"/>
          <w:w w:val="115"/>
        </w:rPr>
        <w:t>That</w:t>
      </w:r>
      <w:r>
        <w:rPr>
          <w:color w:val="231F20"/>
          <w:spacing w:val="-12"/>
          <w:w w:val="115"/>
        </w:rPr>
        <w:t> </w:t>
      </w:r>
      <w:r>
        <w:rPr>
          <w:color w:val="231F20"/>
          <w:w w:val="115"/>
        </w:rPr>
        <w:t>is,</w:t>
      </w:r>
      <w:r>
        <w:rPr>
          <w:color w:val="231F20"/>
          <w:spacing w:val="-11"/>
          <w:w w:val="115"/>
        </w:rPr>
        <w:t> </w:t>
      </w:r>
      <w:r>
        <w:rPr>
          <w:color w:val="231F20"/>
          <w:w w:val="115"/>
        </w:rPr>
        <w:t>the</w:t>
      </w:r>
      <w:r>
        <w:rPr>
          <w:color w:val="231F20"/>
          <w:spacing w:val="-10"/>
          <w:w w:val="115"/>
        </w:rPr>
        <w:t> </w:t>
      </w:r>
      <w:r>
        <w:rPr>
          <w:color w:val="231F20"/>
          <w:w w:val="115"/>
        </w:rPr>
        <w:t>fact</w:t>
      </w:r>
      <w:r>
        <w:rPr>
          <w:color w:val="231F20"/>
          <w:spacing w:val="-12"/>
          <w:w w:val="115"/>
        </w:rPr>
        <w:t> </w:t>
      </w:r>
      <w:r>
        <w:rPr>
          <w:color w:val="231F20"/>
          <w:w w:val="115"/>
        </w:rPr>
        <w:t>that</w:t>
      </w:r>
      <w:r>
        <w:rPr>
          <w:color w:val="231F20"/>
          <w:spacing w:val="-11"/>
          <w:w w:val="115"/>
        </w:rPr>
        <w:t> </w:t>
      </w:r>
      <w:r>
        <w:rPr>
          <w:color w:val="231F20"/>
          <w:w w:val="115"/>
        </w:rPr>
        <w:t>one</w:t>
      </w:r>
      <w:r>
        <w:rPr>
          <w:color w:val="231F20"/>
          <w:spacing w:val="-12"/>
          <w:w w:val="115"/>
        </w:rPr>
        <w:t> </w:t>
      </w:r>
      <w:r>
        <w:rPr>
          <w:color w:val="231F20"/>
          <w:w w:val="115"/>
        </w:rPr>
        <w:t>patent</w:t>
      </w:r>
      <w:r>
        <w:rPr>
          <w:color w:val="231F20"/>
          <w:spacing w:val="-11"/>
          <w:w w:val="115"/>
        </w:rPr>
        <w:t> </w:t>
      </w:r>
      <w:r>
        <w:rPr>
          <w:color w:val="231F20"/>
          <w:w w:val="115"/>
        </w:rPr>
        <w:t>is</w:t>
      </w:r>
      <w:r>
        <w:rPr>
          <w:color w:val="231F20"/>
          <w:spacing w:val="-12"/>
          <w:w w:val="115"/>
        </w:rPr>
        <w:t> </w:t>
      </w:r>
      <w:r>
        <w:rPr>
          <w:color w:val="231F20"/>
          <w:w w:val="115"/>
        </w:rPr>
        <w:t>cited</w:t>
      </w:r>
      <w:r>
        <w:rPr>
          <w:color w:val="231F20"/>
          <w:spacing w:val="-11"/>
          <w:w w:val="115"/>
        </w:rPr>
        <w:t> </w:t>
      </w:r>
      <w:r>
        <w:rPr>
          <w:color w:val="231F20"/>
          <w:w w:val="115"/>
        </w:rPr>
        <w:t>in</w:t>
      </w:r>
      <w:r>
        <w:rPr>
          <w:color w:val="231F20"/>
          <w:spacing w:val="-10"/>
          <w:w w:val="115"/>
        </w:rPr>
        <w:t> </w:t>
      </w:r>
      <w:r>
        <w:rPr>
          <w:color w:val="231F20"/>
          <w:w w:val="115"/>
        </w:rPr>
        <w:t>many different</w:t>
      </w:r>
      <w:r>
        <w:rPr>
          <w:color w:val="231F20"/>
          <w:spacing w:val="-8"/>
          <w:w w:val="115"/>
        </w:rPr>
        <w:t> </w:t>
      </w:r>
      <w:r>
        <w:rPr>
          <w:color w:val="231F20"/>
          <w:w w:val="115"/>
        </w:rPr>
        <w:t>patents</w:t>
      </w:r>
      <w:r>
        <w:rPr>
          <w:color w:val="231F20"/>
          <w:spacing w:val="-8"/>
          <w:w w:val="115"/>
        </w:rPr>
        <w:t> </w:t>
      </w:r>
      <w:r>
        <w:rPr>
          <w:color w:val="231F20"/>
          <w:w w:val="115"/>
        </w:rPr>
        <w:t>indicates</w:t>
      </w:r>
      <w:r>
        <w:rPr>
          <w:color w:val="231F20"/>
          <w:spacing w:val="-8"/>
          <w:w w:val="115"/>
        </w:rPr>
        <w:t> </w:t>
      </w:r>
      <w:r>
        <w:rPr>
          <w:color w:val="231F20"/>
          <w:w w:val="115"/>
        </w:rPr>
        <w:t>that</w:t>
      </w:r>
      <w:r>
        <w:rPr>
          <w:color w:val="231F20"/>
          <w:spacing w:val="-7"/>
          <w:w w:val="115"/>
        </w:rPr>
        <w:t> </w:t>
      </w:r>
      <w:r>
        <w:rPr>
          <w:color w:val="231F20"/>
          <w:w w:val="115"/>
        </w:rPr>
        <w:t>it</w:t>
      </w:r>
      <w:r>
        <w:rPr>
          <w:color w:val="231F20"/>
          <w:spacing w:val="-7"/>
          <w:w w:val="115"/>
        </w:rPr>
        <w:t> </w:t>
      </w:r>
      <w:r>
        <w:rPr>
          <w:color w:val="231F20"/>
          <w:w w:val="115"/>
        </w:rPr>
        <w:t>creates</w:t>
      </w:r>
      <w:r>
        <w:rPr>
          <w:color w:val="231F20"/>
          <w:spacing w:val="-8"/>
          <w:w w:val="115"/>
        </w:rPr>
        <w:t> </w:t>
      </w:r>
      <w:r>
        <w:rPr>
          <w:color w:val="231F20"/>
          <w:w w:val="115"/>
        </w:rPr>
        <w:t>technological</w:t>
      </w:r>
      <w:r>
        <w:rPr>
          <w:color w:val="231F20"/>
          <w:spacing w:val="-7"/>
          <w:w w:val="115"/>
        </w:rPr>
        <w:t> </w:t>
      </w:r>
      <w:r>
        <w:rPr>
          <w:color w:val="231F20"/>
          <w:w w:val="115"/>
        </w:rPr>
        <w:t>and</w:t>
      </w:r>
      <w:r>
        <w:rPr>
          <w:color w:val="231F20"/>
          <w:spacing w:val="-7"/>
          <w:w w:val="115"/>
        </w:rPr>
        <w:t> </w:t>
      </w:r>
      <w:r>
        <w:rPr>
          <w:color w:val="231F20"/>
          <w:w w:val="115"/>
        </w:rPr>
        <w:t>economic value</w:t>
      </w:r>
      <w:r>
        <w:rPr>
          <w:color w:val="231F20"/>
          <w:spacing w:val="-7"/>
          <w:w w:val="115"/>
        </w:rPr>
        <w:t> </w:t>
      </w:r>
      <w:r>
        <w:rPr>
          <w:color w:val="231F20"/>
          <w:w w:val="115"/>
        </w:rPr>
        <w:t>through</w:t>
      </w:r>
      <w:r>
        <w:rPr>
          <w:color w:val="231F20"/>
          <w:spacing w:val="-5"/>
          <w:w w:val="115"/>
        </w:rPr>
        <w:t> </w:t>
      </w:r>
      <w:r>
        <w:rPr>
          <w:color w:val="231F20"/>
          <w:w w:val="115"/>
        </w:rPr>
        <w:t>important</w:t>
      </w:r>
      <w:r>
        <w:rPr>
          <w:color w:val="231F20"/>
          <w:spacing w:val="-6"/>
          <w:w w:val="115"/>
        </w:rPr>
        <w:t> </w:t>
      </w:r>
      <w:r>
        <w:rPr>
          <w:color w:val="231F20"/>
          <w:w w:val="115"/>
        </w:rPr>
        <w:t>contributions</w:t>
      </w:r>
      <w:r>
        <w:rPr>
          <w:color w:val="231F20"/>
          <w:spacing w:val="-5"/>
          <w:w w:val="115"/>
        </w:rPr>
        <w:t> </w:t>
      </w:r>
      <w:r>
        <w:rPr>
          <w:color w:val="231F20"/>
          <w:w w:val="115"/>
        </w:rPr>
        <w:t>to</w:t>
      </w:r>
      <w:r>
        <w:rPr>
          <w:color w:val="231F20"/>
          <w:spacing w:val="-5"/>
          <w:w w:val="115"/>
        </w:rPr>
        <w:t> </w:t>
      </w:r>
      <w:r>
        <w:rPr>
          <w:color w:val="231F20"/>
          <w:w w:val="115"/>
        </w:rPr>
        <w:t>future</w:t>
      </w:r>
      <w:r>
        <w:rPr>
          <w:color w:val="231F20"/>
          <w:spacing w:val="-7"/>
          <w:w w:val="115"/>
        </w:rPr>
        <w:t> </w:t>
      </w:r>
      <w:r>
        <w:rPr>
          <w:color w:val="231F20"/>
          <w:w w:val="115"/>
        </w:rPr>
        <w:t>technology</w:t>
      </w:r>
      <w:r>
        <w:rPr>
          <w:color w:val="231F20"/>
          <w:spacing w:val="-6"/>
          <w:w w:val="115"/>
        </w:rPr>
        <w:t> </w:t>
      </w:r>
      <w:r>
        <w:rPr>
          <w:color w:val="231F20"/>
          <w:w w:val="115"/>
        </w:rPr>
        <w:t>develop-ment.</w:t>
      </w:r>
      <w:r>
        <w:rPr>
          <w:color w:val="231F20"/>
          <w:spacing w:val="-12"/>
          <w:w w:val="115"/>
        </w:rPr>
        <w:t> </w:t>
      </w:r>
      <w:r>
        <w:rPr>
          <w:color w:val="231F20"/>
          <w:w w:val="115"/>
        </w:rPr>
        <w:t>Furthermore,</w:t>
      </w:r>
      <w:r>
        <w:rPr>
          <w:color w:val="231F20"/>
          <w:spacing w:val="-11"/>
          <w:w w:val="115"/>
        </w:rPr>
        <w:t> </w:t>
      </w:r>
      <w:r>
        <w:rPr>
          <w:color w:val="231F20"/>
          <w:w w:val="115"/>
        </w:rPr>
        <w:t>one</w:t>
      </w:r>
      <w:r>
        <w:rPr>
          <w:color w:val="231F20"/>
          <w:spacing w:val="-12"/>
          <w:w w:val="115"/>
        </w:rPr>
        <w:t> </w:t>
      </w:r>
      <w:r>
        <w:rPr>
          <w:color w:val="231F20"/>
          <w:w w:val="115"/>
        </w:rPr>
        <w:t>can</w:t>
      </w:r>
      <w:r>
        <w:rPr>
          <w:color w:val="231F20"/>
          <w:spacing w:val="-11"/>
          <w:w w:val="115"/>
        </w:rPr>
        <w:t> </w:t>
      </w:r>
      <w:r>
        <w:rPr>
          <w:color w:val="231F20"/>
          <w:w w:val="115"/>
        </w:rPr>
        <w:t>understand</w:t>
      </w:r>
      <w:r>
        <w:rPr>
          <w:color w:val="231F20"/>
          <w:spacing w:val="-12"/>
          <w:w w:val="115"/>
        </w:rPr>
        <w:t> </w:t>
      </w:r>
      <w:r>
        <w:rPr>
          <w:color w:val="231F20"/>
          <w:w w:val="115"/>
        </w:rPr>
        <w:t>knowledge</w:t>
      </w:r>
      <w:r>
        <w:rPr>
          <w:color w:val="231F20"/>
          <w:spacing w:val="-11"/>
          <w:w w:val="115"/>
        </w:rPr>
        <w:t> </w:t>
      </w:r>
      <w:r>
        <w:rPr>
          <w:color w:val="231F20"/>
          <w:w w:val="115"/>
        </w:rPr>
        <w:t>ﬂows</w:t>
      </w:r>
      <w:r>
        <w:rPr>
          <w:color w:val="231F20"/>
          <w:spacing w:val="-12"/>
          <w:w w:val="115"/>
        </w:rPr>
        <w:t> </w:t>
      </w:r>
      <w:r>
        <w:rPr>
          <w:color w:val="231F20"/>
          <w:w w:val="115"/>
        </w:rPr>
        <w:t>from</w:t>
      </w:r>
      <w:r>
        <w:rPr>
          <w:color w:val="231F20"/>
          <w:spacing w:val="-11"/>
          <w:w w:val="115"/>
        </w:rPr>
        <w:t> </w:t>
      </w:r>
      <w:r>
        <w:rPr>
          <w:color w:val="231F20"/>
          <w:w w:val="115"/>
        </w:rPr>
        <w:t>the</w:t>
      </w:r>
      <w:r>
        <w:rPr>
          <w:color w:val="231F20"/>
          <w:spacing w:val="-12"/>
          <w:w w:val="115"/>
        </w:rPr>
        <w:t> </w:t>
      </w:r>
      <w:r>
        <w:rPr>
          <w:color w:val="231F20"/>
          <w:w w:val="115"/>
        </w:rPr>
        <w:t>in-formation</w:t>
      </w:r>
      <w:r>
        <w:rPr>
          <w:color w:val="231F20"/>
          <w:spacing w:val="-6"/>
          <w:w w:val="115"/>
        </w:rPr>
        <w:t> </w:t>
      </w:r>
      <w:r>
        <w:rPr>
          <w:color w:val="231F20"/>
          <w:w w:val="115"/>
        </w:rPr>
        <w:t>in</w:t>
      </w:r>
      <w:r>
        <w:rPr>
          <w:color w:val="231F20"/>
          <w:spacing w:val="-6"/>
          <w:w w:val="115"/>
        </w:rPr>
        <w:t> </w:t>
      </w:r>
      <w:r>
        <w:rPr>
          <w:color w:val="231F20"/>
          <w:w w:val="115"/>
        </w:rPr>
        <w:t>forward</w:t>
      </w:r>
      <w:r>
        <w:rPr>
          <w:color w:val="231F20"/>
          <w:spacing w:val="-7"/>
          <w:w w:val="115"/>
        </w:rPr>
        <w:t> </w:t>
      </w:r>
      <w:r>
        <w:rPr>
          <w:color w:val="231F20"/>
          <w:w w:val="115"/>
        </w:rPr>
        <w:t>and</w:t>
      </w:r>
      <w:r>
        <w:rPr>
          <w:color w:val="231F20"/>
          <w:spacing w:val="-6"/>
          <w:w w:val="115"/>
        </w:rPr>
        <w:t> </w:t>
      </w:r>
      <w:r>
        <w:rPr>
          <w:color w:val="231F20"/>
          <w:w w:val="115"/>
        </w:rPr>
        <w:t>backward</w:t>
      </w:r>
      <w:r>
        <w:rPr>
          <w:color w:val="231F20"/>
          <w:spacing w:val="-5"/>
          <w:w w:val="115"/>
        </w:rPr>
        <w:t> </w:t>
      </w:r>
      <w:r>
        <w:rPr>
          <w:color w:val="231F20"/>
          <w:w w:val="115"/>
        </w:rPr>
        <w:t>citations</w:t>
      </w:r>
      <w:r>
        <w:rPr>
          <w:color w:val="231F20"/>
          <w:spacing w:val="-7"/>
          <w:w w:val="115"/>
        </w:rPr>
        <w:t> </w:t>
      </w:r>
      <w:r>
        <w:rPr>
          <w:color w:val="231F20"/>
          <w:w w:val="115"/>
        </w:rPr>
        <w:t>(</w:t>
      </w:r>
      <w:hyperlink w:history="true" w:anchor="_bookmark14">
        <w:r>
          <w:rPr>
            <w:color w:val="2E3092"/>
            <w:w w:val="115"/>
          </w:rPr>
          <w:t>No</w:t>
        </w:r>
        <w:r>
          <w:rPr>
            <w:color w:val="2E3092"/>
            <w:spacing w:val="-6"/>
            <w:w w:val="115"/>
          </w:rPr>
          <w:t> </w:t>
        </w:r>
        <w:r>
          <w:rPr>
            <w:color w:val="2E3092"/>
            <w:w w:val="115"/>
          </w:rPr>
          <w:t>et</w:t>
        </w:r>
        <w:r>
          <w:rPr>
            <w:color w:val="2E3092"/>
            <w:spacing w:val="-7"/>
            <w:w w:val="115"/>
          </w:rPr>
          <w:t> </w:t>
        </w:r>
        <w:r>
          <w:rPr>
            <w:color w:val="2E3092"/>
            <w:w w:val="115"/>
          </w:rPr>
          <w:t>al.,</w:t>
        </w:r>
        <w:r>
          <w:rPr>
            <w:color w:val="2E3092"/>
            <w:spacing w:val="-5"/>
            <w:w w:val="115"/>
          </w:rPr>
          <w:t> </w:t>
        </w:r>
        <w:r>
          <w:rPr>
            <w:color w:val="2E3092"/>
            <w:w w:val="115"/>
          </w:rPr>
          <w:t>2015b</w:t>
        </w:r>
      </w:hyperlink>
      <w:r>
        <w:rPr>
          <w:color w:val="231F20"/>
          <w:w w:val="115"/>
        </w:rPr>
        <w:t>).</w:t>
      </w:r>
    </w:p>
    <w:p>
      <w:pPr>
        <w:pStyle w:val="BodyText"/>
        <w:spacing w:line="273" w:lineRule="auto"/>
        <w:ind w:left="284" w:firstLine="239"/>
        <w:jc w:val="both"/>
      </w:pPr>
      <w:r>
        <w:rPr>
          <w:color w:val="231F20"/>
          <w:w w:val="110"/>
        </w:rPr>
        <w:t>The</w:t>
      </w:r>
      <w:r>
        <w:rPr>
          <w:color w:val="231F20"/>
          <w:spacing w:val="-9"/>
          <w:w w:val="110"/>
        </w:rPr>
        <w:t> </w:t>
      </w:r>
      <w:r>
        <w:rPr>
          <w:color w:val="231F20"/>
          <w:w w:val="110"/>
        </w:rPr>
        <w:t>forward</w:t>
      </w:r>
      <w:r>
        <w:rPr>
          <w:color w:val="231F20"/>
          <w:spacing w:val="-11"/>
          <w:w w:val="110"/>
        </w:rPr>
        <w:t> </w:t>
      </w:r>
      <w:r>
        <w:rPr>
          <w:color w:val="231F20"/>
          <w:w w:val="110"/>
        </w:rPr>
        <w:t>citation</w:t>
      </w:r>
      <w:r>
        <w:rPr>
          <w:color w:val="231F20"/>
          <w:spacing w:val="-10"/>
          <w:w w:val="110"/>
        </w:rPr>
        <w:t> </w:t>
      </w:r>
      <w:r>
        <w:rPr>
          <w:color w:val="231F20"/>
          <w:w w:val="110"/>
        </w:rPr>
        <w:t>of</w:t>
      </w:r>
      <w:r>
        <w:rPr>
          <w:color w:val="231F20"/>
          <w:spacing w:val="-8"/>
          <w:w w:val="110"/>
        </w:rPr>
        <w:t> </w:t>
      </w:r>
      <w:r>
        <w:rPr>
          <w:color w:val="231F20"/>
          <w:w w:val="110"/>
        </w:rPr>
        <w:t>patents</w:t>
      </w:r>
      <w:r>
        <w:rPr>
          <w:color w:val="231F20"/>
          <w:spacing w:val="-8"/>
          <w:w w:val="110"/>
        </w:rPr>
        <w:t> </w:t>
      </w:r>
      <w:r>
        <w:rPr>
          <w:color w:val="231F20"/>
          <w:w w:val="110"/>
        </w:rPr>
        <w:t>has</w:t>
      </w:r>
      <w:r>
        <w:rPr>
          <w:color w:val="231F20"/>
          <w:spacing w:val="-8"/>
          <w:w w:val="110"/>
        </w:rPr>
        <w:t> </w:t>
      </w:r>
      <w:r>
        <w:rPr>
          <w:color w:val="231F20"/>
          <w:w w:val="110"/>
        </w:rPr>
        <w:t>been</w:t>
      </w:r>
      <w:r>
        <w:rPr>
          <w:color w:val="231F20"/>
          <w:spacing w:val="-11"/>
          <w:w w:val="110"/>
        </w:rPr>
        <w:t> </w:t>
      </w:r>
      <w:r>
        <w:rPr>
          <w:color w:val="231F20"/>
          <w:w w:val="110"/>
        </w:rPr>
        <w:t>widely</w:t>
      </w:r>
      <w:r>
        <w:rPr>
          <w:color w:val="231F20"/>
          <w:spacing w:val="-10"/>
          <w:w w:val="110"/>
        </w:rPr>
        <w:t> </w:t>
      </w:r>
      <w:r>
        <w:rPr>
          <w:color w:val="231F20"/>
          <w:w w:val="110"/>
        </w:rPr>
        <w:t>applied</w:t>
      </w:r>
      <w:r>
        <w:rPr>
          <w:color w:val="231F20"/>
          <w:spacing w:val="-8"/>
          <w:w w:val="110"/>
        </w:rPr>
        <w:t> </w:t>
      </w:r>
      <w:r>
        <w:rPr>
          <w:color w:val="231F20"/>
          <w:w w:val="110"/>
        </w:rPr>
        <w:t>as</w:t>
      </w:r>
      <w:r>
        <w:rPr>
          <w:color w:val="231F20"/>
          <w:spacing w:val="-11"/>
          <w:w w:val="110"/>
        </w:rPr>
        <w:t> </w:t>
      </w:r>
      <w:r>
        <w:rPr>
          <w:color w:val="231F20"/>
          <w:w w:val="110"/>
        </w:rPr>
        <w:t>an</w:t>
      </w:r>
      <w:r>
        <w:rPr>
          <w:color w:val="231F20"/>
          <w:spacing w:val="-8"/>
          <w:w w:val="110"/>
        </w:rPr>
        <w:t> </w:t>
      </w:r>
      <w:r>
        <w:rPr>
          <w:color w:val="231F20"/>
          <w:w w:val="110"/>
        </w:rPr>
        <w:t>impor-tant</w:t>
      </w:r>
      <w:r>
        <w:rPr>
          <w:color w:val="231F20"/>
          <w:spacing w:val="-7"/>
          <w:w w:val="110"/>
        </w:rPr>
        <w:t> </w:t>
      </w:r>
      <w:r>
        <w:rPr>
          <w:color w:val="231F20"/>
          <w:w w:val="110"/>
        </w:rPr>
        <w:t>indicator</w:t>
      </w:r>
      <w:r>
        <w:rPr>
          <w:color w:val="231F20"/>
          <w:spacing w:val="-6"/>
          <w:w w:val="110"/>
        </w:rPr>
        <w:t> </w:t>
      </w:r>
      <w:r>
        <w:rPr>
          <w:color w:val="231F20"/>
          <w:w w:val="110"/>
        </w:rPr>
        <w:t>to</w:t>
      </w:r>
      <w:r>
        <w:rPr>
          <w:color w:val="231F20"/>
          <w:spacing w:val="-7"/>
          <w:w w:val="110"/>
        </w:rPr>
        <w:t> </w:t>
      </w:r>
      <w:r>
        <w:rPr>
          <w:color w:val="231F20"/>
          <w:w w:val="110"/>
        </w:rPr>
        <w:t>evaluate</w:t>
      </w:r>
      <w:r>
        <w:rPr>
          <w:color w:val="231F20"/>
          <w:spacing w:val="-7"/>
          <w:w w:val="110"/>
        </w:rPr>
        <w:t> </w:t>
      </w:r>
      <w:r>
        <w:rPr>
          <w:color w:val="231F20"/>
          <w:w w:val="110"/>
        </w:rPr>
        <w:t>the</w:t>
      </w:r>
      <w:r>
        <w:rPr>
          <w:color w:val="231F20"/>
          <w:spacing w:val="-7"/>
          <w:w w:val="110"/>
        </w:rPr>
        <w:t> </w:t>
      </w:r>
      <w:r>
        <w:rPr>
          <w:color w:val="231F20"/>
          <w:w w:val="110"/>
        </w:rPr>
        <w:t>value</w:t>
      </w:r>
      <w:r>
        <w:rPr>
          <w:color w:val="231F20"/>
          <w:spacing w:val="-6"/>
          <w:w w:val="110"/>
        </w:rPr>
        <w:t> </w:t>
      </w:r>
      <w:r>
        <w:rPr>
          <w:color w:val="231F20"/>
          <w:w w:val="110"/>
        </w:rPr>
        <w:t>of</w:t>
      </w:r>
      <w:r>
        <w:rPr>
          <w:color w:val="231F20"/>
          <w:spacing w:val="-7"/>
          <w:w w:val="110"/>
        </w:rPr>
        <w:t> </w:t>
      </w:r>
      <w:r>
        <w:rPr>
          <w:color w:val="231F20"/>
          <w:w w:val="110"/>
        </w:rPr>
        <w:t>technology</w:t>
      </w:r>
      <w:r>
        <w:rPr>
          <w:color w:val="231F20"/>
          <w:spacing w:val="-6"/>
          <w:w w:val="110"/>
        </w:rPr>
        <w:t> </w:t>
      </w:r>
      <w:r>
        <w:rPr>
          <w:color w:val="231F20"/>
          <w:w w:val="110"/>
        </w:rPr>
        <w:t>(</w:t>
      </w:r>
      <w:hyperlink w:history="true" w:anchor="_bookmark14">
        <w:r>
          <w:rPr>
            <w:color w:val="2E3092"/>
            <w:w w:val="110"/>
          </w:rPr>
          <w:t>Lee</w:t>
        </w:r>
        <w:r>
          <w:rPr>
            <w:color w:val="2E3092"/>
            <w:spacing w:val="-8"/>
            <w:w w:val="110"/>
          </w:rPr>
          <w:t> </w:t>
        </w:r>
        <w:r>
          <w:rPr>
            <w:color w:val="2E3092"/>
            <w:w w:val="110"/>
          </w:rPr>
          <w:t>et</w:t>
        </w:r>
        <w:r>
          <w:rPr>
            <w:color w:val="2E3092"/>
            <w:spacing w:val="-6"/>
            <w:w w:val="110"/>
          </w:rPr>
          <w:t> </w:t>
        </w:r>
        <w:r>
          <w:rPr>
            <w:color w:val="2E3092"/>
            <w:w w:val="110"/>
          </w:rPr>
          <w:t>al.,</w:t>
        </w:r>
        <w:r>
          <w:rPr>
            <w:color w:val="2E3092"/>
            <w:spacing w:val="-7"/>
            <w:w w:val="110"/>
          </w:rPr>
          <w:t> </w:t>
        </w:r>
        <w:r>
          <w:rPr>
            <w:color w:val="2E3092"/>
            <w:w w:val="110"/>
          </w:rPr>
          <w:t>2012</w:t>
        </w:r>
      </w:hyperlink>
      <w:r>
        <w:rPr>
          <w:color w:val="231F20"/>
          <w:w w:val="110"/>
        </w:rPr>
        <w:t>).</w:t>
      </w:r>
      <w:r>
        <w:rPr>
          <w:color w:val="231F20"/>
          <w:spacing w:val="-6"/>
          <w:w w:val="110"/>
        </w:rPr>
        <w:t> </w:t>
      </w:r>
      <w:r>
        <w:rPr>
          <w:color w:val="231F20"/>
          <w:w w:val="110"/>
        </w:rPr>
        <w:t>Ad-ditionally,</w:t>
      </w:r>
      <w:r>
        <w:rPr>
          <w:color w:val="231F20"/>
          <w:spacing w:val="-5"/>
          <w:w w:val="110"/>
        </w:rPr>
        <w:t> </w:t>
      </w:r>
      <w:r>
        <w:rPr>
          <w:color w:val="231F20"/>
          <w:w w:val="110"/>
        </w:rPr>
        <w:t>the</w:t>
      </w:r>
      <w:r>
        <w:rPr>
          <w:color w:val="231F20"/>
          <w:spacing w:val="-5"/>
          <w:w w:val="110"/>
        </w:rPr>
        <w:t> </w:t>
      </w:r>
      <w:r>
        <w:rPr>
          <w:color w:val="231F20"/>
          <w:w w:val="110"/>
        </w:rPr>
        <w:t>citation</w:t>
      </w:r>
      <w:r>
        <w:rPr>
          <w:color w:val="231F20"/>
          <w:spacing w:val="-5"/>
          <w:w w:val="110"/>
        </w:rPr>
        <w:t> </w:t>
      </w:r>
      <w:r>
        <w:rPr>
          <w:color w:val="231F20"/>
          <w:w w:val="110"/>
        </w:rPr>
        <w:t>is</w:t>
      </w:r>
      <w:r>
        <w:rPr>
          <w:color w:val="231F20"/>
          <w:spacing w:val="-4"/>
          <w:w w:val="110"/>
        </w:rPr>
        <w:t> </w:t>
      </w:r>
      <w:r>
        <w:rPr>
          <w:color w:val="231F20"/>
          <w:w w:val="110"/>
        </w:rPr>
        <w:t>signiﬁcantly</w:t>
      </w:r>
      <w:r>
        <w:rPr>
          <w:color w:val="231F20"/>
          <w:spacing w:val="-5"/>
          <w:w w:val="110"/>
        </w:rPr>
        <w:t> </w:t>
      </w:r>
      <w:r>
        <w:rPr>
          <w:color w:val="231F20"/>
          <w:w w:val="110"/>
        </w:rPr>
        <w:t>correlated</w:t>
      </w:r>
      <w:r>
        <w:rPr>
          <w:color w:val="231F20"/>
          <w:spacing w:val="-4"/>
          <w:w w:val="110"/>
        </w:rPr>
        <w:t> </w:t>
      </w:r>
      <w:r>
        <w:rPr>
          <w:color w:val="231F20"/>
          <w:w w:val="110"/>
        </w:rPr>
        <w:t>with</w:t>
      </w:r>
      <w:r>
        <w:rPr>
          <w:color w:val="231F20"/>
          <w:spacing w:val="-6"/>
          <w:w w:val="110"/>
        </w:rPr>
        <w:t> </w:t>
      </w:r>
      <w:r>
        <w:rPr>
          <w:color w:val="231F20"/>
          <w:w w:val="110"/>
        </w:rPr>
        <w:t>real-world</w:t>
      </w:r>
      <w:r>
        <w:rPr>
          <w:color w:val="231F20"/>
          <w:spacing w:val="-5"/>
          <w:w w:val="110"/>
        </w:rPr>
        <w:t> </w:t>
      </w:r>
      <w:r>
        <w:rPr>
          <w:color w:val="231F20"/>
          <w:spacing w:val="-2"/>
          <w:w w:val="110"/>
        </w:rPr>
        <w:t>patent</w:t>
      </w:r>
    </w:p>
    <w:p>
      <w:pPr>
        <w:tabs>
          <w:tab w:pos="423" w:val="left" w:leader="none"/>
        </w:tabs>
        <w:spacing w:before="10"/>
        <w:ind w:left="147" w:right="0" w:firstLine="0"/>
        <w:jc w:val="center"/>
        <w:rPr>
          <w:i/>
          <w:position w:val="-9"/>
          <w:sz w:val="11"/>
        </w:rPr>
      </w:pPr>
      <w:r>
        <w:rPr/>
        <w:br w:type="column"/>
      </w:r>
      <w:r>
        <w:rPr>
          <w:i/>
          <w:color w:val="231F20"/>
          <w:spacing w:val="-10"/>
          <w:sz w:val="11"/>
        </w:rPr>
        <w:t>i</w:t>
      </w:r>
      <w:r>
        <w:rPr>
          <w:i/>
          <w:color w:val="231F20"/>
          <w:sz w:val="11"/>
        </w:rPr>
        <w:tab/>
      </w:r>
      <w:r>
        <w:rPr>
          <w:i/>
          <w:color w:val="231F20"/>
          <w:spacing w:val="-5"/>
          <w:position w:val="-6"/>
          <w:sz w:val="16"/>
        </w:rPr>
        <w:t>T</w:t>
      </w:r>
      <w:r>
        <w:rPr>
          <w:i/>
          <w:color w:val="231F20"/>
          <w:spacing w:val="-5"/>
          <w:position w:val="-9"/>
          <w:sz w:val="11"/>
        </w:rPr>
        <w:t>i</w:t>
      </w:r>
    </w:p>
    <w:p>
      <w:pPr>
        <w:pStyle w:val="BodyText"/>
        <w:spacing w:before="62"/>
        <w:rPr>
          <w:i/>
          <w:sz w:val="11"/>
        </w:rPr>
      </w:pPr>
    </w:p>
    <w:p>
      <w:pPr>
        <w:pStyle w:val="BodyText"/>
        <w:spacing w:line="273" w:lineRule="auto"/>
        <w:ind w:left="284" w:right="105" w:hanging="1"/>
        <w:jc w:val="both"/>
      </w:pPr>
      <w:r>
        <w:rPr>
          <w:color w:val="231F20"/>
          <w:w w:val="110"/>
        </w:rPr>
        <w:t>where</w:t>
      </w:r>
      <w:r>
        <w:rPr>
          <w:color w:val="231F20"/>
          <w:spacing w:val="-4"/>
          <w:w w:val="110"/>
        </w:rPr>
        <w:t> </w:t>
      </w:r>
      <w:r>
        <w:rPr>
          <w:i/>
          <w:color w:val="231F20"/>
          <w:w w:val="110"/>
        </w:rPr>
        <w:t>IC</w:t>
      </w:r>
      <w:r>
        <w:rPr>
          <w:i/>
          <w:color w:val="231F20"/>
          <w:w w:val="110"/>
          <w:vertAlign w:val="subscript"/>
        </w:rPr>
        <w:t>i</w:t>
      </w:r>
      <w:r>
        <w:rPr>
          <w:i/>
          <w:color w:val="231F20"/>
          <w:spacing w:val="-3"/>
          <w:w w:val="110"/>
          <w:vertAlign w:val="baseline"/>
        </w:rPr>
        <w:t> </w:t>
      </w:r>
      <w:r>
        <w:rPr>
          <w:color w:val="231F20"/>
          <w:w w:val="110"/>
          <w:vertAlign w:val="baseline"/>
        </w:rPr>
        <w:t>represents</w:t>
      </w:r>
      <w:r>
        <w:rPr>
          <w:color w:val="231F20"/>
          <w:spacing w:val="-4"/>
          <w:w w:val="110"/>
          <w:vertAlign w:val="baseline"/>
        </w:rPr>
        <w:t> </w:t>
      </w:r>
      <w:r>
        <w:rPr>
          <w:color w:val="231F20"/>
          <w:w w:val="110"/>
          <w:vertAlign w:val="baseline"/>
        </w:rPr>
        <w:t>the</w:t>
      </w:r>
      <w:r>
        <w:rPr>
          <w:color w:val="231F20"/>
          <w:spacing w:val="-7"/>
          <w:w w:val="110"/>
          <w:vertAlign w:val="baseline"/>
        </w:rPr>
        <w:t> </w:t>
      </w:r>
      <w:r>
        <w:rPr>
          <w:color w:val="231F20"/>
          <w:w w:val="110"/>
          <w:vertAlign w:val="baseline"/>
        </w:rPr>
        <w:t>total</w:t>
      </w:r>
      <w:r>
        <w:rPr>
          <w:color w:val="231F20"/>
          <w:spacing w:val="-7"/>
          <w:w w:val="110"/>
          <w:vertAlign w:val="baseline"/>
        </w:rPr>
        <w:t> </w:t>
      </w:r>
      <w:r>
        <w:rPr>
          <w:color w:val="231F20"/>
          <w:w w:val="110"/>
          <w:vertAlign w:val="baseline"/>
        </w:rPr>
        <w:t>number</w:t>
      </w:r>
      <w:r>
        <w:rPr>
          <w:color w:val="231F20"/>
          <w:spacing w:val="-7"/>
          <w:w w:val="110"/>
          <w:vertAlign w:val="baseline"/>
        </w:rPr>
        <w:t> </w:t>
      </w:r>
      <w:r>
        <w:rPr>
          <w:color w:val="231F20"/>
          <w:w w:val="110"/>
          <w:vertAlign w:val="baseline"/>
        </w:rPr>
        <w:t>of</w:t>
      </w:r>
      <w:r>
        <w:rPr>
          <w:color w:val="231F20"/>
          <w:spacing w:val="-4"/>
          <w:w w:val="110"/>
          <w:vertAlign w:val="baseline"/>
        </w:rPr>
        <w:t> </w:t>
      </w:r>
      <w:r>
        <w:rPr>
          <w:color w:val="231F20"/>
          <w:w w:val="110"/>
          <w:vertAlign w:val="baseline"/>
        </w:rPr>
        <w:t>independent</w:t>
      </w:r>
      <w:r>
        <w:rPr>
          <w:color w:val="231F20"/>
          <w:spacing w:val="-7"/>
          <w:w w:val="110"/>
          <w:vertAlign w:val="baseline"/>
        </w:rPr>
        <w:t> </w:t>
      </w:r>
      <w:r>
        <w:rPr>
          <w:color w:val="231F20"/>
          <w:w w:val="110"/>
          <w:vertAlign w:val="baseline"/>
        </w:rPr>
        <w:t>claims</w:t>
      </w:r>
      <w:r>
        <w:rPr>
          <w:color w:val="231F20"/>
          <w:spacing w:val="-4"/>
          <w:w w:val="110"/>
          <w:vertAlign w:val="baseline"/>
        </w:rPr>
        <w:t> </w:t>
      </w:r>
      <w:r>
        <w:rPr>
          <w:color w:val="231F20"/>
          <w:w w:val="110"/>
          <w:vertAlign w:val="baseline"/>
        </w:rPr>
        <w:t>in</w:t>
      </w:r>
      <w:r>
        <w:rPr>
          <w:color w:val="231F20"/>
          <w:spacing w:val="-5"/>
          <w:w w:val="110"/>
          <w:vertAlign w:val="baseline"/>
        </w:rPr>
        <w:t> </w:t>
      </w:r>
      <w:r>
        <w:rPr>
          <w:color w:val="231F20"/>
          <w:w w:val="110"/>
          <w:vertAlign w:val="baseline"/>
        </w:rPr>
        <w:t>technol-</w:t>
      </w:r>
      <w:r>
        <w:rPr>
          <w:color w:val="231F20"/>
          <w:spacing w:val="-2"/>
          <w:w w:val="115"/>
          <w:vertAlign w:val="baseline"/>
        </w:rPr>
        <w:t>ogy</w:t>
      </w:r>
      <w:r>
        <w:rPr>
          <w:color w:val="231F20"/>
          <w:spacing w:val="-8"/>
          <w:w w:val="115"/>
          <w:vertAlign w:val="baseline"/>
        </w:rPr>
        <w:t> </w:t>
      </w:r>
      <w:r>
        <w:rPr>
          <w:color w:val="231F20"/>
          <w:spacing w:val="-2"/>
          <w:w w:val="115"/>
          <w:vertAlign w:val="baseline"/>
        </w:rPr>
        <w:t>cluster</w:t>
      </w:r>
      <w:r>
        <w:rPr>
          <w:color w:val="231F20"/>
          <w:spacing w:val="-7"/>
          <w:w w:val="115"/>
          <w:vertAlign w:val="baseline"/>
        </w:rPr>
        <w:t> </w:t>
      </w:r>
      <w:r>
        <w:rPr>
          <w:i/>
          <w:color w:val="231F20"/>
          <w:spacing w:val="-2"/>
          <w:w w:val="115"/>
          <w:vertAlign w:val="baseline"/>
        </w:rPr>
        <w:t>i</w:t>
      </w:r>
      <w:r>
        <w:rPr>
          <w:i/>
          <w:color w:val="231F20"/>
          <w:spacing w:val="-6"/>
          <w:w w:val="115"/>
          <w:vertAlign w:val="baseline"/>
        </w:rPr>
        <w:t> </w:t>
      </w:r>
      <w:r>
        <w:rPr>
          <w:color w:val="231F20"/>
          <w:spacing w:val="-2"/>
          <w:w w:val="115"/>
          <w:vertAlign w:val="baseline"/>
        </w:rPr>
        <w:t>and</w:t>
      </w:r>
      <w:r>
        <w:rPr>
          <w:color w:val="231F20"/>
          <w:spacing w:val="-7"/>
          <w:w w:val="115"/>
          <w:vertAlign w:val="baseline"/>
        </w:rPr>
        <w:t> </w:t>
      </w:r>
      <w:r>
        <w:rPr>
          <w:i/>
          <w:color w:val="231F20"/>
          <w:spacing w:val="-2"/>
          <w:w w:val="115"/>
          <w:vertAlign w:val="baseline"/>
        </w:rPr>
        <w:t>T</w:t>
      </w:r>
      <w:r>
        <w:rPr>
          <w:i/>
          <w:color w:val="231F20"/>
          <w:spacing w:val="-2"/>
          <w:w w:val="115"/>
          <w:vertAlign w:val="subscript"/>
        </w:rPr>
        <w:t>i</w:t>
      </w:r>
      <w:r>
        <w:rPr>
          <w:i/>
          <w:color w:val="231F20"/>
          <w:spacing w:val="-5"/>
          <w:w w:val="115"/>
          <w:vertAlign w:val="baseline"/>
        </w:rPr>
        <w:t> </w:t>
      </w:r>
      <w:r>
        <w:rPr>
          <w:color w:val="231F20"/>
          <w:spacing w:val="-2"/>
          <w:w w:val="115"/>
          <w:vertAlign w:val="baseline"/>
        </w:rPr>
        <w:t>indicates</w:t>
      </w:r>
      <w:r>
        <w:rPr>
          <w:color w:val="231F20"/>
          <w:spacing w:val="-7"/>
          <w:w w:val="115"/>
          <w:vertAlign w:val="baseline"/>
        </w:rPr>
        <w:t> </w:t>
      </w:r>
      <w:r>
        <w:rPr>
          <w:color w:val="231F20"/>
          <w:spacing w:val="-2"/>
          <w:w w:val="115"/>
          <w:vertAlign w:val="baseline"/>
        </w:rPr>
        <w:t>the</w:t>
      </w:r>
      <w:r>
        <w:rPr>
          <w:color w:val="231F20"/>
          <w:spacing w:val="-8"/>
          <w:w w:val="115"/>
          <w:vertAlign w:val="baseline"/>
        </w:rPr>
        <w:t> </w:t>
      </w:r>
      <w:r>
        <w:rPr>
          <w:color w:val="231F20"/>
          <w:spacing w:val="-2"/>
          <w:w w:val="115"/>
          <w:vertAlign w:val="baseline"/>
        </w:rPr>
        <w:t>total</w:t>
      </w:r>
      <w:r>
        <w:rPr>
          <w:color w:val="231F20"/>
          <w:spacing w:val="-5"/>
          <w:w w:val="115"/>
          <w:vertAlign w:val="baseline"/>
        </w:rPr>
        <w:t> </w:t>
      </w:r>
      <w:r>
        <w:rPr>
          <w:color w:val="231F20"/>
          <w:spacing w:val="-2"/>
          <w:w w:val="115"/>
          <w:vertAlign w:val="baseline"/>
        </w:rPr>
        <w:t>number</w:t>
      </w:r>
      <w:r>
        <w:rPr>
          <w:color w:val="231F20"/>
          <w:spacing w:val="-8"/>
          <w:w w:val="115"/>
          <w:vertAlign w:val="baseline"/>
        </w:rPr>
        <w:t> </w:t>
      </w:r>
      <w:r>
        <w:rPr>
          <w:color w:val="231F20"/>
          <w:spacing w:val="-2"/>
          <w:w w:val="115"/>
          <w:vertAlign w:val="baseline"/>
        </w:rPr>
        <w:t>of</w:t>
      </w:r>
      <w:r>
        <w:rPr>
          <w:color w:val="231F20"/>
          <w:spacing w:val="-7"/>
          <w:w w:val="115"/>
          <w:vertAlign w:val="baseline"/>
        </w:rPr>
        <w:t> </w:t>
      </w:r>
      <w:r>
        <w:rPr>
          <w:color w:val="231F20"/>
          <w:spacing w:val="-2"/>
          <w:w w:val="115"/>
          <w:vertAlign w:val="baseline"/>
        </w:rPr>
        <w:t>patents</w:t>
      </w:r>
      <w:r>
        <w:rPr>
          <w:color w:val="231F20"/>
          <w:spacing w:val="-6"/>
          <w:w w:val="115"/>
          <w:vertAlign w:val="baseline"/>
        </w:rPr>
        <w:t> </w:t>
      </w:r>
      <w:r>
        <w:rPr>
          <w:color w:val="231F20"/>
          <w:spacing w:val="-2"/>
          <w:w w:val="115"/>
          <w:vertAlign w:val="baseline"/>
        </w:rPr>
        <w:t>of</w:t>
      </w:r>
      <w:r>
        <w:rPr>
          <w:color w:val="231F20"/>
          <w:spacing w:val="-7"/>
          <w:w w:val="115"/>
          <w:vertAlign w:val="baseline"/>
        </w:rPr>
        <w:t> </w:t>
      </w:r>
      <w:r>
        <w:rPr>
          <w:color w:val="231F20"/>
          <w:spacing w:val="-2"/>
          <w:w w:val="115"/>
          <w:vertAlign w:val="baseline"/>
        </w:rPr>
        <w:t>technology </w:t>
      </w:r>
      <w:r>
        <w:rPr>
          <w:color w:val="231F20"/>
          <w:w w:val="115"/>
          <w:vertAlign w:val="baseline"/>
        </w:rPr>
        <w:t>cluster</w:t>
      </w:r>
      <w:r>
        <w:rPr>
          <w:color w:val="231F20"/>
          <w:spacing w:val="-9"/>
          <w:w w:val="115"/>
          <w:vertAlign w:val="baseline"/>
        </w:rPr>
        <w:t> </w:t>
      </w:r>
      <w:r>
        <w:rPr>
          <w:i/>
          <w:color w:val="231F20"/>
          <w:w w:val="115"/>
          <w:vertAlign w:val="baseline"/>
        </w:rPr>
        <w:t>i</w:t>
      </w:r>
      <w:r>
        <w:rPr>
          <w:color w:val="231F20"/>
          <w:w w:val="115"/>
          <w:vertAlign w:val="baseline"/>
        </w:rPr>
        <w:t>.</w:t>
      </w:r>
    </w:p>
    <w:p>
      <w:pPr>
        <w:pStyle w:val="BodyText"/>
        <w:spacing w:before="23"/>
      </w:pPr>
    </w:p>
    <w:p>
      <w:pPr>
        <w:pStyle w:val="ListParagraph"/>
        <w:numPr>
          <w:ilvl w:val="0"/>
          <w:numId w:val="2"/>
        </w:numPr>
        <w:tabs>
          <w:tab w:pos="453" w:val="left" w:leader="none"/>
        </w:tabs>
        <w:spacing w:line="240" w:lineRule="auto" w:before="1" w:after="0"/>
        <w:ind w:left="453" w:right="0" w:hanging="169"/>
        <w:jc w:val="left"/>
        <w:rPr>
          <w:sz w:val="16"/>
        </w:rPr>
      </w:pPr>
      <w:r>
        <w:rPr>
          <w:color w:val="231F20"/>
          <w:w w:val="115"/>
          <w:sz w:val="16"/>
        </w:rPr>
        <w:t>Experimental</w:t>
      </w:r>
      <w:r>
        <w:rPr>
          <w:color w:val="231F20"/>
          <w:spacing w:val="-2"/>
          <w:w w:val="120"/>
          <w:sz w:val="16"/>
        </w:rPr>
        <w:t> results</w:t>
      </w:r>
    </w:p>
    <w:p>
      <w:pPr>
        <w:pStyle w:val="BodyText"/>
        <w:spacing w:before="50"/>
      </w:pPr>
    </w:p>
    <w:p>
      <w:pPr>
        <w:pStyle w:val="BodyText"/>
        <w:spacing w:line="273" w:lineRule="auto"/>
        <w:ind w:left="284" w:right="104" w:firstLine="239"/>
        <w:jc w:val="both"/>
      </w:pPr>
      <w:r>
        <w:rPr>
          <w:color w:val="231F20"/>
          <w:w w:val="110"/>
        </w:rPr>
        <w:t>We</w:t>
      </w:r>
      <w:r>
        <w:rPr>
          <w:color w:val="231F20"/>
          <w:spacing w:val="-5"/>
          <w:w w:val="110"/>
        </w:rPr>
        <w:t> </w:t>
      </w:r>
      <w:r>
        <w:rPr>
          <w:color w:val="231F20"/>
          <w:w w:val="110"/>
        </w:rPr>
        <w:t>collected</w:t>
      </w:r>
      <w:r>
        <w:rPr>
          <w:color w:val="231F20"/>
          <w:spacing w:val="-4"/>
          <w:w w:val="110"/>
        </w:rPr>
        <w:t> </w:t>
      </w:r>
      <w:r>
        <w:rPr>
          <w:color w:val="231F20"/>
          <w:w w:val="110"/>
        </w:rPr>
        <w:t>patent</w:t>
      </w:r>
      <w:r>
        <w:rPr>
          <w:color w:val="231F20"/>
          <w:spacing w:val="-8"/>
          <w:w w:val="110"/>
        </w:rPr>
        <w:t> </w:t>
      </w:r>
      <w:r>
        <w:rPr>
          <w:color w:val="231F20"/>
          <w:w w:val="110"/>
        </w:rPr>
        <w:t>data</w:t>
      </w:r>
      <w:r>
        <w:rPr>
          <w:color w:val="231F20"/>
          <w:spacing w:val="-7"/>
          <w:w w:val="110"/>
        </w:rPr>
        <w:t> </w:t>
      </w:r>
      <w:r>
        <w:rPr>
          <w:color w:val="231F20"/>
          <w:w w:val="110"/>
        </w:rPr>
        <w:t>on</w:t>
      </w:r>
      <w:r>
        <w:rPr>
          <w:color w:val="231F20"/>
          <w:spacing w:val="-5"/>
          <w:w w:val="110"/>
        </w:rPr>
        <w:t> </w:t>
      </w:r>
      <w:r>
        <w:rPr>
          <w:color w:val="231F20"/>
          <w:w w:val="110"/>
        </w:rPr>
        <w:t>wellness</w:t>
      </w:r>
      <w:r>
        <w:rPr>
          <w:color w:val="231F20"/>
          <w:spacing w:val="-7"/>
          <w:w w:val="110"/>
        </w:rPr>
        <w:t> </w:t>
      </w:r>
      <w:r>
        <w:rPr>
          <w:color w:val="231F20"/>
          <w:w w:val="110"/>
        </w:rPr>
        <w:t>care</w:t>
      </w:r>
      <w:r>
        <w:rPr>
          <w:color w:val="231F20"/>
          <w:spacing w:val="-4"/>
          <w:w w:val="110"/>
        </w:rPr>
        <w:t> </w:t>
      </w:r>
      <w:r>
        <w:rPr>
          <w:color w:val="231F20"/>
          <w:w w:val="110"/>
        </w:rPr>
        <w:t>from</w:t>
      </w:r>
      <w:r>
        <w:rPr>
          <w:color w:val="231F20"/>
          <w:spacing w:val="-8"/>
          <w:w w:val="110"/>
        </w:rPr>
        <w:t> </w:t>
      </w:r>
      <w:r>
        <w:rPr>
          <w:color w:val="231F20"/>
          <w:w w:val="110"/>
        </w:rPr>
        <w:t>2002</w:t>
      </w:r>
      <w:r>
        <w:rPr>
          <w:color w:val="231F20"/>
          <w:spacing w:val="-7"/>
          <w:w w:val="110"/>
        </w:rPr>
        <w:t> </w:t>
      </w:r>
      <w:r>
        <w:rPr>
          <w:color w:val="231F20"/>
          <w:w w:val="110"/>
        </w:rPr>
        <w:t>to</w:t>
      </w:r>
      <w:r>
        <w:rPr>
          <w:color w:val="231F20"/>
          <w:spacing w:val="-5"/>
          <w:w w:val="110"/>
        </w:rPr>
        <w:t> </w:t>
      </w:r>
      <w:r>
        <w:rPr>
          <w:color w:val="231F20"/>
          <w:w w:val="110"/>
        </w:rPr>
        <w:t>2014</w:t>
      </w:r>
      <w:r>
        <w:rPr>
          <w:color w:val="231F20"/>
          <w:spacing w:val="-8"/>
          <w:w w:val="110"/>
        </w:rPr>
        <w:t> </w:t>
      </w:r>
      <w:r>
        <w:rPr>
          <w:color w:val="231F20"/>
          <w:w w:val="110"/>
        </w:rPr>
        <w:t>for</w:t>
      </w:r>
      <w:r>
        <w:rPr>
          <w:color w:val="231F20"/>
          <w:spacing w:val="-5"/>
          <w:w w:val="110"/>
        </w:rPr>
        <w:t> </w:t>
      </w:r>
      <w:r>
        <w:rPr>
          <w:color w:val="231F20"/>
          <w:w w:val="110"/>
        </w:rPr>
        <w:t>ex-perimental</w:t>
      </w:r>
      <w:r>
        <w:rPr>
          <w:color w:val="231F20"/>
          <w:spacing w:val="-9"/>
          <w:w w:val="110"/>
        </w:rPr>
        <w:t> </w:t>
      </w:r>
      <w:r>
        <w:rPr>
          <w:color w:val="231F20"/>
          <w:w w:val="110"/>
        </w:rPr>
        <w:t>veriﬁcation</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recommended</w:t>
      </w:r>
      <w:r>
        <w:rPr>
          <w:color w:val="231F20"/>
          <w:spacing w:val="-5"/>
          <w:w w:val="110"/>
        </w:rPr>
        <w:t> </w:t>
      </w:r>
      <w:r>
        <w:rPr>
          <w:color w:val="231F20"/>
          <w:w w:val="110"/>
        </w:rPr>
        <w:t>methodology.</w:t>
      </w:r>
      <w:r>
        <w:rPr>
          <w:color w:val="231F20"/>
          <w:spacing w:val="-5"/>
          <w:w w:val="110"/>
        </w:rPr>
        <w:t> </w:t>
      </w:r>
      <w:r>
        <w:rPr>
          <w:color w:val="231F20"/>
          <w:w w:val="110"/>
        </w:rPr>
        <w:t>However,</w:t>
      </w:r>
      <w:r>
        <w:rPr>
          <w:color w:val="231F20"/>
          <w:spacing w:val="-5"/>
          <w:w w:val="110"/>
        </w:rPr>
        <w:t> </w:t>
      </w:r>
      <w:r>
        <w:rPr>
          <w:color w:val="231F20"/>
          <w:w w:val="110"/>
        </w:rPr>
        <w:t>as shown</w:t>
      </w:r>
      <w:r>
        <w:rPr>
          <w:color w:val="231F20"/>
          <w:spacing w:val="-2"/>
          <w:w w:val="110"/>
        </w:rPr>
        <w:t> </w:t>
      </w:r>
      <w:r>
        <w:rPr>
          <w:color w:val="231F20"/>
          <w:w w:val="110"/>
        </w:rPr>
        <w:t>in</w:t>
      </w:r>
      <w:r>
        <w:rPr>
          <w:color w:val="231F20"/>
          <w:spacing w:val="-1"/>
          <w:w w:val="110"/>
        </w:rPr>
        <w:t> </w:t>
      </w:r>
      <w:hyperlink w:history="true" w:anchor="_bookmark7">
        <w:r>
          <w:rPr>
            <w:color w:val="2E3092"/>
            <w:w w:val="110"/>
          </w:rPr>
          <w:t>Fig.</w:t>
        </w:r>
        <w:r>
          <w:rPr>
            <w:color w:val="2E3092"/>
            <w:spacing w:val="-2"/>
            <w:w w:val="110"/>
          </w:rPr>
          <w:t> </w:t>
        </w:r>
        <w:r>
          <w:rPr>
            <w:color w:val="2E3092"/>
            <w:w w:val="110"/>
          </w:rPr>
          <w:t>3</w:t>
        </w:r>
      </w:hyperlink>
      <w:r>
        <w:rPr>
          <w:color w:val="231F20"/>
          <w:w w:val="110"/>
        </w:rPr>
        <w:t>, one section</w:t>
      </w:r>
      <w:r>
        <w:rPr>
          <w:color w:val="231F20"/>
          <w:spacing w:val="-2"/>
          <w:w w:val="110"/>
        </w:rPr>
        <w:t> </w:t>
      </w:r>
      <w:r>
        <w:rPr>
          <w:color w:val="231F20"/>
          <w:w w:val="110"/>
        </w:rPr>
        <w:t>is</w:t>
      </w:r>
      <w:r>
        <w:rPr>
          <w:color w:val="231F20"/>
          <w:spacing w:val="-1"/>
          <w:w w:val="110"/>
        </w:rPr>
        <w:t> </w:t>
      </w:r>
      <w:r>
        <w:rPr>
          <w:color w:val="231F20"/>
          <w:w w:val="110"/>
        </w:rPr>
        <w:t>not totally disclosed</w:t>
      </w:r>
      <w:r>
        <w:rPr>
          <w:color w:val="231F20"/>
          <w:spacing w:val="-1"/>
          <w:w w:val="110"/>
        </w:rPr>
        <w:t> </w:t>
      </w:r>
      <w:r>
        <w:rPr>
          <w:color w:val="231F20"/>
          <w:w w:val="110"/>
        </w:rPr>
        <w:t>because all applied patents have not yet been published from 2013 to 2015 because it</w:t>
      </w:r>
      <w:r>
        <w:rPr>
          <w:color w:val="231F20"/>
          <w:spacing w:val="80"/>
          <w:w w:val="110"/>
        </w:rPr>
        <w:t> </w:t>
      </w:r>
      <w:r>
        <w:rPr>
          <w:color w:val="231F20"/>
          <w:w w:val="110"/>
        </w:rPr>
        <w:t>takes</w:t>
      </w:r>
      <w:r>
        <w:rPr>
          <w:color w:val="231F20"/>
          <w:spacing w:val="-7"/>
          <w:w w:val="110"/>
        </w:rPr>
        <w:t> </w:t>
      </w:r>
      <w:r>
        <w:rPr>
          <w:color w:val="231F20"/>
          <w:w w:val="110"/>
        </w:rPr>
        <w:t>around</w:t>
      </w:r>
      <w:r>
        <w:rPr>
          <w:color w:val="231F20"/>
          <w:spacing w:val="-10"/>
          <w:w w:val="110"/>
        </w:rPr>
        <w:t> </w:t>
      </w:r>
      <w:r>
        <w:rPr>
          <w:color w:val="231F20"/>
          <w:w w:val="110"/>
        </w:rPr>
        <w:t>one</w:t>
      </w:r>
      <w:r>
        <w:rPr>
          <w:color w:val="231F20"/>
          <w:spacing w:val="-11"/>
          <w:w w:val="110"/>
        </w:rPr>
        <w:t> </w:t>
      </w:r>
      <w:r>
        <w:rPr>
          <w:color w:val="231F20"/>
          <w:w w:val="110"/>
        </w:rPr>
        <w:t>and</w:t>
      </w:r>
      <w:r>
        <w:rPr>
          <w:color w:val="231F20"/>
          <w:spacing w:val="-7"/>
          <w:w w:val="110"/>
        </w:rPr>
        <w:t> </w:t>
      </w:r>
      <w:r>
        <w:rPr>
          <w:color w:val="231F20"/>
          <w:w w:val="110"/>
        </w:rPr>
        <w:t>a</w:t>
      </w:r>
      <w:r>
        <w:rPr>
          <w:color w:val="231F20"/>
          <w:spacing w:val="-8"/>
          <w:w w:val="110"/>
        </w:rPr>
        <w:t> </w:t>
      </w:r>
      <w:r>
        <w:rPr>
          <w:color w:val="231F20"/>
          <w:w w:val="110"/>
        </w:rPr>
        <w:t>half</w:t>
      </w:r>
      <w:r>
        <w:rPr>
          <w:color w:val="231F20"/>
          <w:spacing w:val="-7"/>
          <w:w w:val="110"/>
        </w:rPr>
        <w:t> </w:t>
      </w:r>
      <w:r>
        <w:rPr>
          <w:color w:val="231F20"/>
          <w:w w:val="110"/>
        </w:rPr>
        <w:t>years</w:t>
      </w:r>
      <w:r>
        <w:rPr>
          <w:color w:val="231F20"/>
          <w:spacing w:val="-11"/>
          <w:w w:val="110"/>
        </w:rPr>
        <w:t> </w:t>
      </w:r>
      <w:r>
        <w:rPr>
          <w:color w:val="231F20"/>
          <w:w w:val="110"/>
        </w:rPr>
        <w:t>to</w:t>
      </w:r>
      <w:r>
        <w:rPr>
          <w:color w:val="231F20"/>
          <w:spacing w:val="-10"/>
          <w:w w:val="110"/>
        </w:rPr>
        <w:t> </w:t>
      </w:r>
      <w:r>
        <w:rPr>
          <w:color w:val="231F20"/>
          <w:w w:val="110"/>
        </w:rPr>
        <w:t>disclose</w:t>
      </w:r>
      <w:r>
        <w:rPr>
          <w:color w:val="231F20"/>
          <w:spacing w:val="-11"/>
          <w:w w:val="110"/>
        </w:rPr>
        <w:t> </w:t>
      </w:r>
      <w:r>
        <w:rPr>
          <w:color w:val="231F20"/>
          <w:w w:val="110"/>
        </w:rPr>
        <w:t>every</w:t>
      </w:r>
      <w:r>
        <w:rPr>
          <w:color w:val="231F20"/>
          <w:spacing w:val="-8"/>
          <w:w w:val="110"/>
        </w:rPr>
        <w:t> </w:t>
      </w:r>
      <w:r>
        <w:rPr>
          <w:color w:val="231F20"/>
          <w:w w:val="110"/>
        </w:rPr>
        <w:t>issued</w:t>
      </w:r>
      <w:r>
        <w:rPr>
          <w:color w:val="231F20"/>
          <w:spacing w:val="-7"/>
          <w:w w:val="110"/>
        </w:rPr>
        <w:t> </w:t>
      </w:r>
      <w:r>
        <w:rPr>
          <w:color w:val="231F20"/>
          <w:w w:val="110"/>
        </w:rPr>
        <w:t>patent.</w:t>
      </w:r>
      <w:r>
        <w:rPr>
          <w:color w:val="231F20"/>
          <w:spacing w:val="-7"/>
          <w:w w:val="110"/>
        </w:rPr>
        <w:t> </w:t>
      </w:r>
      <w:r>
        <w:rPr>
          <w:color w:val="231F20"/>
          <w:w w:val="110"/>
        </w:rPr>
        <w:t>There-fore,</w:t>
      </w:r>
      <w:r>
        <w:rPr>
          <w:color w:val="231F20"/>
          <w:w w:val="110"/>
        </w:rPr>
        <w:t> we</w:t>
      </w:r>
      <w:r>
        <w:rPr>
          <w:color w:val="231F20"/>
          <w:w w:val="110"/>
        </w:rPr>
        <w:t> excluded</w:t>
      </w:r>
      <w:r>
        <w:rPr>
          <w:color w:val="231F20"/>
          <w:w w:val="110"/>
        </w:rPr>
        <w:t> patent</w:t>
      </w:r>
      <w:r>
        <w:rPr>
          <w:color w:val="231F20"/>
          <w:w w:val="110"/>
        </w:rPr>
        <w:t> data</w:t>
      </w:r>
      <w:r>
        <w:rPr>
          <w:color w:val="231F20"/>
          <w:w w:val="110"/>
        </w:rPr>
        <w:t> after</w:t>
      </w:r>
      <w:r>
        <w:rPr>
          <w:color w:val="231F20"/>
          <w:w w:val="110"/>
        </w:rPr>
        <w:t> 2013,</w:t>
      </w:r>
      <w:r>
        <w:rPr>
          <w:color w:val="231F20"/>
          <w:w w:val="110"/>
        </w:rPr>
        <w:t> since</w:t>
      </w:r>
      <w:r>
        <w:rPr>
          <w:color w:val="231F20"/>
          <w:w w:val="110"/>
        </w:rPr>
        <w:t> it</w:t>
      </w:r>
      <w:r>
        <w:rPr>
          <w:color w:val="231F20"/>
          <w:w w:val="110"/>
        </w:rPr>
        <w:t> is</w:t>
      </w:r>
      <w:r>
        <w:rPr>
          <w:color w:val="231F20"/>
          <w:w w:val="110"/>
        </w:rPr>
        <w:t> only</w:t>
      </w:r>
      <w:r>
        <w:rPr>
          <w:color w:val="231F20"/>
          <w:w w:val="110"/>
        </w:rPr>
        <w:t> partially </w:t>
      </w:r>
      <w:r>
        <w:rPr>
          <w:color w:val="231F20"/>
          <w:spacing w:val="-2"/>
          <w:w w:val="110"/>
        </w:rPr>
        <w:t>disclosed.</w:t>
      </w:r>
    </w:p>
    <w:p>
      <w:pPr>
        <w:pStyle w:val="BodyText"/>
        <w:spacing w:line="273" w:lineRule="auto"/>
        <w:ind w:left="284" w:right="106" w:firstLine="239"/>
        <w:jc w:val="both"/>
      </w:pPr>
      <w:r>
        <w:rPr>
          <w:color w:val="231F20"/>
          <w:spacing w:val="-2"/>
          <w:w w:val="115"/>
        </w:rPr>
        <w:t>For</w:t>
      </w:r>
      <w:r>
        <w:rPr>
          <w:color w:val="231F20"/>
          <w:spacing w:val="-10"/>
          <w:w w:val="115"/>
        </w:rPr>
        <w:t> </w:t>
      </w:r>
      <w:r>
        <w:rPr>
          <w:color w:val="231F20"/>
          <w:spacing w:val="-2"/>
          <w:w w:val="115"/>
        </w:rPr>
        <w:t>experimental</w:t>
      </w:r>
      <w:r>
        <w:rPr>
          <w:color w:val="231F20"/>
          <w:spacing w:val="-8"/>
          <w:w w:val="115"/>
        </w:rPr>
        <w:t> </w:t>
      </w:r>
      <w:r>
        <w:rPr>
          <w:color w:val="231F20"/>
          <w:spacing w:val="-2"/>
          <w:w w:val="115"/>
        </w:rPr>
        <w:t>validation,</w:t>
      </w:r>
      <w:r>
        <w:rPr>
          <w:color w:val="231F20"/>
          <w:spacing w:val="-10"/>
          <w:w w:val="115"/>
        </w:rPr>
        <w:t> </w:t>
      </w:r>
      <w:r>
        <w:rPr>
          <w:color w:val="231F20"/>
          <w:spacing w:val="-2"/>
          <w:w w:val="115"/>
        </w:rPr>
        <w:t>we</w:t>
      </w:r>
      <w:r>
        <w:rPr>
          <w:color w:val="231F20"/>
          <w:spacing w:val="-7"/>
          <w:w w:val="115"/>
        </w:rPr>
        <w:t> </w:t>
      </w:r>
      <w:r>
        <w:rPr>
          <w:color w:val="231F20"/>
          <w:spacing w:val="-2"/>
          <w:w w:val="115"/>
        </w:rPr>
        <w:t>classiﬁed</w:t>
      </w:r>
      <w:r>
        <w:rPr>
          <w:color w:val="231F20"/>
          <w:spacing w:val="-8"/>
          <w:w w:val="115"/>
        </w:rPr>
        <w:t> </w:t>
      </w:r>
      <w:r>
        <w:rPr>
          <w:color w:val="231F20"/>
          <w:spacing w:val="-2"/>
          <w:w w:val="115"/>
        </w:rPr>
        <w:t>patent</w:t>
      </w:r>
      <w:r>
        <w:rPr>
          <w:color w:val="231F20"/>
          <w:spacing w:val="-8"/>
          <w:w w:val="115"/>
        </w:rPr>
        <w:t> </w:t>
      </w:r>
      <w:r>
        <w:rPr>
          <w:color w:val="231F20"/>
          <w:spacing w:val="-2"/>
          <w:w w:val="115"/>
        </w:rPr>
        <w:t>data</w:t>
      </w:r>
      <w:r>
        <w:rPr>
          <w:color w:val="231F20"/>
          <w:spacing w:val="-8"/>
          <w:w w:val="115"/>
        </w:rPr>
        <w:t> </w:t>
      </w:r>
      <w:r>
        <w:rPr>
          <w:color w:val="231F20"/>
          <w:spacing w:val="-2"/>
          <w:w w:val="115"/>
        </w:rPr>
        <w:t>from</w:t>
      </w:r>
      <w:r>
        <w:rPr>
          <w:color w:val="231F20"/>
          <w:spacing w:val="-8"/>
          <w:w w:val="115"/>
        </w:rPr>
        <w:t> </w:t>
      </w:r>
      <w:r>
        <w:rPr>
          <w:color w:val="231F20"/>
          <w:spacing w:val="-2"/>
          <w:w w:val="115"/>
        </w:rPr>
        <w:t>2002</w:t>
      </w:r>
      <w:r>
        <w:rPr>
          <w:color w:val="231F20"/>
          <w:spacing w:val="-10"/>
          <w:w w:val="115"/>
        </w:rPr>
        <w:t> </w:t>
      </w:r>
      <w:r>
        <w:rPr>
          <w:color w:val="231F20"/>
          <w:spacing w:val="-2"/>
          <w:w w:val="115"/>
        </w:rPr>
        <w:t>to </w:t>
      </w:r>
      <w:r>
        <w:rPr>
          <w:color w:val="231F20"/>
          <w:w w:val="115"/>
        </w:rPr>
        <w:t>2009</w:t>
      </w:r>
      <w:r>
        <w:rPr>
          <w:color w:val="231F20"/>
          <w:spacing w:val="-4"/>
          <w:w w:val="115"/>
        </w:rPr>
        <w:t> </w:t>
      </w:r>
      <w:r>
        <w:rPr>
          <w:color w:val="231F20"/>
          <w:w w:val="115"/>
        </w:rPr>
        <w:t>into</w:t>
      </w:r>
      <w:r>
        <w:rPr>
          <w:color w:val="231F20"/>
          <w:spacing w:val="-4"/>
          <w:w w:val="115"/>
        </w:rPr>
        <w:t> </w:t>
      </w:r>
      <w:r>
        <w:rPr>
          <w:color w:val="231F20"/>
          <w:w w:val="115"/>
        </w:rPr>
        <w:t>a</w:t>
      </w:r>
      <w:r>
        <w:rPr>
          <w:color w:val="231F20"/>
          <w:spacing w:val="-4"/>
          <w:w w:val="115"/>
        </w:rPr>
        <w:t> </w:t>
      </w:r>
      <w:r>
        <w:rPr>
          <w:color w:val="231F20"/>
          <w:w w:val="115"/>
        </w:rPr>
        <w:t>training</w:t>
      </w:r>
      <w:r>
        <w:rPr>
          <w:color w:val="231F20"/>
          <w:spacing w:val="-1"/>
          <w:w w:val="115"/>
        </w:rPr>
        <w:t> </w:t>
      </w:r>
      <w:r>
        <w:rPr>
          <w:color w:val="231F20"/>
          <w:w w:val="115"/>
        </w:rPr>
        <w:t>set</w:t>
      </w:r>
      <w:r>
        <w:rPr>
          <w:color w:val="231F20"/>
          <w:spacing w:val="-4"/>
          <w:w w:val="115"/>
        </w:rPr>
        <w:t> </w:t>
      </w:r>
      <w:r>
        <w:rPr>
          <w:color w:val="231F20"/>
          <w:w w:val="115"/>
        </w:rPr>
        <w:t>and</w:t>
      </w:r>
      <w:r>
        <w:rPr>
          <w:color w:val="231F20"/>
          <w:spacing w:val="-4"/>
          <w:w w:val="115"/>
        </w:rPr>
        <w:t> </w:t>
      </w:r>
      <w:r>
        <w:rPr>
          <w:color w:val="231F20"/>
          <w:w w:val="115"/>
        </w:rPr>
        <w:t>from</w:t>
      </w:r>
      <w:r>
        <w:rPr>
          <w:color w:val="231F20"/>
          <w:spacing w:val="-5"/>
          <w:w w:val="115"/>
        </w:rPr>
        <w:t> </w:t>
      </w:r>
      <w:r>
        <w:rPr>
          <w:color w:val="231F20"/>
          <w:w w:val="115"/>
        </w:rPr>
        <w:t>2010</w:t>
      </w:r>
      <w:r>
        <w:rPr>
          <w:color w:val="231F20"/>
          <w:spacing w:val="-3"/>
          <w:w w:val="115"/>
        </w:rPr>
        <w:t> </w:t>
      </w:r>
      <w:r>
        <w:rPr>
          <w:color w:val="231F20"/>
          <w:w w:val="115"/>
        </w:rPr>
        <w:t>to</w:t>
      </w:r>
      <w:r>
        <w:rPr>
          <w:color w:val="231F20"/>
          <w:spacing w:val="-3"/>
          <w:w w:val="115"/>
        </w:rPr>
        <w:t> </w:t>
      </w:r>
      <w:r>
        <w:rPr>
          <w:color w:val="231F20"/>
          <w:w w:val="115"/>
        </w:rPr>
        <w:t>2013</w:t>
      </w:r>
      <w:r>
        <w:rPr>
          <w:color w:val="231F20"/>
          <w:spacing w:val="-4"/>
          <w:w w:val="115"/>
        </w:rPr>
        <w:t> </w:t>
      </w:r>
      <w:r>
        <w:rPr>
          <w:color w:val="231F20"/>
          <w:w w:val="115"/>
        </w:rPr>
        <w:t>into</w:t>
      </w:r>
      <w:r>
        <w:rPr>
          <w:color w:val="231F20"/>
          <w:spacing w:val="-3"/>
          <w:w w:val="115"/>
        </w:rPr>
        <w:t> </w:t>
      </w:r>
      <w:r>
        <w:rPr>
          <w:color w:val="231F20"/>
          <w:w w:val="115"/>
        </w:rPr>
        <w:t>a</w:t>
      </w:r>
      <w:r>
        <w:rPr>
          <w:color w:val="231F20"/>
          <w:spacing w:val="-4"/>
          <w:w w:val="115"/>
        </w:rPr>
        <w:t> </w:t>
      </w:r>
      <w:r>
        <w:rPr>
          <w:color w:val="231F20"/>
          <w:w w:val="115"/>
        </w:rPr>
        <w:t>test</w:t>
      </w:r>
      <w:r>
        <w:rPr>
          <w:color w:val="231F20"/>
          <w:spacing w:val="-3"/>
          <w:w w:val="115"/>
        </w:rPr>
        <w:t> </w:t>
      </w:r>
      <w:r>
        <w:rPr>
          <w:color w:val="231F20"/>
          <w:w w:val="115"/>
        </w:rPr>
        <w:t>set.</w:t>
      </w:r>
      <w:r>
        <w:rPr>
          <w:color w:val="231F20"/>
          <w:spacing w:val="-3"/>
          <w:w w:val="115"/>
        </w:rPr>
        <w:t> </w:t>
      </w:r>
      <w:r>
        <w:rPr>
          <w:color w:val="231F20"/>
          <w:w w:val="115"/>
        </w:rPr>
        <w:t>This</w:t>
      </w:r>
      <w:r>
        <w:rPr>
          <w:color w:val="231F20"/>
          <w:spacing w:val="-4"/>
          <w:w w:val="115"/>
        </w:rPr>
        <w:t> </w:t>
      </w:r>
      <w:r>
        <w:rPr>
          <w:color w:val="231F20"/>
          <w:w w:val="115"/>
        </w:rPr>
        <w:t>is to empirically test whether the promising technology derived from the training set led to a large number of patents in the test set. From the</w:t>
      </w:r>
      <w:r>
        <w:rPr>
          <w:color w:val="231F20"/>
          <w:spacing w:val="17"/>
          <w:w w:val="115"/>
        </w:rPr>
        <w:t> </w:t>
      </w:r>
      <w:r>
        <w:rPr>
          <w:color w:val="231F20"/>
          <w:w w:val="115"/>
        </w:rPr>
        <w:t>entire</w:t>
      </w:r>
      <w:r>
        <w:rPr>
          <w:color w:val="231F20"/>
          <w:spacing w:val="21"/>
          <w:w w:val="115"/>
        </w:rPr>
        <w:t> </w:t>
      </w:r>
      <w:r>
        <w:rPr>
          <w:color w:val="231F20"/>
          <w:w w:val="115"/>
        </w:rPr>
        <w:t>set</w:t>
      </w:r>
      <w:r>
        <w:rPr>
          <w:color w:val="231F20"/>
          <w:spacing w:val="18"/>
          <w:w w:val="115"/>
        </w:rPr>
        <w:t> </w:t>
      </w:r>
      <w:r>
        <w:rPr>
          <w:color w:val="231F20"/>
          <w:w w:val="115"/>
        </w:rPr>
        <w:t>of</w:t>
      </w:r>
      <w:r>
        <w:rPr>
          <w:color w:val="231F20"/>
          <w:spacing w:val="21"/>
          <w:w w:val="115"/>
        </w:rPr>
        <w:t> </w:t>
      </w:r>
      <w:r>
        <w:rPr>
          <w:color w:val="231F20"/>
          <w:w w:val="115"/>
        </w:rPr>
        <w:t>2182</w:t>
      </w:r>
      <w:r>
        <w:rPr>
          <w:color w:val="231F20"/>
          <w:spacing w:val="18"/>
          <w:w w:val="115"/>
        </w:rPr>
        <w:t> </w:t>
      </w:r>
      <w:r>
        <w:rPr>
          <w:color w:val="231F20"/>
          <w:w w:val="115"/>
        </w:rPr>
        <w:t>patent</w:t>
      </w:r>
      <w:r>
        <w:rPr>
          <w:color w:val="231F20"/>
          <w:spacing w:val="18"/>
          <w:w w:val="115"/>
        </w:rPr>
        <w:t> </w:t>
      </w:r>
      <w:r>
        <w:rPr>
          <w:color w:val="231F20"/>
          <w:w w:val="115"/>
        </w:rPr>
        <w:t>documents</w:t>
      </w:r>
      <w:r>
        <w:rPr>
          <w:color w:val="231F20"/>
          <w:spacing w:val="19"/>
          <w:w w:val="115"/>
        </w:rPr>
        <w:t> </w:t>
      </w:r>
      <w:r>
        <w:rPr>
          <w:color w:val="231F20"/>
          <w:w w:val="115"/>
        </w:rPr>
        <w:t>collected,</w:t>
      </w:r>
      <w:r>
        <w:rPr>
          <w:color w:val="231F20"/>
          <w:spacing w:val="19"/>
          <w:w w:val="115"/>
        </w:rPr>
        <w:t> </w:t>
      </w:r>
      <w:r>
        <w:rPr>
          <w:color w:val="231F20"/>
          <w:w w:val="115"/>
        </w:rPr>
        <w:t>the</w:t>
      </w:r>
      <w:r>
        <w:rPr>
          <w:color w:val="231F20"/>
          <w:spacing w:val="18"/>
          <w:w w:val="115"/>
        </w:rPr>
        <w:t> </w:t>
      </w:r>
      <w:r>
        <w:rPr>
          <w:color w:val="231F20"/>
          <w:w w:val="115"/>
        </w:rPr>
        <w:t>training</w:t>
      </w:r>
      <w:r>
        <w:rPr>
          <w:color w:val="231F20"/>
          <w:spacing w:val="19"/>
          <w:w w:val="115"/>
        </w:rPr>
        <w:t> </w:t>
      </w:r>
      <w:r>
        <w:rPr>
          <w:color w:val="231F20"/>
          <w:spacing w:val="-5"/>
          <w:w w:val="115"/>
        </w:rPr>
        <w:t>set</w:t>
      </w:r>
    </w:p>
    <w:p>
      <w:pPr>
        <w:pStyle w:val="BodyText"/>
        <w:spacing w:after="0" w:line="273" w:lineRule="auto"/>
        <w:jc w:val="both"/>
        <w:sectPr>
          <w:type w:val="continuous"/>
          <w:pgSz w:w="11910" w:h="15880"/>
          <w:pgMar w:header="0" w:footer="606" w:top="0" w:bottom="720" w:left="566" w:right="566"/>
          <w:cols w:num="2" w:equalWidth="0">
            <w:col w:w="5308" w:space="52"/>
            <w:col w:w="5418"/>
          </w:cols>
        </w:sectPr>
      </w:pPr>
    </w:p>
    <w:p>
      <w:pPr>
        <w:pStyle w:val="BodyText"/>
        <w:rPr>
          <w:sz w:val="15"/>
        </w:rPr>
      </w:pPr>
    </w:p>
    <w:p>
      <w:pPr>
        <w:spacing w:line="240" w:lineRule="auto"/>
        <w:ind w:left="1611" w:right="0" w:firstLine="0"/>
        <w:rPr>
          <w:sz w:val="20"/>
        </w:rPr>
      </w:pPr>
      <w:r>
        <w:rPr>
          <w:sz w:val="20"/>
        </w:rPr>
        <w:drawing>
          <wp:inline distT="0" distB="0" distL="0" distR="0">
            <wp:extent cx="4687689" cy="2282952"/>
            <wp:effectExtent l="0" t="0" r="0" b="0"/>
            <wp:docPr id="82" name="Image 82" descr="Image of Fig. 3"/>
            <wp:cNvGraphicFramePr>
              <a:graphicFrameLocks/>
            </wp:cNvGraphicFramePr>
            <a:graphic>
              <a:graphicData uri="http://schemas.openxmlformats.org/drawingml/2006/picture">
                <pic:pic>
                  <pic:nvPicPr>
                    <pic:cNvPr id="82" name="Image 82" descr="Image of Fig. 3"/>
                    <pic:cNvPicPr/>
                  </pic:nvPicPr>
                  <pic:blipFill>
                    <a:blip r:embed="rId28" cstate="print"/>
                    <a:stretch>
                      <a:fillRect/>
                    </a:stretch>
                  </pic:blipFill>
                  <pic:spPr>
                    <a:xfrm>
                      <a:off x="0" y="0"/>
                      <a:ext cx="4687689" cy="2282952"/>
                    </a:xfrm>
                    <a:prstGeom prst="rect">
                      <a:avLst/>
                    </a:prstGeom>
                  </pic:spPr>
                </pic:pic>
              </a:graphicData>
            </a:graphic>
          </wp:inline>
        </w:drawing>
      </w:r>
      <w:r>
        <w:rPr>
          <w:sz w:val="20"/>
        </w:rPr>
      </w:r>
    </w:p>
    <w:p>
      <w:pPr>
        <w:pStyle w:val="BodyText"/>
        <w:spacing w:before="97"/>
        <w:rPr>
          <w:sz w:val="12"/>
        </w:rPr>
      </w:pPr>
    </w:p>
    <w:p>
      <w:pPr>
        <w:spacing w:before="0"/>
        <w:ind w:left="176" w:right="348" w:firstLine="0"/>
        <w:jc w:val="center"/>
        <w:rPr>
          <w:sz w:val="12"/>
        </w:rPr>
      </w:pPr>
      <w:bookmarkStart w:name="_bookmark7" w:id="24"/>
      <w:bookmarkEnd w:id="24"/>
      <w:r>
        <w:rPr/>
      </w:r>
      <w:r>
        <w:rPr>
          <w:color w:val="231F20"/>
          <w:spacing w:val="-2"/>
          <w:w w:val="120"/>
          <w:sz w:val="12"/>
        </w:rPr>
        <w:t>Fig.</w:t>
      </w:r>
      <w:r>
        <w:rPr>
          <w:color w:val="231F20"/>
          <w:w w:val="120"/>
          <w:sz w:val="12"/>
        </w:rPr>
        <w:t> </w:t>
      </w:r>
      <w:r>
        <w:rPr>
          <w:color w:val="231F20"/>
          <w:spacing w:val="-2"/>
          <w:w w:val="120"/>
          <w:sz w:val="12"/>
        </w:rPr>
        <w:t>3. Number</w:t>
      </w:r>
      <w:r>
        <w:rPr>
          <w:color w:val="231F20"/>
          <w:spacing w:val="1"/>
          <w:w w:val="120"/>
          <w:sz w:val="12"/>
        </w:rPr>
        <w:t> </w:t>
      </w:r>
      <w:r>
        <w:rPr>
          <w:color w:val="231F20"/>
          <w:spacing w:val="-2"/>
          <w:w w:val="120"/>
          <w:sz w:val="12"/>
        </w:rPr>
        <w:t>of</w:t>
      </w:r>
      <w:r>
        <w:rPr>
          <w:color w:val="231F20"/>
          <w:spacing w:val="-1"/>
          <w:w w:val="120"/>
          <w:sz w:val="12"/>
        </w:rPr>
        <w:t> </w:t>
      </w:r>
      <w:r>
        <w:rPr>
          <w:color w:val="231F20"/>
          <w:spacing w:val="-2"/>
          <w:w w:val="120"/>
          <w:sz w:val="12"/>
        </w:rPr>
        <w:t>wellness</w:t>
      </w:r>
      <w:r>
        <w:rPr>
          <w:color w:val="231F20"/>
          <w:spacing w:val="1"/>
          <w:w w:val="120"/>
          <w:sz w:val="12"/>
        </w:rPr>
        <w:t> </w:t>
      </w:r>
      <w:r>
        <w:rPr>
          <w:color w:val="231F20"/>
          <w:spacing w:val="-2"/>
          <w:w w:val="120"/>
          <w:sz w:val="12"/>
        </w:rPr>
        <w:t>care patents in</w:t>
      </w:r>
      <w:r>
        <w:rPr>
          <w:color w:val="231F20"/>
          <w:spacing w:val="-1"/>
          <w:w w:val="120"/>
          <w:sz w:val="12"/>
        </w:rPr>
        <w:t> </w:t>
      </w:r>
      <w:r>
        <w:rPr>
          <w:color w:val="231F20"/>
          <w:spacing w:val="-2"/>
          <w:w w:val="120"/>
          <w:sz w:val="12"/>
        </w:rPr>
        <w:t>the</w:t>
      </w:r>
      <w:r>
        <w:rPr>
          <w:color w:val="231F20"/>
          <w:w w:val="120"/>
          <w:sz w:val="12"/>
        </w:rPr>
        <w:t> </w:t>
      </w:r>
      <w:r>
        <w:rPr>
          <w:color w:val="231F20"/>
          <w:spacing w:val="-2"/>
          <w:w w:val="120"/>
          <w:sz w:val="12"/>
        </w:rPr>
        <w:t>United</w:t>
      </w:r>
      <w:r>
        <w:rPr>
          <w:color w:val="231F20"/>
          <w:spacing w:val="-1"/>
          <w:w w:val="120"/>
          <w:sz w:val="12"/>
        </w:rPr>
        <w:t> </w:t>
      </w:r>
      <w:r>
        <w:rPr>
          <w:color w:val="231F20"/>
          <w:spacing w:val="-2"/>
          <w:w w:val="120"/>
          <w:sz w:val="12"/>
        </w:rPr>
        <w:t>States</w:t>
      </w:r>
      <w:r>
        <w:rPr>
          <w:color w:val="231F20"/>
          <w:w w:val="120"/>
          <w:sz w:val="12"/>
        </w:rPr>
        <w:t> </w:t>
      </w:r>
      <w:r>
        <w:rPr>
          <w:color w:val="231F20"/>
          <w:spacing w:val="-2"/>
          <w:w w:val="120"/>
          <w:sz w:val="12"/>
        </w:rPr>
        <w:t>by</w:t>
      </w:r>
      <w:r>
        <w:rPr>
          <w:color w:val="231F20"/>
          <w:spacing w:val="-1"/>
          <w:w w:val="120"/>
          <w:sz w:val="12"/>
        </w:rPr>
        <w:t> </w:t>
      </w:r>
      <w:r>
        <w:rPr>
          <w:color w:val="231F20"/>
          <w:spacing w:val="-2"/>
          <w:w w:val="120"/>
          <w:sz w:val="12"/>
        </w:rPr>
        <w:t>year.</w:t>
      </w:r>
    </w:p>
    <w:p>
      <w:pPr>
        <w:pStyle w:val="BodyText"/>
        <w:spacing w:before="7"/>
        <w:rPr>
          <w:sz w:val="14"/>
        </w:rPr>
      </w:pPr>
    </w:p>
    <w:p>
      <w:pPr>
        <w:pStyle w:val="BodyText"/>
        <w:spacing w:after="0"/>
        <w:rPr>
          <w:sz w:val="14"/>
        </w:rPr>
        <w:sectPr>
          <w:pgSz w:w="11910" w:h="15880"/>
          <w:pgMar w:header="0" w:footer="526" w:top="880" w:bottom="720" w:left="566" w:right="566"/>
        </w:sectPr>
      </w:pPr>
    </w:p>
    <w:p>
      <w:pPr>
        <w:pStyle w:val="BodyText"/>
        <w:spacing w:line="273" w:lineRule="auto" w:before="107"/>
        <w:ind w:left="108" w:right="40"/>
        <w:jc w:val="both"/>
      </w:pPr>
      <w:r>
        <w:rPr>
          <w:color w:val="231F20"/>
          <w:w w:val="110"/>
        </w:rPr>
        <w:t>includes 1333 patent documents and the test set includes 849 </w:t>
      </w:r>
      <w:r>
        <w:rPr>
          <w:color w:val="231F20"/>
          <w:w w:val="110"/>
        </w:rPr>
        <w:t>patent documents. First, CPCs</w:t>
      </w:r>
      <w:r>
        <w:rPr>
          <w:color w:val="231F20"/>
          <w:spacing w:val="-2"/>
          <w:w w:val="110"/>
        </w:rPr>
        <w:t> </w:t>
      </w:r>
      <w:r>
        <w:rPr>
          <w:color w:val="231F20"/>
          <w:w w:val="110"/>
        </w:rPr>
        <w:t>within patents are parsed to</w:t>
      </w:r>
      <w:r>
        <w:rPr>
          <w:color w:val="231F20"/>
          <w:spacing w:val="-1"/>
          <w:w w:val="110"/>
        </w:rPr>
        <w:t> </w:t>
      </w:r>
      <w:r>
        <w:rPr>
          <w:color w:val="231F20"/>
          <w:w w:val="110"/>
        </w:rPr>
        <w:t>cluster patent</w:t>
      </w:r>
      <w:r>
        <w:rPr>
          <w:color w:val="231F20"/>
          <w:spacing w:val="-2"/>
          <w:w w:val="110"/>
        </w:rPr>
        <w:t> </w:t>
      </w:r>
      <w:r>
        <w:rPr>
          <w:color w:val="231F20"/>
          <w:w w:val="110"/>
        </w:rPr>
        <w:t>doc-uments with similar technology. The CPCs on wellness care from the collected patent data from the USPTO are distributed as indicated in </w:t>
      </w:r>
      <w:hyperlink w:history="true" w:anchor="_bookmark8">
        <w:r>
          <w:rPr>
            <w:color w:val="2E3092"/>
            <w:w w:val="110"/>
          </w:rPr>
          <w:t>Fig.</w:t>
        </w:r>
        <w:r>
          <w:rPr>
            <w:color w:val="2E3092"/>
            <w:spacing w:val="-7"/>
            <w:w w:val="110"/>
          </w:rPr>
          <w:t> </w:t>
        </w:r>
        <w:r>
          <w:rPr>
            <w:color w:val="2E3092"/>
            <w:w w:val="110"/>
          </w:rPr>
          <w:t>4</w:t>
        </w:r>
      </w:hyperlink>
      <w:r>
        <w:rPr>
          <w:color w:val="231F20"/>
          <w:w w:val="110"/>
        </w:rPr>
        <w:t>.</w:t>
      </w:r>
    </w:p>
    <w:p>
      <w:pPr>
        <w:pStyle w:val="BodyText"/>
        <w:spacing w:line="273" w:lineRule="auto"/>
        <w:ind w:left="108" w:right="38" w:firstLine="239"/>
        <w:jc w:val="both"/>
      </w:pPr>
      <w:r>
        <w:rPr>
          <w:color w:val="231F20"/>
          <w:w w:val="110"/>
        </w:rPr>
        <w:t>After examining the results of the types of CPCs held by each pat-ent, 1333 × 1442 PCM were formed as 1442 CPCs and a total of 1333 patents in the case of the training set and 849 × 1326 PCM were</w:t>
      </w:r>
      <w:r>
        <w:rPr>
          <w:color w:val="231F20"/>
          <w:spacing w:val="40"/>
          <w:w w:val="110"/>
        </w:rPr>
        <w:t> </w:t>
      </w:r>
      <w:r>
        <w:rPr>
          <w:color w:val="231F20"/>
          <w:w w:val="110"/>
        </w:rPr>
        <w:t>formed as 1326 CPCs and 849 patents in the case of the test set. To present each PCM as a form of a dissimilarities matrix, we calculated</w:t>
      </w:r>
      <w:r>
        <w:rPr>
          <w:color w:val="231F20"/>
          <w:spacing w:val="80"/>
          <w:w w:val="110"/>
        </w:rPr>
        <w:t> </w:t>
      </w:r>
      <w:r>
        <w:rPr>
          <w:color w:val="231F20"/>
          <w:w w:val="110"/>
        </w:rPr>
        <w:t>a value by subtracting 1 from the value of the Pearson's correlation coefﬁcient</w:t>
      </w:r>
      <w:r>
        <w:rPr>
          <w:color w:val="231F20"/>
          <w:spacing w:val="40"/>
          <w:w w:val="110"/>
        </w:rPr>
        <w:t> </w:t>
      </w:r>
      <w:r>
        <w:rPr>
          <w:color w:val="231F20"/>
          <w:w w:val="110"/>
        </w:rPr>
        <w:t>between</w:t>
      </w:r>
      <w:r>
        <w:rPr>
          <w:color w:val="231F20"/>
          <w:spacing w:val="40"/>
          <w:w w:val="110"/>
        </w:rPr>
        <w:t> </w:t>
      </w:r>
      <w:r>
        <w:rPr>
          <w:color w:val="231F20"/>
          <w:w w:val="110"/>
        </w:rPr>
        <w:t>patent</w:t>
      </w:r>
      <w:r>
        <w:rPr>
          <w:color w:val="231F20"/>
          <w:spacing w:val="40"/>
          <w:w w:val="110"/>
        </w:rPr>
        <w:t> </w:t>
      </w:r>
      <w:r>
        <w:rPr>
          <w:color w:val="231F20"/>
          <w:w w:val="110"/>
        </w:rPr>
        <w:t>documents.</w:t>
      </w:r>
      <w:r>
        <w:rPr>
          <w:color w:val="231F20"/>
          <w:spacing w:val="40"/>
          <w:w w:val="110"/>
        </w:rPr>
        <w:t> </w:t>
      </w:r>
      <w:r>
        <w:rPr>
          <w:color w:val="231F20"/>
          <w:w w:val="110"/>
        </w:rPr>
        <w:t>The</w:t>
      </w:r>
      <w:r>
        <w:rPr>
          <w:color w:val="231F20"/>
          <w:spacing w:val="40"/>
          <w:w w:val="110"/>
        </w:rPr>
        <w:t> </w:t>
      </w:r>
      <w:r>
        <w:rPr>
          <w:color w:val="231F20"/>
          <w:w w:val="110"/>
        </w:rPr>
        <w:t>range</w:t>
      </w:r>
      <w:r>
        <w:rPr>
          <w:color w:val="231F20"/>
          <w:spacing w:val="40"/>
          <w:w w:val="110"/>
        </w:rPr>
        <w:t> </w:t>
      </w:r>
      <w:r>
        <w:rPr>
          <w:color w:val="231F20"/>
          <w:w w:val="110"/>
        </w:rPr>
        <w:t>of</w:t>
      </w:r>
      <w:r>
        <w:rPr>
          <w:color w:val="231F20"/>
          <w:spacing w:val="40"/>
          <w:w w:val="110"/>
        </w:rPr>
        <w:t> </w:t>
      </w:r>
      <w:r>
        <w:rPr>
          <w:color w:val="231F20"/>
          <w:w w:val="110"/>
        </w:rPr>
        <w:t>the</w:t>
      </w:r>
      <w:r>
        <w:rPr>
          <w:color w:val="231F20"/>
          <w:spacing w:val="40"/>
          <w:w w:val="110"/>
        </w:rPr>
        <w:t> </w:t>
      </w:r>
      <w:r>
        <w:rPr>
          <w:color w:val="231F20"/>
          <w:w w:val="110"/>
        </w:rPr>
        <w:t>matrix vector</w:t>
      </w:r>
      <w:r>
        <w:rPr>
          <w:color w:val="231F20"/>
          <w:spacing w:val="38"/>
          <w:w w:val="110"/>
        </w:rPr>
        <w:t> </w:t>
      </w:r>
      <w:r>
        <w:rPr>
          <w:color w:val="231F20"/>
          <w:w w:val="110"/>
        </w:rPr>
        <w:t>values</w:t>
      </w:r>
      <w:r>
        <w:rPr>
          <w:color w:val="231F20"/>
          <w:spacing w:val="38"/>
          <w:w w:val="110"/>
        </w:rPr>
        <w:t> </w:t>
      </w:r>
      <w:r>
        <w:rPr>
          <w:color w:val="231F20"/>
          <w:w w:val="110"/>
        </w:rPr>
        <w:t>for</w:t>
      </w:r>
      <w:r>
        <w:rPr>
          <w:color w:val="231F20"/>
          <w:spacing w:val="38"/>
          <w:w w:val="110"/>
        </w:rPr>
        <w:t> </w:t>
      </w:r>
      <w:r>
        <w:rPr>
          <w:color w:val="231F20"/>
          <w:w w:val="110"/>
        </w:rPr>
        <w:t>the</w:t>
      </w:r>
      <w:r>
        <w:rPr>
          <w:color w:val="231F20"/>
          <w:spacing w:val="38"/>
          <w:w w:val="110"/>
        </w:rPr>
        <w:t> </w:t>
      </w:r>
      <w:r>
        <w:rPr>
          <w:color w:val="231F20"/>
          <w:w w:val="110"/>
        </w:rPr>
        <w:t>training</w:t>
      </w:r>
      <w:r>
        <w:rPr>
          <w:color w:val="231F20"/>
          <w:spacing w:val="38"/>
          <w:w w:val="110"/>
        </w:rPr>
        <w:t> </w:t>
      </w:r>
      <w:r>
        <w:rPr>
          <w:color w:val="231F20"/>
          <w:w w:val="110"/>
        </w:rPr>
        <w:t>set</w:t>
      </w:r>
      <w:r>
        <w:rPr>
          <w:color w:val="231F20"/>
          <w:spacing w:val="40"/>
          <w:w w:val="110"/>
        </w:rPr>
        <w:t> </w:t>
      </w:r>
      <w:r>
        <w:rPr>
          <w:color w:val="231F20"/>
          <w:w w:val="110"/>
        </w:rPr>
        <w:t>and</w:t>
      </w:r>
      <w:r>
        <w:rPr>
          <w:color w:val="231F20"/>
          <w:spacing w:val="40"/>
          <w:w w:val="110"/>
        </w:rPr>
        <w:t> </w:t>
      </w:r>
      <w:r>
        <w:rPr>
          <w:color w:val="231F20"/>
          <w:w w:val="110"/>
        </w:rPr>
        <w:t>the</w:t>
      </w:r>
      <w:r>
        <w:rPr>
          <w:color w:val="231F20"/>
          <w:spacing w:val="38"/>
          <w:w w:val="110"/>
        </w:rPr>
        <w:t> </w:t>
      </w:r>
      <w:r>
        <w:rPr>
          <w:color w:val="231F20"/>
          <w:w w:val="110"/>
        </w:rPr>
        <w:t>test</w:t>
      </w:r>
      <w:r>
        <w:rPr>
          <w:color w:val="231F20"/>
          <w:spacing w:val="40"/>
          <w:w w:val="110"/>
        </w:rPr>
        <w:t> </w:t>
      </w:r>
      <w:r>
        <w:rPr>
          <w:color w:val="231F20"/>
          <w:w w:val="110"/>
        </w:rPr>
        <w:t>set</w:t>
      </w:r>
      <w:r>
        <w:rPr>
          <w:color w:val="231F20"/>
          <w:spacing w:val="38"/>
          <w:w w:val="110"/>
        </w:rPr>
        <w:t> </w:t>
      </w:r>
      <w:r>
        <w:rPr>
          <w:color w:val="231F20"/>
          <w:w w:val="110"/>
        </w:rPr>
        <w:t>is</w:t>
      </w:r>
      <w:r>
        <w:rPr>
          <w:color w:val="231F20"/>
          <w:spacing w:val="38"/>
          <w:w w:val="110"/>
        </w:rPr>
        <w:t> </w:t>
      </w:r>
      <w:r>
        <w:rPr>
          <w:color w:val="231F20"/>
          <w:w w:val="110"/>
        </w:rPr>
        <w:t>[0,</w:t>
      </w:r>
      <w:r>
        <w:rPr>
          <w:color w:val="231F20"/>
          <w:spacing w:val="40"/>
          <w:w w:val="110"/>
        </w:rPr>
        <w:t> </w:t>
      </w:r>
      <w:r>
        <w:rPr>
          <w:color w:val="231F20"/>
          <w:w w:val="110"/>
        </w:rPr>
        <w:t>1.032576] and [0, 1.037801], respectively. Ranges closer to 0 indicate a dissim-ilarity</w:t>
      </w:r>
      <w:r>
        <w:rPr>
          <w:color w:val="231F20"/>
          <w:spacing w:val="38"/>
          <w:w w:val="110"/>
        </w:rPr>
        <w:t> </w:t>
      </w:r>
      <w:r>
        <w:rPr>
          <w:color w:val="231F20"/>
          <w:w w:val="110"/>
        </w:rPr>
        <w:t>matrix,</w:t>
      </w:r>
      <w:r>
        <w:rPr>
          <w:color w:val="231F20"/>
          <w:spacing w:val="36"/>
          <w:w w:val="110"/>
        </w:rPr>
        <w:t> </w:t>
      </w:r>
      <w:r>
        <w:rPr>
          <w:color w:val="231F20"/>
          <w:w w:val="110"/>
        </w:rPr>
        <w:t>which</w:t>
      </w:r>
      <w:r>
        <w:rPr>
          <w:color w:val="231F20"/>
          <w:spacing w:val="38"/>
          <w:w w:val="110"/>
        </w:rPr>
        <w:t> </w:t>
      </w:r>
      <w:r>
        <w:rPr>
          <w:color w:val="231F20"/>
          <w:w w:val="110"/>
        </w:rPr>
        <w:t>becomes</w:t>
      </w:r>
      <w:r>
        <w:rPr>
          <w:color w:val="231F20"/>
          <w:spacing w:val="38"/>
          <w:w w:val="110"/>
        </w:rPr>
        <w:t> </w:t>
      </w:r>
      <w:r>
        <w:rPr>
          <w:color w:val="231F20"/>
          <w:w w:val="110"/>
        </w:rPr>
        <w:t>a</w:t>
      </w:r>
      <w:r>
        <w:rPr>
          <w:color w:val="231F20"/>
          <w:spacing w:val="36"/>
          <w:w w:val="110"/>
        </w:rPr>
        <w:t> </w:t>
      </w:r>
      <w:r>
        <w:rPr>
          <w:color w:val="231F20"/>
          <w:w w:val="110"/>
        </w:rPr>
        <w:t>similar</w:t>
      </w:r>
      <w:r>
        <w:rPr>
          <w:color w:val="231F20"/>
          <w:spacing w:val="36"/>
          <w:w w:val="110"/>
        </w:rPr>
        <w:t> </w:t>
      </w:r>
      <w:r>
        <w:rPr>
          <w:color w:val="231F20"/>
          <w:w w:val="110"/>
        </w:rPr>
        <w:t>relationship.</w:t>
      </w:r>
      <w:r>
        <w:rPr>
          <w:color w:val="231F20"/>
          <w:spacing w:val="36"/>
          <w:w w:val="110"/>
        </w:rPr>
        <w:t> </w:t>
      </w:r>
      <w:r>
        <w:rPr>
          <w:color w:val="231F20"/>
          <w:w w:val="110"/>
        </w:rPr>
        <w:t>For</w:t>
      </w:r>
      <w:r>
        <w:rPr>
          <w:color w:val="231F20"/>
          <w:spacing w:val="36"/>
          <w:w w:val="110"/>
        </w:rPr>
        <w:t> </w:t>
      </w:r>
      <w:r>
        <w:rPr>
          <w:color w:val="231F20"/>
          <w:w w:val="110"/>
        </w:rPr>
        <w:t>visualiza-tion, patent documents are projected to a two-dimensional space through MDS, as shown in </w:t>
      </w:r>
      <w:hyperlink w:history="true" w:anchor="_bookmark10">
        <w:r>
          <w:rPr>
            <w:color w:val="2E3092"/>
            <w:w w:val="110"/>
          </w:rPr>
          <w:t>Fig. 6</w:t>
        </w:r>
      </w:hyperlink>
      <w:r>
        <w:rPr>
          <w:color w:val="231F20"/>
          <w:w w:val="110"/>
        </w:rPr>
        <w:t>.</w:t>
      </w:r>
    </w:p>
    <w:p>
      <w:pPr>
        <w:pStyle w:val="BodyText"/>
        <w:spacing w:line="273" w:lineRule="auto"/>
        <w:ind w:left="108" w:right="41" w:firstLine="239"/>
        <w:jc w:val="both"/>
      </w:pPr>
      <w:r>
        <w:rPr>
          <w:color w:val="231F20"/>
          <w:w w:val="115"/>
        </w:rPr>
        <w:t>Next,</w:t>
      </w:r>
      <w:r>
        <w:rPr>
          <w:color w:val="231F20"/>
          <w:w w:val="115"/>
        </w:rPr>
        <w:t> to</w:t>
      </w:r>
      <w:r>
        <w:rPr>
          <w:color w:val="231F20"/>
          <w:w w:val="115"/>
        </w:rPr>
        <w:t> cluster</w:t>
      </w:r>
      <w:r>
        <w:rPr>
          <w:color w:val="231F20"/>
          <w:w w:val="115"/>
        </w:rPr>
        <w:t> patent</w:t>
      </w:r>
      <w:r>
        <w:rPr>
          <w:color w:val="231F20"/>
          <w:w w:val="115"/>
        </w:rPr>
        <w:t> documents</w:t>
      </w:r>
      <w:r>
        <w:rPr>
          <w:color w:val="231F20"/>
          <w:w w:val="115"/>
        </w:rPr>
        <w:t> mapped</w:t>
      </w:r>
      <w:r>
        <w:rPr>
          <w:color w:val="231F20"/>
          <w:w w:val="115"/>
        </w:rPr>
        <w:t> in</w:t>
      </w:r>
      <w:r>
        <w:rPr>
          <w:color w:val="231F20"/>
          <w:w w:val="115"/>
        </w:rPr>
        <w:t> two-dimensional space,</w:t>
      </w:r>
      <w:r>
        <w:rPr>
          <w:color w:val="231F20"/>
          <w:spacing w:val="-6"/>
          <w:w w:val="115"/>
        </w:rPr>
        <w:t> </w:t>
      </w:r>
      <w:r>
        <w:rPr>
          <w:color w:val="231F20"/>
          <w:w w:val="115"/>
        </w:rPr>
        <w:t>the</w:t>
      </w:r>
      <w:r>
        <w:rPr>
          <w:color w:val="231F20"/>
          <w:spacing w:val="-6"/>
          <w:w w:val="115"/>
        </w:rPr>
        <w:t> </w:t>
      </w:r>
      <w:r>
        <w:rPr>
          <w:color w:val="231F20"/>
          <w:w w:val="115"/>
        </w:rPr>
        <w:t>optimal</w:t>
      </w:r>
      <w:r>
        <w:rPr>
          <w:color w:val="231F20"/>
          <w:spacing w:val="-7"/>
          <w:w w:val="115"/>
        </w:rPr>
        <w:t> </w:t>
      </w:r>
      <w:r>
        <w:rPr>
          <w:color w:val="231F20"/>
          <w:w w:val="115"/>
        </w:rPr>
        <w:t>cluster</w:t>
      </w:r>
      <w:r>
        <w:rPr>
          <w:color w:val="231F20"/>
          <w:spacing w:val="-6"/>
          <w:w w:val="115"/>
        </w:rPr>
        <w:t> </w:t>
      </w:r>
      <w:r>
        <w:rPr>
          <w:color w:val="231F20"/>
          <w:w w:val="115"/>
        </w:rPr>
        <w:t>number</w:t>
      </w:r>
      <w:r>
        <w:rPr>
          <w:color w:val="231F20"/>
          <w:spacing w:val="-6"/>
          <w:w w:val="115"/>
        </w:rPr>
        <w:t> </w:t>
      </w:r>
      <w:r>
        <w:rPr>
          <w:i/>
          <w:color w:val="231F20"/>
          <w:w w:val="115"/>
        </w:rPr>
        <w:t>k</w:t>
      </w:r>
      <w:r>
        <w:rPr>
          <w:i/>
          <w:color w:val="231F20"/>
          <w:spacing w:val="-5"/>
          <w:w w:val="115"/>
        </w:rPr>
        <w:t> </w:t>
      </w:r>
      <w:r>
        <w:rPr>
          <w:color w:val="231F20"/>
          <w:w w:val="115"/>
        </w:rPr>
        <w:t>should</w:t>
      </w:r>
      <w:r>
        <w:rPr>
          <w:color w:val="231F20"/>
          <w:spacing w:val="-5"/>
          <w:w w:val="115"/>
        </w:rPr>
        <w:t> </w:t>
      </w:r>
      <w:r>
        <w:rPr>
          <w:color w:val="231F20"/>
          <w:w w:val="115"/>
        </w:rPr>
        <w:t>be</w:t>
      </w:r>
      <w:r>
        <w:rPr>
          <w:color w:val="231F20"/>
          <w:spacing w:val="-6"/>
          <w:w w:val="115"/>
        </w:rPr>
        <w:t> </w:t>
      </w:r>
      <w:r>
        <w:rPr>
          <w:color w:val="231F20"/>
          <w:w w:val="115"/>
        </w:rPr>
        <w:t>determined.</w:t>
      </w:r>
      <w:r>
        <w:rPr>
          <w:color w:val="231F20"/>
          <w:spacing w:val="-6"/>
          <w:w w:val="115"/>
        </w:rPr>
        <w:t> </w:t>
      </w:r>
      <w:r>
        <w:rPr>
          <w:color w:val="231F20"/>
          <w:w w:val="115"/>
        </w:rPr>
        <w:t>When</w:t>
      </w:r>
      <w:r>
        <w:rPr>
          <w:color w:val="231F20"/>
          <w:spacing w:val="-5"/>
          <w:w w:val="115"/>
        </w:rPr>
        <w:t> </w:t>
      </w:r>
      <w:r>
        <w:rPr>
          <w:color w:val="231F20"/>
          <w:w w:val="115"/>
        </w:rPr>
        <w:t>the </w:t>
      </w:r>
      <w:r>
        <w:rPr>
          <w:color w:val="231F20"/>
          <w:spacing w:val="-2"/>
          <w:w w:val="115"/>
        </w:rPr>
        <w:t>number</w:t>
      </w:r>
      <w:r>
        <w:rPr>
          <w:color w:val="231F20"/>
          <w:spacing w:val="-10"/>
          <w:w w:val="115"/>
        </w:rPr>
        <w:t> </w:t>
      </w:r>
      <w:r>
        <w:rPr>
          <w:color w:val="231F20"/>
          <w:spacing w:val="-2"/>
          <w:w w:val="115"/>
        </w:rPr>
        <w:t>of</w:t>
      </w:r>
      <w:r>
        <w:rPr>
          <w:color w:val="231F20"/>
          <w:spacing w:val="-9"/>
          <w:w w:val="115"/>
        </w:rPr>
        <w:t> </w:t>
      </w:r>
      <w:r>
        <w:rPr>
          <w:color w:val="231F20"/>
          <w:spacing w:val="-2"/>
          <w:w w:val="115"/>
        </w:rPr>
        <w:t>clusters</w:t>
      </w:r>
      <w:r>
        <w:rPr>
          <w:color w:val="231F20"/>
          <w:spacing w:val="-10"/>
          <w:w w:val="115"/>
        </w:rPr>
        <w:t> </w:t>
      </w:r>
      <w:r>
        <w:rPr>
          <w:i/>
          <w:color w:val="231F20"/>
          <w:spacing w:val="-2"/>
          <w:w w:val="115"/>
        </w:rPr>
        <w:t>k</w:t>
      </w:r>
      <w:r>
        <w:rPr>
          <w:i/>
          <w:color w:val="231F20"/>
          <w:spacing w:val="-9"/>
          <w:w w:val="115"/>
        </w:rPr>
        <w:t> </w:t>
      </w:r>
      <w:r>
        <w:rPr>
          <w:color w:val="231F20"/>
          <w:spacing w:val="-2"/>
          <w:w w:val="115"/>
        </w:rPr>
        <w:t>of</w:t>
      </w:r>
      <w:r>
        <w:rPr>
          <w:color w:val="231F20"/>
          <w:spacing w:val="-9"/>
          <w:w w:val="115"/>
        </w:rPr>
        <w:t> </w:t>
      </w:r>
      <w:r>
        <w:rPr>
          <w:color w:val="231F20"/>
          <w:spacing w:val="-2"/>
          <w:w w:val="115"/>
        </w:rPr>
        <w:t>both</w:t>
      </w:r>
      <w:r>
        <w:rPr>
          <w:color w:val="231F20"/>
          <w:spacing w:val="-7"/>
          <w:w w:val="115"/>
        </w:rPr>
        <w:t> </w:t>
      </w:r>
      <w:r>
        <w:rPr>
          <w:color w:val="231F20"/>
          <w:spacing w:val="-2"/>
          <w:w w:val="115"/>
        </w:rPr>
        <w:t>the</w:t>
      </w:r>
      <w:r>
        <w:rPr>
          <w:color w:val="231F20"/>
          <w:spacing w:val="-10"/>
          <w:w w:val="115"/>
        </w:rPr>
        <w:t> </w:t>
      </w:r>
      <w:r>
        <w:rPr>
          <w:color w:val="231F20"/>
          <w:spacing w:val="-2"/>
          <w:w w:val="115"/>
        </w:rPr>
        <w:t>training</w:t>
      </w:r>
      <w:r>
        <w:rPr>
          <w:color w:val="231F20"/>
          <w:spacing w:val="-9"/>
          <w:w w:val="115"/>
        </w:rPr>
        <w:t> </w:t>
      </w:r>
      <w:r>
        <w:rPr>
          <w:color w:val="231F20"/>
          <w:spacing w:val="-2"/>
          <w:w w:val="115"/>
        </w:rPr>
        <w:t>set</w:t>
      </w:r>
      <w:r>
        <w:rPr>
          <w:color w:val="231F20"/>
          <w:spacing w:val="-9"/>
          <w:w w:val="115"/>
        </w:rPr>
        <w:t> </w:t>
      </w:r>
      <w:r>
        <w:rPr>
          <w:color w:val="231F20"/>
          <w:spacing w:val="-2"/>
          <w:w w:val="115"/>
        </w:rPr>
        <w:t>and</w:t>
      </w:r>
      <w:r>
        <w:rPr>
          <w:color w:val="231F20"/>
          <w:spacing w:val="-8"/>
          <w:w w:val="115"/>
        </w:rPr>
        <w:t> </w:t>
      </w:r>
      <w:r>
        <w:rPr>
          <w:color w:val="231F20"/>
          <w:spacing w:val="-2"/>
          <w:w w:val="115"/>
        </w:rPr>
        <w:t>the</w:t>
      </w:r>
      <w:r>
        <w:rPr>
          <w:color w:val="231F20"/>
          <w:spacing w:val="-10"/>
          <w:w w:val="115"/>
        </w:rPr>
        <w:t> </w:t>
      </w:r>
      <w:r>
        <w:rPr>
          <w:color w:val="231F20"/>
          <w:spacing w:val="-2"/>
          <w:w w:val="115"/>
        </w:rPr>
        <w:t>test</w:t>
      </w:r>
      <w:r>
        <w:rPr>
          <w:color w:val="231F20"/>
          <w:spacing w:val="-9"/>
          <w:w w:val="115"/>
        </w:rPr>
        <w:t> </w:t>
      </w:r>
      <w:r>
        <w:rPr>
          <w:color w:val="231F20"/>
          <w:spacing w:val="-2"/>
          <w:w w:val="115"/>
        </w:rPr>
        <w:t>set</w:t>
      </w:r>
      <w:r>
        <w:rPr>
          <w:color w:val="231F20"/>
          <w:spacing w:val="-9"/>
          <w:w w:val="115"/>
        </w:rPr>
        <w:t> </w:t>
      </w:r>
      <w:r>
        <w:rPr>
          <w:color w:val="231F20"/>
          <w:spacing w:val="-2"/>
          <w:w w:val="115"/>
        </w:rPr>
        <w:t>is</w:t>
      </w:r>
      <w:r>
        <w:rPr>
          <w:color w:val="231F20"/>
          <w:spacing w:val="-8"/>
          <w:w w:val="115"/>
        </w:rPr>
        <w:t> </w:t>
      </w:r>
      <w:r>
        <w:rPr>
          <w:color w:val="231F20"/>
          <w:spacing w:val="-2"/>
          <w:w w:val="115"/>
        </w:rPr>
        <w:t>3,</w:t>
      </w:r>
      <w:r>
        <w:rPr>
          <w:color w:val="231F20"/>
          <w:spacing w:val="-10"/>
          <w:w w:val="115"/>
        </w:rPr>
        <w:t> </w:t>
      </w:r>
      <w:r>
        <w:rPr>
          <w:color w:val="231F20"/>
          <w:spacing w:val="-2"/>
          <w:w w:val="115"/>
        </w:rPr>
        <w:t>the</w:t>
      </w:r>
      <w:r>
        <w:rPr>
          <w:color w:val="231F20"/>
          <w:spacing w:val="-9"/>
          <w:w w:val="115"/>
        </w:rPr>
        <w:t> </w:t>
      </w:r>
      <w:r>
        <w:rPr>
          <w:color w:val="231F20"/>
          <w:spacing w:val="-2"/>
          <w:w w:val="115"/>
        </w:rPr>
        <w:t>av-erage</w:t>
      </w:r>
      <w:r>
        <w:rPr>
          <w:color w:val="231F20"/>
          <w:spacing w:val="-6"/>
          <w:w w:val="115"/>
        </w:rPr>
        <w:t> </w:t>
      </w:r>
      <w:r>
        <w:rPr>
          <w:color w:val="231F20"/>
          <w:spacing w:val="-2"/>
          <w:w w:val="115"/>
        </w:rPr>
        <w:t>silhouette</w:t>
      </w:r>
      <w:r>
        <w:rPr>
          <w:color w:val="231F20"/>
          <w:spacing w:val="-4"/>
          <w:w w:val="115"/>
        </w:rPr>
        <w:t> </w:t>
      </w:r>
      <w:r>
        <w:rPr>
          <w:color w:val="231F20"/>
          <w:spacing w:val="-2"/>
          <w:w w:val="115"/>
        </w:rPr>
        <w:t>width</w:t>
      </w:r>
      <w:r>
        <w:rPr>
          <w:color w:val="231F20"/>
          <w:spacing w:val="-5"/>
          <w:w w:val="115"/>
        </w:rPr>
        <w:t> </w:t>
      </w:r>
      <w:r>
        <w:rPr>
          <w:color w:val="231F20"/>
          <w:spacing w:val="-2"/>
          <w:w w:val="115"/>
        </w:rPr>
        <w:t>value</w:t>
      </w:r>
      <w:r>
        <w:rPr>
          <w:color w:val="231F20"/>
          <w:spacing w:val="-4"/>
          <w:w w:val="115"/>
        </w:rPr>
        <w:t> </w:t>
      </w:r>
      <w:r>
        <w:rPr>
          <w:color w:val="231F20"/>
          <w:spacing w:val="-2"/>
          <w:w w:val="115"/>
        </w:rPr>
        <w:t>is</w:t>
      </w:r>
      <w:r>
        <w:rPr>
          <w:color w:val="231F20"/>
          <w:spacing w:val="-4"/>
          <w:w w:val="115"/>
        </w:rPr>
        <w:t> </w:t>
      </w:r>
      <w:r>
        <w:rPr>
          <w:color w:val="231F20"/>
          <w:spacing w:val="-2"/>
          <w:w w:val="115"/>
        </w:rPr>
        <w:t>the</w:t>
      </w:r>
      <w:r>
        <w:rPr>
          <w:color w:val="231F20"/>
          <w:spacing w:val="-3"/>
          <w:w w:val="115"/>
        </w:rPr>
        <w:t> </w:t>
      </w:r>
      <w:r>
        <w:rPr>
          <w:color w:val="231F20"/>
          <w:spacing w:val="-2"/>
          <w:w w:val="115"/>
        </w:rPr>
        <w:t>highest,</w:t>
      </w:r>
      <w:r>
        <w:rPr>
          <w:color w:val="231F20"/>
          <w:spacing w:val="-3"/>
          <w:w w:val="115"/>
        </w:rPr>
        <w:t> </w:t>
      </w:r>
      <w:r>
        <w:rPr>
          <w:color w:val="231F20"/>
          <w:spacing w:val="-2"/>
          <w:w w:val="115"/>
        </w:rPr>
        <w:t>at</w:t>
      </w:r>
      <w:r>
        <w:rPr>
          <w:color w:val="231F20"/>
          <w:spacing w:val="-3"/>
          <w:w w:val="115"/>
        </w:rPr>
        <w:t> </w:t>
      </w:r>
      <w:r>
        <w:rPr>
          <w:color w:val="231F20"/>
          <w:spacing w:val="-2"/>
          <w:w w:val="115"/>
        </w:rPr>
        <w:t>0.69,</w:t>
      </w:r>
      <w:r>
        <w:rPr>
          <w:color w:val="231F20"/>
          <w:spacing w:val="-3"/>
          <w:w w:val="115"/>
        </w:rPr>
        <w:t> </w:t>
      </w:r>
      <w:r>
        <w:rPr>
          <w:color w:val="231F20"/>
          <w:spacing w:val="-2"/>
          <w:w w:val="115"/>
        </w:rPr>
        <w:t>as</w:t>
      </w:r>
      <w:r>
        <w:rPr>
          <w:color w:val="231F20"/>
          <w:spacing w:val="-5"/>
          <w:w w:val="115"/>
        </w:rPr>
        <w:t> </w:t>
      </w:r>
      <w:r>
        <w:rPr>
          <w:color w:val="231F20"/>
          <w:spacing w:val="-2"/>
          <w:w w:val="115"/>
        </w:rPr>
        <w:t>shown</w:t>
      </w:r>
      <w:r>
        <w:rPr>
          <w:color w:val="231F20"/>
          <w:spacing w:val="-3"/>
          <w:w w:val="115"/>
        </w:rPr>
        <w:t> </w:t>
      </w:r>
      <w:r>
        <w:rPr>
          <w:color w:val="231F20"/>
          <w:spacing w:val="-2"/>
          <w:w w:val="115"/>
        </w:rPr>
        <w:t>in</w:t>
      </w:r>
      <w:r>
        <w:rPr>
          <w:color w:val="231F20"/>
          <w:spacing w:val="-3"/>
          <w:w w:val="115"/>
        </w:rPr>
        <w:t> </w:t>
      </w:r>
      <w:hyperlink w:history="true" w:anchor="_bookmark9">
        <w:r>
          <w:rPr>
            <w:color w:val="2E3092"/>
            <w:spacing w:val="-2"/>
            <w:w w:val="115"/>
          </w:rPr>
          <w:t>Fig.</w:t>
        </w:r>
        <w:r>
          <w:rPr>
            <w:color w:val="2E3092"/>
            <w:spacing w:val="-4"/>
            <w:w w:val="115"/>
          </w:rPr>
          <w:t> </w:t>
        </w:r>
        <w:r>
          <w:rPr>
            <w:color w:val="2E3092"/>
            <w:spacing w:val="-5"/>
            <w:w w:val="115"/>
          </w:rPr>
          <w:t>5</w:t>
        </w:r>
      </w:hyperlink>
      <w:r>
        <w:rPr>
          <w:color w:val="231F20"/>
          <w:spacing w:val="-5"/>
          <w:w w:val="115"/>
        </w:rPr>
        <w:t>.</w:t>
      </w:r>
    </w:p>
    <w:p>
      <w:pPr>
        <w:pStyle w:val="BodyText"/>
        <w:spacing w:line="273" w:lineRule="auto" w:before="107"/>
        <w:ind w:left="108" w:right="280"/>
        <w:jc w:val="both"/>
      </w:pPr>
      <w:r>
        <w:rPr/>
        <w:br w:type="column"/>
      </w:r>
      <w:r>
        <w:rPr>
          <w:color w:val="231F20"/>
          <w:w w:val="110"/>
        </w:rPr>
        <w:t>Therefore,</w:t>
      </w:r>
      <w:r>
        <w:rPr>
          <w:color w:val="231F20"/>
          <w:spacing w:val="-7"/>
          <w:w w:val="110"/>
        </w:rPr>
        <w:t> </w:t>
      </w:r>
      <w:r>
        <w:rPr>
          <w:color w:val="231F20"/>
          <w:w w:val="110"/>
        </w:rPr>
        <w:t>the</w:t>
      </w:r>
      <w:r>
        <w:rPr>
          <w:color w:val="231F20"/>
          <w:spacing w:val="-10"/>
          <w:w w:val="110"/>
        </w:rPr>
        <w:t> </w:t>
      </w:r>
      <w:r>
        <w:rPr>
          <w:color w:val="231F20"/>
          <w:w w:val="110"/>
        </w:rPr>
        <w:t>optimal</w:t>
      </w:r>
      <w:r>
        <w:rPr>
          <w:color w:val="231F20"/>
          <w:spacing w:val="-8"/>
          <w:w w:val="110"/>
        </w:rPr>
        <w:t> </w:t>
      </w:r>
      <w:r>
        <w:rPr>
          <w:color w:val="231F20"/>
          <w:w w:val="110"/>
        </w:rPr>
        <w:t>number</w:t>
      </w:r>
      <w:r>
        <w:rPr>
          <w:color w:val="231F20"/>
          <w:spacing w:val="-8"/>
          <w:w w:val="110"/>
        </w:rPr>
        <w:t> </w:t>
      </w:r>
      <w:r>
        <w:rPr>
          <w:color w:val="231F20"/>
          <w:w w:val="110"/>
        </w:rPr>
        <w:t>of</w:t>
      </w:r>
      <w:r>
        <w:rPr>
          <w:color w:val="231F20"/>
          <w:spacing w:val="-7"/>
          <w:w w:val="110"/>
        </w:rPr>
        <w:t> </w:t>
      </w:r>
      <w:r>
        <w:rPr>
          <w:color w:val="231F20"/>
          <w:w w:val="110"/>
        </w:rPr>
        <w:t>clusters</w:t>
      </w:r>
      <w:r>
        <w:rPr>
          <w:color w:val="231F20"/>
          <w:spacing w:val="-7"/>
          <w:w w:val="110"/>
        </w:rPr>
        <w:t> </w:t>
      </w:r>
      <w:r>
        <w:rPr>
          <w:i/>
          <w:color w:val="231F20"/>
          <w:w w:val="110"/>
        </w:rPr>
        <w:t>k</w:t>
      </w:r>
      <w:r>
        <w:rPr>
          <w:i/>
          <w:color w:val="231F20"/>
          <w:spacing w:val="-9"/>
          <w:w w:val="110"/>
        </w:rPr>
        <w:t> </w:t>
      </w:r>
      <w:r>
        <w:rPr>
          <w:color w:val="231F20"/>
          <w:w w:val="110"/>
        </w:rPr>
        <w:t>from</w:t>
      </w:r>
      <w:r>
        <w:rPr>
          <w:color w:val="231F20"/>
          <w:spacing w:val="-8"/>
          <w:w w:val="110"/>
        </w:rPr>
        <w:t> </w:t>
      </w:r>
      <w:r>
        <w:rPr>
          <w:color w:val="231F20"/>
          <w:w w:val="110"/>
        </w:rPr>
        <w:t>these</w:t>
      </w:r>
      <w:r>
        <w:rPr>
          <w:color w:val="231F20"/>
          <w:spacing w:val="-8"/>
          <w:w w:val="110"/>
        </w:rPr>
        <w:t> </w:t>
      </w:r>
      <w:r>
        <w:rPr>
          <w:color w:val="231F20"/>
          <w:w w:val="110"/>
        </w:rPr>
        <w:t>two</w:t>
      </w:r>
      <w:r>
        <w:rPr>
          <w:color w:val="231F20"/>
          <w:spacing w:val="-8"/>
          <w:w w:val="110"/>
        </w:rPr>
        <w:t> </w:t>
      </w:r>
      <w:r>
        <w:rPr>
          <w:color w:val="231F20"/>
          <w:w w:val="110"/>
        </w:rPr>
        <w:t>sets</w:t>
      </w:r>
      <w:r>
        <w:rPr>
          <w:color w:val="231F20"/>
          <w:spacing w:val="-7"/>
          <w:w w:val="110"/>
        </w:rPr>
        <w:t> </w:t>
      </w:r>
      <w:r>
        <w:rPr>
          <w:color w:val="231F20"/>
          <w:w w:val="110"/>
        </w:rPr>
        <w:t>is</w:t>
      </w:r>
      <w:r>
        <w:rPr>
          <w:color w:val="231F20"/>
          <w:spacing w:val="-7"/>
          <w:w w:val="110"/>
        </w:rPr>
        <w:t> </w:t>
      </w:r>
      <w:r>
        <w:rPr>
          <w:color w:val="231F20"/>
          <w:w w:val="110"/>
        </w:rPr>
        <w:t>deter-</w:t>
      </w:r>
      <w:r>
        <w:rPr>
          <w:color w:val="231F20"/>
          <w:w w:val="115"/>
        </w:rPr>
        <w:t>mined</w:t>
      </w:r>
      <w:r>
        <w:rPr>
          <w:color w:val="231F20"/>
          <w:spacing w:val="-1"/>
          <w:w w:val="115"/>
        </w:rPr>
        <w:t> </w:t>
      </w:r>
      <w:r>
        <w:rPr>
          <w:color w:val="231F20"/>
          <w:w w:val="115"/>
        </w:rPr>
        <w:t>to</w:t>
      </w:r>
      <w:r>
        <w:rPr>
          <w:color w:val="231F20"/>
          <w:spacing w:val="-1"/>
          <w:w w:val="115"/>
        </w:rPr>
        <w:t> </w:t>
      </w:r>
      <w:r>
        <w:rPr>
          <w:color w:val="231F20"/>
          <w:w w:val="115"/>
        </w:rPr>
        <w:t>be</w:t>
      </w:r>
      <w:r>
        <w:rPr>
          <w:color w:val="231F20"/>
          <w:spacing w:val="-1"/>
          <w:w w:val="115"/>
        </w:rPr>
        <w:t> </w:t>
      </w:r>
      <w:r>
        <w:rPr>
          <w:color w:val="231F20"/>
          <w:w w:val="115"/>
        </w:rPr>
        <w:t>3.</w:t>
      </w:r>
      <w:r>
        <w:rPr>
          <w:color w:val="231F20"/>
          <w:spacing w:val="-2"/>
          <w:w w:val="115"/>
        </w:rPr>
        <w:t> </w:t>
      </w:r>
      <w:r>
        <w:rPr>
          <w:color w:val="231F20"/>
          <w:w w:val="115"/>
        </w:rPr>
        <w:t>The</w:t>
      </w:r>
      <w:r>
        <w:rPr>
          <w:color w:val="231F20"/>
          <w:spacing w:val="-2"/>
          <w:w w:val="115"/>
        </w:rPr>
        <w:t> </w:t>
      </w:r>
      <w:r>
        <w:rPr>
          <w:color w:val="231F20"/>
          <w:w w:val="115"/>
        </w:rPr>
        <w:t>result</w:t>
      </w:r>
      <w:r>
        <w:rPr>
          <w:color w:val="231F20"/>
          <w:spacing w:val="-2"/>
          <w:w w:val="115"/>
        </w:rPr>
        <w:t> </w:t>
      </w:r>
      <w:r>
        <w:rPr>
          <w:color w:val="231F20"/>
          <w:w w:val="115"/>
        </w:rPr>
        <w:t>of</w:t>
      </w:r>
      <w:r>
        <w:rPr>
          <w:color w:val="231F20"/>
          <w:spacing w:val="-1"/>
          <w:w w:val="115"/>
        </w:rPr>
        <w:t> </w:t>
      </w:r>
      <w:r>
        <w:rPr>
          <w:color w:val="231F20"/>
          <w:w w:val="115"/>
        </w:rPr>
        <w:t>performing</w:t>
      </w:r>
      <w:r>
        <w:rPr>
          <w:color w:val="231F20"/>
          <w:spacing w:val="-2"/>
          <w:w w:val="115"/>
        </w:rPr>
        <w:t> </w:t>
      </w:r>
      <w:r>
        <w:rPr>
          <w:i/>
          <w:color w:val="231F20"/>
          <w:w w:val="115"/>
        </w:rPr>
        <w:t>k</w:t>
      </w:r>
      <w:r>
        <w:rPr>
          <w:color w:val="231F20"/>
          <w:w w:val="115"/>
        </w:rPr>
        <w:t>-means</w:t>
      </w:r>
      <w:r>
        <w:rPr>
          <w:color w:val="231F20"/>
          <w:spacing w:val="-1"/>
          <w:w w:val="115"/>
        </w:rPr>
        <w:t> </w:t>
      </w:r>
      <w:r>
        <w:rPr>
          <w:color w:val="231F20"/>
          <w:w w:val="115"/>
        </w:rPr>
        <w:t>clustering</w:t>
      </w:r>
      <w:r>
        <w:rPr>
          <w:color w:val="231F20"/>
          <w:spacing w:val="-2"/>
          <w:w w:val="115"/>
        </w:rPr>
        <w:t> </w:t>
      </w:r>
      <w:r>
        <w:rPr>
          <w:color w:val="231F20"/>
          <w:w w:val="115"/>
        </w:rPr>
        <w:t>after</w:t>
      </w:r>
      <w:r>
        <w:rPr>
          <w:color w:val="231F20"/>
          <w:spacing w:val="-1"/>
          <w:w w:val="115"/>
        </w:rPr>
        <w:t> </w:t>
      </w:r>
      <w:r>
        <w:rPr>
          <w:color w:val="231F20"/>
          <w:w w:val="115"/>
        </w:rPr>
        <w:t>the </w:t>
      </w:r>
      <w:r>
        <w:rPr>
          <w:color w:val="231F20"/>
          <w:spacing w:val="-2"/>
          <w:w w:val="115"/>
        </w:rPr>
        <w:t>value</w:t>
      </w:r>
      <w:r>
        <w:rPr>
          <w:color w:val="231F20"/>
          <w:spacing w:val="-9"/>
          <w:w w:val="115"/>
        </w:rPr>
        <w:t> </w:t>
      </w:r>
      <w:r>
        <w:rPr>
          <w:color w:val="231F20"/>
          <w:spacing w:val="-2"/>
          <w:w w:val="115"/>
        </w:rPr>
        <w:t>of</w:t>
      </w:r>
      <w:r>
        <w:rPr>
          <w:color w:val="231F20"/>
          <w:spacing w:val="-8"/>
          <w:w w:val="115"/>
        </w:rPr>
        <w:t> </w:t>
      </w:r>
      <w:r>
        <w:rPr>
          <w:i/>
          <w:color w:val="231F20"/>
          <w:spacing w:val="-2"/>
          <w:w w:val="115"/>
        </w:rPr>
        <w:t>k</w:t>
      </w:r>
      <w:r>
        <w:rPr>
          <w:i/>
          <w:color w:val="231F20"/>
          <w:spacing w:val="-8"/>
          <w:w w:val="115"/>
        </w:rPr>
        <w:t> </w:t>
      </w:r>
      <w:r>
        <w:rPr>
          <w:color w:val="231F20"/>
          <w:spacing w:val="-2"/>
          <w:w w:val="115"/>
        </w:rPr>
        <w:t>is</w:t>
      </w:r>
      <w:r>
        <w:rPr>
          <w:color w:val="231F20"/>
          <w:spacing w:val="-8"/>
          <w:w w:val="115"/>
        </w:rPr>
        <w:t> </w:t>
      </w:r>
      <w:r>
        <w:rPr>
          <w:color w:val="231F20"/>
          <w:spacing w:val="-2"/>
          <w:w w:val="115"/>
        </w:rPr>
        <w:t>determined</w:t>
      </w:r>
      <w:r>
        <w:rPr>
          <w:color w:val="231F20"/>
          <w:spacing w:val="-8"/>
          <w:w w:val="115"/>
        </w:rPr>
        <w:t> </w:t>
      </w:r>
      <w:r>
        <w:rPr>
          <w:color w:val="231F20"/>
          <w:spacing w:val="-2"/>
          <w:w w:val="115"/>
        </w:rPr>
        <w:t>is</w:t>
      </w:r>
      <w:r>
        <w:rPr>
          <w:color w:val="231F20"/>
          <w:spacing w:val="-9"/>
          <w:w w:val="115"/>
        </w:rPr>
        <w:t> </w:t>
      </w:r>
      <w:r>
        <w:rPr>
          <w:color w:val="231F20"/>
          <w:spacing w:val="-2"/>
          <w:w w:val="115"/>
        </w:rPr>
        <w:t>shown</w:t>
      </w:r>
      <w:r>
        <w:rPr>
          <w:color w:val="231F20"/>
          <w:spacing w:val="-9"/>
          <w:w w:val="115"/>
        </w:rPr>
        <w:t> </w:t>
      </w:r>
      <w:r>
        <w:rPr>
          <w:color w:val="231F20"/>
          <w:spacing w:val="-2"/>
          <w:w w:val="115"/>
        </w:rPr>
        <w:t>in</w:t>
      </w:r>
      <w:r>
        <w:rPr>
          <w:color w:val="231F20"/>
          <w:spacing w:val="-8"/>
          <w:w w:val="115"/>
        </w:rPr>
        <w:t> </w:t>
      </w:r>
      <w:hyperlink w:history="true" w:anchor="_bookmark10">
        <w:r>
          <w:rPr>
            <w:color w:val="2E3092"/>
            <w:spacing w:val="-2"/>
            <w:w w:val="115"/>
          </w:rPr>
          <w:t>Fig.</w:t>
        </w:r>
        <w:r>
          <w:rPr>
            <w:color w:val="2E3092"/>
            <w:spacing w:val="-8"/>
            <w:w w:val="115"/>
          </w:rPr>
          <w:t> </w:t>
        </w:r>
        <w:r>
          <w:rPr>
            <w:color w:val="2E3092"/>
            <w:spacing w:val="-2"/>
            <w:w w:val="115"/>
          </w:rPr>
          <w:t>6</w:t>
        </w:r>
      </w:hyperlink>
      <w:r>
        <w:rPr>
          <w:color w:val="231F20"/>
          <w:spacing w:val="-2"/>
          <w:w w:val="115"/>
        </w:rPr>
        <w:t>.</w:t>
      </w:r>
      <w:r>
        <w:rPr>
          <w:color w:val="231F20"/>
          <w:spacing w:val="-8"/>
          <w:w w:val="115"/>
        </w:rPr>
        <w:t> </w:t>
      </w:r>
      <w:r>
        <w:rPr>
          <w:color w:val="231F20"/>
          <w:spacing w:val="-2"/>
          <w:w w:val="115"/>
        </w:rPr>
        <w:t>In</w:t>
      </w:r>
      <w:r>
        <w:rPr>
          <w:color w:val="231F20"/>
          <w:spacing w:val="-9"/>
          <w:w w:val="115"/>
        </w:rPr>
        <w:t> </w:t>
      </w:r>
      <w:r>
        <w:rPr>
          <w:color w:val="231F20"/>
          <w:spacing w:val="-2"/>
          <w:w w:val="115"/>
        </w:rPr>
        <w:t>the</w:t>
      </w:r>
      <w:r>
        <w:rPr>
          <w:color w:val="231F20"/>
          <w:spacing w:val="-8"/>
          <w:w w:val="115"/>
        </w:rPr>
        <w:t> </w:t>
      </w:r>
      <w:r>
        <w:rPr>
          <w:color w:val="231F20"/>
          <w:spacing w:val="-2"/>
          <w:w w:val="115"/>
        </w:rPr>
        <w:t>training</w:t>
      </w:r>
      <w:r>
        <w:rPr>
          <w:color w:val="231F20"/>
          <w:spacing w:val="-10"/>
          <w:w w:val="115"/>
        </w:rPr>
        <w:t> </w:t>
      </w:r>
      <w:r>
        <w:rPr>
          <w:color w:val="231F20"/>
          <w:spacing w:val="-2"/>
          <w:w w:val="115"/>
        </w:rPr>
        <w:t>set,</w:t>
      </w:r>
      <w:r>
        <w:rPr>
          <w:color w:val="231F20"/>
          <w:spacing w:val="-9"/>
          <w:w w:val="115"/>
        </w:rPr>
        <w:t> </w:t>
      </w:r>
      <w:r>
        <w:rPr>
          <w:color w:val="231F20"/>
          <w:spacing w:val="-2"/>
          <w:w w:val="115"/>
        </w:rPr>
        <w:t>cluster</w:t>
      </w:r>
      <w:r>
        <w:rPr>
          <w:color w:val="231F20"/>
          <w:spacing w:val="-8"/>
          <w:w w:val="115"/>
        </w:rPr>
        <w:t> </w:t>
      </w:r>
      <w:r>
        <w:rPr>
          <w:color w:val="231F20"/>
          <w:spacing w:val="-2"/>
          <w:w w:val="115"/>
        </w:rPr>
        <w:t>1 </w:t>
      </w:r>
      <w:r>
        <w:rPr>
          <w:color w:val="231F20"/>
          <w:w w:val="115"/>
        </w:rPr>
        <w:t>has</w:t>
      </w:r>
      <w:r>
        <w:rPr>
          <w:color w:val="231F20"/>
          <w:spacing w:val="-12"/>
          <w:w w:val="115"/>
        </w:rPr>
        <w:t> </w:t>
      </w:r>
      <w:r>
        <w:rPr>
          <w:color w:val="231F20"/>
          <w:w w:val="115"/>
        </w:rPr>
        <w:t>483</w:t>
      </w:r>
      <w:r>
        <w:rPr>
          <w:color w:val="231F20"/>
          <w:spacing w:val="-11"/>
          <w:w w:val="115"/>
        </w:rPr>
        <w:t> </w:t>
      </w:r>
      <w:r>
        <w:rPr>
          <w:color w:val="231F20"/>
          <w:w w:val="115"/>
        </w:rPr>
        <w:t>(32.9%)</w:t>
      </w:r>
      <w:r>
        <w:rPr>
          <w:color w:val="231F20"/>
          <w:spacing w:val="-11"/>
          <w:w w:val="115"/>
        </w:rPr>
        <w:t> </w:t>
      </w:r>
      <w:r>
        <w:rPr>
          <w:color w:val="231F20"/>
          <w:w w:val="115"/>
        </w:rPr>
        <w:t>of</w:t>
      </w:r>
      <w:r>
        <w:rPr>
          <w:color w:val="231F20"/>
          <w:spacing w:val="-11"/>
          <w:w w:val="115"/>
        </w:rPr>
        <w:t> </w:t>
      </w:r>
      <w:r>
        <w:rPr>
          <w:color w:val="231F20"/>
          <w:w w:val="115"/>
        </w:rPr>
        <w:t>the</w:t>
      </w:r>
      <w:r>
        <w:rPr>
          <w:color w:val="231F20"/>
          <w:spacing w:val="-11"/>
          <w:w w:val="115"/>
        </w:rPr>
        <w:t> </w:t>
      </w:r>
      <w:r>
        <w:rPr>
          <w:color w:val="231F20"/>
          <w:w w:val="115"/>
        </w:rPr>
        <w:t>1333</w:t>
      </w:r>
      <w:r>
        <w:rPr>
          <w:color w:val="231F20"/>
          <w:spacing w:val="-10"/>
          <w:w w:val="115"/>
        </w:rPr>
        <w:t> </w:t>
      </w:r>
      <w:r>
        <w:rPr>
          <w:color w:val="231F20"/>
          <w:w w:val="115"/>
        </w:rPr>
        <w:t>total</w:t>
      </w:r>
      <w:r>
        <w:rPr>
          <w:color w:val="231F20"/>
          <w:spacing w:val="-10"/>
          <w:w w:val="115"/>
        </w:rPr>
        <w:t> </w:t>
      </w:r>
      <w:r>
        <w:rPr>
          <w:color w:val="231F20"/>
          <w:w w:val="115"/>
        </w:rPr>
        <w:t>patent</w:t>
      </w:r>
      <w:r>
        <w:rPr>
          <w:color w:val="231F20"/>
          <w:spacing w:val="-10"/>
          <w:w w:val="115"/>
        </w:rPr>
        <w:t> </w:t>
      </w:r>
      <w:r>
        <w:rPr>
          <w:color w:val="231F20"/>
          <w:w w:val="115"/>
        </w:rPr>
        <w:t>documents</w:t>
      </w:r>
      <w:r>
        <w:rPr>
          <w:color w:val="231F20"/>
          <w:spacing w:val="-11"/>
          <w:w w:val="115"/>
        </w:rPr>
        <w:t> </w:t>
      </w:r>
      <w:r>
        <w:rPr>
          <w:color w:val="231F20"/>
          <w:w w:val="115"/>
        </w:rPr>
        <w:t>and</w:t>
      </w:r>
      <w:r>
        <w:rPr>
          <w:color w:val="231F20"/>
          <w:spacing w:val="-11"/>
          <w:w w:val="115"/>
        </w:rPr>
        <w:t> </w:t>
      </w:r>
      <w:r>
        <w:rPr>
          <w:color w:val="231F20"/>
          <w:w w:val="115"/>
        </w:rPr>
        <w:t>cluster</w:t>
      </w:r>
      <w:r>
        <w:rPr>
          <w:color w:val="231F20"/>
          <w:spacing w:val="-10"/>
          <w:w w:val="115"/>
        </w:rPr>
        <w:t> </w:t>
      </w:r>
      <w:r>
        <w:rPr>
          <w:color w:val="231F20"/>
          <w:w w:val="115"/>
        </w:rPr>
        <w:t>2</w:t>
      </w:r>
      <w:r>
        <w:rPr>
          <w:color w:val="231F20"/>
          <w:spacing w:val="-9"/>
          <w:w w:val="115"/>
        </w:rPr>
        <w:t> </w:t>
      </w:r>
      <w:r>
        <w:rPr>
          <w:color w:val="231F20"/>
          <w:spacing w:val="-5"/>
          <w:w w:val="115"/>
        </w:rPr>
        <w:t>and</w:t>
      </w:r>
    </w:p>
    <w:p>
      <w:pPr>
        <w:pStyle w:val="BodyText"/>
        <w:spacing w:line="273" w:lineRule="auto"/>
        <w:ind w:left="108" w:right="281"/>
        <w:jc w:val="both"/>
      </w:pPr>
      <w:r>
        <w:rPr>
          <w:color w:val="231F20"/>
          <w:w w:val="110"/>
        </w:rPr>
        <w:t>cluster 3 have 653 (49.0%) and 42 (18.3%) documents, respectively. Cluster 1 of the test set has 137 (16.1%) of the 849 patent documents and</w:t>
      </w:r>
      <w:r>
        <w:rPr>
          <w:color w:val="231F20"/>
          <w:spacing w:val="24"/>
          <w:w w:val="110"/>
        </w:rPr>
        <w:t> </w:t>
      </w:r>
      <w:r>
        <w:rPr>
          <w:color w:val="231F20"/>
          <w:w w:val="110"/>
        </w:rPr>
        <w:t>cluster</w:t>
      </w:r>
      <w:r>
        <w:rPr>
          <w:color w:val="231F20"/>
          <w:spacing w:val="23"/>
          <w:w w:val="110"/>
        </w:rPr>
        <w:t> </w:t>
      </w:r>
      <w:r>
        <w:rPr>
          <w:color w:val="231F20"/>
          <w:w w:val="110"/>
        </w:rPr>
        <w:t>2</w:t>
      </w:r>
      <w:r>
        <w:rPr>
          <w:color w:val="231F20"/>
          <w:spacing w:val="25"/>
          <w:w w:val="110"/>
        </w:rPr>
        <w:t> </w:t>
      </w:r>
      <w:r>
        <w:rPr>
          <w:color w:val="231F20"/>
          <w:w w:val="110"/>
        </w:rPr>
        <w:t>and</w:t>
      </w:r>
      <w:r>
        <w:rPr>
          <w:color w:val="231F20"/>
          <w:spacing w:val="24"/>
          <w:w w:val="110"/>
        </w:rPr>
        <w:t> </w:t>
      </w:r>
      <w:r>
        <w:rPr>
          <w:color w:val="231F20"/>
          <w:w w:val="110"/>
        </w:rPr>
        <w:t>cluster</w:t>
      </w:r>
      <w:r>
        <w:rPr>
          <w:color w:val="231F20"/>
          <w:spacing w:val="26"/>
          <w:w w:val="110"/>
        </w:rPr>
        <w:t> </w:t>
      </w:r>
      <w:r>
        <w:rPr>
          <w:color w:val="231F20"/>
          <w:w w:val="110"/>
        </w:rPr>
        <w:t>3</w:t>
      </w:r>
      <w:r>
        <w:rPr>
          <w:color w:val="231F20"/>
          <w:spacing w:val="24"/>
          <w:w w:val="110"/>
        </w:rPr>
        <w:t> </w:t>
      </w:r>
      <w:r>
        <w:rPr>
          <w:color w:val="231F20"/>
          <w:w w:val="110"/>
        </w:rPr>
        <w:t>of</w:t>
      </w:r>
      <w:r>
        <w:rPr>
          <w:color w:val="231F20"/>
          <w:spacing w:val="25"/>
          <w:w w:val="110"/>
        </w:rPr>
        <w:t> </w:t>
      </w:r>
      <w:r>
        <w:rPr>
          <w:color w:val="231F20"/>
          <w:w w:val="110"/>
        </w:rPr>
        <w:t>the</w:t>
      </w:r>
      <w:r>
        <w:rPr>
          <w:color w:val="231F20"/>
          <w:spacing w:val="24"/>
          <w:w w:val="110"/>
        </w:rPr>
        <w:t> </w:t>
      </w:r>
      <w:r>
        <w:rPr>
          <w:color w:val="231F20"/>
          <w:w w:val="110"/>
        </w:rPr>
        <w:t>test</w:t>
      </w:r>
      <w:r>
        <w:rPr>
          <w:color w:val="231F20"/>
          <w:spacing w:val="26"/>
          <w:w w:val="110"/>
        </w:rPr>
        <w:t> </w:t>
      </w:r>
      <w:r>
        <w:rPr>
          <w:color w:val="231F20"/>
          <w:w w:val="110"/>
        </w:rPr>
        <w:t>set</w:t>
      </w:r>
      <w:r>
        <w:rPr>
          <w:color w:val="231F20"/>
          <w:spacing w:val="24"/>
          <w:w w:val="110"/>
        </w:rPr>
        <w:t> </w:t>
      </w:r>
      <w:r>
        <w:rPr>
          <w:color w:val="231F20"/>
          <w:w w:val="110"/>
        </w:rPr>
        <w:t>has</w:t>
      </w:r>
      <w:r>
        <w:rPr>
          <w:color w:val="231F20"/>
          <w:spacing w:val="25"/>
          <w:w w:val="110"/>
        </w:rPr>
        <w:t> </w:t>
      </w:r>
      <w:r>
        <w:rPr>
          <w:color w:val="231F20"/>
          <w:w w:val="110"/>
        </w:rPr>
        <w:t>253</w:t>
      </w:r>
      <w:r>
        <w:rPr>
          <w:color w:val="231F20"/>
          <w:spacing w:val="23"/>
          <w:w w:val="110"/>
        </w:rPr>
        <w:t> </w:t>
      </w:r>
      <w:r>
        <w:rPr>
          <w:color w:val="231F20"/>
          <w:w w:val="110"/>
        </w:rPr>
        <w:t>(29.8%)</w:t>
      </w:r>
      <w:r>
        <w:rPr>
          <w:color w:val="231F20"/>
          <w:spacing w:val="26"/>
          <w:w w:val="110"/>
        </w:rPr>
        <w:t> </w:t>
      </w:r>
      <w:r>
        <w:rPr>
          <w:color w:val="231F20"/>
          <w:w w:val="110"/>
        </w:rPr>
        <w:t>and</w:t>
      </w:r>
      <w:r>
        <w:rPr>
          <w:color w:val="231F20"/>
          <w:spacing w:val="24"/>
          <w:w w:val="110"/>
        </w:rPr>
        <w:t> </w:t>
      </w:r>
      <w:r>
        <w:rPr>
          <w:color w:val="231F20"/>
          <w:spacing w:val="-5"/>
          <w:w w:val="110"/>
        </w:rPr>
        <w:t>459</w:t>
      </w:r>
    </w:p>
    <w:p>
      <w:pPr>
        <w:pStyle w:val="BodyText"/>
        <w:spacing w:line="183" w:lineRule="exact"/>
        <w:ind w:left="108"/>
        <w:jc w:val="both"/>
      </w:pPr>
      <w:r>
        <w:rPr>
          <w:color w:val="231F20"/>
          <w:spacing w:val="-2"/>
          <w:w w:val="110"/>
        </w:rPr>
        <w:t>(54.1%)</w:t>
      </w:r>
      <w:r>
        <w:rPr>
          <w:color w:val="231F20"/>
          <w:spacing w:val="-1"/>
          <w:w w:val="110"/>
        </w:rPr>
        <w:t> </w:t>
      </w:r>
      <w:r>
        <w:rPr>
          <w:color w:val="231F20"/>
          <w:spacing w:val="-2"/>
          <w:w w:val="110"/>
        </w:rPr>
        <w:t>documents,</w:t>
      </w:r>
      <w:r>
        <w:rPr>
          <w:color w:val="231F20"/>
          <w:spacing w:val="-3"/>
          <w:w w:val="110"/>
        </w:rPr>
        <w:t> </w:t>
      </w:r>
      <w:r>
        <w:rPr>
          <w:color w:val="231F20"/>
          <w:spacing w:val="-2"/>
          <w:w w:val="110"/>
        </w:rPr>
        <w:t>respectively.</w:t>
      </w:r>
    </w:p>
    <w:p>
      <w:pPr>
        <w:pStyle w:val="BodyText"/>
        <w:spacing w:line="273" w:lineRule="auto" w:before="22"/>
        <w:ind w:left="108" w:right="282" w:firstLine="239"/>
        <w:jc w:val="both"/>
      </w:pPr>
      <w:r>
        <w:rPr>
          <w:color w:val="231F20"/>
          <w:w w:val="110"/>
        </w:rPr>
        <w:t>We</w:t>
      </w:r>
      <w:r>
        <w:rPr>
          <w:color w:val="231F20"/>
          <w:spacing w:val="-11"/>
          <w:w w:val="110"/>
        </w:rPr>
        <w:t> </w:t>
      </w:r>
      <w:r>
        <w:rPr>
          <w:color w:val="231F20"/>
          <w:w w:val="110"/>
        </w:rPr>
        <w:t>examined</w:t>
      </w:r>
      <w:r>
        <w:rPr>
          <w:color w:val="231F20"/>
          <w:spacing w:val="-11"/>
          <w:w w:val="110"/>
        </w:rPr>
        <w:t> </w:t>
      </w:r>
      <w:r>
        <w:rPr>
          <w:color w:val="231F20"/>
          <w:w w:val="110"/>
        </w:rPr>
        <w:t>the</w:t>
      </w:r>
      <w:r>
        <w:rPr>
          <w:color w:val="231F20"/>
          <w:spacing w:val="-11"/>
          <w:w w:val="110"/>
        </w:rPr>
        <w:t> </w:t>
      </w:r>
      <w:r>
        <w:rPr>
          <w:color w:val="231F20"/>
          <w:w w:val="110"/>
        </w:rPr>
        <w:t>top</w:t>
      </w:r>
      <w:r>
        <w:rPr>
          <w:color w:val="231F20"/>
          <w:spacing w:val="-11"/>
          <w:w w:val="110"/>
        </w:rPr>
        <w:t> </w:t>
      </w:r>
      <w:r>
        <w:rPr>
          <w:color w:val="231F20"/>
          <w:w w:val="110"/>
        </w:rPr>
        <w:t>10</w:t>
      </w:r>
      <w:r>
        <w:rPr>
          <w:color w:val="231F20"/>
          <w:spacing w:val="-11"/>
          <w:w w:val="110"/>
        </w:rPr>
        <w:t> </w:t>
      </w:r>
      <w:r>
        <w:rPr>
          <w:color w:val="231F20"/>
          <w:w w:val="110"/>
        </w:rPr>
        <w:t>CPCs</w:t>
      </w:r>
      <w:r>
        <w:rPr>
          <w:color w:val="231F20"/>
          <w:spacing w:val="-11"/>
          <w:w w:val="110"/>
        </w:rPr>
        <w:t> </w:t>
      </w:r>
      <w:r>
        <w:rPr>
          <w:color w:val="231F20"/>
          <w:w w:val="110"/>
        </w:rPr>
        <w:t>included</w:t>
      </w:r>
      <w:r>
        <w:rPr>
          <w:color w:val="231F20"/>
          <w:spacing w:val="-11"/>
          <w:w w:val="110"/>
        </w:rPr>
        <w:t> </w:t>
      </w:r>
      <w:r>
        <w:rPr>
          <w:color w:val="231F20"/>
          <w:w w:val="110"/>
        </w:rPr>
        <w:t>in</w:t>
      </w:r>
      <w:r>
        <w:rPr>
          <w:color w:val="231F20"/>
          <w:spacing w:val="-11"/>
          <w:w w:val="110"/>
        </w:rPr>
        <w:t> </w:t>
      </w:r>
      <w:r>
        <w:rPr>
          <w:color w:val="231F20"/>
          <w:w w:val="110"/>
        </w:rPr>
        <w:t>each</w:t>
      </w:r>
      <w:r>
        <w:rPr>
          <w:color w:val="231F20"/>
          <w:spacing w:val="-11"/>
          <w:w w:val="110"/>
        </w:rPr>
        <w:t> </w:t>
      </w:r>
      <w:r>
        <w:rPr>
          <w:color w:val="231F20"/>
          <w:w w:val="110"/>
        </w:rPr>
        <w:t>technology</w:t>
      </w:r>
      <w:r>
        <w:rPr>
          <w:color w:val="231F20"/>
          <w:spacing w:val="-11"/>
          <w:w w:val="110"/>
        </w:rPr>
        <w:t> </w:t>
      </w:r>
      <w:r>
        <w:rPr>
          <w:color w:val="231F20"/>
          <w:w w:val="110"/>
        </w:rPr>
        <w:t>cluster</w:t>
      </w:r>
      <w:r>
        <w:rPr>
          <w:color w:val="231F20"/>
          <w:spacing w:val="-11"/>
          <w:w w:val="110"/>
        </w:rPr>
        <w:t> </w:t>
      </w:r>
      <w:r>
        <w:rPr>
          <w:color w:val="231F20"/>
          <w:w w:val="110"/>
        </w:rPr>
        <w:t>to </w:t>
      </w:r>
      <w:r>
        <w:rPr>
          <w:color w:val="231F20"/>
          <w:w w:val="115"/>
        </w:rPr>
        <w:t>deﬁne</w:t>
      </w:r>
      <w:r>
        <w:rPr>
          <w:color w:val="231F20"/>
          <w:w w:val="115"/>
        </w:rPr>
        <w:t> the</w:t>
      </w:r>
      <w:r>
        <w:rPr>
          <w:color w:val="231F20"/>
          <w:w w:val="115"/>
        </w:rPr>
        <w:t> formed</w:t>
      </w:r>
      <w:r>
        <w:rPr>
          <w:color w:val="231F20"/>
          <w:w w:val="115"/>
        </w:rPr>
        <w:t> technology</w:t>
      </w:r>
      <w:r>
        <w:rPr>
          <w:color w:val="231F20"/>
          <w:w w:val="115"/>
        </w:rPr>
        <w:t> clusters</w:t>
      </w:r>
      <w:r>
        <w:rPr>
          <w:color w:val="231F20"/>
          <w:w w:val="115"/>
        </w:rPr>
        <w:t> as</w:t>
      </w:r>
      <w:r>
        <w:rPr>
          <w:color w:val="231F20"/>
          <w:w w:val="115"/>
        </w:rPr>
        <w:t> shown</w:t>
      </w:r>
      <w:r>
        <w:rPr>
          <w:color w:val="231F20"/>
          <w:w w:val="115"/>
        </w:rPr>
        <w:t> in</w:t>
      </w:r>
      <w:r>
        <w:rPr>
          <w:color w:val="231F20"/>
          <w:w w:val="115"/>
        </w:rPr>
        <w:t> </w:t>
      </w:r>
      <w:hyperlink w:history="true" w:anchor="_bookmark11">
        <w:r>
          <w:rPr>
            <w:color w:val="2E3092"/>
            <w:w w:val="115"/>
          </w:rPr>
          <w:t>Table</w:t>
        </w:r>
        <w:r>
          <w:rPr>
            <w:color w:val="2E3092"/>
            <w:w w:val="115"/>
          </w:rPr>
          <w:t> 1</w:t>
        </w:r>
      </w:hyperlink>
      <w:r>
        <w:rPr>
          <w:color w:val="231F20"/>
          <w:w w:val="115"/>
        </w:rPr>
        <w:t>.</w:t>
      </w:r>
      <w:r>
        <w:rPr>
          <w:color w:val="231F20"/>
          <w:w w:val="115"/>
        </w:rPr>
        <w:t> The </w:t>
      </w:r>
      <w:hyperlink w:history="true" w:anchor="_bookmark13">
        <w:r>
          <w:rPr>
            <w:color w:val="2E3092"/>
            <w:spacing w:val="-2"/>
            <w:w w:val="115"/>
          </w:rPr>
          <w:t>Appendix</w:t>
        </w:r>
        <w:r>
          <w:rPr>
            <w:color w:val="2E3092"/>
            <w:spacing w:val="-3"/>
            <w:w w:val="115"/>
          </w:rPr>
          <w:t> </w:t>
        </w:r>
        <w:r>
          <w:rPr>
            <w:color w:val="2E3092"/>
            <w:spacing w:val="-2"/>
            <w:w w:val="115"/>
          </w:rPr>
          <w:t>A</w:t>
        </w:r>
      </w:hyperlink>
      <w:r>
        <w:rPr>
          <w:color w:val="2E3092"/>
          <w:spacing w:val="-2"/>
          <w:w w:val="115"/>
        </w:rPr>
        <w:t> </w:t>
      </w:r>
      <w:r>
        <w:rPr>
          <w:color w:val="231F20"/>
          <w:spacing w:val="-2"/>
          <w:w w:val="115"/>
        </w:rPr>
        <w:t>shows the</w:t>
      </w:r>
      <w:r>
        <w:rPr>
          <w:color w:val="231F20"/>
          <w:spacing w:val="-5"/>
          <w:w w:val="115"/>
        </w:rPr>
        <w:t> </w:t>
      </w:r>
      <w:r>
        <w:rPr>
          <w:color w:val="231F20"/>
          <w:spacing w:val="-2"/>
          <w:w w:val="115"/>
        </w:rPr>
        <w:t>descriptions</w:t>
      </w:r>
      <w:r>
        <w:rPr>
          <w:color w:val="231F20"/>
          <w:spacing w:val="-5"/>
          <w:w w:val="115"/>
        </w:rPr>
        <w:t> </w:t>
      </w:r>
      <w:r>
        <w:rPr>
          <w:color w:val="231F20"/>
          <w:spacing w:val="-2"/>
          <w:w w:val="115"/>
        </w:rPr>
        <w:t>corresponding</w:t>
      </w:r>
      <w:r>
        <w:rPr>
          <w:color w:val="231F20"/>
          <w:spacing w:val="-5"/>
          <w:w w:val="115"/>
        </w:rPr>
        <w:t> </w:t>
      </w:r>
      <w:r>
        <w:rPr>
          <w:color w:val="231F20"/>
          <w:spacing w:val="-2"/>
          <w:w w:val="115"/>
        </w:rPr>
        <w:t>to</w:t>
      </w:r>
      <w:r>
        <w:rPr>
          <w:color w:val="231F20"/>
          <w:spacing w:val="-3"/>
          <w:w w:val="115"/>
        </w:rPr>
        <w:t> </w:t>
      </w:r>
      <w:r>
        <w:rPr>
          <w:color w:val="231F20"/>
          <w:spacing w:val="-2"/>
          <w:w w:val="115"/>
        </w:rPr>
        <w:t>each</w:t>
      </w:r>
      <w:r>
        <w:rPr>
          <w:color w:val="231F20"/>
          <w:spacing w:val="-3"/>
          <w:w w:val="115"/>
        </w:rPr>
        <w:t> </w:t>
      </w:r>
      <w:r>
        <w:rPr>
          <w:color w:val="231F20"/>
          <w:spacing w:val="-2"/>
          <w:w w:val="115"/>
        </w:rPr>
        <w:t>CPC.</w:t>
      </w:r>
    </w:p>
    <w:p>
      <w:pPr>
        <w:pStyle w:val="BodyText"/>
        <w:spacing w:line="273" w:lineRule="auto"/>
        <w:ind w:left="108" w:right="280" w:firstLine="239"/>
        <w:jc w:val="both"/>
      </w:pPr>
      <w:r>
        <w:rPr>
          <w:color w:val="231F20"/>
          <w:spacing w:val="-2"/>
          <w:w w:val="115"/>
        </w:rPr>
        <w:t>As</w:t>
      </w:r>
      <w:r>
        <w:rPr>
          <w:color w:val="231F20"/>
          <w:spacing w:val="-10"/>
          <w:w w:val="115"/>
        </w:rPr>
        <w:t> </w:t>
      </w:r>
      <w:r>
        <w:rPr>
          <w:color w:val="231F20"/>
          <w:spacing w:val="-2"/>
          <w:w w:val="115"/>
        </w:rPr>
        <w:t>a</w:t>
      </w:r>
      <w:r>
        <w:rPr>
          <w:color w:val="231F20"/>
          <w:spacing w:val="-9"/>
          <w:w w:val="115"/>
        </w:rPr>
        <w:t> </w:t>
      </w:r>
      <w:r>
        <w:rPr>
          <w:color w:val="231F20"/>
          <w:spacing w:val="-2"/>
          <w:w w:val="115"/>
        </w:rPr>
        <w:t>result,</w:t>
      </w:r>
      <w:r>
        <w:rPr>
          <w:color w:val="231F20"/>
          <w:spacing w:val="-10"/>
          <w:w w:val="115"/>
        </w:rPr>
        <w:t> </w:t>
      </w:r>
      <w:r>
        <w:rPr>
          <w:color w:val="231F20"/>
          <w:spacing w:val="-2"/>
          <w:w w:val="115"/>
        </w:rPr>
        <w:t>cluster</w:t>
      </w:r>
      <w:r>
        <w:rPr>
          <w:color w:val="231F20"/>
          <w:spacing w:val="-9"/>
          <w:w w:val="115"/>
        </w:rPr>
        <w:t> </w:t>
      </w:r>
      <w:r>
        <w:rPr>
          <w:color w:val="231F20"/>
          <w:spacing w:val="-2"/>
          <w:w w:val="115"/>
        </w:rPr>
        <w:t>1</w:t>
      </w:r>
      <w:r>
        <w:rPr>
          <w:color w:val="231F20"/>
          <w:spacing w:val="-10"/>
          <w:w w:val="115"/>
        </w:rPr>
        <w:t> </w:t>
      </w:r>
      <w:r>
        <w:rPr>
          <w:color w:val="231F20"/>
          <w:spacing w:val="-2"/>
          <w:w w:val="115"/>
        </w:rPr>
        <w:t>of</w:t>
      </w:r>
      <w:r>
        <w:rPr>
          <w:color w:val="231F20"/>
          <w:spacing w:val="-9"/>
          <w:w w:val="115"/>
        </w:rPr>
        <w:t> </w:t>
      </w:r>
      <w:r>
        <w:rPr>
          <w:color w:val="231F20"/>
          <w:spacing w:val="-2"/>
          <w:w w:val="115"/>
        </w:rPr>
        <w:t>the</w:t>
      </w:r>
      <w:r>
        <w:rPr>
          <w:color w:val="231F20"/>
          <w:spacing w:val="-10"/>
          <w:w w:val="115"/>
        </w:rPr>
        <w:t> </w:t>
      </w:r>
      <w:r>
        <w:rPr>
          <w:color w:val="231F20"/>
          <w:spacing w:val="-2"/>
          <w:w w:val="115"/>
        </w:rPr>
        <w:t>training</w:t>
      </w:r>
      <w:r>
        <w:rPr>
          <w:color w:val="231F20"/>
          <w:spacing w:val="-9"/>
          <w:w w:val="115"/>
        </w:rPr>
        <w:t> </w:t>
      </w:r>
      <w:r>
        <w:rPr>
          <w:color w:val="231F20"/>
          <w:spacing w:val="-2"/>
          <w:w w:val="115"/>
        </w:rPr>
        <w:t>set</w:t>
      </w:r>
      <w:r>
        <w:rPr>
          <w:color w:val="231F20"/>
          <w:spacing w:val="-10"/>
          <w:w w:val="115"/>
        </w:rPr>
        <w:t> </w:t>
      </w:r>
      <w:r>
        <w:rPr>
          <w:color w:val="231F20"/>
          <w:spacing w:val="-2"/>
          <w:w w:val="115"/>
        </w:rPr>
        <w:t>is</w:t>
      </w:r>
      <w:r>
        <w:rPr>
          <w:color w:val="231F20"/>
          <w:spacing w:val="-9"/>
          <w:w w:val="115"/>
        </w:rPr>
        <w:t> </w:t>
      </w:r>
      <w:r>
        <w:rPr>
          <w:color w:val="231F20"/>
          <w:spacing w:val="-2"/>
          <w:w w:val="115"/>
        </w:rPr>
        <w:t>matched</w:t>
      </w:r>
      <w:r>
        <w:rPr>
          <w:color w:val="231F20"/>
          <w:spacing w:val="-10"/>
          <w:w w:val="115"/>
        </w:rPr>
        <w:t> </w:t>
      </w:r>
      <w:r>
        <w:rPr>
          <w:color w:val="231F20"/>
          <w:spacing w:val="-2"/>
          <w:w w:val="115"/>
        </w:rPr>
        <w:t>to</w:t>
      </w:r>
      <w:r>
        <w:rPr>
          <w:color w:val="231F20"/>
          <w:spacing w:val="-9"/>
          <w:w w:val="115"/>
        </w:rPr>
        <w:t> </w:t>
      </w:r>
      <w:r>
        <w:rPr>
          <w:color w:val="231F20"/>
          <w:spacing w:val="-2"/>
          <w:w w:val="115"/>
        </w:rPr>
        <w:t>cluster</w:t>
      </w:r>
      <w:r>
        <w:rPr>
          <w:color w:val="231F20"/>
          <w:spacing w:val="-10"/>
          <w:w w:val="115"/>
        </w:rPr>
        <w:t> </w:t>
      </w:r>
      <w:r>
        <w:rPr>
          <w:color w:val="231F20"/>
          <w:spacing w:val="-2"/>
          <w:w w:val="115"/>
        </w:rPr>
        <w:t>2</w:t>
      </w:r>
      <w:r>
        <w:rPr>
          <w:color w:val="231F20"/>
          <w:spacing w:val="-9"/>
          <w:w w:val="115"/>
        </w:rPr>
        <w:t> </w:t>
      </w:r>
      <w:r>
        <w:rPr>
          <w:color w:val="231F20"/>
          <w:spacing w:val="-2"/>
          <w:w w:val="115"/>
        </w:rPr>
        <w:t>of</w:t>
      </w:r>
      <w:r>
        <w:rPr>
          <w:color w:val="231F20"/>
          <w:spacing w:val="-10"/>
          <w:w w:val="115"/>
        </w:rPr>
        <w:t> </w:t>
      </w:r>
      <w:r>
        <w:rPr>
          <w:color w:val="231F20"/>
          <w:spacing w:val="-2"/>
          <w:w w:val="115"/>
        </w:rPr>
        <w:t>the test</w:t>
      </w:r>
      <w:r>
        <w:rPr>
          <w:color w:val="231F20"/>
          <w:spacing w:val="-3"/>
          <w:w w:val="115"/>
        </w:rPr>
        <w:t> </w:t>
      </w:r>
      <w:r>
        <w:rPr>
          <w:color w:val="231F20"/>
          <w:spacing w:val="-2"/>
          <w:w w:val="115"/>
        </w:rPr>
        <w:t>set</w:t>
      </w:r>
      <w:r>
        <w:rPr>
          <w:color w:val="231F20"/>
          <w:spacing w:val="-3"/>
          <w:w w:val="115"/>
        </w:rPr>
        <w:t> </w:t>
      </w:r>
      <w:r>
        <w:rPr>
          <w:color w:val="231F20"/>
          <w:spacing w:val="-2"/>
          <w:w w:val="115"/>
        </w:rPr>
        <w:t>as</w:t>
      </w:r>
      <w:r>
        <w:rPr>
          <w:color w:val="231F20"/>
          <w:spacing w:val="-6"/>
          <w:w w:val="115"/>
        </w:rPr>
        <w:t> </w:t>
      </w:r>
      <w:r>
        <w:rPr>
          <w:color w:val="231F20"/>
          <w:spacing w:val="-2"/>
          <w:w w:val="115"/>
        </w:rPr>
        <w:t>a</w:t>
      </w:r>
      <w:r>
        <w:rPr>
          <w:color w:val="231F20"/>
          <w:spacing w:val="-3"/>
          <w:w w:val="115"/>
        </w:rPr>
        <w:t> </w:t>
      </w:r>
      <w:r>
        <w:rPr>
          <w:color w:val="231F20"/>
          <w:spacing w:val="-2"/>
          <w:w w:val="115"/>
        </w:rPr>
        <w:t>technology</w:t>
      </w:r>
      <w:r>
        <w:rPr>
          <w:color w:val="231F20"/>
          <w:spacing w:val="-4"/>
          <w:w w:val="115"/>
        </w:rPr>
        <w:t> </w:t>
      </w:r>
      <w:r>
        <w:rPr>
          <w:color w:val="231F20"/>
          <w:spacing w:val="-2"/>
          <w:w w:val="115"/>
        </w:rPr>
        <w:t>related</w:t>
      </w:r>
      <w:r>
        <w:rPr>
          <w:color w:val="231F20"/>
          <w:spacing w:val="-5"/>
          <w:w w:val="115"/>
        </w:rPr>
        <w:t> </w:t>
      </w:r>
      <w:r>
        <w:rPr>
          <w:color w:val="231F20"/>
          <w:spacing w:val="-2"/>
          <w:w w:val="115"/>
        </w:rPr>
        <w:t>to</w:t>
      </w:r>
      <w:r>
        <w:rPr>
          <w:color w:val="231F20"/>
          <w:spacing w:val="-5"/>
          <w:w w:val="115"/>
        </w:rPr>
        <w:t> </w:t>
      </w:r>
      <w:r>
        <w:rPr>
          <w:color w:val="231F20"/>
          <w:spacing w:val="-2"/>
          <w:w w:val="115"/>
        </w:rPr>
        <w:t>an</w:t>
      </w:r>
      <w:r>
        <w:rPr>
          <w:color w:val="231F20"/>
          <w:spacing w:val="-7"/>
          <w:w w:val="115"/>
        </w:rPr>
        <w:t> </w:t>
      </w:r>
      <w:r>
        <w:rPr>
          <w:color w:val="231F20"/>
          <w:spacing w:val="-2"/>
          <w:w w:val="115"/>
        </w:rPr>
        <w:t>entire</w:t>
      </w:r>
      <w:r>
        <w:rPr>
          <w:color w:val="231F20"/>
          <w:spacing w:val="-5"/>
          <w:w w:val="115"/>
        </w:rPr>
        <w:t> </w:t>
      </w:r>
      <w:r>
        <w:rPr>
          <w:color w:val="231F20"/>
          <w:spacing w:val="-2"/>
          <w:w w:val="115"/>
        </w:rPr>
        <w:t>wellness</w:t>
      </w:r>
      <w:r>
        <w:rPr>
          <w:color w:val="231F20"/>
          <w:spacing w:val="-3"/>
          <w:w w:val="115"/>
        </w:rPr>
        <w:t> </w:t>
      </w:r>
      <w:r>
        <w:rPr>
          <w:color w:val="231F20"/>
          <w:spacing w:val="-2"/>
          <w:w w:val="115"/>
        </w:rPr>
        <w:t>care</w:t>
      </w:r>
      <w:r>
        <w:rPr>
          <w:color w:val="231F20"/>
          <w:spacing w:val="-4"/>
          <w:w w:val="115"/>
        </w:rPr>
        <w:t> </w:t>
      </w:r>
      <w:r>
        <w:rPr>
          <w:color w:val="231F20"/>
          <w:spacing w:val="-2"/>
          <w:w w:val="115"/>
        </w:rPr>
        <w:t>business</w:t>
      </w:r>
      <w:r>
        <w:rPr>
          <w:color w:val="231F20"/>
          <w:spacing w:val="-5"/>
          <w:w w:val="115"/>
        </w:rPr>
        <w:t> </w:t>
      </w:r>
      <w:r>
        <w:rPr>
          <w:color w:val="231F20"/>
          <w:spacing w:val="-2"/>
          <w:w w:val="115"/>
        </w:rPr>
        <w:t>sys-tem,</w:t>
      </w:r>
      <w:r>
        <w:rPr>
          <w:color w:val="231F20"/>
          <w:spacing w:val="-10"/>
          <w:w w:val="115"/>
        </w:rPr>
        <w:t> </w:t>
      </w:r>
      <w:r>
        <w:rPr>
          <w:color w:val="231F20"/>
          <w:spacing w:val="-2"/>
          <w:w w:val="115"/>
        </w:rPr>
        <w:t>such</w:t>
      </w:r>
      <w:r>
        <w:rPr>
          <w:color w:val="231F20"/>
          <w:spacing w:val="-9"/>
          <w:w w:val="115"/>
        </w:rPr>
        <w:t> </w:t>
      </w:r>
      <w:r>
        <w:rPr>
          <w:color w:val="231F20"/>
          <w:spacing w:val="-2"/>
          <w:w w:val="115"/>
        </w:rPr>
        <w:t>as</w:t>
      </w:r>
      <w:r>
        <w:rPr>
          <w:color w:val="231F20"/>
          <w:spacing w:val="-10"/>
          <w:w w:val="115"/>
        </w:rPr>
        <w:t> </w:t>
      </w:r>
      <w:r>
        <w:rPr>
          <w:color w:val="231F20"/>
          <w:spacing w:val="-2"/>
          <w:w w:val="115"/>
        </w:rPr>
        <w:t>health</w:t>
      </w:r>
      <w:r>
        <w:rPr>
          <w:color w:val="231F20"/>
          <w:spacing w:val="-9"/>
          <w:w w:val="115"/>
        </w:rPr>
        <w:t> </w:t>
      </w:r>
      <w:r>
        <w:rPr>
          <w:color w:val="231F20"/>
          <w:spacing w:val="-2"/>
          <w:w w:val="115"/>
        </w:rPr>
        <w:t>care</w:t>
      </w:r>
      <w:r>
        <w:rPr>
          <w:color w:val="231F20"/>
          <w:spacing w:val="-10"/>
          <w:w w:val="115"/>
        </w:rPr>
        <w:t> </w:t>
      </w:r>
      <w:r>
        <w:rPr>
          <w:color w:val="231F20"/>
          <w:spacing w:val="-2"/>
          <w:w w:val="115"/>
        </w:rPr>
        <w:t>and</w:t>
      </w:r>
      <w:r>
        <w:rPr>
          <w:color w:val="231F20"/>
          <w:spacing w:val="-9"/>
          <w:w w:val="115"/>
        </w:rPr>
        <w:t> </w:t>
      </w:r>
      <w:r>
        <w:rPr>
          <w:color w:val="231F20"/>
          <w:spacing w:val="-2"/>
          <w:w w:val="115"/>
        </w:rPr>
        <w:t>patient</w:t>
      </w:r>
      <w:r>
        <w:rPr>
          <w:color w:val="231F20"/>
          <w:spacing w:val="-10"/>
          <w:w w:val="115"/>
        </w:rPr>
        <w:t> </w:t>
      </w:r>
      <w:r>
        <w:rPr>
          <w:color w:val="231F20"/>
          <w:spacing w:val="-2"/>
          <w:w w:val="115"/>
        </w:rPr>
        <w:t>management.</w:t>
      </w:r>
      <w:r>
        <w:rPr>
          <w:color w:val="231F20"/>
          <w:spacing w:val="-9"/>
          <w:w w:val="115"/>
        </w:rPr>
        <w:t> </w:t>
      </w:r>
      <w:r>
        <w:rPr>
          <w:color w:val="231F20"/>
          <w:spacing w:val="-2"/>
          <w:w w:val="115"/>
        </w:rPr>
        <w:t>Additionally,</w:t>
      </w:r>
      <w:r>
        <w:rPr>
          <w:color w:val="231F20"/>
          <w:spacing w:val="-10"/>
          <w:w w:val="115"/>
        </w:rPr>
        <w:t> </w:t>
      </w:r>
      <w:r>
        <w:rPr>
          <w:color w:val="231F20"/>
          <w:spacing w:val="-2"/>
          <w:w w:val="115"/>
        </w:rPr>
        <w:t>cluster </w:t>
      </w:r>
      <w:r>
        <w:rPr>
          <w:color w:val="231F20"/>
          <w:w w:val="115"/>
        </w:rPr>
        <w:t>2</w:t>
      </w:r>
      <w:r>
        <w:rPr>
          <w:color w:val="231F20"/>
          <w:spacing w:val="-12"/>
          <w:w w:val="115"/>
        </w:rPr>
        <w:t> </w:t>
      </w:r>
      <w:r>
        <w:rPr>
          <w:color w:val="231F20"/>
          <w:w w:val="115"/>
        </w:rPr>
        <w:t>of</w:t>
      </w:r>
      <w:r>
        <w:rPr>
          <w:color w:val="231F20"/>
          <w:spacing w:val="-11"/>
          <w:w w:val="115"/>
        </w:rPr>
        <w:t> </w:t>
      </w:r>
      <w:r>
        <w:rPr>
          <w:color w:val="231F20"/>
          <w:w w:val="115"/>
        </w:rPr>
        <w:t>the</w:t>
      </w:r>
      <w:r>
        <w:rPr>
          <w:color w:val="231F20"/>
          <w:spacing w:val="-12"/>
          <w:w w:val="115"/>
        </w:rPr>
        <w:t> </w:t>
      </w:r>
      <w:r>
        <w:rPr>
          <w:color w:val="231F20"/>
          <w:w w:val="115"/>
        </w:rPr>
        <w:t>training</w:t>
      </w:r>
      <w:r>
        <w:rPr>
          <w:color w:val="231F20"/>
          <w:spacing w:val="-11"/>
          <w:w w:val="115"/>
        </w:rPr>
        <w:t> </w:t>
      </w:r>
      <w:r>
        <w:rPr>
          <w:color w:val="231F20"/>
          <w:w w:val="115"/>
        </w:rPr>
        <w:t>set</w:t>
      </w:r>
      <w:r>
        <w:rPr>
          <w:color w:val="231F20"/>
          <w:spacing w:val="-12"/>
          <w:w w:val="115"/>
        </w:rPr>
        <w:t> </w:t>
      </w:r>
      <w:r>
        <w:rPr>
          <w:color w:val="231F20"/>
          <w:w w:val="115"/>
        </w:rPr>
        <w:t>is</w:t>
      </w:r>
      <w:r>
        <w:rPr>
          <w:color w:val="231F20"/>
          <w:spacing w:val="-11"/>
          <w:w w:val="115"/>
        </w:rPr>
        <w:t> </w:t>
      </w:r>
      <w:r>
        <w:rPr>
          <w:color w:val="231F20"/>
          <w:w w:val="115"/>
        </w:rPr>
        <w:t>matched</w:t>
      </w:r>
      <w:r>
        <w:rPr>
          <w:color w:val="231F20"/>
          <w:spacing w:val="-12"/>
          <w:w w:val="115"/>
        </w:rPr>
        <w:t> </w:t>
      </w:r>
      <w:r>
        <w:rPr>
          <w:color w:val="231F20"/>
          <w:w w:val="115"/>
        </w:rPr>
        <w:t>to</w:t>
      </w:r>
      <w:r>
        <w:rPr>
          <w:color w:val="231F20"/>
          <w:spacing w:val="-11"/>
          <w:w w:val="115"/>
        </w:rPr>
        <w:t> </w:t>
      </w:r>
      <w:r>
        <w:rPr>
          <w:color w:val="231F20"/>
          <w:w w:val="115"/>
        </w:rPr>
        <w:t>cluster</w:t>
      </w:r>
      <w:r>
        <w:rPr>
          <w:color w:val="231F20"/>
          <w:spacing w:val="-12"/>
          <w:w w:val="115"/>
        </w:rPr>
        <w:t> </w:t>
      </w:r>
      <w:r>
        <w:rPr>
          <w:color w:val="231F20"/>
          <w:w w:val="115"/>
        </w:rPr>
        <w:t>3</w:t>
      </w:r>
      <w:r>
        <w:rPr>
          <w:color w:val="231F20"/>
          <w:spacing w:val="-11"/>
          <w:w w:val="115"/>
        </w:rPr>
        <w:t> </w:t>
      </w:r>
      <w:r>
        <w:rPr>
          <w:color w:val="231F20"/>
          <w:w w:val="115"/>
        </w:rPr>
        <w:t>of</w:t>
      </w:r>
      <w:r>
        <w:rPr>
          <w:color w:val="231F20"/>
          <w:spacing w:val="-11"/>
          <w:w w:val="115"/>
        </w:rPr>
        <w:t> </w:t>
      </w:r>
      <w:r>
        <w:rPr>
          <w:color w:val="231F20"/>
          <w:w w:val="115"/>
        </w:rPr>
        <w:t>the</w:t>
      </w:r>
      <w:r>
        <w:rPr>
          <w:color w:val="231F20"/>
          <w:spacing w:val="-12"/>
          <w:w w:val="115"/>
        </w:rPr>
        <w:t> </w:t>
      </w:r>
      <w:r>
        <w:rPr>
          <w:color w:val="231F20"/>
          <w:w w:val="115"/>
        </w:rPr>
        <w:t>test</w:t>
      </w:r>
      <w:r>
        <w:rPr>
          <w:color w:val="231F20"/>
          <w:spacing w:val="-11"/>
          <w:w w:val="115"/>
        </w:rPr>
        <w:t> </w:t>
      </w:r>
      <w:r>
        <w:rPr>
          <w:color w:val="231F20"/>
          <w:w w:val="115"/>
        </w:rPr>
        <w:t>set</w:t>
      </w:r>
      <w:r>
        <w:rPr>
          <w:color w:val="231F20"/>
          <w:spacing w:val="-11"/>
          <w:w w:val="115"/>
        </w:rPr>
        <w:t> </w:t>
      </w:r>
      <w:r>
        <w:rPr>
          <w:color w:val="231F20"/>
          <w:w w:val="115"/>
        </w:rPr>
        <w:t>as</w:t>
      </w:r>
      <w:r>
        <w:rPr>
          <w:color w:val="231F20"/>
          <w:spacing w:val="-11"/>
          <w:w w:val="115"/>
        </w:rPr>
        <w:t> </w:t>
      </w:r>
      <w:r>
        <w:rPr>
          <w:color w:val="231F20"/>
          <w:w w:val="115"/>
        </w:rPr>
        <w:t>a</w:t>
      </w:r>
      <w:r>
        <w:rPr>
          <w:color w:val="231F20"/>
          <w:spacing w:val="-11"/>
          <w:w w:val="115"/>
        </w:rPr>
        <w:t> </w:t>
      </w:r>
      <w:r>
        <w:rPr>
          <w:color w:val="231F20"/>
          <w:w w:val="115"/>
        </w:rPr>
        <w:t>telemed-</w:t>
      </w:r>
      <w:r>
        <w:rPr>
          <w:color w:val="231F20"/>
          <w:w w:val="110"/>
        </w:rPr>
        <w:t>icine technology providing clinical health care services using telecom-</w:t>
      </w:r>
      <w:r>
        <w:rPr>
          <w:color w:val="231F20"/>
          <w:spacing w:val="-2"/>
          <w:w w:val="115"/>
        </w:rPr>
        <w:t>munications</w:t>
      </w:r>
      <w:r>
        <w:rPr>
          <w:color w:val="231F20"/>
          <w:spacing w:val="-8"/>
          <w:w w:val="115"/>
        </w:rPr>
        <w:t> </w:t>
      </w:r>
      <w:r>
        <w:rPr>
          <w:color w:val="231F20"/>
          <w:spacing w:val="-2"/>
          <w:w w:val="115"/>
        </w:rPr>
        <w:t>and</w:t>
      </w:r>
      <w:r>
        <w:rPr>
          <w:color w:val="231F20"/>
          <w:spacing w:val="-6"/>
          <w:w w:val="115"/>
        </w:rPr>
        <w:t> </w:t>
      </w:r>
      <w:r>
        <w:rPr>
          <w:color w:val="231F20"/>
          <w:spacing w:val="-2"/>
          <w:w w:val="115"/>
        </w:rPr>
        <w:t>information</w:t>
      </w:r>
      <w:r>
        <w:rPr>
          <w:color w:val="231F20"/>
          <w:spacing w:val="-9"/>
          <w:w w:val="115"/>
        </w:rPr>
        <w:t> </w:t>
      </w:r>
      <w:r>
        <w:rPr>
          <w:color w:val="231F20"/>
          <w:spacing w:val="-2"/>
          <w:w w:val="115"/>
        </w:rPr>
        <w:t>technology</w:t>
      </w:r>
      <w:r>
        <w:rPr>
          <w:color w:val="231F20"/>
          <w:spacing w:val="-8"/>
          <w:w w:val="115"/>
        </w:rPr>
        <w:t> </w:t>
      </w:r>
      <w:r>
        <w:rPr>
          <w:color w:val="231F20"/>
          <w:spacing w:val="-2"/>
          <w:w w:val="115"/>
        </w:rPr>
        <w:t>at</w:t>
      </w:r>
      <w:r>
        <w:rPr>
          <w:color w:val="231F20"/>
          <w:spacing w:val="-9"/>
          <w:w w:val="115"/>
        </w:rPr>
        <w:t> </w:t>
      </w:r>
      <w:r>
        <w:rPr>
          <w:color w:val="231F20"/>
          <w:spacing w:val="-2"/>
          <w:w w:val="115"/>
        </w:rPr>
        <w:t>a</w:t>
      </w:r>
      <w:r>
        <w:rPr>
          <w:color w:val="231F20"/>
          <w:spacing w:val="-6"/>
          <w:w w:val="115"/>
        </w:rPr>
        <w:t> </w:t>
      </w:r>
      <w:r>
        <w:rPr>
          <w:color w:val="231F20"/>
          <w:spacing w:val="-2"/>
          <w:w w:val="115"/>
        </w:rPr>
        <w:t>distance.</w:t>
      </w:r>
      <w:r>
        <w:rPr>
          <w:color w:val="231F20"/>
          <w:spacing w:val="-7"/>
          <w:w w:val="115"/>
        </w:rPr>
        <w:t> </w:t>
      </w:r>
      <w:r>
        <w:rPr>
          <w:color w:val="231F20"/>
          <w:spacing w:val="-2"/>
          <w:w w:val="115"/>
        </w:rPr>
        <w:t>Cluster</w:t>
      </w:r>
      <w:r>
        <w:rPr>
          <w:color w:val="231F20"/>
          <w:spacing w:val="-7"/>
          <w:w w:val="115"/>
        </w:rPr>
        <w:t> </w:t>
      </w:r>
      <w:r>
        <w:rPr>
          <w:color w:val="231F20"/>
          <w:spacing w:val="-2"/>
          <w:w w:val="115"/>
        </w:rPr>
        <w:t>3</w:t>
      </w:r>
      <w:r>
        <w:rPr>
          <w:color w:val="231F20"/>
          <w:spacing w:val="-7"/>
          <w:w w:val="115"/>
        </w:rPr>
        <w:t> </w:t>
      </w:r>
      <w:r>
        <w:rPr>
          <w:color w:val="231F20"/>
          <w:spacing w:val="-2"/>
          <w:w w:val="115"/>
        </w:rPr>
        <w:t>of</w:t>
      </w:r>
      <w:r>
        <w:rPr>
          <w:color w:val="231F20"/>
          <w:spacing w:val="-6"/>
          <w:w w:val="115"/>
        </w:rPr>
        <w:t> </w:t>
      </w:r>
      <w:r>
        <w:rPr>
          <w:color w:val="231F20"/>
          <w:spacing w:val="-2"/>
          <w:w w:val="115"/>
        </w:rPr>
        <w:t>the training</w:t>
      </w:r>
      <w:r>
        <w:rPr>
          <w:color w:val="231F20"/>
          <w:spacing w:val="-10"/>
          <w:w w:val="115"/>
        </w:rPr>
        <w:t> </w:t>
      </w:r>
      <w:r>
        <w:rPr>
          <w:color w:val="231F20"/>
          <w:spacing w:val="-2"/>
          <w:w w:val="115"/>
        </w:rPr>
        <w:t>set</w:t>
      </w:r>
      <w:r>
        <w:rPr>
          <w:color w:val="231F20"/>
          <w:spacing w:val="-7"/>
          <w:w w:val="115"/>
        </w:rPr>
        <w:t> </w:t>
      </w:r>
      <w:r>
        <w:rPr>
          <w:color w:val="231F20"/>
          <w:spacing w:val="-2"/>
          <w:w w:val="115"/>
        </w:rPr>
        <w:t>is</w:t>
      </w:r>
      <w:r>
        <w:rPr>
          <w:color w:val="231F20"/>
          <w:spacing w:val="-7"/>
          <w:w w:val="115"/>
        </w:rPr>
        <w:t> </w:t>
      </w:r>
      <w:r>
        <w:rPr>
          <w:color w:val="231F20"/>
          <w:spacing w:val="-2"/>
          <w:w w:val="115"/>
        </w:rPr>
        <w:t>matched</w:t>
      </w:r>
      <w:r>
        <w:rPr>
          <w:color w:val="231F20"/>
          <w:spacing w:val="-7"/>
          <w:w w:val="115"/>
        </w:rPr>
        <w:t> </w:t>
      </w:r>
      <w:r>
        <w:rPr>
          <w:color w:val="231F20"/>
          <w:spacing w:val="-2"/>
          <w:w w:val="115"/>
        </w:rPr>
        <w:t>to</w:t>
      </w:r>
      <w:r>
        <w:rPr>
          <w:color w:val="231F20"/>
          <w:spacing w:val="-10"/>
          <w:w w:val="115"/>
        </w:rPr>
        <w:t> </w:t>
      </w:r>
      <w:r>
        <w:rPr>
          <w:color w:val="231F20"/>
          <w:spacing w:val="-2"/>
          <w:w w:val="115"/>
        </w:rPr>
        <w:t>cluster</w:t>
      </w:r>
      <w:r>
        <w:rPr>
          <w:color w:val="231F20"/>
          <w:spacing w:val="-6"/>
          <w:w w:val="115"/>
        </w:rPr>
        <w:t> </w:t>
      </w:r>
      <w:r>
        <w:rPr>
          <w:color w:val="231F20"/>
          <w:spacing w:val="-2"/>
          <w:w w:val="115"/>
        </w:rPr>
        <w:t>1</w:t>
      </w:r>
      <w:r>
        <w:rPr>
          <w:color w:val="231F20"/>
          <w:spacing w:val="-7"/>
          <w:w w:val="115"/>
        </w:rPr>
        <w:t> </w:t>
      </w:r>
      <w:r>
        <w:rPr>
          <w:color w:val="231F20"/>
          <w:spacing w:val="-2"/>
          <w:w w:val="115"/>
        </w:rPr>
        <w:t>of</w:t>
      </w:r>
      <w:r>
        <w:rPr>
          <w:color w:val="231F20"/>
          <w:spacing w:val="-7"/>
          <w:w w:val="115"/>
        </w:rPr>
        <w:t> </w:t>
      </w:r>
      <w:r>
        <w:rPr>
          <w:color w:val="231F20"/>
          <w:spacing w:val="-2"/>
          <w:w w:val="115"/>
        </w:rPr>
        <w:t>the</w:t>
      </w:r>
      <w:r>
        <w:rPr>
          <w:color w:val="231F20"/>
          <w:spacing w:val="-10"/>
          <w:w w:val="115"/>
        </w:rPr>
        <w:t> </w:t>
      </w:r>
      <w:r>
        <w:rPr>
          <w:color w:val="231F20"/>
          <w:spacing w:val="-2"/>
          <w:w w:val="115"/>
        </w:rPr>
        <w:t>test</w:t>
      </w:r>
      <w:r>
        <w:rPr>
          <w:color w:val="231F20"/>
          <w:spacing w:val="-7"/>
          <w:w w:val="115"/>
        </w:rPr>
        <w:t> </w:t>
      </w:r>
      <w:r>
        <w:rPr>
          <w:color w:val="231F20"/>
          <w:spacing w:val="-2"/>
          <w:w w:val="115"/>
        </w:rPr>
        <w:t>set</w:t>
      </w:r>
      <w:r>
        <w:rPr>
          <w:color w:val="231F20"/>
          <w:spacing w:val="-7"/>
          <w:w w:val="115"/>
        </w:rPr>
        <w:t> </w:t>
      </w:r>
      <w:r>
        <w:rPr>
          <w:color w:val="231F20"/>
          <w:spacing w:val="-2"/>
          <w:w w:val="115"/>
        </w:rPr>
        <w:t>as</w:t>
      </w:r>
      <w:r>
        <w:rPr>
          <w:color w:val="231F20"/>
          <w:spacing w:val="-10"/>
          <w:w w:val="115"/>
        </w:rPr>
        <w:t> </w:t>
      </w:r>
      <w:r>
        <w:rPr>
          <w:color w:val="231F20"/>
          <w:spacing w:val="-2"/>
          <w:w w:val="115"/>
        </w:rPr>
        <w:t>a</w:t>
      </w:r>
      <w:r>
        <w:rPr>
          <w:color w:val="231F20"/>
          <w:spacing w:val="-7"/>
          <w:w w:val="115"/>
        </w:rPr>
        <w:t> </w:t>
      </w:r>
      <w:r>
        <w:rPr>
          <w:color w:val="231F20"/>
          <w:spacing w:val="-2"/>
          <w:w w:val="115"/>
        </w:rPr>
        <w:t>data</w:t>
      </w:r>
      <w:r>
        <w:rPr>
          <w:color w:val="231F20"/>
          <w:spacing w:val="-7"/>
          <w:w w:val="115"/>
        </w:rPr>
        <w:t> </w:t>
      </w:r>
      <w:r>
        <w:rPr>
          <w:color w:val="231F20"/>
          <w:spacing w:val="-2"/>
          <w:w w:val="115"/>
        </w:rPr>
        <w:t>management technology,</w:t>
      </w:r>
      <w:r>
        <w:rPr>
          <w:color w:val="231F20"/>
          <w:spacing w:val="-10"/>
          <w:w w:val="115"/>
        </w:rPr>
        <w:t> </w:t>
      </w:r>
      <w:r>
        <w:rPr>
          <w:color w:val="231F20"/>
          <w:spacing w:val="-2"/>
          <w:w w:val="115"/>
        </w:rPr>
        <w:t>such</w:t>
      </w:r>
      <w:r>
        <w:rPr>
          <w:color w:val="231F20"/>
          <w:spacing w:val="-9"/>
          <w:w w:val="115"/>
        </w:rPr>
        <w:t> </w:t>
      </w:r>
      <w:r>
        <w:rPr>
          <w:color w:val="231F20"/>
          <w:spacing w:val="-2"/>
          <w:w w:val="115"/>
        </w:rPr>
        <w:t>as</w:t>
      </w:r>
      <w:r>
        <w:rPr>
          <w:color w:val="231F20"/>
          <w:spacing w:val="-10"/>
          <w:w w:val="115"/>
        </w:rPr>
        <w:t> </w:t>
      </w:r>
      <w:r>
        <w:rPr>
          <w:color w:val="231F20"/>
          <w:spacing w:val="-2"/>
          <w:w w:val="115"/>
        </w:rPr>
        <w:t>for</w:t>
      </w:r>
      <w:r>
        <w:rPr>
          <w:color w:val="231F20"/>
          <w:spacing w:val="-8"/>
          <w:w w:val="115"/>
        </w:rPr>
        <w:t> </w:t>
      </w:r>
      <w:r>
        <w:rPr>
          <w:color w:val="231F20"/>
          <w:spacing w:val="-2"/>
          <w:w w:val="115"/>
        </w:rPr>
        <w:t>patient</w:t>
      </w:r>
      <w:r>
        <w:rPr>
          <w:color w:val="231F20"/>
          <w:spacing w:val="-10"/>
          <w:w w:val="115"/>
        </w:rPr>
        <w:t> </w:t>
      </w:r>
      <w:r>
        <w:rPr>
          <w:color w:val="231F20"/>
          <w:spacing w:val="-2"/>
          <w:w w:val="115"/>
        </w:rPr>
        <w:t>records</w:t>
      </w:r>
      <w:r>
        <w:rPr>
          <w:color w:val="231F20"/>
          <w:spacing w:val="-8"/>
          <w:w w:val="115"/>
        </w:rPr>
        <w:t> </w:t>
      </w:r>
      <w:r>
        <w:rPr>
          <w:color w:val="231F20"/>
          <w:spacing w:val="-2"/>
          <w:w w:val="115"/>
        </w:rPr>
        <w:t>and</w:t>
      </w:r>
      <w:r>
        <w:rPr>
          <w:color w:val="231F20"/>
          <w:spacing w:val="-9"/>
          <w:w w:val="115"/>
        </w:rPr>
        <w:t> </w:t>
      </w:r>
      <w:r>
        <w:rPr>
          <w:color w:val="231F20"/>
          <w:spacing w:val="-2"/>
          <w:w w:val="115"/>
        </w:rPr>
        <w:t>medical</w:t>
      </w:r>
      <w:r>
        <w:rPr>
          <w:color w:val="231F20"/>
          <w:spacing w:val="-8"/>
          <w:w w:val="115"/>
        </w:rPr>
        <w:t> </w:t>
      </w:r>
      <w:r>
        <w:rPr>
          <w:color w:val="231F20"/>
          <w:spacing w:val="-2"/>
          <w:w w:val="115"/>
        </w:rPr>
        <w:t>imaging</w:t>
      </w:r>
      <w:r>
        <w:rPr>
          <w:color w:val="231F20"/>
          <w:spacing w:val="-9"/>
          <w:w w:val="115"/>
        </w:rPr>
        <w:t> </w:t>
      </w:r>
      <w:r>
        <w:rPr>
          <w:color w:val="231F20"/>
          <w:spacing w:val="-2"/>
          <w:w w:val="115"/>
        </w:rPr>
        <w:t>data.</w:t>
      </w:r>
      <w:r>
        <w:rPr>
          <w:color w:val="231F20"/>
          <w:spacing w:val="-10"/>
          <w:w w:val="115"/>
        </w:rPr>
        <w:t> </w:t>
      </w:r>
      <w:r>
        <w:rPr>
          <w:color w:val="231F20"/>
          <w:spacing w:val="-2"/>
          <w:w w:val="115"/>
        </w:rPr>
        <w:t>As</w:t>
      </w:r>
      <w:r>
        <w:rPr>
          <w:color w:val="231F20"/>
          <w:spacing w:val="-9"/>
          <w:w w:val="115"/>
        </w:rPr>
        <w:t> </w:t>
      </w:r>
      <w:r>
        <w:rPr>
          <w:color w:val="231F20"/>
          <w:spacing w:val="-2"/>
          <w:w w:val="115"/>
        </w:rPr>
        <w:t>a </w:t>
      </w:r>
      <w:r>
        <w:rPr>
          <w:color w:val="231F20"/>
          <w:w w:val="115"/>
        </w:rPr>
        <w:t>result,</w:t>
      </w:r>
      <w:r>
        <w:rPr>
          <w:color w:val="231F20"/>
          <w:spacing w:val="-9"/>
          <w:w w:val="115"/>
        </w:rPr>
        <w:t> </w:t>
      </w:r>
      <w:r>
        <w:rPr>
          <w:color w:val="231F20"/>
          <w:w w:val="115"/>
        </w:rPr>
        <w:t>three</w:t>
      </w:r>
      <w:r>
        <w:rPr>
          <w:color w:val="231F20"/>
          <w:spacing w:val="-10"/>
          <w:w w:val="115"/>
        </w:rPr>
        <w:t> </w:t>
      </w:r>
      <w:r>
        <w:rPr>
          <w:color w:val="231F20"/>
          <w:w w:val="115"/>
        </w:rPr>
        <w:t>of</w:t>
      </w:r>
      <w:r>
        <w:rPr>
          <w:color w:val="231F20"/>
          <w:spacing w:val="-9"/>
          <w:w w:val="115"/>
        </w:rPr>
        <w:t> </w:t>
      </w:r>
      <w:r>
        <w:rPr>
          <w:color w:val="231F20"/>
          <w:w w:val="115"/>
        </w:rPr>
        <w:t>the</w:t>
      </w:r>
      <w:r>
        <w:rPr>
          <w:color w:val="231F20"/>
          <w:spacing w:val="-9"/>
          <w:w w:val="115"/>
        </w:rPr>
        <w:t> </w:t>
      </w:r>
      <w:r>
        <w:rPr>
          <w:color w:val="231F20"/>
          <w:w w:val="115"/>
        </w:rPr>
        <w:t>same</w:t>
      </w:r>
      <w:r>
        <w:rPr>
          <w:color w:val="231F20"/>
          <w:spacing w:val="-10"/>
          <w:w w:val="115"/>
        </w:rPr>
        <w:t> </w:t>
      </w:r>
      <w:r>
        <w:rPr>
          <w:color w:val="231F20"/>
          <w:w w:val="115"/>
        </w:rPr>
        <w:t>technology</w:t>
      </w:r>
      <w:r>
        <w:rPr>
          <w:color w:val="231F20"/>
          <w:spacing w:val="-9"/>
          <w:w w:val="115"/>
        </w:rPr>
        <w:t> </w:t>
      </w:r>
      <w:r>
        <w:rPr>
          <w:color w:val="231F20"/>
          <w:w w:val="115"/>
        </w:rPr>
        <w:t>clusters</w:t>
      </w:r>
      <w:r>
        <w:rPr>
          <w:color w:val="231F20"/>
          <w:spacing w:val="-9"/>
          <w:w w:val="115"/>
        </w:rPr>
        <w:t> </w:t>
      </w:r>
      <w:r>
        <w:rPr>
          <w:color w:val="231F20"/>
          <w:w w:val="115"/>
        </w:rPr>
        <w:t>from</w:t>
      </w:r>
      <w:r>
        <w:rPr>
          <w:color w:val="231F20"/>
          <w:spacing w:val="-9"/>
          <w:w w:val="115"/>
        </w:rPr>
        <w:t> </w:t>
      </w:r>
      <w:r>
        <w:rPr>
          <w:color w:val="231F20"/>
          <w:w w:val="115"/>
        </w:rPr>
        <w:t>the</w:t>
      </w:r>
      <w:r>
        <w:rPr>
          <w:color w:val="231F20"/>
          <w:spacing w:val="-9"/>
          <w:w w:val="115"/>
        </w:rPr>
        <w:t> </w:t>
      </w:r>
      <w:r>
        <w:rPr>
          <w:color w:val="231F20"/>
          <w:w w:val="115"/>
        </w:rPr>
        <w:t>training</w:t>
      </w:r>
      <w:r>
        <w:rPr>
          <w:color w:val="231F20"/>
          <w:spacing w:val="-10"/>
          <w:w w:val="115"/>
        </w:rPr>
        <w:t> </w:t>
      </w:r>
      <w:r>
        <w:rPr>
          <w:color w:val="231F20"/>
          <w:w w:val="115"/>
        </w:rPr>
        <w:t>set</w:t>
      </w:r>
      <w:r>
        <w:rPr>
          <w:color w:val="231F20"/>
          <w:spacing w:val="-9"/>
          <w:w w:val="115"/>
        </w:rPr>
        <w:t> </w:t>
      </w:r>
      <w:r>
        <w:rPr>
          <w:color w:val="231F20"/>
          <w:w w:val="115"/>
        </w:rPr>
        <w:t>and the test set are formed.</w:t>
      </w:r>
    </w:p>
    <w:p>
      <w:pPr>
        <w:pStyle w:val="BodyText"/>
        <w:spacing w:after="0" w:line="273" w:lineRule="auto"/>
        <w:jc w:val="both"/>
        <w:sectPr>
          <w:type w:val="continuous"/>
          <w:pgSz w:w="11910" w:h="15880"/>
          <w:pgMar w:header="0" w:footer="526" w:top="0" w:bottom="720" w:left="566" w:right="566"/>
          <w:cols w:num="2" w:equalWidth="0">
            <w:col w:w="5174" w:space="185"/>
            <w:col w:w="5419"/>
          </w:cols>
        </w:sectPr>
      </w:pPr>
    </w:p>
    <w:p>
      <w:pPr>
        <w:pStyle w:val="BodyText"/>
        <w:spacing w:before="61" w:after="1"/>
        <w:rPr>
          <w:sz w:val="20"/>
        </w:rPr>
      </w:pPr>
    </w:p>
    <w:p>
      <w:pPr>
        <w:spacing w:line="240" w:lineRule="auto"/>
        <w:ind w:left="1613" w:right="0" w:firstLine="0"/>
        <w:rPr>
          <w:sz w:val="20"/>
        </w:rPr>
      </w:pPr>
      <w:r>
        <w:rPr>
          <w:sz w:val="20"/>
        </w:rPr>
        <w:drawing>
          <wp:inline distT="0" distB="0" distL="0" distR="0">
            <wp:extent cx="4682140" cy="2871216"/>
            <wp:effectExtent l="0" t="0" r="0" b="0"/>
            <wp:docPr id="83" name="Image 83" descr="Image of Fig. 4"/>
            <wp:cNvGraphicFramePr>
              <a:graphicFrameLocks/>
            </wp:cNvGraphicFramePr>
            <a:graphic>
              <a:graphicData uri="http://schemas.openxmlformats.org/drawingml/2006/picture">
                <pic:pic>
                  <pic:nvPicPr>
                    <pic:cNvPr id="83" name="Image 83" descr="Image of Fig. 4"/>
                    <pic:cNvPicPr/>
                  </pic:nvPicPr>
                  <pic:blipFill>
                    <a:blip r:embed="rId29" cstate="print"/>
                    <a:stretch>
                      <a:fillRect/>
                    </a:stretch>
                  </pic:blipFill>
                  <pic:spPr>
                    <a:xfrm>
                      <a:off x="0" y="0"/>
                      <a:ext cx="4682140" cy="2871216"/>
                    </a:xfrm>
                    <a:prstGeom prst="rect">
                      <a:avLst/>
                    </a:prstGeom>
                  </pic:spPr>
                </pic:pic>
              </a:graphicData>
            </a:graphic>
          </wp:inline>
        </w:drawing>
      </w:r>
      <w:r>
        <w:rPr>
          <w:sz w:val="20"/>
        </w:rPr>
      </w:r>
    </w:p>
    <w:p>
      <w:pPr>
        <w:pStyle w:val="BodyText"/>
        <w:spacing w:before="96"/>
        <w:rPr>
          <w:sz w:val="12"/>
        </w:rPr>
      </w:pPr>
    </w:p>
    <w:p>
      <w:pPr>
        <w:spacing w:before="0"/>
        <w:ind w:left="176" w:right="351" w:firstLine="0"/>
        <w:jc w:val="center"/>
        <w:rPr>
          <w:sz w:val="12"/>
        </w:rPr>
      </w:pPr>
      <w:bookmarkStart w:name="_bookmark8" w:id="25"/>
      <w:bookmarkEnd w:id="25"/>
      <w:r>
        <w:rPr/>
      </w:r>
      <w:r>
        <w:rPr>
          <w:color w:val="231F20"/>
          <w:spacing w:val="-2"/>
          <w:w w:val="120"/>
          <w:sz w:val="12"/>
        </w:rPr>
        <w:t>Fig.</w:t>
      </w:r>
      <w:r>
        <w:rPr>
          <w:color w:val="231F20"/>
          <w:spacing w:val="-4"/>
          <w:w w:val="120"/>
          <w:sz w:val="12"/>
        </w:rPr>
        <w:t> </w:t>
      </w:r>
      <w:r>
        <w:rPr>
          <w:color w:val="231F20"/>
          <w:spacing w:val="-2"/>
          <w:w w:val="120"/>
          <w:sz w:val="12"/>
        </w:rPr>
        <w:t>4. CPC frequency</w:t>
      </w:r>
      <w:r>
        <w:rPr>
          <w:color w:val="231F20"/>
          <w:spacing w:val="-4"/>
          <w:w w:val="120"/>
          <w:sz w:val="12"/>
        </w:rPr>
        <w:t> </w:t>
      </w:r>
      <w:r>
        <w:rPr>
          <w:color w:val="231F20"/>
          <w:spacing w:val="-2"/>
          <w:w w:val="120"/>
          <w:sz w:val="12"/>
        </w:rPr>
        <w:t>for</w:t>
      </w:r>
      <w:r>
        <w:rPr>
          <w:color w:val="231F20"/>
          <w:spacing w:val="-1"/>
          <w:w w:val="120"/>
          <w:sz w:val="12"/>
        </w:rPr>
        <w:t> </w:t>
      </w:r>
      <w:r>
        <w:rPr>
          <w:color w:val="231F20"/>
          <w:spacing w:val="-2"/>
          <w:w w:val="120"/>
          <w:sz w:val="12"/>
        </w:rPr>
        <w:t>training</w:t>
      </w:r>
      <w:r>
        <w:rPr>
          <w:color w:val="231F20"/>
          <w:spacing w:val="-1"/>
          <w:w w:val="120"/>
          <w:sz w:val="12"/>
        </w:rPr>
        <w:t> </w:t>
      </w:r>
      <w:r>
        <w:rPr>
          <w:color w:val="231F20"/>
          <w:spacing w:val="-2"/>
          <w:w w:val="120"/>
          <w:sz w:val="12"/>
        </w:rPr>
        <w:t>and</w:t>
      </w:r>
      <w:r>
        <w:rPr>
          <w:color w:val="231F20"/>
          <w:spacing w:val="-4"/>
          <w:w w:val="120"/>
          <w:sz w:val="12"/>
        </w:rPr>
        <w:t> </w:t>
      </w:r>
      <w:r>
        <w:rPr>
          <w:color w:val="231F20"/>
          <w:spacing w:val="-2"/>
          <w:w w:val="120"/>
          <w:sz w:val="12"/>
        </w:rPr>
        <w:t>test</w:t>
      </w:r>
      <w:r>
        <w:rPr>
          <w:color w:val="231F20"/>
          <w:spacing w:val="-3"/>
          <w:w w:val="120"/>
          <w:sz w:val="12"/>
        </w:rPr>
        <w:t> </w:t>
      </w:r>
      <w:r>
        <w:rPr>
          <w:color w:val="231F20"/>
          <w:spacing w:val="-2"/>
          <w:w w:val="120"/>
          <w:sz w:val="12"/>
        </w:rPr>
        <w:t>sets on the</w:t>
      </w:r>
      <w:r>
        <w:rPr>
          <w:color w:val="231F20"/>
          <w:spacing w:val="-4"/>
          <w:w w:val="120"/>
          <w:sz w:val="12"/>
        </w:rPr>
        <w:t> </w:t>
      </w:r>
      <w:r>
        <w:rPr>
          <w:color w:val="231F20"/>
          <w:spacing w:val="-2"/>
          <w:w w:val="120"/>
          <w:sz w:val="12"/>
        </w:rPr>
        <w:t>wellness care</w:t>
      </w:r>
      <w:r>
        <w:rPr>
          <w:color w:val="231F20"/>
          <w:spacing w:val="-5"/>
          <w:w w:val="120"/>
          <w:sz w:val="12"/>
        </w:rPr>
        <w:t> </w:t>
      </w:r>
      <w:r>
        <w:rPr>
          <w:color w:val="231F20"/>
          <w:spacing w:val="-2"/>
          <w:w w:val="120"/>
          <w:sz w:val="12"/>
        </w:rPr>
        <w:t>ﬁeld.</w:t>
      </w:r>
    </w:p>
    <w:p>
      <w:pPr>
        <w:spacing w:after="0"/>
        <w:jc w:val="center"/>
        <w:rPr>
          <w:sz w:val="12"/>
        </w:rPr>
        <w:sectPr>
          <w:type w:val="continuous"/>
          <w:pgSz w:w="11910" w:h="15880"/>
          <w:pgMar w:header="0" w:footer="526" w:top="0" w:bottom="720" w:left="566" w:right="566"/>
        </w:sectPr>
      </w:pPr>
    </w:p>
    <w:p>
      <w:pPr>
        <w:pStyle w:val="BodyText"/>
        <w:rPr>
          <w:sz w:val="15"/>
        </w:rPr>
      </w:pPr>
    </w:p>
    <w:p>
      <w:pPr>
        <w:spacing w:line="240" w:lineRule="auto"/>
        <w:ind w:left="1798" w:right="0" w:firstLine="0"/>
        <w:rPr>
          <w:sz w:val="20"/>
        </w:rPr>
      </w:pPr>
      <w:r>
        <w:rPr>
          <w:sz w:val="20"/>
        </w:rPr>
        <w:drawing>
          <wp:inline distT="0" distB="0" distL="0" distR="0">
            <wp:extent cx="4657412" cy="2496312"/>
            <wp:effectExtent l="0" t="0" r="0" b="0"/>
            <wp:docPr id="84" name="Image 84" descr="Image of Fig. 5"/>
            <wp:cNvGraphicFramePr>
              <a:graphicFrameLocks/>
            </wp:cNvGraphicFramePr>
            <a:graphic>
              <a:graphicData uri="http://schemas.openxmlformats.org/drawingml/2006/picture">
                <pic:pic>
                  <pic:nvPicPr>
                    <pic:cNvPr id="84" name="Image 84" descr="Image of Fig. 5"/>
                    <pic:cNvPicPr/>
                  </pic:nvPicPr>
                  <pic:blipFill>
                    <a:blip r:embed="rId30" cstate="print"/>
                    <a:stretch>
                      <a:fillRect/>
                    </a:stretch>
                  </pic:blipFill>
                  <pic:spPr>
                    <a:xfrm>
                      <a:off x="0" y="0"/>
                      <a:ext cx="4657412" cy="2496312"/>
                    </a:xfrm>
                    <a:prstGeom prst="rect">
                      <a:avLst/>
                    </a:prstGeom>
                  </pic:spPr>
                </pic:pic>
              </a:graphicData>
            </a:graphic>
          </wp:inline>
        </w:drawing>
      </w:r>
      <w:r>
        <w:rPr>
          <w:sz w:val="20"/>
        </w:rPr>
      </w:r>
    </w:p>
    <w:p>
      <w:pPr>
        <w:pStyle w:val="BodyText"/>
        <w:spacing w:before="97"/>
        <w:rPr>
          <w:sz w:val="12"/>
        </w:rPr>
      </w:pPr>
    </w:p>
    <w:p>
      <w:pPr>
        <w:spacing w:before="0"/>
        <w:ind w:left="350" w:right="175" w:firstLine="0"/>
        <w:jc w:val="center"/>
        <w:rPr>
          <w:sz w:val="12"/>
        </w:rPr>
      </w:pPr>
      <w:bookmarkStart w:name="_bookmark9" w:id="26"/>
      <w:bookmarkEnd w:id="26"/>
      <w:r>
        <w:rPr/>
      </w:r>
      <w:r>
        <w:rPr>
          <w:color w:val="231F20"/>
          <w:w w:val="120"/>
          <w:sz w:val="12"/>
        </w:rPr>
        <w:t>Fig.</w:t>
      </w:r>
      <w:r>
        <w:rPr>
          <w:color w:val="231F20"/>
          <w:spacing w:val="-9"/>
          <w:w w:val="120"/>
          <w:sz w:val="12"/>
        </w:rPr>
        <w:t> </w:t>
      </w:r>
      <w:r>
        <w:rPr>
          <w:color w:val="231F20"/>
          <w:w w:val="120"/>
          <w:sz w:val="12"/>
        </w:rPr>
        <w:t>5.</w:t>
      </w:r>
      <w:r>
        <w:rPr>
          <w:color w:val="231F20"/>
          <w:spacing w:val="-8"/>
          <w:w w:val="120"/>
          <w:sz w:val="12"/>
        </w:rPr>
        <w:t> </w:t>
      </w:r>
      <w:r>
        <w:rPr>
          <w:color w:val="231F20"/>
          <w:w w:val="120"/>
          <w:sz w:val="12"/>
        </w:rPr>
        <w:t>Results</w:t>
      </w:r>
      <w:r>
        <w:rPr>
          <w:color w:val="231F20"/>
          <w:spacing w:val="-7"/>
          <w:w w:val="120"/>
          <w:sz w:val="12"/>
        </w:rPr>
        <w:t> </w:t>
      </w:r>
      <w:r>
        <w:rPr>
          <w:color w:val="231F20"/>
          <w:w w:val="120"/>
          <w:sz w:val="12"/>
        </w:rPr>
        <w:t>of</w:t>
      </w:r>
      <w:r>
        <w:rPr>
          <w:color w:val="231F20"/>
          <w:spacing w:val="-7"/>
          <w:w w:val="120"/>
          <w:sz w:val="12"/>
        </w:rPr>
        <w:t> </w:t>
      </w:r>
      <w:r>
        <w:rPr>
          <w:color w:val="231F20"/>
          <w:w w:val="120"/>
          <w:sz w:val="12"/>
        </w:rPr>
        <w:t>the</w:t>
      </w:r>
      <w:r>
        <w:rPr>
          <w:color w:val="231F20"/>
          <w:spacing w:val="-8"/>
          <w:w w:val="120"/>
          <w:sz w:val="12"/>
        </w:rPr>
        <w:t> </w:t>
      </w:r>
      <w:r>
        <w:rPr>
          <w:color w:val="231F20"/>
          <w:w w:val="120"/>
          <w:sz w:val="12"/>
        </w:rPr>
        <w:t>average</w:t>
      </w:r>
      <w:r>
        <w:rPr>
          <w:color w:val="231F20"/>
          <w:spacing w:val="-7"/>
          <w:w w:val="120"/>
          <w:sz w:val="12"/>
        </w:rPr>
        <w:t> </w:t>
      </w:r>
      <w:r>
        <w:rPr>
          <w:color w:val="231F20"/>
          <w:w w:val="120"/>
          <w:sz w:val="12"/>
        </w:rPr>
        <w:t>silhouette</w:t>
      </w:r>
      <w:r>
        <w:rPr>
          <w:color w:val="231F20"/>
          <w:spacing w:val="-8"/>
          <w:w w:val="120"/>
          <w:sz w:val="12"/>
        </w:rPr>
        <w:t> </w:t>
      </w:r>
      <w:r>
        <w:rPr>
          <w:color w:val="231F20"/>
          <w:w w:val="120"/>
          <w:sz w:val="12"/>
        </w:rPr>
        <w:t>width</w:t>
      </w:r>
      <w:r>
        <w:rPr>
          <w:color w:val="231F20"/>
          <w:spacing w:val="-9"/>
          <w:w w:val="120"/>
          <w:sz w:val="12"/>
        </w:rPr>
        <w:t> </w:t>
      </w:r>
      <w:r>
        <w:rPr>
          <w:color w:val="231F20"/>
          <w:w w:val="120"/>
          <w:sz w:val="12"/>
        </w:rPr>
        <w:t>of</w:t>
      </w:r>
      <w:r>
        <w:rPr>
          <w:color w:val="231F20"/>
          <w:spacing w:val="-8"/>
          <w:w w:val="120"/>
          <w:sz w:val="12"/>
        </w:rPr>
        <w:t> </w:t>
      </w:r>
      <w:r>
        <w:rPr>
          <w:color w:val="231F20"/>
          <w:w w:val="120"/>
          <w:sz w:val="12"/>
        </w:rPr>
        <w:t>the</w:t>
      </w:r>
      <w:r>
        <w:rPr>
          <w:color w:val="231F20"/>
          <w:spacing w:val="-9"/>
          <w:w w:val="120"/>
          <w:sz w:val="12"/>
        </w:rPr>
        <w:t> </w:t>
      </w:r>
      <w:r>
        <w:rPr>
          <w:color w:val="231F20"/>
          <w:w w:val="120"/>
          <w:sz w:val="12"/>
        </w:rPr>
        <w:t>training</w:t>
      </w:r>
      <w:r>
        <w:rPr>
          <w:color w:val="231F20"/>
          <w:spacing w:val="-7"/>
          <w:w w:val="120"/>
          <w:sz w:val="12"/>
        </w:rPr>
        <w:t> </w:t>
      </w:r>
      <w:r>
        <w:rPr>
          <w:color w:val="231F20"/>
          <w:w w:val="120"/>
          <w:sz w:val="12"/>
        </w:rPr>
        <w:t>and</w:t>
      </w:r>
      <w:r>
        <w:rPr>
          <w:color w:val="231F20"/>
          <w:spacing w:val="-6"/>
          <w:w w:val="120"/>
          <w:sz w:val="12"/>
        </w:rPr>
        <w:t> </w:t>
      </w:r>
      <w:r>
        <w:rPr>
          <w:color w:val="231F20"/>
          <w:w w:val="120"/>
          <w:sz w:val="12"/>
        </w:rPr>
        <w:t>test</w:t>
      </w:r>
      <w:r>
        <w:rPr>
          <w:color w:val="231F20"/>
          <w:spacing w:val="-7"/>
          <w:w w:val="120"/>
          <w:sz w:val="12"/>
        </w:rPr>
        <w:t> </w:t>
      </w:r>
      <w:r>
        <w:rPr>
          <w:color w:val="231F20"/>
          <w:spacing w:val="-2"/>
          <w:w w:val="120"/>
          <w:sz w:val="12"/>
        </w:rPr>
        <w:t>sets.</w:t>
      </w:r>
    </w:p>
    <w:p>
      <w:pPr>
        <w:pStyle w:val="BodyText"/>
        <w:spacing w:before="21"/>
        <w:rPr>
          <w:sz w:val="20"/>
        </w:rPr>
      </w:pPr>
    </w:p>
    <w:p>
      <w:pPr>
        <w:pStyle w:val="BodyText"/>
        <w:spacing w:after="0"/>
        <w:rPr>
          <w:sz w:val="20"/>
        </w:rPr>
        <w:sectPr>
          <w:pgSz w:w="11910" w:h="15880"/>
          <w:pgMar w:header="0" w:footer="606" w:top="880" w:bottom="720" w:left="566" w:right="566"/>
        </w:sectPr>
      </w:pPr>
    </w:p>
    <w:p>
      <w:pPr>
        <w:pStyle w:val="BodyText"/>
        <w:spacing w:line="273" w:lineRule="auto" w:before="106"/>
        <w:ind w:left="284" w:firstLine="239"/>
        <w:jc w:val="both"/>
      </w:pPr>
      <w:r>
        <w:rPr>
          <w:color w:val="231F20"/>
          <w:w w:val="115"/>
        </w:rPr>
        <w:t>Here,</w:t>
      </w:r>
      <w:r>
        <w:rPr>
          <w:color w:val="231F20"/>
          <w:spacing w:val="-12"/>
          <w:w w:val="115"/>
        </w:rPr>
        <w:t> </w:t>
      </w:r>
      <w:r>
        <w:rPr>
          <w:color w:val="231F20"/>
          <w:w w:val="115"/>
        </w:rPr>
        <w:t>we</w:t>
      </w:r>
      <w:r>
        <w:rPr>
          <w:color w:val="231F20"/>
          <w:spacing w:val="-10"/>
          <w:w w:val="115"/>
        </w:rPr>
        <w:t> </w:t>
      </w:r>
      <w:r>
        <w:rPr>
          <w:color w:val="231F20"/>
          <w:w w:val="115"/>
        </w:rPr>
        <w:t>examined</w:t>
      </w:r>
      <w:r>
        <w:rPr>
          <w:color w:val="231F20"/>
          <w:spacing w:val="-11"/>
          <w:w w:val="115"/>
        </w:rPr>
        <w:t> </w:t>
      </w:r>
      <w:r>
        <w:rPr>
          <w:color w:val="231F20"/>
          <w:w w:val="115"/>
        </w:rPr>
        <w:t>the</w:t>
      </w:r>
      <w:r>
        <w:rPr>
          <w:color w:val="231F20"/>
          <w:spacing w:val="-12"/>
          <w:w w:val="115"/>
        </w:rPr>
        <w:t> </w:t>
      </w:r>
      <w:r>
        <w:rPr>
          <w:color w:val="231F20"/>
          <w:w w:val="115"/>
        </w:rPr>
        <w:t>common</w:t>
      </w:r>
      <w:r>
        <w:rPr>
          <w:color w:val="231F20"/>
          <w:spacing w:val="-11"/>
          <w:w w:val="115"/>
        </w:rPr>
        <w:t> </w:t>
      </w:r>
      <w:r>
        <w:rPr>
          <w:color w:val="231F20"/>
          <w:w w:val="115"/>
        </w:rPr>
        <w:t>CPCs</w:t>
      </w:r>
      <w:r>
        <w:rPr>
          <w:color w:val="231F20"/>
          <w:spacing w:val="-12"/>
          <w:w w:val="115"/>
        </w:rPr>
        <w:t> </w:t>
      </w:r>
      <w:r>
        <w:rPr>
          <w:color w:val="231F20"/>
          <w:w w:val="115"/>
        </w:rPr>
        <w:t>that</w:t>
      </w:r>
      <w:r>
        <w:rPr>
          <w:color w:val="231F20"/>
          <w:spacing w:val="-10"/>
          <w:w w:val="115"/>
        </w:rPr>
        <w:t> </w:t>
      </w:r>
      <w:r>
        <w:rPr>
          <w:color w:val="231F20"/>
          <w:w w:val="115"/>
        </w:rPr>
        <w:t>appear</w:t>
      </w:r>
      <w:r>
        <w:rPr>
          <w:color w:val="231F20"/>
          <w:spacing w:val="-12"/>
          <w:w w:val="115"/>
        </w:rPr>
        <w:t> </w:t>
      </w:r>
      <w:r>
        <w:rPr>
          <w:color w:val="231F20"/>
          <w:w w:val="115"/>
        </w:rPr>
        <w:t>in</w:t>
      </w:r>
      <w:r>
        <w:rPr>
          <w:color w:val="231F20"/>
          <w:spacing w:val="-11"/>
          <w:w w:val="115"/>
        </w:rPr>
        <w:t> </w:t>
      </w:r>
      <w:r>
        <w:rPr>
          <w:color w:val="231F20"/>
          <w:w w:val="115"/>
        </w:rPr>
        <w:t>each</w:t>
      </w:r>
      <w:r>
        <w:rPr>
          <w:color w:val="231F20"/>
          <w:spacing w:val="-12"/>
          <w:w w:val="115"/>
        </w:rPr>
        <w:t> </w:t>
      </w:r>
      <w:r>
        <w:rPr>
          <w:color w:val="231F20"/>
          <w:w w:val="115"/>
        </w:rPr>
        <w:t>formed technology cluster. There are 7 CPCs commonly contained in two technology clusters in the training set. In particular, there are more than 5 overlapping CPCs cluster 1 (wellness care business system technology) and cluster 3 (data management technology). This im-plies</w:t>
      </w:r>
      <w:r>
        <w:rPr>
          <w:color w:val="231F20"/>
          <w:spacing w:val="28"/>
          <w:w w:val="115"/>
        </w:rPr>
        <w:t> </w:t>
      </w:r>
      <w:r>
        <w:rPr>
          <w:color w:val="231F20"/>
          <w:w w:val="115"/>
        </w:rPr>
        <w:t>that</w:t>
      </w:r>
      <w:r>
        <w:rPr>
          <w:color w:val="231F20"/>
          <w:spacing w:val="29"/>
          <w:w w:val="115"/>
        </w:rPr>
        <w:t> </w:t>
      </w:r>
      <w:r>
        <w:rPr>
          <w:color w:val="231F20"/>
          <w:w w:val="115"/>
        </w:rPr>
        <w:t>the</w:t>
      </w:r>
      <w:r>
        <w:rPr>
          <w:color w:val="231F20"/>
          <w:spacing w:val="29"/>
          <w:w w:val="115"/>
        </w:rPr>
        <w:t> </w:t>
      </w:r>
      <w:r>
        <w:rPr>
          <w:color w:val="231F20"/>
          <w:w w:val="115"/>
        </w:rPr>
        <w:t>technology</w:t>
      </w:r>
      <w:r>
        <w:rPr>
          <w:color w:val="231F20"/>
          <w:spacing w:val="28"/>
          <w:w w:val="115"/>
        </w:rPr>
        <w:t> </w:t>
      </w:r>
      <w:r>
        <w:rPr>
          <w:color w:val="231F20"/>
          <w:w w:val="115"/>
        </w:rPr>
        <w:t>compositions</w:t>
      </w:r>
      <w:r>
        <w:rPr>
          <w:color w:val="231F20"/>
          <w:spacing w:val="29"/>
          <w:w w:val="115"/>
        </w:rPr>
        <w:t> </w:t>
      </w:r>
      <w:r>
        <w:rPr>
          <w:color w:val="231F20"/>
          <w:w w:val="115"/>
        </w:rPr>
        <w:t>of</w:t>
      </w:r>
      <w:r>
        <w:rPr>
          <w:color w:val="231F20"/>
          <w:spacing w:val="29"/>
          <w:w w:val="115"/>
        </w:rPr>
        <w:t> </w:t>
      </w:r>
      <w:r>
        <w:rPr>
          <w:color w:val="231F20"/>
          <w:w w:val="115"/>
        </w:rPr>
        <w:t>cluster</w:t>
      </w:r>
      <w:r>
        <w:rPr>
          <w:color w:val="231F20"/>
          <w:spacing w:val="29"/>
          <w:w w:val="115"/>
        </w:rPr>
        <w:t> </w:t>
      </w:r>
      <w:r>
        <w:rPr>
          <w:color w:val="231F20"/>
          <w:w w:val="115"/>
        </w:rPr>
        <w:t>1</w:t>
      </w:r>
      <w:r>
        <w:rPr>
          <w:color w:val="231F20"/>
          <w:spacing w:val="29"/>
          <w:w w:val="115"/>
        </w:rPr>
        <w:t> </w:t>
      </w:r>
      <w:r>
        <w:rPr>
          <w:color w:val="231F20"/>
          <w:w w:val="115"/>
        </w:rPr>
        <w:t>and</w:t>
      </w:r>
      <w:r>
        <w:rPr>
          <w:color w:val="231F20"/>
          <w:spacing w:val="28"/>
          <w:w w:val="115"/>
        </w:rPr>
        <w:t> </w:t>
      </w:r>
      <w:r>
        <w:rPr>
          <w:color w:val="231F20"/>
          <w:w w:val="115"/>
        </w:rPr>
        <w:t>cluster</w:t>
      </w:r>
      <w:r>
        <w:rPr>
          <w:color w:val="231F20"/>
          <w:spacing w:val="29"/>
          <w:w w:val="115"/>
        </w:rPr>
        <w:t> </w:t>
      </w:r>
      <w:r>
        <w:rPr>
          <w:color w:val="231F20"/>
          <w:w w:val="115"/>
        </w:rPr>
        <w:t>3 are</w:t>
      </w:r>
      <w:r>
        <w:rPr>
          <w:color w:val="231F20"/>
          <w:spacing w:val="-5"/>
          <w:w w:val="115"/>
        </w:rPr>
        <w:t> </w:t>
      </w:r>
      <w:r>
        <w:rPr>
          <w:color w:val="231F20"/>
          <w:w w:val="115"/>
        </w:rPr>
        <w:t>analogous.</w:t>
      </w:r>
      <w:r>
        <w:rPr>
          <w:color w:val="231F20"/>
          <w:spacing w:val="-5"/>
          <w:w w:val="115"/>
        </w:rPr>
        <w:t> </w:t>
      </w:r>
      <w:r>
        <w:rPr>
          <w:color w:val="231F20"/>
          <w:w w:val="115"/>
        </w:rPr>
        <w:t>However,</w:t>
      </w:r>
      <w:r>
        <w:rPr>
          <w:color w:val="231F20"/>
          <w:spacing w:val="-4"/>
          <w:w w:val="115"/>
        </w:rPr>
        <w:t> </w:t>
      </w:r>
      <w:r>
        <w:rPr>
          <w:color w:val="231F20"/>
          <w:w w:val="115"/>
        </w:rPr>
        <w:t>these</w:t>
      </w:r>
      <w:r>
        <w:rPr>
          <w:color w:val="231F20"/>
          <w:spacing w:val="-4"/>
          <w:w w:val="115"/>
        </w:rPr>
        <w:t> </w:t>
      </w:r>
      <w:r>
        <w:rPr>
          <w:color w:val="231F20"/>
          <w:w w:val="115"/>
        </w:rPr>
        <w:t>cannot</w:t>
      </w:r>
      <w:r>
        <w:rPr>
          <w:color w:val="231F20"/>
          <w:spacing w:val="-3"/>
          <w:w w:val="115"/>
        </w:rPr>
        <w:t> </w:t>
      </w:r>
      <w:r>
        <w:rPr>
          <w:color w:val="231F20"/>
          <w:w w:val="115"/>
        </w:rPr>
        <w:t>be</w:t>
      </w:r>
      <w:r>
        <w:rPr>
          <w:color w:val="231F20"/>
          <w:spacing w:val="-4"/>
          <w:w w:val="115"/>
        </w:rPr>
        <w:t> </w:t>
      </w:r>
      <w:r>
        <w:rPr>
          <w:color w:val="231F20"/>
          <w:w w:val="115"/>
        </w:rPr>
        <w:t>viewed</w:t>
      </w:r>
      <w:r>
        <w:rPr>
          <w:color w:val="231F20"/>
          <w:spacing w:val="-3"/>
          <w:w w:val="115"/>
        </w:rPr>
        <w:t> </w:t>
      </w:r>
      <w:r>
        <w:rPr>
          <w:color w:val="231F20"/>
          <w:w w:val="115"/>
        </w:rPr>
        <w:t>as</w:t>
      </w:r>
      <w:r>
        <w:rPr>
          <w:color w:val="231F20"/>
          <w:spacing w:val="-4"/>
          <w:w w:val="115"/>
        </w:rPr>
        <w:t> </w:t>
      </w:r>
      <w:r>
        <w:rPr>
          <w:color w:val="231F20"/>
          <w:w w:val="115"/>
        </w:rPr>
        <w:t>perfectly</w:t>
      </w:r>
      <w:r>
        <w:rPr>
          <w:color w:val="231F20"/>
          <w:spacing w:val="-2"/>
          <w:w w:val="115"/>
        </w:rPr>
        <w:t> </w:t>
      </w:r>
      <w:r>
        <w:rPr>
          <w:color w:val="231F20"/>
          <w:w w:val="115"/>
        </w:rPr>
        <w:t>identi-</w:t>
      </w:r>
      <w:r>
        <w:rPr>
          <w:color w:val="231F20"/>
          <w:w w:val="110"/>
        </w:rPr>
        <w:t>cal technologies because, as </w:t>
      </w:r>
      <w:hyperlink w:history="true" w:anchor="_bookmark12">
        <w:r>
          <w:rPr>
            <w:color w:val="2E3092"/>
            <w:w w:val="110"/>
          </w:rPr>
          <w:t>Fig. 7</w:t>
        </w:r>
      </w:hyperlink>
      <w:r>
        <w:rPr>
          <w:color w:val="2E3092"/>
          <w:w w:val="110"/>
        </w:rPr>
        <w:t> </w:t>
      </w:r>
      <w:r>
        <w:rPr>
          <w:color w:val="231F20"/>
          <w:w w:val="110"/>
        </w:rPr>
        <w:t>shows, the CPC composition ratios </w:t>
      </w:r>
      <w:r>
        <w:rPr>
          <w:color w:val="231F20"/>
          <w:w w:val="115"/>
        </w:rPr>
        <w:t>of</w:t>
      </w:r>
      <w:r>
        <w:rPr>
          <w:color w:val="231F20"/>
          <w:spacing w:val="-1"/>
          <w:w w:val="115"/>
        </w:rPr>
        <w:t> </w:t>
      </w:r>
      <w:r>
        <w:rPr>
          <w:color w:val="231F20"/>
          <w:w w:val="115"/>
        </w:rPr>
        <w:t>these technology</w:t>
      </w:r>
      <w:r>
        <w:rPr>
          <w:color w:val="231F20"/>
          <w:spacing w:val="-1"/>
          <w:w w:val="115"/>
        </w:rPr>
        <w:t> </w:t>
      </w:r>
      <w:r>
        <w:rPr>
          <w:color w:val="231F20"/>
          <w:w w:val="115"/>
        </w:rPr>
        <w:t>clusters</w:t>
      </w:r>
      <w:r>
        <w:rPr>
          <w:color w:val="231F20"/>
          <w:spacing w:val="-1"/>
          <w:w w:val="115"/>
        </w:rPr>
        <w:t> </w:t>
      </w:r>
      <w:r>
        <w:rPr>
          <w:color w:val="231F20"/>
          <w:w w:val="115"/>
        </w:rPr>
        <w:t>are</w:t>
      </w:r>
      <w:r>
        <w:rPr>
          <w:color w:val="231F20"/>
          <w:spacing w:val="-1"/>
          <w:w w:val="115"/>
        </w:rPr>
        <w:t> </w:t>
      </w:r>
      <w:r>
        <w:rPr>
          <w:color w:val="231F20"/>
          <w:w w:val="115"/>
        </w:rPr>
        <w:t>considerably</w:t>
      </w:r>
      <w:r>
        <w:rPr>
          <w:color w:val="231F20"/>
          <w:spacing w:val="-1"/>
          <w:w w:val="115"/>
        </w:rPr>
        <w:t> </w:t>
      </w:r>
      <w:r>
        <w:rPr>
          <w:color w:val="231F20"/>
          <w:w w:val="115"/>
        </w:rPr>
        <w:t>different. This</w:t>
      </w:r>
      <w:r>
        <w:rPr>
          <w:color w:val="231F20"/>
          <w:spacing w:val="-2"/>
          <w:w w:val="115"/>
        </w:rPr>
        <w:t> </w:t>
      </w:r>
      <w:r>
        <w:rPr>
          <w:color w:val="231F20"/>
          <w:w w:val="115"/>
        </w:rPr>
        <w:t>implies that data management technology has some mutually complemen-tary components and exclusive relationships with data management technology (</w:t>
      </w:r>
      <w:hyperlink w:history="true" w:anchor="_bookmark14">
        <w:r>
          <w:rPr>
            <w:color w:val="2E3092"/>
            <w:w w:val="115"/>
          </w:rPr>
          <w:t>Anon, 2015</w:t>
        </w:r>
      </w:hyperlink>
      <w:r>
        <w:rPr>
          <w:color w:val="231F20"/>
          <w:w w:val="115"/>
        </w:rPr>
        <w:t>). In other words, there have been integra-tions of similar technologies. This is also the case for cluster 1 and cluster 2 in the test set.</w:t>
      </w:r>
    </w:p>
    <w:p>
      <w:pPr>
        <w:pStyle w:val="BodyText"/>
        <w:spacing w:line="273" w:lineRule="auto"/>
        <w:ind w:left="284" w:right="1" w:firstLine="239"/>
        <w:jc w:val="both"/>
      </w:pPr>
      <w:r>
        <w:rPr>
          <w:color w:val="231F20"/>
          <w:w w:val="110"/>
        </w:rPr>
        <w:t>After the technological deﬁnition of a formed technology cluster, patent indicator analysis was performed to determine the promise of each</w:t>
      </w:r>
      <w:r>
        <w:rPr>
          <w:color w:val="231F20"/>
          <w:spacing w:val="-3"/>
          <w:w w:val="110"/>
        </w:rPr>
        <w:t> </w:t>
      </w:r>
      <w:r>
        <w:rPr>
          <w:color w:val="231F20"/>
          <w:w w:val="110"/>
        </w:rPr>
        <w:t>technology</w:t>
      </w:r>
      <w:r>
        <w:rPr>
          <w:color w:val="231F20"/>
          <w:spacing w:val="-2"/>
          <w:w w:val="110"/>
        </w:rPr>
        <w:t> </w:t>
      </w:r>
      <w:r>
        <w:rPr>
          <w:color w:val="231F20"/>
          <w:w w:val="110"/>
        </w:rPr>
        <w:t>cluster.</w:t>
      </w:r>
      <w:r>
        <w:rPr>
          <w:color w:val="231F20"/>
          <w:spacing w:val="-3"/>
          <w:w w:val="110"/>
        </w:rPr>
        <w:t> </w:t>
      </w:r>
      <w:r>
        <w:rPr>
          <w:color w:val="231F20"/>
          <w:w w:val="110"/>
        </w:rPr>
        <w:t>As</w:t>
      </w:r>
      <w:r>
        <w:rPr>
          <w:color w:val="231F20"/>
          <w:spacing w:val="-3"/>
          <w:w w:val="110"/>
        </w:rPr>
        <w:t> </w:t>
      </w:r>
      <w:hyperlink w:history="true" w:anchor="_bookmark13">
        <w:r>
          <w:rPr>
            <w:color w:val="2E3092"/>
            <w:w w:val="110"/>
          </w:rPr>
          <w:t>Table</w:t>
        </w:r>
        <w:r>
          <w:rPr>
            <w:color w:val="2E3092"/>
            <w:spacing w:val="-2"/>
            <w:w w:val="110"/>
          </w:rPr>
          <w:t> </w:t>
        </w:r>
        <w:r>
          <w:rPr>
            <w:color w:val="2E3092"/>
            <w:w w:val="110"/>
          </w:rPr>
          <w:t>2</w:t>
        </w:r>
      </w:hyperlink>
      <w:r>
        <w:rPr>
          <w:color w:val="2E3092"/>
          <w:spacing w:val="-1"/>
          <w:w w:val="110"/>
        </w:rPr>
        <w:t> </w:t>
      </w:r>
      <w:r>
        <w:rPr>
          <w:color w:val="231F20"/>
          <w:w w:val="110"/>
        </w:rPr>
        <w:t>shows,</w:t>
      </w:r>
      <w:r>
        <w:rPr>
          <w:color w:val="231F20"/>
          <w:spacing w:val="-3"/>
          <w:w w:val="110"/>
        </w:rPr>
        <w:t> </w:t>
      </w:r>
      <w:r>
        <w:rPr>
          <w:color w:val="231F20"/>
          <w:w w:val="110"/>
        </w:rPr>
        <w:t>the</w:t>
      </w:r>
      <w:r>
        <w:rPr>
          <w:color w:val="231F20"/>
          <w:spacing w:val="-2"/>
          <w:w w:val="110"/>
        </w:rPr>
        <w:t> </w:t>
      </w:r>
      <w:r>
        <w:rPr>
          <w:color w:val="231F20"/>
          <w:w w:val="110"/>
        </w:rPr>
        <w:t>promise</w:t>
      </w:r>
      <w:r>
        <w:rPr>
          <w:color w:val="231F20"/>
          <w:spacing w:val="-2"/>
          <w:w w:val="110"/>
        </w:rPr>
        <w:t> </w:t>
      </w:r>
      <w:r>
        <w:rPr>
          <w:color w:val="231F20"/>
          <w:w w:val="110"/>
        </w:rPr>
        <w:t>for</w:t>
      </w:r>
      <w:r>
        <w:rPr>
          <w:color w:val="231F20"/>
          <w:spacing w:val="-2"/>
          <w:w w:val="110"/>
        </w:rPr>
        <w:t> </w:t>
      </w:r>
      <w:r>
        <w:rPr>
          <w:color w:val="231F20"/>
          <w:w w:val="110"/>
        </w:rPr>
        <w:t>cluster</w:t>
      </w:r>
      <w:r>
        <w:rPr>
          <w:color w:val="231F20"/>
          <w:spacing w:val="-2"/>
          <w:w w:val="110"/>
        </w:rPr>
        <w:t> </w:t>
      </w:r>
      <w:r>
        <w:rPr>
          <w:color w:val="231F20"/>
          <w:w w:val="110"/>
        </w:rPr>
        <w:t>2</w:t>
      </w:r>
      <w:r>
        <w:rPr>
          <w:color w:val="231F20"/>
          <w:spacing w:val="-2"/>
          <w:w w:val="110"/>
        </w:rPr>
        <w:t> </w:t>
      </w:r>
      <w:r>
        <w:rPr>
          <w:color w:val="231F20"/>
          <w:w w:val="110"/>
        </w:rPr>
        <w:t>as determined by comparing forward citation per patent, triadic patent family, and independent claims</w:t>
      </w:r>
      <w:r>
        <w:rPr>
          <w:color w:val="231F20"/>
          <w:spacing w:val="-3"/>
          <w:w w:val="110"/>
        </w:rPr>
        <w:t> </w:t>
      </w:r>
      <w:r>
        <w:rPr>
          <w:color w:val="231F20"/>
          <w:w w:val="110"/>
        </w:rPr>
        <w:t>per patent</w:t>
      </w:r>
      <w:r>
        <w:rPr>
          <w:color w:val="231F20"/>
          <w:spacing w:val="-2"/>
          <w:w w:val="110"/>
        </w:rPr>
        <w:t> </w:t>
      </w:r>
      <w:r>
        <w:rPr>
          <w:color w:val="231F20"/>
          <w:w w:val="110"/>
        </w:rPr>
        <w:t>of the</w:t>
      </w:r>
      <w:r>
        <w:rPr>
          <w:color w:val="231F20"/>
          <w:spacing w:val="-2"/>
          <w:w w:val="110"/>
        </w:rPr>
        <w:t> </w:t>
      </w:r>
      <w:r>
        <w:rPr>
          <w:color w:val="231F20"/>
          <w:w w:val="110"/>
        </w:rPr>
        <w:t>promising technology </w:t>
      </w:r>
      <w:r>
        <w:rPr>
          <w:color w:val="231F20"/>
          <w:spacing w:val="-2"/>
          <w:w w:val="110"/>
        </w:rPr>
        <w:t>cluster</w:t>
      </w:r>
      <w:r>
        <w:rPr>
          <w:color w:val="231F20"/>
          <w:spacing w:val="-5"/>
          <w:w w:val="110"/>
        </w:rPr>
        <w:t> </w:t>
      </w:r>
      <w:r>
        <w:rPr>
          <w:color w:val="231F20"/>
          <w:spacing w:val="-2"/>
          <w:w w:val="110"/>
        </w:rPr>
        <w:t>candidates</w:t>
      </w:r>
      <w:r>
        <w:rPr>
          <w:color w:val="231F20"/>
          <w:spacing w:val="-4"/>
          <w:w w:val="110"/>
        </w:rPr>
        <w:t> </w:t>
      </w:r>
      <w:r>
        <w:rPr>
          <w:color w:val="231F20"/>
          <w:spacing w:val="-2"/>
          <w:w w:val="110"/>
        </w:rPr>
        <w:t>was</w:t>
      </w:r>
      <w:r>
        <w:rPr>
          <w:color w:val="231F20"/>
          <w:spacing w:val="-6"/>
          <w:w w:val="110"/>
        </w:rPr>
        <w:t> </w:t>
      </w:r>
      <w:r>
        <w:rPr>
          <w:color w:val="231F20"/>
          <w:spacing w:val="-2"/>
          <w:w w:val="110"/>
        </w:rPr>
        <w:t>0.62787,</w:t>
      </w:r>
      <w:r>
        <w:rPr>
          <w:color w:val="231F20"/>
          <w:spacing w:val="-3"/>
          <w:w w:val="110"/>
        </w:rPr>
        <w:t> </w:t>
      </w:r>
      <w:r>
        <w:rPr>
          <w:color w:val="231F20"/>
          <w:spacing w:val="-2"/>
          <w:w w:val="110"/>
        </w:rPr>
        <w:t>0.54242,</w:t>
      </w:r>
      <w:r>
        <w:rPr>
          <w:color w:val="231F20"/>
          <w:spacing w:val="-6"/>
          <w:w w:val="110"/>
        </w:rPr>
        <w:t> </w:t>
      </w:r>
      <w:r>
        <w:rPr>
          <w:color w:val="231F20"/>
          <w:spacing w:val="-2"/>
          <w:w w:val="110"/>
        </w:rPr>
        <w:t>and</w:t>
      </w:r>
      <w:r>
        <w:rPr>
          <w:color w:val="231F20"/>
          <w:spacing w:val="-3"/>
          <w:w w:val="110"/>
        </w:rPr>
        <w:t> </w:t>
      </w:r>
      <w:r>
        <w:rPr>
          <w:color w:val="231F20"/>
          <w:spacing w:val="-2"/>
          <w:w w:val="110"/>
        </w:rPr>
        <w:t>4.03216,</w:t>
      </w:r>
      <w:r>
        <w:rPr>
          <w:color w:val="231F20"/>
          <w:spacing w:val="-6"/>
          <w:w w:val="110"/>
        </w:rPr>
        <w:t> </w:t>
      </w:r>
      <w:r>
        <w:rPr>
          <w:color w:val="231F20"/>
          <w:spacing w:val="-2"/>
          <w:w w:val="110"/>
        </w:rPr>
        <w:t>respectively.</w:t>
      </w:r>
      <w:r>
        <w:rPr>
          <w:color w:val="231F20"/>
          <w:spacing w:val="-3"/>
          <w:w w:val="110"/>
        </w:rPr>
        <w:t> </w:t>
      </w:r>
      <w:r>
        <w:rPr>
          <w:color w:val="231F20"/>
          <w:spacing w:val="-4"/>
          <w:w w:val="110"/>
        </w:rPr>
        <w:t>This</w:t>
      </w:r>
    </w:p>
    <w:p>
      <w:pPr>
        <w:pStyle w:val="BodyText"/>
        <w:spacing w:line="273" w:lineRule="auto" w:before="106"/>
        <w:ind w:left="284" w:right="104"/>
        <w:jc w:val="both"/>
      </w:pPr>
      <w:r>
        <w:rPr/>
        <w:br w:type="column"/>
      </w:r>
      <w:r>
        <w:rPr>
          <w:color w:val="231F20"/>
          <w:w w:val="110"/>
        </w:rPr>
        <w:t>cluster</w:t>
      </w:r>
      <w:r>
        <w:rPr>
          <w:color w:val="231F20"/>
          <w:spacing w:val="-4"/>
          <w:w w:val="110"/>
        </w:rPr>
        <w:t> </w:t>
      </w:r>
      <w:r>
        <w:rPr>
          <w:color w:val="231F20"/>
          <w:w w:val="110"/>
        </w:rPr>
        <w:t>was</w:t>
      </w:r>
      <w:r>
        <w:rPr>
          <w:color w:val="231F20"/>
          <w:spacing w:val="-5"/>
          <w:w w:val="110"/>
        </w:rPr>
        <w:t> </w:t>
      </w:r>
      <w:r>
        <w:rPr>
          <w:color w:val="231F20"/>
          <w:w w:val="110"/>
        </w:rPr>
        <w:t>concluded</w:t>
      </w:r>
      <w:r>
        <w:rPr>
          <w:color w:val="231F20"/>
          <w:spacing w:val="-4"/>
          <w:w w:val="110"/>
        </w:rPr>
        <w:t> </w:t>
      </w:r>
      <w:r>
        <w:rPr>
          <w:color w:val="231F20"/>
          <w:w w:val="110"/>
        </w:rPr>
        <w:t>as</w:t>
      </w:r>
      <w:r>
        <w:rPr>
          <w:color w:val="231F20"/>
          <w:spacing w:val="-4"/>
          <w:w w:val="110"/>
        </w:rPr>
        <w:t> </w:t>
      </w:r>
      <w:r>
        <w:rPr>
          <w:color w:val="231F20"/>
          <w:w w:val="110"/>
        </w:rPr>
        <w:t>being</w:t>
      </w:r>
      <w:r>
        <w:rPr>
          <w:color w:val="231F20"/>
          <w:spacing w:val="-2"/>
          <w:w w:val="110"/>
        </w:rPr>
        <w:t> </w:t>
      </w:r>
      <w:r>
        <w:rPr>
          <w:color w:val="231F20"/>
          <w:w w:val="110"/>
        </w:rPr>
        <w:t>a</w:t>
      </w:r>
      <w:r>
        <w:rPr>
          <w:color w:val="231F20"/>
          <w:spacing w:val="-1"/>
          <w:w w:val="110"/>
        </w:rPr>
        <w:t> </w:t>
      </w:r>
      <w:r>
        <w:rPr>
          <w:color w:val="231F20"/>
          <w:w w:val="110"/>
        </w:rPr>
        <w:t>promising</w:t>
      </w:r>
      <w:r>
        <w:rPr>
          <w:color w:val="231F20"/>
          <w:spacing w:val="-5"/>
          <w:w w:val="110"/>
        </w:rPr>
        <w:t> </w:t>
      </w:r>
      <w:r>
        <w:rPr>
          <w:color w:val="231F20"/>
          <w:w w:val="110"/>
        </w:rPr>
        <w:t>technology</w:t>
      </w:r>
      <w:r>
        <w:rPr>
          <w:color w:val="231F20"/>
          <w:spacing w:val="-1"/>
          <w:w w:val="110"/>
        </w:rPr>
        <w:t> </w:t>
      </w:r>
      <w:r>
        <w:rPr>
          <w:color w:val="231F20"/>
          <w:w w:val="110"/>
        </w:rPr>
        <w:t>cluster</w:t>
      </w:r>
      <w:r>
        <w:rPr>
          <w:color w:val="231F20"/>
          <w:spacing w:val="-1"/>
          <w:w w:val="110"/>
        </w:rPr>
        <w:t> </w:t>
      </w:r>
      <w:r>
        <w:rPr>
          <w:color w:val="231F20"/>
          <w:w w:val="110"/>
        </w:rPr>
        <w:t>with</w:t>
      </w:r>
      <w:r>
        <w:rPr>
          <w:color w:val="231F20"/>
          <w:spacing w:val="-4"/>
          <w:w w:val="110"/>
        </w:rPr>
        <w:t> </w:t>
      </w:r>
      <w:r>
        <w:rPr>
          <w:color w:val="231F20"/>
          <w:w w:val="110"/>
        </w:rPr>
        <w:t>the </w:t>
      </w:r>
      <w:r>
        <w:rPr>
          <w:color w:val="231F20"/>
          <w:w w:val="115"/>
        </w:rPr>
        <w:t>highest values among the three clusters.</w:t>
      </w:r>
    </w:p>
    <w:p>
      <w:pPr>
        <w:pStyle w:val="BodyText"/>
        <w:spacing w:line="273" w:lineRule="auto"/>
        <w:ind w:left="284" w:right="104" w:firstLine="239"/>
        <w:jc w:val="both"/>
      </w:pPr>
      <w:r>
        <w:rPr>
          <w:color w:val="231F20"/>
          <w:w w:val="110"/>
        </w:rPr>
        <w:t>Cluster</w:t>
      </w:r>
      <w:r>
        <w:rPr>
          <w:color w:val="231F20"/>
          <w:spacing w:val="-9"/>
          <w:w w:val="110"/>
        </w:rPr>
        <w:t> </w:t>
      </w:r>
      <w:r>
        <w:rPr>
          <w:color w:val="231F20"/>
          <w:w w:val="110"/>
        </w:rPr>
        <w:t>2</w:t>
      </w:r>
      <w:r>
        <w:rPr>
          <w:color w:val="231F20"/>
          <w:spacing w:val="-10"/>
          <w:w w:val="110"/>
        </w:rPr>
        <w:t> </w:t>
      </w:r>
      <w:r>
        <w:rPr>
          <w:color w:val="231F20"/>
          <w:w w:val="110"/>
        </w:rPr>
        <w:t>of</w:t>
      </w:r>
      <w:r>
        <w:rPr>
          <w:color w:val="231F20"/>
          <w:spacing w:val="-10"/>
          <w:w w:val="110"/>
        </w:rPr>
        <w:t> </w:t>
      </w:r>
      <w:r>
        <w:rPr>
          <w:color w:val="231F20"/>
          <w:w w:val="110"/>
        </w:rPr>
        <w:t>the</w:t>
      </w:r>
      <w:r>
        <w:rPr>
          <w:color w:val="231F20"/>
          <w:spacing w:val="-9"/>
          <w:w w:val="110"/>
        </w:rPr>
        <w:t> </w:t>
      </w:r>
      <w:r>
        <w:rPr>
          <w:color w:val="231F20"/>
          <w:w w:val="110"/>
        </w:rPr>
        <w:t>training</w:t>
      </w:r>
      <w:r>
        <w:rPr>
          <w:color w:val="231F20"/>
          <w:spacing w:val="-9"/>
          <w:w w:val="110"/>
        </w:rPr>
        <w:t> </w:t>
      </w:r>
      <w:r>
        <w:rPr>
          <w:color w:val="231F20"/>
          <w:w w:val="110"/>
        </w:rPr>
        <w:t>set</w:t>
      </w:r>
      <w:r>
        <w:rPr>
          <w:color w:val="231F20"/>
          <w:spacing w:val="-10"/>
          <w:w w:val="110"/>
        </w:rPr>
        <w:t> </w:t>
      </w:r>
      <w:r>
        <w:rPr>
          <w:color w:val="231F20"/>
          <w:w w:val="110"/>
        </w:rPr>
        <w:t>is</w:t>
      </w:r>
      <w:r>
        <w:rPr>
          <w:color w:val="231F20"/>
          <w:spacing w:val="-10"/>
          <w:w w:val="110"/>
        </w:rPr>
        <w:t> </w:t>
      </w:r>
      <w:r>
        <w:rPr>
          <w:color w:val="231F20"/>
          <w:w w:val="110"/>
        </w:rPr>
        <w:t>the</w:t>
      </w:r>
      <w:r>
        <w:rPr>
          <w:color w:val="231F20"/>
          <w:spacing w:val="-11"/>
          <w:w w:val="110"/>
        </w:rPr>
        <w:t> </w:t>
      </w:r>
      <w:r>
        <w:rPr>
          <w:color w:val="231F20"/>
          <w:w w:val="110"/>
        </w:rPr>
        <w:t>same</w:t>
      </w:r>
      <w:r>
        <w:rPr>
          <w:color w:val="231F20"/>
          <w:spacing w:val="-9"/>
          <w:w w:val="110"/>
        </w:rPr>
        <w:t> </w:t>
      </w:r>
      <w:r>
        <w:rPr>
          <w:color w:val="231F20"/>
          <w:w w:val="110"/>
        </w:rPr>
        <w:t>as</w:t>
      </w:r>
      <w:r>
        <w:rPr>
          <w:color w:val="231F20"/>
          <w:spacing w:val="-10"/>
          <w:w w:val="110"/>
        </w:rPr>
        <w:t> </w:t>
      </w:r>
      <w:r>
        <w:rPr>
          <w:color w:val="231F20"/>
          <w:w w:val="110"/>
        </w:rPr>
        <w:t>cluster</w:t>
      </w:r>
      <w:r>
        <w:rPr>
          <w:color w:val="231F20"/>
          <w:spacing w:val="-9"/>
          <w:w w:val="110"/>
        </w:rPr>
        <w:t> </w:t>
      </w:r>
      <w:r>
        <w:rPr>
          <w:color w:val="231F20"/>
          <w:w w:val="110"/>
        </w:rPr>
        <w:t>3</w:t>
      </w:r>
      <w:r>
        <w:rPr>
          <w:color w:val="231F20"/>
          <w:spacing w:val="-10"/>
          <w:w w:val="110"/>
        </w:rPr>
        <w:t> </w:t>
      </w:r>
      <w:r>
        <w:rPr>
          <w:color w:val="231F20"/>
          <w:w w:val="110"/>
        </w:rPr>
        <w:t>of</w:t>
      </w:r>
      <w:r>
        <w:rPr>
          <w:color w:val="231F20"/>
          <w:spacing w:val="-10"/>
          <w:w w:val="110"/>
        </w:rPr>
        <w:t> </w:t>
      </w:r>
      <w:r>
        <w:rPr>
          <w:color w:val="231F20"/>
          <w:w w:val="110"/>
        </w:rPr>
        <w:t>the</w:t>
      </w:r>
      <w:r>
        <w:rPr>
          <w:color w:val="231F20"/>
          <w:spacing w:val="-9"/>
          <w:w w:val="110"/>
        </w:rPr>
        <w:t> </w:t>
      </w:r>
      <w:r>
        <w:rPr>
          <w:color w:val="231F20"/>
          <w:w w:val="110"/>
        </w:rPr>
        <w:t>test</w:t>
      </w:r>
      <w:r>
        <w:rPr>
          <w:color w:val="231F20"/>
          <w:spacing w:val="-10"/>
          <w:w w:val="110"/>
        </w:rPr>
        <w:t> </w:t>
      </w:r>
      <w:r>
        <w:rPr>
          <w:color w:val="231F20"/>
          <w:w w:val="110"/>
        </w:rPr>
        <w:t>set,</w:t>
      </w:r>
      <w:r>
        <w:rPr>
          <w:color w:val="231F20"/>
          <w:spacing w:val="-10"/>
          <w:w w:val="110"/>
        </w:rPr>
        <w:t> </w:t>
      </w:r>
      <w:r>
        <w:rPr>
          <w:color w:val="231F20"/>
          <w:w w:val="110"/>
        </w:rPr>
        <w:t>and </w:t>
      </w:r>
      <w:r>
        <w:rPr>
          <w:color w:val="231F20"/>
          <w:spacing w:val="-4"/>
          <w:w w:val="110"/>
        </w:rPr>
        <w:t>its portion was signiﬁcantly increased from 49.0% to 54.1%. Additionally,</w:t>
      </w:r>
      <w:r>
        <w:rPr>
          <w:color w:val="231F20"/>
          <w:w w:val="110"/>
        </w:rPr>
        <w:t> the</w:t>
      </w:r>
      <w:r>
        <w:rPr>
          <w:color w:val="231F20"/>
          <w:spacing w:val="-2"/>
          <w:w w:val="110"/>
        </w:rPr>
        <w:t> </w:t>
      </w:r>
      <w:r>
        <w:rPr>
          <w:color w:val="231F20"/>
          <w:w w:val="110"/>
        </w:rPr>
        <w:t>value</w:t>
      </w:r>
      <w:r>
        <w:rPr>
          <w:color w:val="231F20"/>
          <w:spacing w:val="-2"/>
          <w:w w:val="110"/>
        </w:rPr>
        <w:t> </w:t>
      </w:r>
      <w:r>
        <w:rPr>
          <w:color w:val="231F20"/>
          <w:w w:val="110"/>
        </w:rPr>
        <w:t>of</w:t>
      </w:r>
      <w:r>
        <w:rPr>
          <w:color w:val="231F20"/>
          <w:spacing w:val="-2"/>
          <w:w w:val="110"/>
        </w:rPr>
        <w:t> </w:t>
      </w:r>
      <w:r>
        <w:rPr>
          <w:color w:val="231F20"/>
          <w:w w:val="110"/>
        </w:rPr>
        <w:t>the</w:t>
      </w:r>
      <w:r>
        <w:rPr>
          <w:color w:val="231F20"/>
          <w:spacing w:val="-2"/>
          <w:w w:val="110"/>
        </w:rPr>
        <w:t> </w:t>
      </w:r>
      <w:r>
        <w:rPr>
          <w:color w:val="231F20"/>
          <w:w w:val="110"/>
        </w:rPr>
        <w:t>patent</w:t>
      </w:r>
      <w:r>
        <w:rPr>
          <w:color w:val="231F20"/>
          <w:spacing w:val="-2"/>
          <w:w w:val="110"/>
        </w:rPr>
        <w:t> </w:t>
      </w:r>
      <w:r>
        <w:rPr>
          <w:color w:val="231F20"/>
          <w:w w:val="110"/>
        </w:rPr>
        <w:t>indicators</w:t>
      </w:r>
      <w:r>
        <w:rPr>
          <w:color w:val="231F20"/>
          <w:spacing w:val="-2"/>
          <w:w w:val="110"/>
        </w:rPr>
        <w:t> </w:t>
      </w:r>
      <w:r>
        <w:rPr>
          <w:color w:val="231F20"/>
          <w:w w:val="110"/>
        </w:rPr>
        <w:t>of</w:t>
      </w:r>
      <w:r>
        <w:rPr>
          <w:color w:val="231F20"/>
          <w:spacing w:val="-1"/>
          <w:w w:val="110"/>
        </w:rPr>
        <w:t> </w:t>
      </w:r>
      <w:r>
        <w:rPr>
          <w:color w:val="231F20"/>
          <w:w w:val="110"/>
        </w:rPr>
        <w:t>cluster</w:t>
      </w:r>
      <w:r>
        <w:rPr>
          <w:color w:val="231F20"/>
          <w:spacing w:val="-2"/>
          <w:w w:val="110"/>
        </w:rPr>
        <w:t> </w:t>
      </w:r>
      <w:r>
        <w:rPr>
          <w:color w:val="231F20"/>
          <w:w w:val="110"/>
        </w:rPr>
        <w:t>1</w:t>
      </w:r>
      <w:r>
        <w:rPr>
          <w:color w:val="231F20"/>
          <w:spacing w:val="-2"/>
          <w:w w:val="110"/>
        </w:rPr>
        <w:t> </w:t>
      </w:r>
      <w:r>
        <w:rPr>
          <w:color w:val="231F20"/>
          <w:w w:val="110"/>
        </w:rPr>
        <w:t>and</w:t>
      </w:r>
      <w:r>
        <w:rPr>
          <w:color w:val="231F20"/>
          <w:spacing w:val="-1"/>
          <w:w w:val="110"/>
        </w:rPr>
        <w:t> </w:t>
      </w:r>
      <w:r>
        <w:rPr>
          <w:color w:val="231F20"/>
          <w:w w:val="110"/>
        </w:rPr>
        <w:t>cluster</w:t>
      </w:r>
      <w:r>
        <w:rPr>
          <w:color w:val="231F20"/>
          <w:spacing w:val="-2"/>
          <w:w w:val="110"/>
        </w:rPr>
        <w:t> </w:t>
      </w:r>
      <w:r>
        <w:rPr>
          <w:color w:val="231F20"/>
          <w:w w:val="110"/>
        </w:rPr>
        <w:t>3</w:t>
      </w:r>
      <w:r>
        <w:rPr>
          <w:color w:val="231F20"/>
          <w:spacing w:val="-2"/>
          <w:w w:val="110"/>
        </w:rPr>
        <w:t> </w:t>
      </w:r>
      <w:r>
        <w:rPr>
          <w:color w:val="231F20"/>
          <w:w w:val="110"/>
        </w:rPr>
        <w:t>were</w:t>
      </w:r>
      <w:r>
        <w:rPr>
          <w:color w:val="231F20"/>
          <w:spacing w:val="-2"/>
          <w:w w:val="110"/>
        </w:rPr>
        <w:t> </w:t>
      </w:r>
      <w:r>
        <w:rPr>
          <w:color w:val="231F20"/>
          <w:w w:val="110"/>
        </w:rPr>
        <w:t>signiﬁ-cantly</w:t>
      </w:r>
      <w:r>
        <w:rPr>
          <w:color w:val="231F20"/>
          <w:spacing w:val="-4"/>
          <w:w w:val="110"/>
        </w:rPr>
        <w:t> </w:t>
      </w:r>
      <w:r>
        <w:rPr>
          <w:color w:val="231F20"/>
          <w:w w:val="110"/>
        </w:rPr>
        <w:t>lower</w:t>
      </w:r>
      <w:r>
        <w:rPr>
          <w:color w:val="231F20"/>
          <w:spacing w:val="-4"/>
          <w:w w:val="110"/>
        </w:rPr>
        <w:t> </w:t>
      </w:r>
      <w:r>
        <w:rPr>
          <w:color w:val="231F20"/>
          <w:w w:val="110"/>
        </w:rPr>
        <w:t>than</w:t>
      </w:r>
      <w:r>
        <w:rPr>
          <w:color w:val="231F20"/>
          <w:spacing w:val="-5"/>
          <w:w w:val="110"/>
        </w:rPr>
        <w:t> </w:t>
      </w:r>
      <w:r>
        <w:rPr>
          <w:color w:val="231F20"/>
          <w:w w:val="110"/>
        </w:rPr>
        <w:t>that</w:t>
      </w:r>
      <w:r>
        <w:rPr>
          <w:color w:val="231F20"/>
          <w:spacing w:val="-4"/>
          <w:w w:val="110"/>
        </w:rPr>
        <w:t> </w:t>
      </w:r>
      <w:r>
        <w:rPr>
          <w:color w:val="231F20"/>
          <w:w w:val="110"/>
        </w:rPr>
        <w:t>of</w:t>
      </w:r>
      <w:r>
        <w:rPr>
          <w:color w:val="231F20"/>
          <w:spacing w:val="-4"/>
          <w:w w:val="110"/>
        </w:rPr>
        <w:t> </w:t>
      </w:r>
      <w:r>
        <w:rPr>
          <w:color w:val="231F20"/>
          <w:w w:val="110"/>
        </w:rPr>
        <w:t>cluster</w:t>
      </w:r>
      <w:r>
        <w:rPr>
          <w:color w:val="231F20"/>
          <w:spacing w:val="-5"/>
          <w:w w:val="110"/>
        </w:rPr>
        <w:t> </w:t>
      </w:r>
      <w:r>
        <w:rPr>
          <w:color w:val="231F20"/>
          <w:w w:val="110"/>
        </w:rPr>
        <w:t>2.</w:t>
      </w:r>
      <w:r>
        <w:rPr>
          <w:color w:val="231F20"/>
          <w:spacing w:val="-4"/>
          <w:w w:val="110"/>
        </w:rPr>
        <w:t> </w:t>
      </w:r>
      <w:r>
        <w:rPr>
          <w:color w:val="231F20"/>
          <w:w w:val="110"/>
        </w:rPr>
        <w:t>Moreover,</w:t>
      </w:r>
      <w:r>
        <w:rPr>
          <w:color w:val="231F20"/>
          <w:spacing w:val="-4"/>
          <w:w w:val="110"/>
        </w:rPr>
        <w:t> </w:t>
      </w:r>
      <w:r>
        <w:rPr>
          <w:color w:val="231F20"/>
          <w:w w:val="110"/>
        </w:rPr>
        <w:t>from</w:t>
      </w:r>
      <w:r>
        <w:rPr>
          <w:color w:val="231F20"/>
          <w:spacing w:val="-5"/>
          <w:w w:val="110"/>
        </w:rPr>
        <w:t> </w:t>
      </w:r>
      <w:r>
        <w:rPr>
          <w:color w:val="231F20"/>
          <w:w w:val="110"/>
        </w:rPr>
        <w:t>cluster</w:t>
      </w:r>
      <w:r>
        <w:rPr>
          <w:color w:val="231F20"/>
          <w:spacing w:val="-4"/>
          <w:w w:val="110"/>
        </w:rPr>
        <w:t> </w:t>
      </w:r>
      <w:r>
        <w:rPr>
          <w:color w:val="231F20"/>
          <w:w w:val="110"/>
        </w:rPr>
        <w:t>1</w:t>
      </w:r>
      <w:r>
        <w:rPr>
          <w:color w:val="231F20"/>
          <w:spacing w:val="-4"/>
          <w:w w:val="110"/>
        </w:rPr>
        <w:t> </w:t>
      </w:r>
      <w:r>
        <w:rPr>
          <w:color w:val="231F20"/>
          <w:w w:val="110"/>
        </w:rPr>
        <w:t>and</w:t>
      </w:r>
      <w:r>
        <w:rPr>
          <w:color w:val="231F20"/>
          <w:spacing w:val="-4"/>
          <w:w w:val="110"/>
        </w:rPr>
        <w:t> </w:t>
      </w:r>
      <w:r>
        <w:rPr>
          <w:color w:val="231F20"/>
          <w:w w:val="110"/>
        </w:rPr>
        <w:t>cluster 2</w:t>
      </w:r>
      <w:r>
        <w:rPr>
          <w:color w:val="231F20"/>
          <w:spacing w:val="-11"/>
          <w:w w:val="110"/>
        </w:rPr>
        <w:t> </w:t>
      </w:r>
      <w:r>
        <w:rPr>
          <w:color w:val="231F20"/>
          <w:w w:val="110"/>
        </w:rPr>
        <w:t>of</w:t>
      </w:r>
      <w:r>
        <w:rPr>
          <w:color w:val="231F20"/>
          <w:spacing w:val="-10"/>
          <w:w w:val="110"/>
        </w:rPr>
        <w:t> </w:t>
      </w:r>
      <w:r>
        <w:rPr>
          <w:color w:val="231F20"/>
          <w:w w:val="110"/>
        </w:rPr>
        <w:t>the</w:t>
      </w:r>
      <w:r>
        <w:rPr>
          <w:color w:val="231F20"/>
          <w:spacing w:val="-10"/>
          <w:w w:val="110"/>
        </w:rPr>
        <w:t> </w:t>
      </w:r>
      <w:r>
        <w:rPr>
          <w:color w:val="231F20"/>
          <w:w w:val="110"/>
        </w:rPr>
        <w:t>test</w:t>
      </w:r>
      <w:r>
        <w:rPr>
          <w:color w:val="231F20"/>
          <w:spacing w:val="-11"/>
          <w:w w:val="110"/>
        </w:rPr>
        <w:t> </w:t>
      </w:r>
      <w:r>
        <w:rPr>
          <w:color w:val="231F20"/>
          <w:w w:val="110"/>
        </w:rPr>
        <w:t>set,</w:t>
      </w:r>
      <w:r>
        <w:rPr>
          <w:color w:val="231F20"/>
          <w:spacing w:val="-11"/>
          <w:w w:val="110"/>
        </w:rPr>
        <w:t> </w:t>
      </w:r>
      <w:r>
        <w:rPr>
          <w:color w:val="231F20"/>
          <w:w w:val="110"/>
        </w:rPr>
        <w:t>these</w:t>
      </w:r>
      <w:r>
        <w:rPr>
          <w:color w:val="231F20"/>
          <w:spacing w:val="-11"/>
          <w:w w:val="110"/>
        </w:rPr>
        <w:t> </w:t>
      </w:r>
      <w:r>
        <w:rPr>
          <w:color w:val="231F20"/>
          <w:w w:val="110"/>
        </w:rPr>
        <w:t>portions</w:t>
      </w:r>
      <w:r>
        <w:rPr>
          <w:color w:val="231F20"/>
          <w:spacing w:val="-10"/>
          <w:w w:val="110"/>
        </w:rPr>
        <w:t> </w:t>
      </w:r>
      <w:r>
        <w:rPr>
          <w:color w:val="231F20"/>
          <w:w w:val="110"/>
        </w:rPr>
        <w:t>were</w:t>
      </w:r>
      <w:r>
        <w:rPr>
          <w:color w:val="231F20"/>
          <w:spacing w:val="-10"/>
          <w:w w:val="110"/>
        </w:rPr>
        <w:t> </w:t>
      </w:r>
      <w:r>
        <w:rPr>
          <w:color w:val="231F20"/>
          <w:w w:val="110"/>
        </w:rPr>
        <w:t>decreased</w:t>
      </w:r>
      <w:r>
        <w:rPr>
          <w:color w:val="231F20"/>
          <w:spacing w:val="-11"/>
          <w:w w:val="110"/>
        </w:rPr>
        <w:t> </w:t>
      </w:r>
      <w:r>
        <w:rPr>
          <w:color w:val="231F20"/>
          <w:w w:val="110"/>
        </w:rPr>
        <w:t>from</w:t>
      </w:r>
      <w:r>
        <w:rPr>
          <w:color w:val="231F20"/>
          <w:spacing w:val="-11"/>
          <w:w w:val="110"/>
        </w:rPr>
        <w:t> </w:t>
      </w:r>
      <w:r>
        <w:rPr>
          <w:color w:val="231F20"/>
          <w:w w:val="110"/>
        </w:rPr>
        <w:t>18.2%</w:t>
      </w:r>
      <w:r>
        <w:rPr>
          <w:color w:val="231F20"/>
          <w:spacing w:val="-11"/>
          <w:w w:val="110"/>
        </w:rPr>
        <w:t> </w:t>
      </w:r>
      <w:r>
        <w:rPr>
          <w:color w:val="231F20"/>
          <w:w w:val="110"/>
        </w:rPr>
        <w:t>to</w:t>
      </w:r>
      <w:r>
        <w:rPr>
          <w:color w:val="231F20"/>
          <w:spacing w:val="-11"/>
          <w:w w:val="110"/>
        </w:rPr>
        <w:t> </w:t>
      </w:r>
      <w:r>
        <w:rPr>
          <w:color w:val="231F20"/>
          <w:w w:val="110"/>
        </w:rPr>
        <w:t>16.1%</w:t>
      </w:r>
      <w:r>
        <w:rPr>
          <w:color w:val="231F20"/>
          <w:spacing w:val="-10"/>
          <w:w w:val="110"/>
        </w:rPr>
        <w:t> </w:t>
      </w:r>
      <w:r>
        <w:rPr>
          <w:color w:val="231F20"/>
          <w:w w:val="110"/>
        </w:rPr>
        <w:t>and 32.9%</w:t>
      </w:r>
      <w:r>
        <w:rPr>
          <w:color w:val="231F20"/>
          <w:spacing w:val="-2"/>
          <w:w w:val="110"/>
        </w:rPr>
        <w:t> </w:t>
      </w:r>
      <w:r>
        <w:rPr>
          <w:color w:val="231F20"/>
          <w:w w:val="110"/>
        </w:rPr>
        <w:t>to</w:t>
      </w:r>
      <w:r>
        <w:rPr>
          <w:color w:val="231F20"/>
          <w:spacing w:val="-2"/>
          <w:w w:val="110"/>
        </w:rPr>
        <w:t> </w:t>
      </w:r>
      <w:r>
        <w:rPr>
          <w:color w:val="231F20"/>
          <w:w w:val="110"/>
        </w:rPr>
        <w:t>29.8%,</w:t>
      </w:r>
      <w:r>
        <w:rPr>
          <w:color w:val="231F20"/>
          <w:spacing w:val="-2"/>
          <w:w w:val="110"/>
        </w:rPr>
        <w:t> </w:t>
      </w:r>
      <w:r>
        <w:rPr>
          <w:color w:val="231F20"/>
          <w:w w:val="110"/>
        </w:rPr>
        <w:t>respectively. This</w:t>
      </w:r>
      <w:r>
        <w:rPr>
          <w:color w:val="231F20"/>
          <w:spacing w:val="-1"/>
          <w:w w:val="110"/>
        </w:rPr>
        <w:t> </w:t>
      </w:r>
      <w:r>
        <w:rPr>
          <w:color w:val="231F20"/>
          <w:w w:val="110"/>
        </w:rPr>
        <w:t>shows</w:t>
      </w:r>
      <w:r>
        <w:rPr>
          <w:color w:val="231F20"/>
          <w:spacing w:val="-2"/>
          <w:w w:val="110"/>
        </w:rPr>
        <w:t> </w:t>
      </w:r>
      <w:r>
        <w:rPr>
          <w:color w:val="231F20"/>
          <w:w w:val="110"/>
        </w:rPr>
        <w:t>that, since</w:t>
      </w:r>
      <w:r>
        <w:rPr>
          <w:color w:val="231F20"/>
          <w:spacing w:val="-2"/>
          <w:w w:val="110"/>
        </w:rPr>
        <w:t> </w:t>
      </w:r>
      <w:r>
        <w:rPr>
          <w:color w:val="231F20"/>
          <w:w w:val="110"/>
        </w:rPr>
        <w:t>data</w:t>
      </w:r>
      <w:r>
        <w:rPr>
          <w:color w:val="231F20"/>
          <w:spacing w:val="-1"/>
          <w:w w:val="110"/>
        </w:rPr>
        <w:t> </w:t>
      </w:r>
      <w:r>
        <w:rPr>
          <w:color w:val="231F20"/>
          <w:w w:val="110"/>
        </w:rPr>
        <w:t>management and wellness care business system technology are less promising than telemedicine,</w:t>
      </w:r>
      <w:r>
        <w:rPr>
          <w:color w:val="231F20"/>
          <w:spacing w:val="-2"/>
          <w:w w:val="110"/>
        </w:rPr>
        <w:t> </w:t>
      </w:r>
      <w:r>
        <w:rPr>
          <w:color w:val="231F20"/>
          <w:w w:val="110"/>
        </w:rPr>
        <w:t>R&amp;D</w:t>
      </w:r>
      <w:r>
        <w:rPr>
          <w:color w:val="231F20"/>
          <w:spacing w:val="-1"/>
          <w:w w:val="110"/>
        </w:rPr>
        <w:t> </w:t>
      </w:r>
      <w:r>
        <w:rPr>
          <w:color w:val="231F20"/>
          <w:w w:val="110"/>
        </w:rPr>
        <w:t>for</w:t>
      </w:r>
      <w:r>
        <w:rPr>
          <w:color w:val="231F20"/>
          <w:spacing w:val="-2"/>
          <w:w w:val="110"/>
        </w:rPr>
        <w:t> </w:t>
      </w:r>
      <w:r>
        <w:rPr>
          <w:color w:val="231F20"/>
          <w:w w:val="110"/>
        </w:rPr>
        <w:t>the</w:t>
      </w:r>
      <w:r>
        <w:rPr>
          <w:color w:val="231F20"/>
          <w:spacing w:val="-1"/>
          <w:w w:val="110"/>
        </w:rPr>
        <w:t> </w:t>
      </w:r>
      <w:r>
        <w:rPr>
          <w:color w:val="231F20"/>
          <w:w w:val="110"/>
        </w:rPr>
        <w:t>former</w:t>
      </w:r>
      <w:r>
        <w:rPr>
          <w:color w:val="231F20"/>
          <w:spacing w:val="-2"/>
          <w:w w:val="110"/>
        </w:rPr>
        <w:t> </w:t>
      </w:r>
      <w:r>
        <w:rPr>
          <w:color w:val="231F20"/>
          <w:w w:val="110"/>
        </w:rPr>
        <w:t>two</w:t>
      </w:r>
      <w:r>
        <w:rPr>
          <w:color w:val="231F20"/>
          <w:spacing w:val="-2"/>
          <w:w w:val="110"/>
        </w:rPr>
        <w:t> </w:t>
      </w:r>
      <w:r>
        <w:rPr>
          <w:color w:val="231F20"/>
          <w:w w:val="110"/>
        </w:rPr>
        <w:t>has</w:t>
      </w:r>
      <w:r>
        <w:rPr>
          <w:color w:val="231F20"/>
          <w:spacing w:val="-4"/>
          <w:w w:val="110"/>
        </w:rPr>
        <w:t> </w:t>
      </w:r>
      <w:r>
        <w:rPr>
          <w:color w:val="231F20"/>
          <w:w w:val="110"/>
        </w:rPr>
        <w:t>been</w:t>
      </w:r>
      <w:r>
        <w:rPr>
          <w:color w:val="231F20"/>
          <w:spacing w:val="-1"/>
          <w:w w:val="110"/>
        </w:rPr>
        <w:t> </w:t>
      </w:r>
      <w:r>
        <w:rPr>
          <w:color w:val="231F20"/>
          <w:w w:val="110"/>
        </w:rPr>
        <w:t>slow</w:t>
      </w:r>
      <w:r>
        <w:rPr>
          <w:color w:val="231F20"/>
          <w:spacing w:val="-2"/>
          <w:w w:val="110"/>
        </w:rPr>
        <w:t> </w:t>
      </w:r>
      <w:r>
        <w:rPr>
          <w:color w:val="231F20"/>
          <w:w w:val="110"/>
        </w:rPr>
        <w:t>regarding the</w:t>
      </w:r>
      <w:r>
        <w:rPr>
          <w:color w:val="231F20"/>
          <w:spacing w:val="-2"/>
          <w:w w:val="110"/>
        </w:rPr>
        <w:t> </w:t>
      </w:r>
      <w:r>
        <w:rPr>
          <w:color w:val="231F20"/>
          <w:w w:val="110"/>
        </w:rPr>
        <w:t>test </w:t>
      </w:r>
      <w:r>
        <w:rPr>
          <w:color w:val="231F20"/>
          <w:spacing w:val="-4"/>
          <w:w w:val="110"/>
        </w:rPr>
        <w:t>set period from 2010 to 2013, while R&amp;D for telemedicine has been active</w:t>
      </w:r>
      <w:r>
        <w:rPr>
          <w:color w:val="231F20"/>
          <w:w w:val="110"/>
        </w:rPr>
        <w:t> in the test set period due to its promising past achievement. Therefore, our</w:t>
      </w:r>
      <w:r>
        <w:rPr>
          <w:color w:val="231F20"/>
          <w:spacing w:val="-11"/>
          <w:w w:val="110"/>
        </w:rPr>
        <w:t> </w:t>
      </w:r>
      <w:r>
        <w:rPr>
          <w:color w:val="231F20"/>
          <w:w w:val="110"/>
        </w:rPr>
        <w:t>proposed</w:t>
      </w:r>
      <w:r>
        <w:rPr>
          <w:color w:val="231F20"/>
          <w:spacing w:val="-11"/>
          <w:w w:val="110"/>
        </w:rPr>
        <w:t> </w:t>
      </w:r>
      <w:r>
        <w:rPr>
          <w:color w:val="231F20"/>
          <w:w w:val="110"/>
        </w:rPr>
        <w:t>methodology</w:t>
      </w:r>
      <w:r>
        <w:rPr>
          <w:color w:val="231F20"/>
          <w:spacing w:val="-11"/>
          <w:w w:val="110"/>
        </w:rPr>
        <w:t> </w:t>
      </w:r>
      <w:r>
        <w:rPr>
          <w:color w:val="231F20"/>
          <w:w w:val="110"/>
        </w:rPr>
        <w:t>accurately</w:t>
      </w:r>
      <w:r>
        <w:rPr>
          <w:color w:val="231F20"/>
          <w:spacing w:val="-11"/>
          <w:w w:val="110"/>
        </w:rPr>
        <w:t> </w:t>
      </w:r>
      <w:r>
        <w:rPr>
          <w:color w:val="231F20"/>
          <w:w w:val="110"/>
        </w:rPr>
        <w:t>forecasted</w:t>
      </w:r>
      <w:r>
        <w:rPr>
          <w:color w:val="231F20"/>
          <w:spacing w:val="-11"/>
          <w:w w:val="110"/>
        </w:rPr>
        <w:t> </w:t>
      </w:r>
      <w:r>
        <w:rPr>
          <w:color w:val="231F20"/>
          <w:w w:val="110"/>
        </w:rPr>
        <w:t>promising</w:t>
      </w:r>
      <w:r>
        <w:rPr>
          <w:color w:val="231F20"/>
          <w:spacing w:val="-11"/>
          <w:w w:val="110"/>
        </w:rPr>
        <w:t> </w:t>
      </w:r>
      <w:r>
        <w:rPr>
          <w:color w:val="231F20"/>
          <w:w w:val="110"/>
        </w:rPr>
        <w:t>technology.</w:t>
      </w:r>
    </w:p>
    <w:p>
      <w:pPr>
        <w:pStyle w:val="BodyText"/>
        <w:spacing w:line="273" w:lineRule="auto"/>
        <w:ind w:left="284" w:right="105" w:firstLine="239"/>
        <w:jc w:val="both"/>
      </w:pPr>
      <w:r>
        <w:rPr>
          <w:color w:val="231F20"/>
          <w:w w:val="110"/>
        </w:rPr>
        <w:t>This</w:t>
      </w:r>
      <w:r>
        <w:rPr>
          <w:color w:val="231F20"/>
          <w:spacing w:val="-4"/>
          <w:w w:val="110"/>
        </w:rPr>
        <w:t> </w:t>
      </w:r>
      <w:r>
        <w:rPr>
          <w:color w:val="231F20"/>
          <w:w w:val="110"/>
        </w:rPr>
        <w:t>result</w:t>
      </w:r>
      <w:r>
        <w:rPr>
          <w:color w:val="231F20"/>
          <w:spacing w:val="-5"/>
          <w:w w:val="110"/>
        </w:rPr>
        <w:t> </w:t>
      </w:r>
      <w:r>
        <w:rPr>
          <w:color w:val="231F20"/>
          <w:w w:val="110"/>
        </w:rPr>
        <w:t>shows</w:t>
      </w:r>
      <w:r>
        <w:rPr>
          <w:color w:val="231F20"/>
          <w:spacing w:val="-5"/>
          <w:w w:val="110"/>
        </w:rPr>
        <w:t> </w:t>
      </w:r>
      <w:r>
        <w:rPr>
          <w:color w:val="231F20"/>
          <w:w w:val="110"/>
        </w:rPr>
        <w:t>that</w:t>
      </w:r>
      <w:r>
        <w:rPr>
          <w:color w:val="231F20"/>
          <w:spacing w:val="-5"/>
          <w:w w:val="110"/>
        </w:rPr>
        <w:t> </w:t>
      </w:r>
      <w:r>
        <w:rPr>
          <w:color w:val="231F20"/>
          <w:w w:val="110"/>
        </w:rPr>
        <w:t>forward</w:t>
      </w:r>
      <w:r>
        <w:rPr>
          <w:color w:val="231F20"/>
          <w:spacing w:val="-5"/>
          <w:w w:val="110"/>
        </w:rPr>
        <w:t> </w:t>
      </w:r>
      <w:r>
        <w:rPr>
          <w:color w:val="231F20"/>
          <w:w w:val="110"/>
        </w:rPr>
        <w:t>citations,</w:t>
      </w:r>
      <w:r>
        <w:rPr>
          <w:color w:val="231F20"/>
          <w:spacing w:val="-5"/>
          <w:w w:val="110"/>
        </w:rPr>
        <w:t> </w:t>
      </w:r>
      <w:r>
        <w:rPr>
          <w:color w:val="231F20"/>
          <w:w w:val="110"/>
        </w:rPr>
        <w:t>family</w:t>
      </w:r>
      <w:r>
        <w:rPr>
          <w:color w:val="231F20"/>
          <w:spacing w:val="-5"/>
          <w:w w:val="110"/>
        </w:rPr>
        <w:t> </w:t>
      </w:r>
      <w:r>
        <w:rPr>
          <w:color w:val="231F20"/>
          <w:w w:val="110"/>
        </w:rPr>
        <w:t>patents,</w:t>
      </w:r>
      <w:r>
        <w:rPr>
          <w:color w:val="231F20"/>
          <w:spacing w:val="-7"/>
          <w:w w:val="110"/>
        </w:rPr>
        <w:t> </w:t>
      </w:r>
      <w:r>
        <w:rPr>
          <w:color w:val="231F20"/>
          <w:w w:val="110"/>
        </w:rPr>
        <w:t>and</w:t>
      </w:r>
      <w:r>
        <w:rPr>
          <w:color w:val="231F20"/>
          <w:spacing w:val="-4"/>
          <w:w w:val="110"/>
        </w:rPr>
        <w:t> </w:t>
      </w:r>
      <w:r>
        <w:rPr>
          <w:color w:val="231F20"/>
          <w:w w:val="110"/>
        </w:rPr>
        <w:t>the</w:t>
      </w:r>
      <w:r>
        <w:rPr>
          <w:color w:val="231F20"/>
          <w:spacing w:val="-8"/>
          <w:w w:val="110"/>
        </w:rPr>
        <w:t> </w:t>
      </w:r>
      <w:r>
        <w:rPr>
          <w:color w:val="231F20"/>
          <w:w w:val="110"/>
        </w:rPr>
        <w:t>bib-</w:t>
      </w:r>
      <w:r>
        <w:rPr>
          <w:color w:val="231F20"/>
          <w:spacing w:val="-2"/>
          <w:w w:val="115"/>
        </w:rPr>
        <w:t>liographic</w:t>
      </w:r>
      <w:r>
        <w:rPr>
          <w:color w:val="231F20"/>
          <w:spacing w:val="-10"/>
          <w:w w:val="115"/>
        </w:rPr>
        <w:t> </w:t>
      </w:r>
      <w:r>
        <w:rPr>
          <w:color w:val="231F20"/>
          <w:spacing w:val="-2"/>
          <w:w w:val="115"/>
        </w:rPr>
        <w:t>information</w:t>
      </w:r>
      <w:r>
        <w:rPr>
          <w:color w:val="231F20"/>
          <w:spacing w:val="-9"/>
          <w:w w:val="115"/>
        </w:rPr>
        <w:t> </w:t>
      </w:r>
      <w:r>
        <w:rPr>
          <w:color w:val="231F20"/>
          <w:spacing w:val="-2"/>
          <w:w w:val="115"/>
        </w:rPr>
        <w:t>of</w:t>
      </w:r>
      <w:r>
        <w:rPr>
          <w:color w:val="231F20"/>
          <w:spacing w:val="-10"/>
          <w:w w:val="115"/>
        </w:rPr>
        <w:t> </w:t>
      </w:r>
      <w:r>
        <w:rPr>
          <w:color w:val="231F20"/>
          <w:spacing w:val="-2"/>
          <w:w w:val="115"/>
        </w:rPr>
        <w:t>independent</w:t>
      </w:r>
      <w:r>
        <w:rPr>
          <w:color w:val="231F20"/>
          <w:spacing w:val="-9"/>
          <w:w w:val="115"/>
        </w:rPr>
        <w:t> </w:t>
      </w:r>
      <w:r>
        <w:rPr>
          <w:color w:val="231F20"/>
          <w:spacing w:val="-2"/>
          <w:w w:val="115"/>
        </w:rPr>
        <w:t>claims</w:t>
      </w:r>
      <w:r>
        <w:rPr>
          <w:color w:val="231F20"/>
          <w:spacing w:val="-10"/>
          <w:w w:val="115"/>
        </w:rPr>
        <w:t> </w:t>
      </w:r>
      <w:r>
        <w:rPr>
          <w:color w:val="231F20"/>
          <w:spacing w:val="-2"/>
          <w:w w:val="115"/>
        </w:rPr>
        <w:t>can</w:t>
      </w:r>
      <w:r>
        <w:rPr>
          <w:color w:val="231F20"/>
          <w:spacing w:val="-9"/>
          <w:w w:val="115"/>
        </w:rPr>
        <w:t> </w:t>
      </w:r>
      <w:r>
        <w:rPr>
          <w:color w:val="231F20"/>
          <w:spacing w:val="-2"/>
          <w:w w:val="115"/>
        </w:rPr>
        <w:t>be</w:t>
      </w:r>
      <w:r>
        <w:rPr>
          <w:color w:val="231F20"/>
          <w:spacing w:val="-10"/>
          <w:w w:val="115"/>
        </w:rPr>
        <w:t> </w:t>
      </w:r>
      <w:r>
        <w:rPr>
          <w:color w:val="231F20"/>
          <w:spacing w:val="-2"/>
          <w:w w:val="115"/>
        </w:rPr>
        <w:t>used</w:t>
      </w:r>
      <w:r>
        <w:rPr>
          <w:color w:val="231F20"/>
          <w:spacing w:val="-9"/>
          <w:w w:val="115"/>
        </w:rPr>
        <w:t> </w:t>
      </w:r>
      <w:r>
        <w:rPr>
          <w:color w:val="231F20"/>
          <w:spacing w:val="-2"/>
          <w:w w:val="115"/>
        </w:rPr>
        <w:t>as</w:t>
      </w:r>
      <w:r>
        <w:rPr>
          <w:color w:val="231F20"/>
          <w:spacing w:val="-10"/>
          <w:w w:val="115"/>
        </w:rPr>
        <w:t> </w:t>
      </w:r>
      <w:r>
        <w:rPr>
          <w:color w:val="231F20"/>
          <w:spacing w:val="-2"/>
          <w:w w:val="115"/>
        </w:rPr>
        <w:t>indicators </w:t>
      </w:r>
      <w:r>
        <w:rPr>
          <w:color w:val="231F20"/>
          <w:w w:val="110"/>
        </w:rPr>
        <w:t>to</w:t>
      </w:r>
      <w:r>
        <w:rPr>
          <w:color w:val="231F20"/>
          <w:spacing w:val="-6"/>
          <w:w w:val="110"/>
        </w:rPr>
        <w:t> </w:t>
      </w:r>
      <w:r>
        <w:rPr>
          <w:color w:val="231F20"/>
          <w:w w:val="110"/>
        </w:rPr>
        <w:t>evaluate</w:t>
      </w:r>
      <w:r>
        <w:rPr>
          <w:color w:val="231F20"/>
          <w:spacing w:val="-6"/>
          <w:w w:val="110"/>
        </w:rPr>
        <w:t> </w:t>
      </w:r>
      <w:r>
        <w:rPr>
          <w:color w:val="231F20"/>
          <w:w w:val="110"/>
        </w:rPr>
        <w:t>the</w:t>
      </w:r>
      <w:r>
        <w:rPr>
          <w:color w:val="231F20"/>
          <w:spacing w:val="-9"/>
          <w:w w:val="110"/>
        </w:rPr>
        <w:t> </w:t>
      </w:r>
      <w:r>
        <w:rPr>
          <w:color w:val="231F20"/>
          <w:w w:val="110"/>
        </w:rPr>
        <w:t>prospects</w:t>
      </w:r>
      <w:r>
        <w:rPr>
          <w:color w:val="231F20"/>
          <w:spacing w:val="-6"/>
          <w:w w:val="110"/>
        </w:rPr>
        <w:t> </w:t>
      </w:r>
      <w:r>
        <w:rPr>
          <w:color w:val="231F20"/>
          <w:w w:val="110"/>
        </w:rPr>
        <w:t>of</w:t>
      </w:r>
      <w:r>
        <w:rPr>
          <w:color w:val="231F20"/>
          <w:spacing w:val="-6"/>
          <w:w w:val="110"/>
        </w:rPr>
        <w:t> </w:t>
      </w:r>
      <w:r>
        <w:rPr>
          <w:color w:val="231F20"/>
          <w:w w:val="110"/>
        </w:rPr>
        <w:t>a</w:t>
      </w:r>
      <w:r>
        <w:rPr>
          <w:color w:val="231F20"/>
          <w:spacing w:val="-8"/>
          <w:w w:val="110"/>
        </w:rPr>
        <w:t> </w:t>
      </w:r>
      <w:r>
        <w:rPr>
          <w:color w:val="231F20"/>
          <w:w w:val="110"/>
        </w:rPr>
        <w:t>technology.</w:t>
      </w:r>
      <w:r>
        <w:rPr>
          <w:color w:val="231F20"/>
          <w:spacing w:val="-8"/>
          <w:w w:val="110"/>
        </w:rPr>
        <w:t> </w:t>
      </w:r>
      <w:r>
        <w:rPr>
          <w:color w:val="231F20"/>
          <w:w w:val="110"/>
        </w:rPr>
        <w:t>In</w:t>
      </w:r>
      <w:r>
        <w:rPr>
          <w:color w:val="231F20"/>
          <w:spacing w:val="-9"/>
          <w:w w:val="110"/>
        </w:rPr>
        <w:t> </w:t>
      </w:r>
      <w:r>
        <w:rPr>
          <w:color w:val="231F20"/>
          <w:w w:val="110"/>
        </w:rPr>
        <w:t>addition,</w:t>
      </w:r>
      <w:r>
        <w:rPr>
          <w:color w:val="231F20"/>
          <w:spacing w:val="-9"/>
          <w:w w:val="110"/>
        </w:rPr>
        <w:t> </w:t>
      </w:r>
      <w:r>
        <w:rPr>
          <w:color w:val="231F20"/>
          <w:w w:val="110"/>
        </w:rPr>
        <w:t>as</w:t>
      </w:r>
      <w:r>
        <w:rPr>
          <w:color w:val="231F20"/>
          <w:spacing w:val="-10"/>
          <w:w w:val="110"/>
        </w:rPr>
        <w:t> </w:t>
      </w:r>
      <w:r>
        <w:rPr>
          <w:color w:val="231F20"/>
          <w:w w:val="110"/>
        </w:rPr>
        <w:t>mentioned</w:t>
      </w:r>
      <w:r>
        <w:rPr>
          <w:color w:val="231F20"/>
          <w:spacing w:val="-6"/>
          <w:w w:val="110"/>
        </w:rPr>
        <w:t> </w:t>
      </w:r>
      <w:r>
        <w:rPr>
          <w:color w:val="231F20"/>
          <w:w w:val="110"/>
        </w:rPr>
        <w:t>ear-</w:t>
      </w:r>
      <w:r>
        <w:rPr>
          <w:color w:val="231F20"/>
          <w:w w:val="115"/>
        </w:rPr>
        <w:t>lier,</w:t>
      </w:r>
      <w:r>
        <w:rPr>
          <w:color w:val="231F20"/>
          <w:spacing w:val="-11"/>
          <w:w w:val="115"/>
        </w:rPr>
        <w:t> </w:t>
      </w:r>
      <w:r>
        <w:rPr>
          <w:color w:val="231F20"/>
          <w:w w:val="115"/>
        </w:rPr>
        <w:t>because</w:t>
      </w:r>
      <w:r>
        <w:rPr>
          <w:color w:val="231F20"/>
          <w:spacing w:val="-9"/>
          <w:w w:val="115"/>
        </w:rPr>
        <w:t> </w:t>
      </w:r>
      <w:r>
        <w:rPr>
          <w:color w:val="231F20"/>
          <w:w w:val="115"/>
        </w:rPr>
        <w:t>data</w:t>
      </w:r>
      <w:r>
        <w:rPr>
          <w:color w:val="231F20"/>
          <w:spacing w:val="-10"/>
          <w:w w:val="115"/>
        </w:rPr>
        <w:t> </w:t>
      </w:r>
      <w:r>
        <w:rPr>
          <w:color w:val="231F20"/>
          <w:w w:val="115"/>
        </w:rPr>
        <w:t>management</w:t>
      </w:r>
      <w:r>
        <w:rPr>
          <w:color w:val="231F20"/>
          <w:spacing w:val="-11"/>
          <w:w w:val="115"/>
        </w:rPr>
        <w:t> </w:t>
      </w:r>
      <w:r>
        <w:rPr>
          <w:color w:val="231F20"/>
          <w:w w:val="115"/>
        </w:rPr>
        <w:t>technology</w:t>
      </w:r>
      <w:r>
        <w:rPr>
          <w:color w:val="231F20"/>
          <w:spacing w:val="-12"/>
          <w:w w:val="115"/>
        </w:rPr>
        <w:t> </w:t>
      </w:r>
      <w:r>
        <w:rPr>
          <w:color w:val="231F20"/>
          <w:w w:val="115"/>
        </w:rPr>
        <w:t>and</w:t>
      </w:r>
      <w:r>
        <w:rPr>
          <w:color w:val="231F20"/>
          <w:spacing w:val="-11"/>
          <w:w w:val="115"/>
        </w:rPr>
        <w:t> </w:t>
      </w:r>
      <w:r>
        <w:rPr>
          <w:color w:val="231F20"/>
          <w:w w:val="115"/>
        </w:rPr>
        <w:t>business</w:t>
      </w:r>
      <w:r>
        <w:rPr>
          <w:color w:val="231F20"/>
          <w:spacing w:val="-12"/>
          <w:w w:val="115"/>
        </w:rPr>
        <w:t> </w:t>
      </w:r>
      <w:r>
        <w:rPr>
          <w:color w:val="231F20"/>
          <w:w w:val="115"/>
        </w:rPr>
        <w:t>system</w:t>
      </w:r>
      <w:r>
        <w:rPr>
          <w:color w:val="231F20"/>
          <w:spacing w:val="-11"/>
          <w:w w:val="115"/>
        </w:rPr>
        <w:t> </w:t>
      </w:r>
      <w:r>
        <w:rPr>
          <w:color w:val="231F20"/>
          <w:w w:val="115"/>
        </w:rPr>
        <w:t>tech-nology have less clear technological concepts,</w:t>
      </w:r>
      <w:r>
        <w:rPr>
          <w:color w:val="231F20"/>
          <w:spacing w:val="-1"/>
          <w:w w:val="115"/>
        </w:rPr>
        <w:t> </w:t>
      </w:r>
      <w:r>
        <w:rPr>
          <w:color w:val="231F20"/>
          <w:w w:val="115"/>
        </w:rPr>
        <w:t>as do algorithms and software,</w:t>
      </w:r>
      <w:r>
        <w:rPr>
          <w:color w:val="231F20"/>
          <w:spacing w:val="-14"/>
          <w:w w:val="115"/>
        </w:rPr>
        <w:t> </w:t>
      </w:r>
      <w:r>
        <w:rPr>
          <w:color w:val="231F20"/>
          <w:w w:val="115"/>
        </w:rPr>
        <w:t>than</w:t>
      </w:r>
      <w:r>
        <w:rPr>
          <w:color w:val="231F20"/>
          <w:spacing w:val="-11"/>
          <w:w w:val="115"/>
        </w:rPr>
        <w:t> </w:t>
      </w:r>
      <w:r>
        <w:rPr>
          <w:color w:val="231F20"/>
          <w:w w:val="115"/>
        </w:rPr>
        <w:t>telemedicine</w:t>
      </w:r>
      <w:r>
        <w:rPr>
          <w:color w:val="231F20"/>
          <w:spacing w:val="-12"/>
          <w:w w:val="115"/>
        </w:rPr>
        <w:t> </w:t>
      </w:r>
      <w:r>
        <w:rPr>
          <w:color w:val="231F20"/>
          <w:w w:val="115"/>
        </w:rPr>
        <w:t>technology,</w:t>
      </w:r>
      <w:r>
        <w:rPr>
          <w:color w:val="231F20"/>
          <w:spacing w:val="-11"/>
          <w:w w:val="115"/>
        </w:rPr>
        <w:t> </w:t>
      </w:r>
      <w:r>
        <w:rPr>
          <w:color w:val="231F20"/>
          <w:w w:val="115"/>
        </w:rPr>
        <w:t>that</w:t>
      </w:r>
      <w:r>
        <w:rPr>
          <w:color w:val="231F20"/>
          <w:spacing w:val="-12"/>
          <w:w w:val="115"/>
        </w:rPr>
        <w:t> </w:t>
      </w:r>
      <w:r>
        <w:rPr>
          <w:color w:val="231F20"/>
          <w:w w:val="115"/>
        </w:rPr>
        <w:t>there</w:t>
      </w:r>
      <w:r>
        <w:rPr>
          <w:color w:val="231F20"/>
          <w:spacing w:val="-11"/>
          <w:w w:val="115"/>
        </w:rPr>
        <w:t> </w:t>
      </w:r>
      <w:r>
        <w:rPr>
          <w:color w:val="231F20"/>
          <w:w w:val="115"/>
        </w:rPr>
        <w:t>has</w:t>
      </w:r>
      <w:r>
        <w:rPr>
          <w:color w:val="231F20"/>
          <w:spacing w:val="-12"/>
          <w:w w:val="115"/>
        </w:rPr>
        <w:t> </w:t>
      </w:r>
      <w:r>
        <w:rPr>
          <w:color w:val="231F20"/>
          <w:w w:val="115"/>
        </w:rPr>
        <w:t>been</w:t>
      </w:r>
      <w:r>
        <w:rPr>
          <w:color w:val="231F20"/>
          <w:spacing w:val="-11"/>
          <w:w w:val="115"/>
        </w:rPr>
        <w:t> </w:t>
      </w:r>
      <w:r>
        <w:rPr>
          <w:color w:val="231F20"/>
          <w:w w:val="115"/>
        </w:rPr>
        <w:t>relatively less vigorous patent activities in these areas.</w:t>
      </w:r>
    </w:p>
    <w:p>
      <w:pPr>
        <w:pStyle w:val="BodyText"/>
        <w:spacing w:after="0" w:line="273" w:lineRule="auto"/>
        <w:jc w:val="both"/>
        <w:sectPr>
          <w:type w:val="continuous"/>
          <w:pgSz w:w="11910" w:h="15880"/>
          <w:pgMar w:header="0" w:footer="606" w:top="0" w:bottom="720" w:left="566" w:right="566"/>
          <w:cols w:num="2" w:equalWidth="0">
            <w:col w:w="5310" w:space="50"/>
            <w:col w:w="5418"/>
          </w:cols>
        </w:sectPr>
      </w:pPr>
    </w:p>
    <w:p>
      <w:pPr>
        <w:pStyle w:val="BodyText"/>
        <w:rPr>
          <w:sz w:val="20"/>
        </w:rPr>
      </w:pPr>
    </w:p>
    <w:p>
      <w:pPr>
        <w:pStyle w:val="BodyText"/>
        <w:spacing w:before="17"/>
        <w:rPr>
          <w:sz w:val="20"/>
        </w:rPr>
      </w:pPr>
    </w:p>
    <w:p>
      <w:pPr>
        <w:spacing w:line="240" w:lineRule="auto"/>
        <w:ind w:left="1208" w:right="0" w:firstLine="0"/>
        <w:rPr>
          <w:sz w:val="20"/>
        </w:rPr>
      </w:pPr>
      <w:r>
        <w:rPr>
          <w:sz w:val="20"/>
        </w:rPr>
        <w:drawing>
          <wp:inline distT="0" distB="0" distL="0" distR="0">
            <wp:extent cx="5414317" cy="2621279"/>
            <wp:effectExtent l="0" t="0" r="0" b="0"/>
            <wp:docPr id="85" name="Image 85" descr="Image of Fig. 6"/>
            <wp:cNvGraphicFramePr>
              <a:graphicFrameLocks/>
            </wp:cNvGraphicFramePr>
            <a:graphic>
              <a:graphicData uri="http://schemas.openxmlformats.org/drawingml/2006/picture">
                <pic:pic>
                  <pic:nvPicPr>
                    <pic:cNvPr id="85" name="Image 85" descr="Image of Fig. 6"/>
                    <pic:cNvPicPr/>
                  </pic:nvPicPr>
                  <pic:blipFill>
                    <a:blip r:embed="rId31" cstate="print"/>
                    <a:stretch>
                      <a:fillRect/>
                    </a:stretch>
                  </pic:blipFill>
                  <pic:spPr>
                    <a:xfrm>
                      <a:off x="0" y="0"/>
                      <a:ext cx="5414317" cy="2621279"/>
                    </a:xfrm>
                    <a:prstGeom prst="rect">
                      <a:avLst/>
                    </a:prstGeom>
                  </pic:spPr>
                </pic:pic>
              </a:graphicData>
            </a:graphic>
          </wp:inline>
        </w:drawing>
      </w:r>
      <w:r>
        <w:rPr>
          <w:sz w:val="20"/>
        </w:rPr>
      </w:r>
    </w:p>
    <w:p>
      <w:pPr>
        <w:pStyle w:val="BodyText"/>
        <w:spacing w:before="97"/>
        <w:rPr>
          <w:sz w:val="12"/>
        </w:rPr>
      </w:pPr>
    </w:p>
    <w:p>
      <w:pPr>
        <w:spacing w:before="0"/>
        <w:ind w:left="351" w:right="175" w:firstLine="0"/>
        <w:jc w:val="center"/>
        <w:rPr>
          <w:sz w:val="12"/>
        </w:rPr>
      </w:pPr>
      <w:bookmarkStart w:name="_bookmark10" w:id="27"/>
      <w:bookmarkEnd w:id="27"/>
      <w:r>
        <w:rPr/>
      </w:r>
      <w:r>
        <w:rPr>
          <w:color w:val="231F20"/>
          <w:w w:val="120"/>
          <w:sz w:val="12"/>
        </w:rPr>
        <w:t>Fig.</w:t>
      </w:r>
      <w:r>
        <w:rPr>
          <w:color w:val="231F20"/>
          <w:spacing w:val="-8"/>
          <w:w w:val="120"/>
          <w:sz w:val="12"/>
        </w:rPr>
        <w:t> </w:t>
      </w:r>
      <w:r>
        <w:rPr>
          <w:color w:val="231F20"/>
          <w:w w:val="120"/>
          <w:sz w:val="12"/>
        </w:rPr>
        <w:t>6.</w:t>
      </w:r>
      <w:r>
        <w:rPr>
          <w:color w:val="231F20"/>
          <w:spacing w:val="-6"/>
          <w:w w:val="120"/>
          <w:sz w:val="12"/>
        </w:rPr>
        <w:t> </w:t>
      </w:r>
      <w:r>
        <w:rPr>
          <w:color w:val="231F20"/>
          <w:w w:val="120"/>
          <w:sz w:val="12"/>
        </w:rPr>
        <w:t>Graphical</w:t>
      </w:r>
      <w:r>
        <w:rPr>
          <w:color w:val="231F20"/>
          <w:spacing w:val="-5"/>
          <w:w w:val="120"/>
          <w:sz w:val="12"/>
        </w:rPr>
        <w:t> </w:t>
      </w:r>
      <w:r>
        <w:rPr>
          <w:color w:val="231F20"/>
          <w:w w:val="120"/>
          <w:sz w:val="12"/>
        </w:rPr>
        <w:t>results</w:t>
      </w:r>
      <w:r>
        <w:rPr>
          <w:color w:val="231F20"/>
          <w:spacing w:val="-8"/>
          <w:w w:val="120"/>
          <w:sz w:val="12"/>
        </w:rPr>
        <w:t> </w:t>
      </w:r>
      <w:r>
        <w:rPr>
          <w:color w:val="231F20"/>
          <w:w w:val="120"/>
          <w:sz w:val="12"/>
        </w:rPr>
        <w:t>of</w:t>
      </w:r>
      <w:r>
        <w:rPr>
          <w:color w:val="231F20"/>
          <w:spacing w:val="-7"/>
          <w:w w:val="120"/>
          <w:sz w:val="12"/>
        </w:rPr>
        <w:t> </w:t>
      </w:r>
      <w:r>
        <w:rPr>
          <w:color w:val="231F20"/>
          <w:w w:val="120"/>
          <w:sz w:val="12"/>
        </w:rPr>
        <w:t>patent</w:t>
      </w:r>
      <w:r>
        <w:rPr>
          <w:color w:val="231F20"/>
          <w:spacing w:val="-7"/>
          <w:w w:val="120"/>
          <w:sz w:val="12"/>
        </w:rPr>
        <w:t> </w:t>
      </w:r>
      <w:r>
        <w:rPr>
          <w:color w:val="231F20"/>
          <w:w w:val="120"/>
          <w:sz w:val="12"/>
        </w:rPr>
        <w:t>projecting</w:t>
      </w:r>
      <w:r>
        <w:rPr>
          <w:color w:val="231F20"/>
          <w:spacing w:val="-7"/>
          <w:w w:val="120"/>
          <w:sz w:val="12"/>
        </w:rPr>
        <w:t> </w:t>
      </w:r>
      <w:r>
        <w:rPr>
          <w:color w:val="231F20"/>
          <w:w w:val="120"/>
          <w:sz w:val="12"/>
        </w:rPr>
        <w:t>and</w:t>
      </w:r>
      <w:r>
        <w:rPr>
          <w:color w:val="231F20"/>
          <w:spacing w:val="-5"/>
          <w:w w:val="120"/>
          <w:sz w:val="12"/>
        </w:rPr>
        <w:t> </w:t>
      </w:r>
      <w:r>
        <w:rPr>
          <w:color w:val="231F20"/>
          <w:w w:val="120"/>
          <w:sz w:val="12"/>
        </w:rPr>
        <w:t>clustering</w:t>
      </w:r>
      <w:r>
        <w:rPr>
          <w:color w:val="231F20"/>
          <w:spacing w:val="-8"/>
          <w:w w:val="120"/>
          <w:sz w:val="12"/>
        </w:rPr>
        <w:t> </w:t>
      </w:r>
      <w:r>
        <w:rPr>
          <w:color w:val="231F20"/>
          <w:w w:val="120"/>
          <w:sz w:val="12"/>
        </w:rPr>
        <w:t>on</w:t>
      </w:r>
      <w:r>
        <w:rPr>
          <w:color w:val="231F20"/>
          <w:spacing w:val="-8"/>
          <w:w w:val="120"/>
          <w:sz w:val="12"/>
        </w:rPr>
        <w:t> </w:t>
      </w:r>
      <w:r>
        <w:rPr>
          <w:color w:val="231F20"/>
          <w:w w:val="120"/>
          <w:sz w:val="12"/>
        </w:rPr>
        <w:t>the</w:t>
      </w:r>
      <w:r>
        <w:rPr>
          <w:color w:val="231F20"/>
          <w:spacing w:val="-6"/>
          <w:w w:val="120"/>
          <w:sz w:val="12"/>
        </w:rPr>
        <w:t> </w:t>
      </w:r>
      <w:r>
        <w:rPr>
          <w:color w:val="231F20"/>
          <w:w w:val="120"/>
          <w:sz w:val="12"/>
        </w:rPr>
        <w:t>two-dimensional</w:t>
      </w:r>
      <w:r>
        <w:rPr>
          <w:color w:val="231F20"/>
          <w:spacing w:val="-7"/>
          <w:w w:val="120"/>
          <w:sz w:val="12"/>
        </w:rPr>
        <w:t> </w:t>
      </w:r>
      <w:r>
        <w:rPr>
          <w:color w:val="231F20"/>
          <w:w w:val="120"/>
          <w:sz w:val="12"/>
        </w:rPr>
        <w:t>space</w:t>
      </w:r>
      <w:r>
        <w:rPr>
          <w:color w:val="231F20"/>
          <w:spacing w:val="-5"/>
          <w:w w:val="120"/>
          <w:sz w:val="12"/>
        </w:rPr>
        <w:t> </w:t>
      </w:r>
      <w:r>
        <w:rPr>
          <w:color w:val="231F20"/>
          <w:w w:val="120"/>
          <w:sz w:val="12"/>
        </w:rPr>
        <w:t>of</w:t>
      </w:r>
      <w:r>
        <w:rPr>
          <w:color w:val="231F20"/>
          <w:spacing w:val="-6"/>
          <w:w w:val="120"/>
          <w:sz w:val="12"/>
        </w:rPr>
        <w:t> </w:t>
      </w:r>
      <w:r>
        <w:rPr>
          <w:color w:val="231F20"/>
          <w:w w:val="120"/>
          <w:sz w:val="12"/>
        </w:rPr>
        <w:t>training</w:t>
      </w:r>
      <w:r>
        <w:rPr>
          <w:color w:val="231F20"/>
          <w:spacing w:val="-7"/>
          <w:w w:val="120"/>
          <w:sz w:val="12"/>
        </w:rPr>
        <w:t> </w:t>
      </w:r>
      <w:r>
        <w:rPr>
          <w:color w:val="231F20"/>
          <w:w w:val="120"/>
          <w:sz w:val="12"/>
        </w:rPr>
        <w:t>set</w:t>
      </w:r>
      <w:r>
        <w:rPr>
          <w:color w:val="231F20"/>
          <w:spacing w:val="-7"/>
          <w:w w:val="120"/>
          <w:sz w:val="12"/>
        </w:rPr>
        <w:t> </w:t>
      </w:r>
      <w:r>
        <w:rPr>
          <w:color w:val="231F20"/>
          <w:w w:val="120"/>
          <w:sz w:val="12"/>
        </w:rPr>
        <w:t>(a)</w:t>
      </w:r>
      <w:r>
        <w:rPr>
          <w:color w:val="231F20"/>
          <w:spacing w:val="-8"/>
          <w:w w:val="120"/>
          <w:sz w:val="12"/>
        </w:rPr>
        <w:t> </w:t>
      </w:r>
      <w:r>
        <w:rPr>
          <w:color w:val="231F20"/>
          <w:w w:val="120"/>
          <w:sz w:val="12"/>
        </w:rPr>
        <w:t>and</w:t>
      </w:r>
      <w:r>
        <w:rPr>
          <w:color w:val="231F20"/>
          <w:spacing w:val="-5"/>
          <w:w w:val="120"/>
          <w:sz w:val="12"/>
        </w:rPr>
        <w:t> </w:t>
      </w:r>
      <w:r>
        <w:rPr>
          <w:color w:val="231F20"/>
          <w:w w:val="120"/>
          <w:sz w:val="12"/>
        </w:rPr>
        <w:t>test</w:t>
      </w:r>
      <w:r>
        <w:rPr>
          <w:color w:val="231F20"/>
          <w:spacing w:val="-6"/>
          <w:w w:val="120"/>
          <w:sz w:val="12"/>
        </w:rPr>
        <w:t> </w:t>
      </w:r>
      <w:r>
        <w:rPr>
          <w:color w:val="231F20"/>
          <w:w w:val="120"/>
          <w:sz w:val="12"/>
        </w:rPr>
        <w:t>set</w:t>
      </w:r>
      <w:r>
        <w:rPr>
          <w:color w:val="231F20"/>
          <w:spacing w:val="-7"/>
          <w:w w:val="120"/>
          <w:sz w:val="12"/>
        </w:rPr>
        <w:t> </w:t>
      </w:r>
      <w:r>
        <w:rPr>
          <w:color w:val="231F20"/>
          <w:spacing w:val="-4"/>
          <w:w w:val="120"/>
          <w:sz w:val="12"/>
        </w:rPr>
        <w:t>(b).</w:t>
      </w:r>
    </w:p>
    <w:p>
      <w:pPr>
        <w:spacing w:after="0"/>
        <w:jc w:val="center"/>
        <w:rPr>
          <w:sz w:val="12"/>
        </w:rPr>
        <w:sectPr>
          <w:type w:val="continuous"/>
          <w:pgSz w:w="11910" w:h="15880"/>
          <w:pgMar w:header="0" w:footer="606" w:top="0" w:bottom="720" w:left="566" w:right="566"/>
        </w:sectPr>
      </w:pPr>
    </w:p>
    <w:p>
      <w:pPr>
        <w:pStyle w:val="BodyText"/>
        <w:spacing w:before="114"/>
        <w:rPr>
          <w:sz w:val="12"/>
        </w:rPr>
      </w:pPr>
    </w:p>
    <w:p>
      <w:pPr>
        <w:spacing w:before="0"/>
        <w:ind w:left="108" w:right="0" w:firstLine="0"/>
        <w:jc w:val="left"/>
        <w:rPr>
          <w:sz w:val="12"/>
        </w:rPr>
      </w:pPr>
      <w:bookmarkStart w:name="_bookmark11" w:id="28"/>
      <w:bookmarkEnd w:id="28"/>
      <w:r>
        <w:rPr/>
      </w:r>
      <w:r>
        <w:rPr>
          <w:color w:val="231F20"/>
          <w:spacing w:val="-2"/>
          <w:w w:val="120"/>
          <w:sz w:val="12"/>
        </w:rPr>
        <w:t>Table</w:t>
      </w:r>
      <w:r>
        <w:rPr>
          <w:color w:val="231F20"/>
          <w:spacing w:val="-5"/>
          <w:w w:val="120"/>
          <w:sz w:val="12"/>
        </w:rPr>
        <w:t> </w:t>
      </w:r>
      <w:r>
        <w:rPr>
          <w:color w:val="231F20"/>
          <w:spacing w:val="-10"/>
          <w:w w:val="120"/>
          <w:sz w:val="12"/>
        </w:rPr>
        <w:t>1</w:t>
      </w:r>
    </w:p>
    <w:p>
      <w:pPr>
        <w:spacing w:before="34"/>
        <w:ind w:left="108" w:right="0" w:firstLine="0"/>
        <w:jc w:val="left"/>
        <w:rPr>
          <w:sz w:val="12"/>
        </w:rPr>
      </w:pPr>
      <w:r>
        <w:rPr>
          <w:color w:val="231F20"/>
          <w:spacing w:val="-2"/>
          <w:w w:val="120"/>
          <w:sz w:val="12"/>
        </w:rPr>
        <w:t>The</w:t>
      </w:r>
      <w:r>
        <w:rPr>
          <w:color w:val="231F20"/>
          <w:spacing w:val="-5"/>
          <w:w w:val="120"/>
          <w:sz w:val="12"/>
        </w:rPr>
        <w:t> </w:t>
      </w:r>
      <w:r>
        <w:rPr>
          <w:color w:val="231F20"/>
          <w:spacing w:val="-2"/>
          <w:w w:val="120"/>
          <w:sz w:val="12"/>
        </w:rPr>
        <w:t>result</w:t>
      </w:r>
      <w:r>
        <w:rPr>
          <w:color w:val="231F20"/>
          <w:spacing w:val="-3"/>
          <w:w w:val="120"/>
          <w:sz w:val="12"/>
        </w:rPr>
        <w:t> </w:t>
      </w:r>
      <w:r>
        <w:rPr>
          <w:color w:val="231F20"/>
          <w:spacing w:val="-2"/>
          <w:w w:val="120"/>
          <w:sz w:val="12"/>
        </w:rPr>
        <w:t>of</w:t>
      </w:r>
      <w:r>
        <w:rPr>
          <w:color w:val="231F20"/>
          <w:spacing w:val="-3"/>
          <w:w w:val="120"/>
          <w:sz w:val="12"/>
        </w:rPr>
        <w:t> </w:t>
      </w:r>
      <w:r>
        <w:rPr>
          <w:color w:val="231F20"/>
          <w:spacing w:val="-2"/>
          <w:w w:val="120"/>
          <w:sz w:val="12"/>
        </w:rPr>
        <w:t>CPCs</w:t>
      </w:r>
      <w:r>
        <w:rPr>
          <w:color w:val="231F20"/>
          <w:spacing w:val="-6"/>
          <w:w w:val="120"/>
          <w:sz w:val="12"/>
        </w:rPr>
        <w:t> </w:t>
      </w:r>
      <w:r>
        <w:rPr>
          <w:color w:val="231F20"/>
          <w:spacing w:val="-2"/>
          <w:w w:val="120"/>
          <w:sz w:val="12"/>
        </w:rPr>
        <w:t>for</w:t>
      </w:r>
      <w:r>
        <w:rPr>
          <w:color w:val="231F20"/>
          <w:spacing w:val="-5"/>
          <w:w w:val="120"/>
          <w:sz w:val="12"/>
        </w:rPr>
        <w:t> </w:t>
      </w:r>
      <w:r>
        <w:rPr>
          <w:color w:val="231F20"/>
          <w:spacing w:val="-2"/>
          <w:w w:val="120"/>
          <w:sz w:val="12"/>
        </w:rPr>
        <w:t>each</w:t>
      </w:r>
      <w:r>
        <w:rPr>
          <w:color w:val="231F20"/>
          <w:spacing w:val="-6"/>
          <w:w w:val="120"/>
          <w:sz w:val="12"/>
        </w:rPr>
        <w:t> </w:t>
      </w:r>
      <w:r>
        <w:rPr>
          <w:color w:val="231F20"/>
          <w:spacing w:val="-2"/>
          <w:w w:val="120"/>
          <w:sz w:val="12"/>
        </w:rPr>
        <w:t>technology</w:t>
      </w:r>
      <w:r>
        <w:rPr>
          <w:color w:val="231F20"/>
          <w:spacing w:val="-6"/>
          <w:w w:val="120"/>
          <w:sz w:val="12"/>
        </w:rPr>
        <w:t> </w:t>
      </w:r>
      <w:r>
        <w:rPr>
          <w:color w:val="231F20"/>
          <w:spacing w:val="-2"/>
          <w:w w:val="120"/>
          <w:sz w:val="12"/>
        </w:rPr>
        <w:t>cluster</w:t>
      </w:r>
      <w:r>
        <w:rPr>
          <w:color w:val="231F20"/>
          <w:spacing w:val="-5"/>
          <w:w w:val="120"/>
          <w:sz w:val="12"/>
        </w:rPr>
        <w:t> </w:t>
      </w:r>
      <w:r>
        <w:rPr>
          <w:color w:val="231F20"/>
          <w:spacing w:val="-2"/>
          <w:w w:val="120"/>
          <w:sz w:val="12"/>
        </w:rPr>
        <w:t>of</w:t>
      </w:r>
      <w:r>
        <w:rPr>
          <w:color w:val="231F20"/>
          <w:spacing w:val="-5"/>
          <w:w w:val="120"/>
          <w:sz w:val="12"/>
        </w:rPr>
        <w:t> </w:t>
      </w:r>
      <w:r>
        <w:rPr>
          <w:color w:val="231F20"/>
          <w:spacing w:val="-2"/>
          <w:w w:val="120"/>
          <w:sz w:val="12"/>
        </w:rPr>
        <w:t>training</w:t>
      </w:r>
      <w:r>
        <w:rPr>
          <w:color w:val="231F20"/>
          <w:spacing w:val="-3"/>
          <w:w w:val="120"/>
          <w:sz w:val="12"/>
        </w:rPr>
        <w:t> </w:t>
      </w:r>
      <w:r>
        <w:rPr>
          <w:color w:val="231F20"/>
          <w:spacing w:val="-2"/>
          <w:w w:val="120"/>
          <w:sz w:val="12"/>
        </w:rPr>
        <w:t>and</w:t>
      </w:r>
      <w:r>
        <w:rPr>
          <w:color w:val="231F20"/>
          <w:spacing w:val="-4"/>
          <w:w w:val="120"/>
          <w:sz w:val="12"/>
        </w:rPr>
        <w:t> </w:t>
      </w:r>
      <w:r>
        <w:rPr>
          <w:color w:val="231F20"/>
          <w:spacing w:val="-2"/>
          <w:w w:val="120"/>
          <w:sz w:val="12"/>
        </w:rPr>
        <w:t>test</w:t>
      </w:r>
      <w:r>
        <w:rPr>
          <w:color w:val="231F20"/>
          <w:spacing w:val="-3"/>
          <w:w w:val="120"/>
          <w:sz w:val="12"/>
        </w:rPr>
        <w:t> </w:t>
      </w:r>
      <w:r>
        <w:rPr>
          <w:color w:val="231F20"/>
          <w:spacing w:val="-2"/>
          <w:w w:val="120"/>
          <w:sz w:val="12"/>
        </w:rPr>
        <w:t>sets.</w:t>
      </w:r>
    </w:p>
    <w:p>
      <w:pPr>
        <w:pStyle w:val="BodyText"/>
        <w:spacing w:before="8"/>
        <w:rPr>
          <w:sz w:val="7"/>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1"/>
        <w:gridCol w:w="1307"/>
        <w:gridCol w:w="1611"/>
        <w:gridCol w:w="1322"/>
        <w:gridCol w:w="841"/>
        <w:gridCol w:w="1162"/>
        <w:gridCol w:w="1582"/>
        <w:gridCol w:w="1191"/>
        <w:gridCol w:w="120"/>
      </w:tblGrid>
      <w:tr>
        <w:trPr>
          <w:trHeight w:val="245" w:hRule="atLeast"/>
        </w:trPr>
        <w:tc>
          <w:tcPr>
            <w:tcW w:w="1251" w:type="dxa"/>
            <w:tcBorders>
              <w:top w:val="single" w:sz="6" w:space="0" w:color="231F20"/>
            </w:tcBorders>
          </w:tcPr>
          <w:p>
            <w:pPr>
              <w:pStyle w:val="TableParagraph"/>
              <w:spacing w:line="240" w:lineRule="auto" w:before="56"/>
              <w:ind w:left="119"/>
              <w:rPr>
                <w:sz w:val="12"/>
              </w:rPr>
            </w:pPr>
            <w:r>
              <w:rPr>
                <w:color w:val="231F20"/>
                <w:spacing w:val="-4"/>
                <w:w w:val="115"/>
                <w:sz w:val="12"/>
              </w:rPr>
              <w:t>Rank</w:t>
            </w:r>
          </w:p>
        </w:tc>
        <w:tc>
          <w:tcPr>
            <w:tcW w:w="1307" w:type="dxa"/>
            <w:tcBorders>
              <w:top w:val="single" w:sz="6" w:space="0" w:color="231F20"/>
              <w:bottom w:val="single" w:sz="6" w:space="0" w:color="231F20"/>
            </w:tcBorders>
          </w:tcPr>
          <w:p>
            <w:pPr>
              <w:pStyle w:val="TableParagraph"/>
              <w:spacing w:line="240" w:lineRule="auto" w:before="56"/>
              <w:ind w:left="-1"/>
              <w:rPr>
                <w:sz w:val="12"/>
              </w:rPr>
            </w:pPr>
            <w:r>
              <w:rPr>
                <w:color w:val="231F20"/>
                <w:w w:val="115"/>
                <w:sz w:val="12"/>
              </w:rPr>
              <w:t>Training</w:t>
            </w:r>
            <w:r>
              <w:rPr>
                <w:color w:val="231F20"/>
                <w:spacing w:val="5"/>
                <w:w w:val="120"/>
                <w:sz w:val="12"/>
              </w:rPr>
              <w:t> </w:t>
            </w:r>
            <w:r>
              <w:rPr>
                <w:color w:val="231F20"/>
                <w:spacing w:val="-5"/>
                <w:w w:val="120"/>
                <w:sz w:val="12"/>
              </w:rPr>
              <w:t>set</w:t>
            </w:r>
          </w:p>
        </w:tc>
        <w:tc>
          <w:tcPr>
            <w:tcW w:w="1611" w:type="dxa"/>
            <w:tcBorders>
              <w:top w:val="single" w:sz="6" w:space="0" w:color="231F20"/>
              <w:bottom w:val="single" w:sz="6" w:space="0" w:color="231F20"/>
            </w:tcBorders>
          </w:tcPr>
          <w:p>
            <w:pPr>
              <w:pStyle w:val="TableParagraph"/>
              <w:spacing w:line="240" w:lineRule="auto" w:before="0"/>
              <w:rPr>
                <w:sz w:val="12"/>
              </w:rPr>
            </w:pPr>
          </w:p>
        </w:tc>
        <w:tc>
          <w:tcPr>
            <w:tcW w:w="1322" w:type="dxa"/>
            <w:tcBorders>
              <w:top w:val="single" w:sz="6" w:space="0" w:color="231F20"/>
              <w:bottom w:val="single" w:sz="6" w:space="0" w:color="231F20"/>
            </w:tcBorders>
          </w:tcPr>
          <w:p>
            <w:pPr>
              <w:pStyle w:val="TableParagraph"/>
              <w:spacing w:line="240" w:lineRule="auto" w:before="0"/>
              <w:rPr>
                <w:sz w:val="12"/>
              </w:rPr>
            </w:pPr>
          </w:p>
        </w:tc>
        <w:tc>
          <w:tcPr>
            <w:tcW w:w="841" w:type="dxa"/>
            <w:tcBorders>
              <w:top w:val="single" w:sz="6" w:space="0" w:color="231F20"/>
            </w:tcBorders>
          </w:tcPr>
          <w:p>
            <w:pPr>
              <w:pStyle w:val="TableParagraph"/>
              <w:spacing w:line="240" w:lineRule="auto" w:before="0"/>
              <w:rPr>
                <w:sz w:val="12"/>
              </w:rPr>
            </w:pPr>
          </w:p>
        </w:tc>
        <w:tc>
          <w:tcPr>
            <w:tcW w:w="1162" w:type="dxa"/>
            <w:tcBorders>
              <w:top w:val="single" w:sz="6" w:space="0" w:color="231F20"/>
              <w:bottom w:val="single" w:sz="6" w:space="0" w:color="231F20"/>
            </w:tcBorders>
          </w:tcPr>
          <w:p>
            <w:pPr>
              <w:pStyle w:val="TableParagraph"/>
              <w:spacing w:line="240" w:lineRule="auto" w:before="56"/>
              <w:ind w:left="-3"/>
              <w:rPr>
                <w:sz w:val="12"/>
              </w:rPr>
            </w:pPr>
            <w:r>
              <w:rPr>
                <w:color w:val="231F20"/>
                <w:w w:val="115"/>
                <w:sz w:val="12"/>
              </w:rPr>
              <w:t>Test</w:t>
            </w:r>
            <w:r>
              <w:rPr>
                <w:color w:val="231F20"/>
                <w:spacing w:val="-2"/>
                <w:w w:val="115"/>
                <w:sz w:val="12"/>
              </w:rPr>
              <w:t> </w:t>
            </w:r>
            <w:r>
              <w:rPr>
                <w:color w:val="231F20"/>
                <w:spacing w:val="-5"/>
                <w:w w:val="120"/>
                <w:sz w:val="12"/>
              </w:rPr>
              <w:t>set</w:t>
            </w:r>
          </w:p>
        </w:tc>
        <w:tc>
          <w:tcPr>
            <w:tcW w:w="2893" w:type="dxa"/>
            <w:gridSpan w:val="3"/>
            <w:tcBorders>
              <w:top w:val="single" w:sz="6" w:space="0" w:color="231F20"/>
            </w:tcBorders>
          </w:tcPr>
          <w:p>
            <w:pPr>
              <w:pStyle w:val="TableParagraph"/>
              <w:spacing w:line="240" w:lineRule="auto" w:before="0"/>
              <w:rPr>
                <w:sz w:val="12"/>
              </w:rPr>
            </w:pPr>
          </w:p>
        </w:tc>
      </w:tr>
      <w:tr>
        <w:trPr>
          <w:trHeight w:val="245" w:hRule="atLeast"/>
        </w:trPr>
        <w:tc>
          <w:tcPr>
            <w:tcW w:w="1251" w:type="dxa"/>
            <w:tcBorders>
              <w:bottom w:val="single" w:sz="6" w:space="0" w:color="231F20"/>
            </w:tcBorders>
          </w:tcPr>
          <w:p>
            <w:pPr>
              <w:pStyle w:val="TableParagraph"/>
              <w:spacing w:line="240" w:lineRule="auto" w:before="0"/>
              <w:rPr>
                <w:sz w:val="12"/>
              </w:rPr>
            </w:pPr>
          </w:p>
        </w:tc>
        <w:tc>
          <w:tcPr>
            <w:tcW w:w="1307" w:type="dxa"/>
            <w:tcBorders>
              <w:top w:val="single" w:sz="6" w:space="0" w:color="231F20"/>
              <w:bottom w:val="single" w:sz="6" w:space="0" w:color="231F20"/>
            </w:tcBorders>
          </w:tcPr>
          <w:p>
            <w:pPr>
              <w:pStyle w:val="TableParagraph"/>
              <w:spacing w:line="240" w:lineRule="auto" w:before="56"/>
              <w:ind w:left="-1"/>
              <w:rPr>
                <w:sz w:val="12"/>
              </w:rPr>
            </w:pPr>
            <w:r>
              <w:rPr>
                <w:color w:val="231F20"/>
                <w:w w:val="115"/>
                <w:sz w:val="12"/>
              </w:rPr>
              <w:t>Cluster</w:t>
            </w:r>
            <w:r>
              <w:rPr>
                <w:color w:val="231F20"/>
                <w:spacing w:val="3"/>
                <w:w w:val="120"/>
                <w:sz w:val="12"/>
              </w:rPr>
              <w:t> </w:t>
            </w:r>
            <w:r>
              <w:rPr>
                <w:color w:val="231F20"/>
                <w:spacing w:val="-10"/>
                <w:w w:val="120"/>
                <w:sz w:val="12"/>
              </w:rPr>
              <w:t>1</w:t>
            </w:r>
          </w:p>
        </w:tc>
        <w:tc>
          <w:tcPr>
            <w:tcW w:w="1611" w:type="dxa"/>
            <w:tcBorders>
              <w:top w:val="single" w:sz="6" w:space="0" w:color="231F20"/>
              <w:bottom w:val="single" w:sz="6" w:space="0" w:color="231F20"/>
            </w:tcBorders>
          </w:tcPr>
          <w:p>
            <w:pPr>
              <w:pStyle w:val="TableParagraph"/>
              <w:spacing w:line="240" w:lineRule="auto" w:before="56"/>
              <w:ind w:left="419"/>
              <w:rPr>
                <w:sz w:val="12"/>
              </w:rPr>
            </w:pPr>
            <w:r>
              <w:rPr>
                <w:color w:val="231F20"/>
                <w:w w:val="115"/>
                <w:sz w:val="12"/>
              </w:rPr>
              <w:t>Cluster</w:t>
            </w:r>
            <w:r>
              <w:rPr>
                <w:color w:val="231F20"/>
                <w:spacing w:val="4"/>
                <w:w w:val="120"/>
                <w:sz w:val="12"/>
              </w:rPr>
              <w:t> </w:t>
            </w:r>
            <w:r>
              <w:rPr>
                <w:color w:val="231F20"/>
                <w:spacing w:val="-10"/>
                <w:w w:val="120"/>
                <w:sz w:val="12"/>
              </w:rPr>
              <w:t>2</w:t>
            </w:r>
          </w:p>
        </w:tc>
        <w:tc>
          <w:tcPr>
            <w:tcW w:w="1322" w:type="dxa"/>
            <w:tcBorders>
              <w:top w:val="single" w:sz="6" w:space="0" w:color="231F20"/>
              <w:bottom w:val="single" w:sz="6" w:space="0" w:color="231F20"/>
            </w:tcBorders>
          </w:tcPr>
          <w:p>
            <w:pPr>
              <w:pStyle w:val="TableParagraph"/>
              <w:spacing w:line="240" w:lineRule="auto" w:before="56"/>
              <w:ind w:left="418"/>
              <w:rPr>
                <w:sz w:val="12"/>
              </w:rPr>
            </w:pPr>
            <w:r>
              <w:rPr>
                <w:color w:val="231F20"/>
                <w:w w:val="115"/>
                <w:sz w:val="12"/>
              </w:rPr>
              <w:t>Cluster</w:t>
            </w:r>
            <w:r>
              <w:rPr>
                <w:color w:val="231F20"/>
                <w:spacing w:val="3"/>
                <w:w w:val="120"/>
                <w:sz w:val="12"/>
              </w:rPr>
              <w:t> </w:t>
            </w:r>
            <w:r>
              <w:rPr>
                <w:color w:val="231F20"/>
                <w:spacing w:val="-10"/>
                <w:w w:val="120"/>
                <w:sz w:val="12"/>
              </w:rPr>
              <w:t>3</w:t>
            </w:r>
          </w:p>
        </w:tc>
        <w:tc>
          <w:tcPr>
            <w:tcW w:w="841" w:type="dxa"/>
            <w:tcBorders>
              <w:bottom w:val="single" w:sz="6" w:space="0" w:color="231F20"/>
            </w:tcBorders>
          </w:tcPr>
          <w:p>
            <w:pPr>
              <w:pStyle w:val="TableParagraph"/>
              <w:spacing w:line="240" w:lineRule="auto" w:before="0"/>
              <w:rPr>
                <w:sz w:val="12"/>
              </w:rPr>
            </w:pPr>
          </w:p>
        </w:tc>
        <w:tc>
          <w:tcPr>
            <w:tcW w:w="1162" w:type="dxa"/>
            <w:tcBorders>
              <w:top w:val="single" w:sz="6" w:space="0" w:color="231F20"/>
              <w:bottom w:val="single" w:sz="6" w:space="0" w:color="231F20"/>
            </w:tcBorders>
          </w:tcPr>
          <w:p>
            <w:pPr>
              <w:pStyle w:val="TableParagraph"/>
              <w:spacing w:line="240" w:lineRule="auto" w:before="56"/>
              <w:ind w:left="-3"/>
              <w:rPr>
                <w:sz w:val="12"/>
              </w:rPr>
            </w:pPr>
            <w:r>
              <w:rPr>
                <w:color w:val="231F20"/>
                <w:w w:val="115"/>
                <w:sz w:val="12"/>
              </w:rPr>
              <w:t>Cluster</w:t>
            </w:r>
            <w:r>
              <w:rPr>
                <w:color w:val="231F20"/>
                <w:spacing w:val="3"/>
                <w:w w:val="120"/>
                <w:sz w:val="12"/>
              </w:rPr>
              <w:t> </w:t>
            </w:r>
            <w:r>
              <w:rPr>
                <w:color w:val="231F20"/>
                <w:spacing w:val="-10"/>
                <w:w w:val="120"/>
                <w:sz w:val="12"/>
              </w:rPr>
              <w:t>1</w:t>
            </w:r>
          </w:p>
        </w:tc>
        <w:tc>
          <w:tcPr>
            <w:tcW w:w="1582" w:type="dxa"/>
            <w:tcBorders>
              <w:top w:val="single" w:sz="6" w:space="0" w:color="231F20"/>
              <w:bottom w:val="single" w:sz="6" w:space="0" w:color="231F20"/>
            </w:tcBorders>
          </w:tcPr>
          <w:p>
            <w:pPr>
              <w:pStyle w:val="TableParagraph"/>
              <w:spacing w:line="240" w:lineRule="auto" w:before="56"/>
              <w:ind w:left="417"/>
              <w:rPr>
                <w:sz w:val="12"/>
              </w:rPr>
            </w:pPr>
            <w:r>
              <w:rPr>
                <w:color w:val="231F20"/>
                <w:w w:val="115"/>
                <w:sz w:val="12"/>
              </w:rPr>
              <w:t>Cluster</w:t>
            </w:r>
            <w:r>
              <w:rPr>
                <w:color w:val="231F20"/>
                <w:spacing w:val="3"/>
                <w:w w:val="120"/>
                <w:sz w:val="12"/>
              </w:rPr>
              <w:t> </w:t>
            </w:r>
            <w:r>
              <w:rPr>
                <w:color w:val="231F20"/>
                <w:spacing w:val="-10"/>
                <w:w w:val="120"/>
                <w:sz w:val="12"/>
              </w:rPr>
              <w:t>2</w:t>
            </w:r>
          </w:p>
        </w:tc>
        <w:tc>
          <w:tcPr>
            <w:tcW w:w="1191" w:type="dxa"/>
            <w:tcBorders>
              <w:top w:val="single" w:sz="6" w:space="0" w:color="231F20"/>
              <w:bottom w:val="single" w:sz="6" w:space="0" w:color="231F20"/>
            </w:tcBorders>
          </w:tcPr>
          <w:p>
            <w:pPr>
              <w:pStyle w:val="TableParagraph"/>
              <w:spacing w:line="240" w:lineRule="auto" w:before="56"/>
              <w:ind w:left="415"/>
              <w:rPr>
                <w:sz w:val="12"/>
              </w:rPr>
            </w:pPr>
            <w:r>
              <w:rPr>
                <w:color w:val="231F20"/>
                <w:w w:val="115"/>
                <w:sz w:val="12"/>
              </w:rPr>
              <w:t>Cluster</w:t>
            </w:r>
            <w:r>
              <w:rPr>
                <w:color w:val="231F20"/>
                <w:spacing w:val="4"/>
                <w:w w:val="120"/>
                <w:sz w:val="12"/>
              </w:rPr>
              <w:t> </w:t>
            </w:r>
            <w:r>
              <w:rPr>
                <w:color w:val="231F20"/>
                <w:spacing w:val="-10"/>
                <w:w w:val="120"/>
                <w:sz w:val="12"/>
              </w:rPr>
              <w:t>3</w:t>
            </w:r>
          </w:p>
        </w:tc>
        <w:tc>
          <w:tcPr>
            <w:tcW w:w="120" w:type="dxa"/>
            <w:tcBorders>
              <w:bottom w:val="single" w:sz="6" w:space="0" w:color="231F20"/>
            </w:tcBorders>
          </w:tcPr>
          <w:p>
            <w:pPr>
              <w:pStyle w:val="TableParagraph"/>
              <w:spacing w:line="240" w:lineRule="auto" w:before="0"/>
              <w:rPr>
                <w:sz w:val="12"/>
              </w:rPr>
            </w:pPr>
          </w:p>
        </w:tc>
      </w:tr>
      <w:tr>
        <w:trPr>
          <w:trHeight w:val="200" w:hRule="atLeast"/>
        </w:trPr>
        <w:tc>
          <w:tcPr>
            <w:tcW w:w="1251" w:type="dxa"/>
            <w:tcBorders>
              <w:top w:val="single" w:sz="6" w:space="0" w:color="231F20"/>
            </w:tcBorders>
          </w:tcPr>
          <w:p>
            <w:pPr>
              <w:pStyle w:val="TableParagraph"/>
              <w:spacing w:line="124" w:lineRule="exact" w:before="56"/>
              <w:ind w:left="119"/>
              <w:rPr>
                <w:sz w:val="12"/>
              </w:rPr>
            </w:pPr>
            <w:r>
              <w:rPr>
                <w:color w:val="231F20"/>
                <w:spacing w:val="-10"/>
                <w:w w:val="120"/>
                <w:sz w:val="12"/>
              </w:rPr>
              <w:t>1</w:t>
            </w:r>
          </w:p>
        </w:tc>
        <w:tc>
          <w:tcPr>
            <w:tcW w:w="1307" w:type="dxa"/>
            <w:tcBorders>
              <w:top w:val="single" w:sz="6" w:space="0" w:color="231F20"/>
            </w:tcBorders>
          </w:tcPr>
          <w:p>
            <w:pPr>
              <w:pStyle w:val="TableParagraph"/>
              <w:spacing w:line="124" w:lineRule="exact" w:before="56"/>
              <w:ind w:left="-1"/>
              <w:rPr>
                <w:sz w:val="12"/>
              </w:rPr>
            </w:pPr>
            <w:r>
              <w:rPr>
                <w:color w:val="231F20"/>
                <w:spacing w:val="-2"/>
                <w:w w:val="120"/>
                <w:sz w:val="12"/>
              </w:rPr>
              <w:t>g06q50/22</w:t>
            </w:r>
          </w:p>
        </w:tc>
        <w:tc>
          <w:tcPr>
            <w:tcW w:w="1611" w:type="dxa"/>
            <w:tcBorders>
              <w:top w:val="single" w:sz="6" w:space="0" w:color="231F20"/>
            </w:tcBorders>
          </w:tcPr>
          <w:p>
            <w:pPr>
              <w:pStyle w:val="TableParagraph"/>
              <w:spacing w:line="124" w:lineRule="exact" w:before="56"/>
              <w:ind w:left="419"/>
              <w:rPr>
                <w:sz w:val="12"/>
              </w:rPr>
            </w:pPr>
            <w:r>
              <w:rPr>
                <w:color w:val="231F20"/>
                <w:spacing w:val="-2"/>
                <w:w w:val="120"/>
                <w:sz w:val="12"/>
              </w:rPr>
              <w:t>g06f19/3418</w:t>
            </w:r>
          </w:p>
        </w:tc>
        <w:tc>
          <w:tcPr>
            <w:tcW w:w="1322" w:type="dxa"/>
            <w:tcBorders>
              <w:top w:val="single" w:sz="6" w:space="0" w:color="231F20"/>
            </w:tcBorders>
          </w:tcPr>
          <w:p>
            <w:pPr>
              <w:pStyle w:val="TableParagraph"/>
              <w:spacing w:line="124" w:lineRule="exact" w:before="56"/>
              <w:ind w:left="418"/>
              <w:rPr>
                <w:sz w:val="12"/>
              </w:rPr>
            </w:pPr>
            <w:r>
              <w:rPr>
                <w:color w:val="231F20"/>
                <w:spacing w:val="-2"/>
                <w:w w:val="120"/>
                <w:sz w:val="12"/>
              </w:rPr>
              <w:t>g06f19/321</w:t>
            </w:r>
          </w:p>
        </w:tc>
        <w:tc>
          <w:tcPr>
            <w:tcW w:w="841" w:type="dxa"/>
            <w:tcBorders>
              <w:top w:val="single" w:sz="6" w:space="0" w:color="231F20"/>
            </w:tcBorders>
          </w:tcPr>
          <w:p>
            <w:pPr>
              <w:pStyle w:val="TableParagraph"/>
              <w:spacing w:line="240" w:lineRule="auto" w:before="0"/>
              <w:rPr>
                <w:sz w:val="12"/>
              </w:rPr>
            </w:pPr>
          </w:p>
        </w:tc>
        <w:tc>
          <w:tcPr>
            <w:tcW w:w="1162" w:type="dxa"/>
            <w:tcBorders>
              <w:top w:val="single" w:sz="6" w:space="0" w:color="231F20"/>
            </w:tcBorders>
          </w:tcPr>
          <w:p>
            <w:pPr>
              <w:pStyle w:val="TableParagraph"/>
              <w:spacing w:line="124" w:lineRule="exact" w:before="56"/>
              <w:ind w:left="-3"/>
              <w:rPr>
                <w:sz w:val="12"/>
              </w:rPr>
            </w:pPr>
            <w:r>
              <w:rPr>
                <w:color w:val="231F20"/>
                <w:spacing w:val="-2"/>
                <w:w w:val="120"/>
                <w:sz w:val="12"/>
              </w:rPr>
              <w:t>g06f19/321</w:t>
            </w:r>
          </w:p>
        </w:tc>
        <w:tc>
          <w:tcPr>
            <w:tcW w:w="1582" w:type="dxa"/>
            <w:tcBorders>
              <w:top w:val="single" w:sz="6" w:space="0" w:color="231F20"/>
            </w:tcBorders>
          </w:tcPr>
          <w:p>
            <w:pPr>
              <w:pStyle w:val="TableParagraph"/>
              <w:spacing w:line="124" w:lineRule="exact" w:before="56"/>
              <w:ind w:left="417"/>
              <w:rPr>
                <w:sz w:val="12"/>
              </w:rPr>
            </w:pPr>
            <w:r>
              <w:rPr>
                <w:color w:val="231F20"/>
                <w:spacing w:val="-2"/>
                <w:w w:val="120"/>
                <w:sz w:val="12"/>
              </w:rPr>
              <w:t>g06q50/22</w:t>
            </w:r>
          </w:p>
        </w:tc>
        <w:tc>
          <w:tcPr>
            <w:tcW w:w="1191" w:type="dxa"/>
            <w:tcBorders>
              <w:top w:val="single" w:sz="6" w:space="0" w:color="231F20"/>
            </w:tcBorders>
          </w:tcPr>
          <w:p>
            <w:pPr>
              <w:pStyle w:val="TableParagraph"/>
              <w:spacing w:line="124" w:lineRule="exact" w:before="56"/>
              <w:ind w:left="415"/>
              <w:rPr>
                <w:sz w:val="12"/>
              </w:rPr>
            </w:pPr>
            <w:r>
              <w:rPr>
                <w:color w:val="231F20"/>
                <w:spacing w:val="-2"/>
                <w:w w:val="120"/>
                <w:sz w:val="12"/>
              </w:rPr>
              <w:t>a61b5/0022</w:t>
            </w:r>
          </w:p>
        </w:tc>
        <w:tc>
          <w:tcPr>
            <w:tcW w:w="120" w:type="dxa"/>
            <w:tcBorders>
              <w:top w:val="single" w:sz="6" w:space="0" w:color="231F20"/>
            </w:tcBorders>
          </w:tcPr>
          <w:p>
            <w:pPr>
              <w:pStyle w:val="TableParagraph"/>
              <w:spacing w:line="240" w:lineRule="auto" w:before="0"/>
              <w:rPr>
                <w:sz w:val="12"/>
              </w:rPr>
            </w:pPr>
          </w:p>
        </w:tc>
      </w:tr>
      <w:tr>
        <w:trPr>
          <w:trHeight w:val="178" w:hRule="atLeast"/>
        </w:trPr>
        <w:tc>
          <w:tcPr>
            <w:tcW w:w="1251" w:type="dxa"/>
          </w:tcPr>
          <w:p>
            <w:pPr>
              <w:pStyle w:val="TableParagraph"/>
              <w:spacing w:line="240" w:lineRule="auto" w:before="0"/>
              <w:rPr>
                <w:sz w:val="12"/>
              </w:rPr>
            </w:pPr>
          </w:p>
        </w:tc>
        <w:tc>
          <w:tcPr>
            <w:tcW w:w="1307" w:type="dxa"/>
          </w:tcPr>
          <w:p>
            <w:pPr>
              <w:pStyle w:val="TableParagraph"/>
              <w:spacing w:before="27"/>
              <w:ind w:left="-1"/>
              <w:rPr>
                <w:sz w:val="12"/>
              </w:rPr>
            </w:pPr>
            <w:r>
              <w:rPr>
                <w:color w:val="231F20"/>
                <w:spacing w:val="-2"/>
                <w:w w:val="130"/>
                <w:sz w:val="12"/>
              </w:rPr>
              <w:t>(359)</w:t>
            </w:r>
            <w:hyperlink w:history="true" w:anchor="_bookmark11">
              <w:r>
                <w:rPr>
                  <w:color w:val="2E3092"/>
                  <w:spacing w:val="-2"/>
                  <w:w w:val="130"/>
                  <w:sz w:val="12"/>
                  <w:vertAlign w:val="superscript"/>
                </w:rPr>
                <w:t>a</w:t>
              </w:r>
            </w:hyperlink>
          </w:p>
        </w:tc>
        <w:tc>
          <w:tcPr>
            <w:tcW w:w="1611" w:type="dxa"/>
          </w:tcPr>
          <w:p>
            <w:pPr>
              <w:pStyle w:val="TableParagraph"/>
              <w:spacing w:before="27"/>
              <w:ind w:left="419"/>
              <w:rPr>
                <w:sz w:val="12"/>
              </w:rPr>
            </w:pPr>
            <w:r>
              <w:rPr>
                <w:color w:val="231F20"/>
                <w:spacing w:val="-4"/>
                <w:w w:val="130"/>
                <w:sz w:val="12"/>
              </w:rPr>
              <w:t>(85)</w:t>
            </w:r>
          </w:p>
        </w:tc>
        <w:tc>
          <w:tcPr>
            <w:tcW w:w="1322" w:type="dxa"/>
          </w:tcPr>
          <w:p>
            <w:pPr>
              <w:pStyle w:val="TableParagraph"/>
              <w:spacing w:before="27"/>
              <w:ind w:left="418"/>
              <w:rPr>
                <w:sz w:val="12"/>
              </w:rPr>
            </w:pPr>
            <w:r>
              <w:rPr>
                <w:color w:val="231F20"/>
                <w:spacing w:val="-2"/>
                <w:w w:val="125"/>
                <w:sz w:val="12"/>
              </w:rPr>
              <w:t>(242)</w:t>
            </w:r>
          </w:p>
        </w:tc>
        <w:tc>
          <w:tcPr>
            <w:tcW w:w="841" w:type="dxa"/>
          </w:tcPr>
          <w:p>
            <w:pPr>
              <w:pStyle w:val="TableParagraph"/>
              <w:spacing w:line="240" w:lineRule="auto" w:before="0"/>
              <w:rPr>
                <w:sz w:val="12"/>
              </w:rPr>
            </w:pPr>
          </w:p>
        </w:tc>
        <w:tc>
          <w:tcPr>
            <w:tcW w:w="1162" w:type="dxa"/>
          </w:tcPr>
          <w:p>
            <w:pPr>
              <w:pStyle w:val="TableParagraph"/>
              <w:spacing w:before="27"/>
              <w:ind w:left="-3"/>
              <w:rPr>
                <w:sz w:val="12"/>
              </w:rPr>
            </w:pPr>
            <w:r>
              <w:rPr>
                <w:color w:val="231F20"/>
                <w:spacing w:val="-2"/>
                <w:w w:val="125"/>
                <w:sz w:val="12"/>
              </w:rPr>
              <w:t>(216)</w:t>
            </w:r>
          </w:p>
        </w:tc>
        <w:tc>
          <w:tcPr>
            <w:tcW w:w="1582" w:type="dxa"/>
          </w:tcPr>
          <w:p>
            <w:pPr>
              <w:pStyle w:val="TableParagraph"/>
              <w:spacing w:before="27"/>
              <w:ind w:left="416"/>
              <w:rPr>
                <w:sz w:val="12"/>
              </w:rPr>
            </w:pPr>
            <w:r>
              <w:rPr>
                <w:color w:val="231F20"/>
                <w:spacing w:val="-2"/>
                <w:w w:val="125"/>
                <w:sz w:val="12"/>
              </w:rPr>
              <w:t>(206)</w:t>
            </w:r>
          </w:p>
        </w:tc>
        <w:tc>
          <w:tcPr>
            <w:tcW w:w="1191" w:type="dxa"/>
          </w:tcPr>
          <w:p>
            <w:pPr>
              <w:pStyle w:val="TableParagraph"/>
              <w:spacing w:before="27"/>
              <w:ind w:left="415"/>
              <w:rPr>
                <w:sz w:val="12"/>
              </w:rPr>
            </w:pPr>
            <w:r>
              <w:rPr>
                <w:color w:val="231F20"/>
                <w:spacing w:val="-4"/>
                <w:w w:val="130"/>
                <w:sz w:val="12"/>
              </w:rPr>
              <w:t>(60)</w:t>
            </w:r>
          </w:p>
        </w:tc>
        <w:tc>
          <w:tcPr>
            <w:tcW w:w="120" w:type="dxa"/>
          </w:tcPr>
          <w:p>
            <w:pPr>
              <w:pStyle w:val="TableParagraph"/>
              <w:spacing w:line="240" w:lineRule="auto" w:before="0"/>
              <w:rPr>
                <w:sz w:val="12"/>
              </w:rPr>
            </w:pPr>
          </w:p>
        </w:tc>
      </w:tr>
      <w:tr>
        <w:trPr>
          <w:trHeight w:val="171" w:hRule="atLeast"/>
        </w:trPr>
        <w:tc>
          <w:tcPr>
            <w:tcW w:w="1251" w:type="dxa"/>
          </w:tcPr>
          <w:p>
            <w:pPr>
              <w:pStyle w:val="TableParagraph"/>
              <w:spacing w:line="132" w:lineRule="exact"/>
              <w:ind w:left="119"/>
              <w:rPr>
                <w:sz w:val="12"/>
              </w:rPr>
            </w:pPr>
            <w:r>
              <w:rPr>
                <w:color w:val="231F20"/>
                <w:spacing w:val="-10"/>
                <w:w w:val="120"/>
                <w:sz w:val="12"/>
              </w:rPr>
              <w:t>2</w:t>
            </w:r>
          </w:p>
        </w:tc>
        <w:tc>
          <w:tcPr>
            <w:tcW w:w="1307" w:type="dxa"/>
          </w:tcPr>
          <w:p>
            <w:pPr>
              <w:pStyle w:val="TableParagraph"/>
              <w:spacing w:line="132" w:lineRule="exact"/>
              <w:ind w:left="-1"/>
              <w:rPr>
                <w:sz w:val="12"/>
              </w:rPr>
            </w:pPr>
            <w:r>
              <w:rPr>
                <w:color w:val="231F20"/>
                <w:spacing w:val="-2"/>
                <w:w w:val="120"/>
                <w:sz w:val="12"/>
              </w:rPr>
              <w:t>g06q50/24</w:t>
            </w:r>
          </w:p>
        </w:tc>
        <w:tc>
          <w:tcPr>
            <w:tcW w:w="1611" w:type="dxa"/>
          </w:tcPr>
          <w:p>
            <w:pPr>
              <w:pStyle w:val="TableParagraph"/>
              <w:spacing w:line="132" w:lineRule="exact"/>
              <w:ind w:left="419"/>
              <w:rPr>
                <w:sz w:val="12"/>
              </w:rPr>
            </w:pPr>
            <w:r>
              <w:rPr>
                <w:color w:val="231F20"/>
                <w:spacing w:val="-2"/>
                <w:w w:val="120"/>
                <w:sz w:val="12"/>
              </w:rPr>
              <w:t>a61b5/0002</w:t>
            </w:r>
          </w:p>
        </w:tc>
        <w:tc>
          <w:tcPr>
            <w:tcW w:w="1322" w:type="dxa"/>
          </w:tcPr>
          <w:p>
            <w:pPr>
              <w:pStyle w:val="TableParagraph"/>
              <w:spacing w:line="132" w:lineRule="exact"/>
              <w:ind w:left="418"/>
              <w:rPr>
                <w:sz w:val="12"/>
              </w:rPr>
            </w:pPr>
            <w:r>
              <w:rPr>
                <w:color w:val="231F20"/>
                <w:spacing w:val="-2"/>
                <w:w w:val="120"/>
                <w:sz w:val="12"/>
              </w:rPr>
              <w:t>g06q50/22</w:t>
            </w:r>
          </w:p>
        </w:tc>
        <w:tc>
          <w:tcPr>
            <w:tcW w:w="841" w:type="dxa"/>
          </w:tcPr>
          <w:p>
            <w:pPr>
              <w:pStyle w:val="TableParagraph"/>
              <w:spacing w:line="240" w:lineRule="auto" w:before="0"/>
              <w:rPr>
                <w:sz w:val="10"/>
              </w:rPr>
            </w:pPr>
          </w:p>
        </w:tc>
        <w:tc>
          <w:tcPr>
            <w:tcW w:w="1162" w:type="dxa"/>
          </w:tcPr>
          <w:p>
            <w:pPr>
              <w:pStyle w:val="TableParagraph"/>
              <w:spacing w:line="132" w:lineRule="exact"/>
              <w:ind w:left="-3"/>
              <w:rPr>
                <w:sz w:val="12"/>
              </w:rPr>
            </w:pPr>
            <w:r>
              <w:rPr>
                <w:color w:val="231F20"/>
                <w:spacing w:val="-2"/>
                <w:w w:val="120"/>
                <w:sz w:val="12"/>
              </w:rPr>
              <w:t>g06f19/322</w:t>
            </w:r>
          </w:p>
        </w:tc>
        <w:tc>
          <w:tcPr>
            <w:tcW w:w="1582" w:type="dxa"/>
          </w:tcPr>
          <w:p>
            <w:pPr>
              <w:pStyle w:val="TableParagraph"/>
              <w:spacing w:line="132" w:lineRule="exact"/>
              <w:ind w:left="417"/>
              <w:rPr>
                <w:sz w:val="12"/>
              </w:rPr>
            </w:pPr>
            <w:r>
              <w:rPr>
                <w:color w:val="231F20"/>
                <w:spacing w:val="-2"/>
                <w:w w:val="120"/>
                <w:sz w:val="12"/>
              </w:rPr>
              <w:t>g06q50/24</w:t>
            </w:r>
          </w:p>
        </w:tc>
        <w:tc>
          <w:tcPr>
            <w:tcW w:w="1191" w:type="dxa"/>
          </w:tcPr>
          <w:p>
            <w:pPr>
              <w:pStyle w:val="TableParagraph"/>
              <w:spacing w:line="132" w:lineRule="exact"/>
              <w:ind w:left="415"/>
              <w:rPr>
                <w:sz w:val="12"/>
              </w:rPr>
            </w:pPr>
            <w:r>
              <w:rPr>
                <w:color w:val="231F20"/>
                <w:spacing w:val="-2"/>
                <w:w w:val="120"/>
                <w:sz w:val="12"/>
              </w:rPr>
              <w:t>g06f19/3418</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ind w:left="-1"/>
              <w:rPr>
                <w:sz w:val="12"/>
              </w:rPr>
            </w:pPr>
            <w:r>
              <w:rPr>
                <w:color w:val="231F20"/>
                <w:spacing w:val="-2"/>
                <w:w w:val="125"/>
                <w:sz w:val="12"/>
              </w:rPr>
              <w:t>(265)</w:t>
            </w:r>
          </w:p>
        </w:tc>
        <w:tc>
          <w:tcPr>
            <w:tcW w:w="1611" w:type="dxa"/>
          </w:tcPr>
          <w:p>
            <w:pPr>
              <w:pStyle w:val="TableParagraph"/>
              <w:ind w:left="419"/>
              <w:rPr>
                <w:sz w:val="12"/>
              </w:rPr>
            </w:pPr>
            <w:r>
              <w:rPr>
                <w:color w:val="231F20"/>
                <w:spacing w:val="-4"/>
                <w:w w:val="130"/>
                <w:sz w:val="12"/>
              </w:rPr>
              <w:t>(74)</w:t>
            </w:r>
          </w:p>
        </w:tc>
        <w:tc>
          <w:tcPr>
            <w:tcW w:w="1322" w:type="dxa"/>
          </w:tcPr>
          <w:p>
            <w:pPr>
              <w:pStyle w:val="TableParagraph"/>
              <w:ind w:left="418"/>
              <w:rPr>
                <w:sz w:val="12"/>
              </w:rPr>
            </w:pPr>
            <w:r>
              <w:rPr>
                <w:color w:val="231F20"/>
                <w:spacing w:val="-4"/>
                <w:w w:val="130"/>
                <w:sz w:val="12"/>
              </w:rPr>
              <w:t>(59)</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4"/>
                <w:w w:val="130"/>
                <w:sz w:val="12"/>
              </w:rPr>
              <w:t>(65)</w:t>
            </w:r>
          </w:p>
        </w:tc>
        <w:tc>
          <w:tcPr>
            <w:tcW w:w="1582" w:type="dxa"/>
          </w:tcPr>
          <w:p>
            <w:pPr>
              <w:pStyle w:val="TableParagraph"/>
              <w:ind w:left="416"/>
              <w:rPr>
                <w:sz w:val="12"/>
              </w:rPr>
            </w:pPr>
            <w:r>
              <w:rPr>
                <w:color w:val="231F20"/>
                <w:spacing w:val="-2"/>
                <w:w w:val="125"/>
                <w:sz w:val="12"/>
              </w:rPr>
              <w:t>(148)</w:t>
            </w:r>
          </w:p>
        </w:tc>
        <w:tc>
          <w:tcPr>
            <w:tcW w:w="1191" w:type="dxa"/>
          </w:tcPr>
          <w:p>
            <w:pPr>
              <w:pStyle w:val="TableParagraph"/>
              <w:ind w:left="415"/>
              <w:rPr>
                <w:sz w:val="12"/>
              </w:rPr>
            </w:pPr>
            <w:r>
              <w:rPr>
                <w:color w:val="231F20"/>
                <w:spacing w:val="-4"/>
                <w:w w:val="130"/>
                <w:sz w:val="12"/>
              </w:rPr>
              <w:t>(55)</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3</w:t>
            </w:r>
          </w:p>
        </w:tc>
        <w:tc>
          <w:tcPr>
            <w:tcW w:w="1307" w:type="dxa"/>
          </w:tcPr>
          <w:p>
            <w:pPr>
              <w:pStyle w:val="TableParagraph"/>
              <w:ind w:left="-1"/>
              <w:rPr>
                <w:sz w:val="12"/>
              </w:rPr>
            </w:pPr>
            <w:r>
              <w:rPr>
                <w:color w:val="231F20"/>
                <w:spacing w:val="-2"/>
                <w:w w:val="120"/>
                <w:sz w:val="12"/>
              </w:rPr>
              <w:t>g06f19/322</w:t>
            </w:r>
          </w:p>
        </w:tc>
        <w:tc>
          <w:tcPr>
            <w:tcW w:w="1611" w:type="dxa"/>
          </w:tcPr>
          <w:p>
            <w:pPr>
              <w:pStyle w:val="TableParagraph"/>
              <w:ind w:left="419"/>
              <w:rPr>
                <w:sz w:val="12"/>
              </w:rPr>
            </w:pPr>
            <w:r>
              <w:rPr>
                <w:color w:val="231F20"/>
                <w:spacing w:val="-2"/>
                <w:w w:val="120"/>
                <w:sz w:val="12"/>
              </w:rPr>
              <w:t>a61b5/0022</w:t>
            </w:r>
          </w:p>
        </w:tc>
        <w:tc>
          <w:tcPr>
            <w:tcW w:w="1322" w:type="dxa"/>
          </w:tcPr>
          <w:p>
            <w:pPr>
              <w:pStyle w:val="TableParagraph"/>
              <w:ind w:left="418"/>
              <w:rPr>
                <w:sz w:val="12"/>
              </w:rPr>
            </w:pPr>
            <w:r>
              <w:rPr>
                <w:color w:val="231F20"/>
                <w:spacing w:val="-2"/>
                <w:w w:val="120"/>
                <w:sz w:val="12"/>
              </w:rPr>
              <w:t>g06q50/24</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g06q50/24</w:t>
            </w:r>
          </w:p>
        </w:tc>
        <w:tc>
          <w:tcPr>
            <w:tcW w:w="1582" w:type="dxa"/>
          </w:tcPr>
          <w:p>
            <w:pPr>
              <w:pStyle w:val="TableParagraph"/>
              <w:ind w:left="417"/>
              <w:rPr>
                <w:sz w:val="12"/>
              </w:rPr>
            </w:pPr>
            <w:r>
              <w:rPr>
                <w:color w:val="231F20"/>
                <w:spacing w:val="-2"/>
                <w:w w:val="120"/>
                <w:sz w:val="12"/>
              </w:rPr>
              <w:t>g06f19/322</w:t>
            </w:r>
          </w:p>
        </w:tc>
        <w:tc>
          <w:tcPr>
            <w:tcW w:w="1191" w:type="dxa"/>
          </w:tcPr>
          <w:p>
            <w:pPr>
              <w:pStyle w:val="TableParagraph"/>
              <w:ind w:left="415"/>
              <w:rPr>
                <w:sz w:val="12"/>
              </w:rPr>
            </w:pPr>
            <w:r>
              <w:rPr>
                <w:color w:val="231F20"/>
                <w:spacing w:val="-2"/>
                <w:w w:val="120"/>
                <w:sz w:val="12"/>
              </w:rPr>
              <w:t>g06f19/345</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ind w:left="-1"/>
              <w:rPr>
                <w:sz w:val="12"/>
              </w:rPr>
            </w:pPr>
            <w:r>
              <w:rPr>
                <w:color w:val="231F20"/>
                <w:spacing w:val="-2"/>
                <w:w w:val="125"/>
                <w:sz w:val="12"/>
              </w:rPr>
              <w:t>(205)</w:t>
            </w:r>
          </w:p>
        </w:tc>
        <w:tc>
          <w:tcPr>
            <w:tcW w:w="1611" w:type="dxa"/>
          </w:tcPr>
          <w:p>
            <w:pPr>
              <w:pStyle w:val="TableParagraph"/>
              <w:ind w:left="419"/>
              <w:rPr>
                <w:sz w:val="12"/>
              </w:rPr>
            </w:pPr>
            <w:r>
              <w:rPr>
                <w:color w:val="231F20"/>
                <w:spacing w:val="-4"/>
                <w:w w:val="130"/>
                <w:sz w:val="12"/>
              </w:rPr>
              <w:t>(45)</w:t>
            </w:r>
          </w:p>
        </w:tc>
        <w:tc>
          <w:tcPr>
            <w:tcW w:w="1322" w:type="dxa"/>
          </w:tcPr>
          <w:p>
            <w:pPr>
              <w:pStyle w:val="TableParagraph"/>
              <w:ind w:left="418"/>
              <w:rPr>
                <w:sz w:val="12"/>
              </w:rPr>
            </w:pPr>
            <w:r>
              <w:rPr>
                <w:color w:val="231F20"/>
                <w:spacing w:val="-4"/>
                <w:w w:val="130"/>
                <w:sz w:val="12"/>
              </w:rPr>
              <w:t>(47)</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4"/>
                <w:w w:val="130"/>
                <w:sz w:val="12"/>
              </w:rPr>
              <w:t>(29)</w:t>
            </w:r>
          </w:p>
        </w:tc>
        <w:tc>
          <w:tcPr>
            <w:tcW w:w="1582" w:type="dxa"/>
          </w:tcPr>
          <w:p>
            <w:pPr>
              <w:pStyle w:val="TableParagraph"/>
              <w:ind w:left="416"/>
              <w:rPr>
                <w:sz w:val="12"/>
              </w:rPr>
            </w:pPr>
            <w:r>
              <w:rPr>
                <w:color w:val="231F20"/>
                <w:spacing w:val="-4"/>
                <w:w w:val="130"/>
                <w:sz w:val="12"/>
              </w:rPr>
              <w:t>(82)</w:t>
            </w:r>
          </w:p>
        </w:tc>
        <w:tc>
          <w:tcPr>
            <w:tcW w:w="1191" w:type="dxa"/>
          </w:tcPr>
          <w:p>
            <w:pPr>
              <w:pStyle w:val="TableParagraph"/>
              <w:ind w:left="415"/>
              <w:rPr>
                <w:sz w:val="12"/>
              </w:rPr>
            </w:pPr>
            <w:r>
              <w:rPr>
                <w:color w:val="231F20"/>
                <w:spacing w:val="-4"/>
                <w:w w:val="130"/>
                <w:sz w:val="12"/>
              </w:rPr>
              <w:t>(40)</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4</w:t>
            </w:r>
          </w:p>
        </w:tc>
        <w:tc>
          <w:tcPr>
            <w:tcW w:w="1307" w:type="dxa"/>
          </w:tcPr>
          <w:p>
            <w:pPr>
              <w:pStyle w:val="TableParagraph"/>
              <w:ind w:left="-1"/>
              <w:rPr>
                <w:sz w:val="12"/>
              </w:rPr>
            </w:pPr>
            <w:r>
              <w:rPr>
                <w:color w:val="231F20"/>
                <w:spacing w:val="-2"/>
                <w:w w:val="120"/>
                <w:sz w:val="12"/>
              </w:rPr>
              <w:t>g06f19/3418</w:t>
            </w:r>
          </w:p>
        </w:tc>
        <w:tc>
          <w:tcPr>
            <w:tcW w:w="1611" w:type="dxa"/>
          </w:tcPr>
          <w:p>
            <w:pPr>
              <w:pStyle w:val="TableParagraph"/>
              <w:ind w:left="419"/>
              <w:rPr>
                <w:sz w:val="12"/>
              </w:rPr>
            </w:pPr>
            <w:r>
              <w:rPr>
                <w:color w:val="231F20"/>
                <w:spacing w:val="-2"/>
                <w:w w:val="120"/>
                <w:sz w:val="12"/>
              </w:rPr>
              <w:t>g06f19/322</w:t>
            </w:r>
          </w:p>
        </w:tc>
        <w:tc>
          <w:tcPr>
            <w:tcW w:w="1322" w:type="dxa"/>
          </w:tcPr>
          <w:p>
            <w:pPr>
              <w:pStyle w:val="TableParagraph"/>
              <w:ind w:left="418"/>
              <w:rPr>
                <w:sz w:val="12"/>
              </w:rPr>
            </w:pPr>
            <w:r>
              <w:rPr>
                <w:color w:val="231F20"/>
                <w:spacing w:val="-2"/>
                <w:w w:val="120"/>
                <w:sz w:val="12"/>
              </w:rPr>
              <w:t>g06f19/322</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g06q50/22</w:t>
            </w:r>
          </w:p>
        </w:tc>
        <w:tc>
          <w:tcPr>
            <w:tcW w:w="1582" w:type="dxa"/>
          </w:tcPr>
          <w:p>
            <w:pPr>
              <w:pStyle w:val="TableParagraph"/>
              <w:ind w:left="417"/>
              <w:rPr>
                <w:sz w:val="12"/>
              </w:rPr>
            </w:pPr>
            <w:r>
              <w:rPr>
                <w:color w:val="231F20"/>
                <w:spacing w:val="-2"/>
                <w:w w:val="120"/>
                <w:sz w:val="12"/>
              </w:rPr>
              <w:t>g06q10/10</w:t>
            </w:r>
          </w:p>
        </w:tc>
        <w:tc>
          <w:tcPr>
            <w:tcW w:w="1191" w:type="dxa"/>
          </w:tcPr>
          <w:p>
            <w:pPr>
              <w:pStyle w:val="TableParagraph"/>
              <w:ind w:left="415"/>
              <w:rPr>
                <w:sz w:val="12"/>
              </w:rPr>
            </w:pPr>
            <w:r>
              <w:rPr>
                <w:color w:val="231F20"/>
                <w:spacing w:val="-2"/>
                <w:w w:val="120"/>
                <w:sz w:val="12"/>
              </w:rPr>
              <w:t>g06f19/3406</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ind w:left="-1"/>
              <w:rPr>
                <w:sz w:val="12"/>
              </w:rPr>
            </w:pPr>
            <w:r>
              <w:rPr>
                <w:color w:val="231F20"/>
                <w:spacing w:val="-2"/>
                <w:w w:val="125"/>
                <w:sz w:val="12"/>
              </w:rPr>
              <w:t>(117)</w:t>
            </w:r>
          </w:p>
        </w:tc>
        <w:tc>
          <w:tcPr>
            <w:tcW w:w="1611" w:type="dxa"/>
          </w:tcPr>
          <w:p>
            <w:pPr>
              <w:pStyle w:val="TableParagraph"/>
              <w:ind w:left="419"/>
              <w:rPr>
                <w:sz w:val="12"/>
              </w:rPr>
            </w:pPr>
            <w:r>
              <w:rPr>
                <w:color w:val="231F20"/>
                <w:spacing w:val="-4"/>
                <w:w w:val="130"/>
                <w:sz w:val="12"/>
              </w:rPr>
              <w:t>(37)</w:t>
            </w:r>
          </w:p>
        </w:tc>
        <w:tc>
          <w:tcPr>
            <w:tcW w:w="1322" w:type="dxa"/>
          </w:tcPr>
          <w:p>
            <w:pPr>
              <w:pStyle w:val="TableParagraph"/>
              <w:ind w:left="418"/>
              <w:rPr>
                <w:sz w:val="12"/>
              </w:rPr>
            </w:pPr>
            <w:r>
              <w:rPr>
                <w:color w:val="231F20"/>
                <w:spacing w:val="-4"/>
                <w:w w:val="130"/>
                <w:sz w:val="12"/>
              </w:rPr>
              <w:t>(30)</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4"/>
                <w:w w:val="130"/>
                <w:sz w:val="12"/>
              </w:rPr>
              <w:t>(23)</w:t>
            </w:r>
          </w:p>
        </w:tc>
        <w:tc>
          <w:tcPr>
            <w:tcW w:w="1582" w:type="dxa"/>
          </w:tcPr>
          <w:p>
            <w:pPr>
              <w:pStyle w:val="TableParagraph"/>
              <w:ind w:left="416"/>
              <w:rPr>
                <w:sz w:val="12"/>
              </w:rPr>
            </w:pPr>
            <w:r>
              <w:rPr>
                <w:color w:val="231F20"/>
                <w:spacing w:val="-4"/>
                <w:w w:val="130"/>
                <w:sz w:val="12"/>
              </w:rPr>
              <w:t>(60)</w:t>
            </w:r>
          </w:p>
        </w:tc>
        <w:tc>
          <w:tcPr>
            <w:tcW w:w="1191" w:type="dxa"/>
          </w:tcPr>
          <w:p>
            <w:pPr>
              <w:pStyle w:val="TableParagraph"/>
              <w:ind w:left="415"/>
              <w:rPr>
                <w:sz w:val="12"/>
              </w:rPr>
            </w:pPr>
            <w:r>
              <w:rPr>
                <w:color w:val="231F20"/>
                <w:spacing w:val="-4"/>
                <w:w w:val="130"/>
                <w:sz w:val="12"/>
              </w:rPr>
              <w:t>(39)</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5</w:t>
            </w:r>
          </w:p>
        </w:tc>
        <w:tc>
          <w:tcPr>
            <w:tcW w:w="1307" w:type="dxa"/>
          </w:tcPr>
          <w:p>
            <w:pPr>
              <w:pStyle w:val="TableParagraph"/>
              <w:ind w:left="-1"/>
              <w:rPr>
                <w:sz w:val="12"/>
              </w:rPr>
            </w:pPr>
            <w:r>
              <w:rPr>
                <w:color w:val="231F20"/>
                <w:spacing w:val="-2"/>
                <w:w w:val="120"/>
                <w:sz w:val="12"/>
              </w:rPr>
              <w:t>g06q10/10</w:t>
            </w:r>
          </w:p>
        </w:tc>
        <w:tc>
          <w:tcPr>
            <w:tcW w:w="1611" w:type="dxa"/>
          </w:tcPr>
          <w:p>
            <w:pPr>
              <w:pStyle w:val="TableParagraph"/>
              <w:ind w:left="419"/>
              <w:rPr>
                <w:sz w:val="12"/>
              </w:rPr>
            </w:pPr>
            <w:r>
              <w:rPr>
                <w:color w:val="231F20"/>
                <w:spacing w:val="-2"/>
                <w:w w:val="120"/>
                <w:sz w:val="12"/>
              </w:rPr>
              <w:t>g06f19/345</w:t>
            </w:r>
          </w:p>
        </w:tc>
        <w:tc>
          <w:tcPr>
            <w:tcW w:w="1322" w:type="dxa"/>
          </w:tcPr>
          <w:p>
            <w:pPr>
              <w:pStyle w:val="TableParagraph"/>
              <w:ind w:left="418"/>
              <w:rPr>
                <w:sz w:val="12"/>
              </w:rPr>
            </w:pPr>
            <w:r>
              <w:rPr>
                <w:color w:val="231F20"/>
                <w:spacing w:val="-2"/>
                <w:w w:val="120"/>
                <w:sz w:val="12"/>
              </w:rPr>
              <w:t>g06q10/10</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g06f19/3487</w:t>
            </w:r>
          </w:p>
        </w:tc>
        <w:tc>
          <w:tcPr>
            <w:tcW w:w="1582" w:type="dxa"/>
          </w:tcPr>
          <w:p>
            <w:pPr>
              <w:pStyle w:val="TableParagraph"/>
              <w:ind w:left="417"/>
              <w:rPr>
                <w:sz w:val="12"/>
              </w:rPr>
            </w:pPr>
            <w:r>
              <w:rPr>
                <w:color w:val="231F20"/>
                <w:spacing w:val="-2"/>
                <w:w w:val="120"/>
                <w:sz w:val="12"/>
              </w:rPr>
              <w:t>g06q10/06</w:t>
            </w:r>
          </w:p>
        </w:tc>
        <w:tc>
          <w:tcPr>
            <w:tcW w:w="1191" w:type="dxa"/>
          </w:tcPr>
          <w:p>
            <w:pPr>
              <w:pStyle w:val="TableParagraph"/>
              <w:ind w:left="415"/>
              <w:rPr>
                <w:sz w:val="12"/>
              </w:rPr>
            </w:pPr>
            <w:r>
              <w:rPr>
                <w:color w:val="231F20"/>
                <w:spacing w:val="-2"/>
                <w:w w:val="120"/>
                <w:sz w:val="12"/>
              </w:rPr>
              <w:t>a61b5/1118</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spacing w:line="132" w:lineRule="exact"/>
              <w:ind w:left="-1"/>
              <w:rPr>
                <w:sz w:val="12"/>
              </w:rPr>
            </w:pPr>
            <w:r>
              <w:rPr>
                <w:color w:val="231F20"/>
                <w:spacing w:val="-2"/>
                <w:w w:val="125"/>
                <w:sz w:val="12"/>
              </w:rPr>
              <w:t>(111)</w:t>
            </w:r>
          </w:p>
        </w:tc>
        <w:tc>
          <w:tcPr>
            <w:tcW w:w="1611" w:type="dxa"/>
          </w:tcPr>
          <w:p>
            <w:pPr>
              <w:pStyle w:val="TableParagraph"/>
              <w:spacing w:line="132" w:lineRule="exact"/>
              <w:ind w:left="419"/>
              <w:rPr>
                <w:sz w:val="12"/>
              </w:rPr>
            </w:pPr>
            <w:r>
              <w:rPr>
                <w:color w:val="231F20"/>
                <w:spacing w:val="-4"/>
                <w:w w:val="130"/>
                <w:sz w:val="12"/>
              </w:rPr>
              <w:t>(34)</w:t>
            </w:r>
          </w:p>
        </w:tc>
        <w:tc>
          <w:tcPr>
            <w:tcW w:w="1322" w:type="dxa"/>
          </w:tcPr>
          <w:p>
            <w:pPr>
              <w:pStyle w:val="TableParagraph"/>
              <w:spacing w:line="132" w:lineRule="exact"/>
              <w:ind w:left="418"/>
              <w:rPr>
                <w:sz w:val="12"/>
              </w:rPr>
            </w:pPr>
            <w:r>
              <w:rPr>
                <w:color w:val="231F20"/>
                <w:spacing w:val="-4"/>
                <w:w w:val="130"/>
                <w:sz w:val="12"/>
              </w:rPr>
              <w:t>(17)</w:t>
            </w:r>
          </w:p>
        </w:tc>
        <w:tc>
          <w:tcPr>
            <w:tcW w:w="841" w:type="dxa"/>
          </w:tcPr>
          <w:p>
            <w:pPr>
              <w:pStyle w:val="TableParagraph"/>
              <w:spacing w:line="240" w:lineRule="auto" w:before="0"/>
              <w:rPr>
                <w:sz w:val="10"/>
              </w:rPr>
            </w:pPr>
          </w:p>
        </w:tc>
        <w:tc>
          <w:tcPr>
            <w:tcW w:w="1162" w:type="dxa"/>
          </w:tcPr>
          <w:p>
            <w:pPr>
              <w:pStyle w:val="TableParagraph"/>
              <w:spacing w:line="132" w:lineRule="exact"/>
              <w:ind w:left="-3"/>
              <w:rPr>
                <w:sz w:val="12"/>
              </w:rPr>
            </w:pPr>
            <w:r>
              <w:rPr>
                <w:color w:val="231F20"/>
                <w:spacing w:val="-4"/>
                <w:w w:val="130"/>
                <w:sz w:val="12"/>
              </w:rPr>
              <w:t>(15)</w:t>
            </w:r>
          </w:p>
        </w:tc>
        <w:tc>
          <w:tcPr>
            <w:tcW w:w="1582" w:type="dxa"/>
          </w:tcPr>
          <w:p>
            <w:pPr>
              <w:pStyle w:val="TableParagraph"/>
              <w:spacing w:line="132" w:lineRule="exact"/>
              <w:ind w:left="416"/>
              <w:rPr>
                <w:sz w:val="12"/>
              </w:rPr>
            </w:pPr>
            <w:r>
              <w:rPr>
                <w:color w:val="231F20"/>
                <w:spacing w:val="-4"/>
                <w:w w:val="130"/>
                <w:sz w:val="12"/>
              </w:rPr>
              <w:t>(55)</w:t>
            </w:r>
          </w:p>
        </w:tc>
        <w:tc>
          <w:tcPr>
            <w:tcW w:w="1191" w:type="dxa"/>
          </w:tcPr>
          <w:p>
            <w:pPr>
              <w:pStyle w:val="TableParagraph"/>
              <w:spacing w:line="132" w:lineRule="exact"/>
              <w:ind w:left="415"/>
              <w:rPr>
                <w:sz w:val="12"/>
              </w:rPr>
            </w:pPr>
            <w:r>
              <w:rPr>
                <w:color w:val="231F20"/>
                <w:spacing w:val="-4"/>
                <w:w w:val="130"/>
                <w:sz w:val="12"/>
              </w:rPr>
              <w:t>(32)</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6</w:t>
            </w:r>
          </w:p>
        </w:tc>
        <w:tc>
          <w:tcPr>
            <w:tcW w:w="1307" w:type="dxa"/>
          </w:tcPr>
          <w:p>
            <w:pPr>
              <w:pStyle w:val="TableParagraph"/>
              <w:ind w:left="-1"/>
              <w:rPr>
                <w:sz w:val="12"/>
              </w:rPr>
            </w:pPr>
            <w:r>
              <w:rPr>
                <w:color w:val="231F20"/>
                <w:spacing w:val="-2"/>
                <w:w w:val="120"/>
                <w:sz w:val="12"/>
              </w:rPr>
              <w:t>g06f19/327</w:t>
            </w:r>
          </w:p>
        </w:tc>
        <w:tc>
          <w:tcPr>
            <w:tcW w:w="1611" w:type="dxa"/>
          </w:tcPr>
          <w:p>
            <w:pPr>
              <w:pStyle w:val="TableParagraph"/>
              <w:ind w:left="419"/>
              <w:rPr>
                <w:sz w:val="12"/>
              </w:rPr>
            </w:pPr>
            <w:r>
              <w:rPr>
                <w:color w:val="231F20"/>
                <w:spacing w:val="-2"/>
                <w:w w:val="120"/>
                <w:sz w:val="12"/>
              </w:rPr>
              <w:t>g06f19/3481</w:t>
            </w:r>
          </w:p>
        </w:tc>
        <w:tc>
          <w:tcPr>
            <w:tcW w:w="1322" w:type="dxa"/>
          </w:tcPr>
          <w:p>
            <w:pPr>
              <w:pStyle w:val="TableParagraph"/>
              <w:ind w:left="418"/>
              <w:rPr>
                <w:sz w:val="12"/>
              </w:rPr>
            </w:pPr>
            <w:r>
              <w:rPr>
                <w:color w:val="231F20"/>
                <w:spacing w:val="-2"/>
                <w:w w:val="120"/>
                <w:sz w:val="12"/>
              </w:rPr>
              <w:t>g06f19/3487</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g06q10/10</w:t>
            </w:r>
          </w:p>
        </w:tc>
        <w:tc>
          <w:tcPr>
            <w:tcW w:w="1582" w:type="dxa"/>
          </w:tcPr>
          <w:p>
            <w:pPr>
              <w:pStyle w:val="TableParagraph"/>
              <w:ind w:left="417"/>
              <w:rPr>
                <w:sz w:val="12"/>
              </w:rPr>
            </w:pPr>
            <w:r>
              <w:rPr>
                <w:color w:val="231F20"/>
                <w:spacing w:val="-2"/>
                <w:w w:val="120"/>
                <w:sz w:val="12"/>
              </w:rPr>
              <w:t>g06f19/3418</w:t>
            </w:r>
          </w:p>
        </w:tc>
        <w:tc>
          <w:tcPr>
            <w:tcW w:w="1191" w:type="dxa"/>
          </w:tcPr>
          <w:p>
            <w:pPr>
              <w:pStyle w:val="TableParagraph"/>
              <w:ind w:left="415"/>
              <w:rPr>
                <w:sz w:val="12"/>
              </w:rPr>
            </w:pPr>
            <w:r>
              <w:rPr>
                <w:color w:val="231F20"/>
                <w:spacing w:val="-2"/>
                <w:w w:val="120"/>
                <w:sz w:val="12"/>
              </w:rPr>
              <w:t>a61b5/0205</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ind w:left="-1"/>
              <w:rPr>
                <w:sz w:val="12"/>
              </w:rPr>
            </w:pPr>
            <w:r>
              <w:rPr>
                <w:color w:val="231F20"/>
                <w:spacing w:val="-4"/>
                <w:w w:val="130"/>
                <w:sz w:val="12"/>
              </w:rPr>
              <w:t>(84)</w:t>
            </w:r>
          </w:p>
        </w:tc>
        <w:tc>
          <w:tcPr>
            <w:tcW w:w="1611" w:type="dxa"/>
          </w:tcPr>
          <w:p>
            <w:pPr>
              <w:pStyle w:val="TableParagraph"/>
              <w:ind w:left="419"/>
              <w:rPr>
                <w:sz w:val="12"/>
              </w:rPr>
            </w:pPr>
            <w:r>
              <w:rPr>
                <w:color w:val="231F20"/>
                <w:spacing w:val="-4"/>
                <w:w w:val="130"/>
                <w:sz w:val="12"/>
              </w:rPr>
              <w:t>(34)</w:t>
            </w:r>
          </w:p>
        </w:tc>
        <w:tc>
          <w:tcPr>
            <w:tcW w:w="1322" w:type="dxa"/>
          </w:tcPr>
          <w:p>
            <w:pPr>
              <w:pStyle w:val="TableParagraph"/>
              <w:ind w:left="418"/>
              <w:rPr>
                <w:sz w:val="12"/>
              </w:rPr>
            </w:pPr>
            <w:r>
              <w:rPr>
                <w:color w:val="231F20"/>
                <w:spacing w:val="-4"/>
                <w:w w:val="130"/>
                <w:sz w:val="12"/>
              </w:rPr>
              <w:t>(15)</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4"/>
                <w:w w:val="130"/>
                <w:sz w:val="12"/>
              </w:rPr>
              <w:t>(14)</w:t>
            </w:r>
          </w:p>
        </w:tc>
        <w:tc>
          <w:tcPr>
            <w:tcW w:w="1582" w:type="dxa"/>
          </w:tcPr>
          <w:p>
            <w:pPr>
              <w:pStyle w:val="TableParagraph"/>
              <w:ind w:left="416"/>
              <w:rPr>
                <w:sz w:val="12"/>
              </w:rPr>
            </w:pPr>
            <w:r>
              <w:rPr>
                <w:color w:val="231F20"/>
                <w:spacing w:val="-4"/>
                <w:w w:val="130"/>
                <w:sz w:val="12"/>
              </w:rPr>
              <w:t>(41)</w:t>
            </w:r>
          </w:p>
        </w:tc>
        <w:tc>
          <w:tcPr>
            <w:tcW w:w="1191" w:type="dxa"/>
          </w:tcPr>
          <w:p>
            <w:pPr>
              <w:pStyle w:val="TableParagraph"/>
              <w:ind w:left="415"/>
              <w:rPr>
                <w:sz w:val="12"/>
              </w:rPr>
            </w:pPr>
            <w:r>
              <w:rPr>
                <w:color w:val="231F20"/>
                <w:spacing w:val="-4"/>
                <w:w w:val="130"/>
                <w:sz w:val="12"/>
              </w:rPr>
              <w:t>(30)</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7</w:t>
            </w:r>
          </w:p>
        </w:tc>
        <w:tc>
          <w:tcPr>
            <w:tcW w:w="1307" w:type="dxa"/>
          </w:tcPr>
          <w:p>
            <w:pPr>
              <w:pStyle w:val="TableParagraph"/>
              <w:ind w:left="-1"/>
              <w:rPr>
                <w:sz w:val="12"/>
              </w:rPr>
            </w:pPr>
            <w:r>
              <w:rPr>
                <w:color w:val="231F20"/>
                <w:spacing w:val="-2"/>
                <w:w w:val="120"/>
                <w:sz w:val="12"/>
              </w:rPr>
              <w:t>g06f19/345</w:t>
            </w:r>
          </w:p>
        </w:tc>
        <w:tc>
          <w:tcPr>
            <w:tcW w:w="1611" w:type="dxa"/>
          </w:tcPr>
          <w:p>
            <w:pPr>
              <w:pStyle w:val="TableParagraph"/>
              <w:ind w:left="419"/>
              <w:rPr>
                <w:sz w:val="12"/>
              </w:rPr>
            </w:pPr>
            <w:r>
              <w:rPr>
                <w:color w:val="231F20"/>
                <w:spacing w:val="-2"/>
                <w:w w:val="120"/>
                <w:sz w:val="12"/>
              </w:rPr>
              <w:t>a61b5/14532</w:t>
            </w:r>
          </w:p>
        </w:tc>
        <w:tc>
          <w:tcPr>
            <w:tcW w:w="1322" w:type="dxa"/>
          </w:tcPr>
          <w:p>
            <w:pPr>
              <w:pStyle w:val="TableParagraph"/>
              <w:ind w:left="418"/>
              <w:rPr>
                <w:sz w:val="12"/>
              </w:rPr>
            </w:pPr>
            <w:r>
              <w:rPr>
                <w:color w:val="231F20"/>
                <w:spacing w:val="-2"/>
                <w:w w:val="120"/>
                <w:sz w:val="12"/>
              </w:rPr>
              <w:t>g06f17/30265</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g06f19/327</w:t>
            </w:r>
          </w:p>
        </w:tc>
        <w:tc>
          <w:tcPr>
            <w:tcW w:w="1582" w:type="dxa"/>
          </w:tcPr>
          <w:p>
            <w:pPr>
              <w:pStyle w:val="TableParagraph"/>
              <w:ind w:left="417"/>
              <w:rPr>
                <w:sz w:val="12"/>
              </w:rPr>
            </w:pPr>
            <w:r>
              <w:rPr>
                <w:color w:val="231F20"/>
                <w:spacing w:val="-2"/>
                <w:w w:val="120"/>
                <w:sz w:val="12"/>
              </w:rPr>
              <w:t>g06f19/327</w:t>
            </w:r>
          </w:p>
        </w:tc>
        <w:tc>
          <w:tcPr>
            <w:tcW w:w="1191" w:type="dxa"/>
          </w:tcPr>
          <w:p>
            <w:pPr>
              <w:pStyle w:val="TableParagraph"/>
              <w:ind w:left="415"/>
              <w:rPr>
                <w:sz w:val="12"/>
              </w:rPr>
            </w:pPr>
            <w:r>
              <w:rPr>
                <w:color w:val="231F20"/>
                <w:spacing w:val="-2"/>
                <w:w w:val="120"/>
                <w:sz w:val="12"/>
              </w:rPr>
              <w:t>a61b5/02055</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ind w:left="-1"/>
              <w:rPr>
                <w:sz w:val="12"/>
              </w:rPr>
            </w:pPr>
            <w:r>
              <w:rPr>
                <w:color w:val="231F20"/>
                <w:spacing w:val="-4"/>
                <w:w w:val="130"/>
                <w:sz w:val="12"/>
              </w:rPr>
              <w:t>(78)</w:t>
            </w:r>
          </w:p>
        </w:tc>
        <w:tc>
          <w:tcPr>
            <w:tcW w:w="1611" w:type="dxa"/>
          </w:tcPr>
          <w:p>
            <w:pPr>
              <w:pStyle w:val="TableParagraph"/>
              <w:ind w:left="419"/>
              <w:rPr>
                <w:sz w:val="12"/>
              </w:rPr>
            </w:pPr>
            <w:r>
              <w:rPr>
                <w:color w:val="231F20"/>
                <w:spacing w:val="-4"/>
                <w:w w:val="130"/>
                <w:sz w:val="12"/>
              </w:rPr>
              <w:t>(33)</w:t>
            </w:r>
          </w:p>
        </w:tc>
        <w:tc>
          <w:tcPr>
            <w:tcW w:w="1322" w:type="dxa"/>
          </w:tcPr>
          <w:p>
            <w:pPr>
              <w:pStyle w:val="TableParagraph"/>
              <w:ind w:left="418"/>
              <w:rPr>
                <w:sz w:val="12"/>
              </w:rPr>
            </w:pPr>
            <w:r>
              <w:rPr>
                <w:color w:val="231F20"/>
                <w:spacing w:val="-4"/>
                <w:w w:val="130"/>
                <w:sz w:val="12"/>
              </w:rPr>
              <w:t>(13)</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4"/>
                <w:w w:val="130"/>
                <w:sz w:val="12"/>
              </w:rPr>
              <w:t>(13)</w:t>
            </w:r>
          </w:p>
        </w:tc>
        <w:tc>
          <w:tcPr>
            <w:tcW w:w="1582" w:type="dxa"/>
          </w:tcPr>
          <w:p>
            <w:pPr>
              <w:pStyle w:val="TableParagraph"/>
              <w:ind w:left="416"/>
              <w:rPr>
                <w:sz w:val="12"/>
              </w:rPr>
            </w:pPr>
            <w:r>
              <w:rPr>
                <w:color w:val="231F20"/>
                <w:spacing w:val="-4"/>
                <w:w w:val="130"/>
                <w:sz w:val="12"/>
              </w:rPr>
              <w:t>(39)</w:t>
            </w:r>
          </w:p>
        </w:tc>
        <w:tc>
          <w:tcPr>
            <w:tcW w:w="1191" w:type="dxa"/>
          </w:tcPr>
          <w:p>
            <w:pPr>
              <w:pStyle w:val="TableParagraph"/>
              <w:ind w:left="415"/>
              <w:rPr>
                <w:sz w:val="12"/>
              </w:rPr>
            </w:pPr>
            <w:r>
              <w:rPr>
                <w:color w:val="231F20"/>
                <w:spacing w:val="-4"/>
                <w:w w:val="130"/>
                <w:sz w:val="12"/>
              </w:rPr>
              <w:t>(29)</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8</w:t>
            </w:r>
          </w:p>
        </w:tc>
        <w:tc>
          <w:tcPr>
            <w:tcW w:w="1307" w:type="dxa"/>
          </w:tcPr>
          <w:p>
            <w:pPr>
              <w:pStyle w:val="TableParagraph"/>
              <w:ind w:left="-1"/>
              <w:rPr>
                <w:sz w:val="12"/>
              </w:rPr>
            </w:pPr>
            <w:r>
              <w:rPr>
                <w:color w:val="231F20"/>
                <w:spacing w:val="-2"/>
                <w:w w:val="120"/>
                <w:sz w:val="12"/>
              </w:rPr>
              <w:t>g06f19/3487</w:t>
            </w:r>
          </w:p>
        </w:tc>
        <w:tc>
          <w:tcPr>
            <w:tcW w:w="1611" w:type="dxa"/>
          </w:tcPr>
          <w:p>
            <w:pPr>
              <w:pStyle w:val="TableParagraph"/>
              <w:ind w:left="419"/>
              <w:rPr>
                <w:sz w:val="12"/>
              </w:rPr>
            </w:pPr>
            <w:r>
              <w:rPr>
                <w:color w:val="231F20"/>
                <w:spacing w:val="-2"/>
                <w:w w:val="120"/>
                <w:sz w:val="12"/>
              </w:rPr>
              <w:t>a61b5/0006</w:t>
            </w:r>
          </w:p>
        </w:tc>
        <w:tc>
          <w:tcPr>
            <w:tcW w:w="1322" w:type="dxa"/>
          </w:tcPr>
          <w:p>
            <w:pPr>
              <w:pStyle w:val="TableParagraph"/>
              <w:ind w:left="418"/>
              <w:rPr>
                <w:sz w:val="12"/>
              </w:rPr>
            </w:pPr>
            <w:r>
              <w:rPr>
                <w:color w:val="231F20"/>
                <w:spacing w:val="-2"/>
                <w:w w:val="120"/>
                <w:sz w:val="12"/>
              </w:rPr>
              <w:t>g06f19/3418</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g06f19/3418</w:t>
            </w:r>
          </w:p>
        </w:tc>
        <w:tc>
          <w:tcPr>
            <w:tcW w:w="1582" w:type="dxa"/>
          </w:tcPr>
          <w:p>
            <w:pPr>
              <w:pStyle w:val="TableParagraph"/>
              <w:ind w:left="417"/>
              <w:rPr>
                <w:sz w:val="12"/>
              </w:rPr>
            </w:pPr>
            <w:r>
              <w:rPr>
                <w:color w:val="231F20"/>
                <w:spacing w:val="-2"/>
                <w:w w:val="120"/>
                <w:sz w:val="12"/>
              </w:rPr>
              <w:t>g06f19/328</w:t>
            </w:r>
          </w:p>
        </w:tc>
        <w:tc>
          <w:tcPr>
            <w:tcW w:w="1191" w:type="dxa"/>
          </w:tcPr>
          <w:p>
            <w:pPr>
              <w:pStyle w:val="TableParagraph"/>
              <w:ind w:left="415"/>
              <w:rPr>
                <w:sz w:val="12"/>
              </w:rPr>
            </w:pPr>
            <w:r>
              <w:rPr>
                <w:color w:val="231F20"/>
                <w:spacing w:val="-2"/>
                <w:w w:val="120"/>
                <w:sz w:val="12"/>
              </w:rPr>
              <w:t>a61b5/0002</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ind w:left="-1"/>
              <w:rPr>
                <w:sz w:val="12"/>
              </w:rPr>
            </w:pPr>
            <w:r>
              <w:rPr>
                <w:color w:val="231F20"/>
                <w:spacing w:val="-4"/>
                <w:w w:val="130"/>
                <w:sz w:val="12"/>
              </w:rPr>
              <w:t>(64)</w:t>
            </w:r>
          </w:p>
        </w:tc>
        <w:tc>
          <w:tcPr>
            <w:tcW w:w="1611" w:type="dxa"/>
          </w:tcPr>
          <w:p>
            <w:pPr>
              <w:pStyle w:val="TableParagraph"/>
              <w:ind w:left="419"/>
              <w:rPr>
                <w:sz w:val="12"/>
              </w:rPr>
            </w:pPr>
            <w:r>
              <w:rPr>
                <w:color w:val="231F20"/>
                <w:spacing w:val="-4"/>
                <w:w w:val="130"/>
                <w:sz w:val="12"/>
              </w:rPr>
              <w:t>(31)</w:t>
            </w:r>
          </w:p>
        </w:tc>
        <w:tc>
          <w:tcPr>
            <w:tcW w:w="1322" w:type="dxa"/>
          </w:tcPr>
          <w:p>
            <w:pPr>
              <w:pStyle w:val="TableParagraph"/>
              <w:ind w:left="418"/>
              <w:rPr>
                <w:sz w:val="12"/>
              </w:rPr>
            </w:pPr>
            <w:r>
              <w:rPr>
                <w:color w:val="231F20"/>
                <w:spacing w:val="-4"/>
                <w:w w:val="130"/>
                <w:sz w:val="12"/>
              </w:rPr>
              <w:t>(10)</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4"/>
                <w:w w:val="130"/>
                <w:sz w:val="12"/>
              </w:rPr>
              <w:t>(12)</w:t>
            </w:r>
          </w:p>
        </w:tc>
        <w:tc>
          <w:tcPr>
            <w:tcW w:w="1582" w:type="dxa"/>
          </w:tcPr>
          <w:p>
            <w:pPr>
              <w:pStyle w:val="TableParagraph"/>
              <w:ind w:left="416"/>
              <w:rPr>
                <w:sz w:val="12"/>
              </w:rPr>
            </w:pPr>
            <w:r>
              <w:rPr>
                <w:color w:val="231F20"/>
                <w:spacing w:val="-4"/>
                <w:w w:val="130"/>
                <w:sz w:val="12"/>
              </w:rPr>
              <w:t>(32)</w:t>
            </w:r>
          </w:p>
        </w:tc>
        <w:tc>
          <w:tcPr>
            <w:tcW w:w="1191" w:type="dxa"/>
          </w:tcPr>
          <w:p>
            <w:pPr>
              <w:pStyle w:val="TableParagraph"/>
              <w:ind w:left="415"/>
              <w:rPr>
                <w:sz w:val="12"/>
              </w:rPr>
            </w:pPr>
            <w:r>
              <w:rPr>
                <w:color w:val="231F20"/>
                <w:spacing w:val="-4"/>
                <w:w w:val="130"/>
                <w:sz w:val="12"/>
              </w:rPr>
              <w:t>(28)</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10"/>
                <w:w w:val="120"/>
                <w:sz w:val="12"/>
              </w:rPr>
              <w:t>9</w:t>
            </w:r>
          </w:p>
        </w:tc>
        <w:tc>
          <w:tcPr>
            <w:tcW w:w="1307" w:type="dxa"/>
          </w:tcPr>
          <w:p>
            <w:pPr>
              <w:pStyle w:val="TableParagraph"/>
              <w:ind w:left="-1"/>
              <w:rPr>
                <w:sz w:val="12"/>
              </w:rPr>
            </w:pPr>
            <w:r>
              <w:rPr>
                <w:color w:val="231F20"/>
                <w:spacing w:val="-2"/>
                <w:w w:val="120"/>
                <w:sz w:val="12"/>
              </w:rPr>
              <w:t>g06f19/345106</w:t>
            </w:r>
          </w:p>
        </w:tc>
        <w:tc>
          <w:tcPr>
            <w:tcW w:w="1611" w:type="dxa"/>
          </w:tcPr>
          <w:p>
            <w:pPr>
              <w:pStyle w:val="TableParagraph"/>
              <w:ind w:left="419"/>
              <w:rPr>
                <w:sz w:val="12"/>
              </w:rPr>
            </w:pPr>
            <w:r>
              <w:rPr>
                <w:color w:val="231F20"/>
                <w:spacing w:val="-2"/>
                <w:w w:val="120"/>
                <w:sz w:val="12"/>
              </w:rPr>
              <w:t>a61b5/0205</w:t>
            </w:r>
          </w:p>
        </w:tc>
        <w:tc>
          <w:tcPr>
            <w:tcW w:w="1322" w:type="dxa"/>
          </w:tcPr>
          <w:p>
            <w:pPr>
              <w:pStyle w:val="TableParagraph"/>
              <w:ind w:left="418"/>
              <w:rPr>
                <w:sz w:val="12"/>
              </w:rPr>
            </w:pPr>
            <w:r>
              <w:rPr>
                <w:color w:val="231F20"/>
                <w:w w:val="120"/>
                <w:sz w:val="12"/>
              </w:rPr>
              <w:t>g06</w:t>
            </w:r>
            <w:r>
              <w:rPr>
                <w:color w:val="231F20"/>
                <w:spacing w:val="7"/>
                <w:w w:val="120"/>
                <w:sz w:val="12"/>
              </w:rPr>
              <w:t> </w:t>
            </w:r>
            <w:r>
              <w:rPr>
                <w:color w:val="231F20"/>
                <w:spacing w:val="-2"/>
                <w:w w:val="120"/>
                <w:sz w:val="12"/>
              </w:rPr>
              <w:t>t7/0012</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w w:val="120"/>
                <w:sz w:val="12"/>
              </w:rPr>
              <w:t>g06</w:t>
            </w:r>
            <w:r>
              <w:rPr>
                <w:color w:val="231F20"/>
                <w:spacing w:val="7"/>
                <w:w w:val="120"/>
                <w:sz w:val="12"/>
              </w:rPr>
              <w:t> </w:t>
            </w:r>
            <w:r>
              <w:rPr>
                <w:color w:val="231F20"/>
                <w:spacing w:val="-2"/>
                <w:w w:val="120"/>
                <w:sz w:val="12"/>
              </w:rPr>
              <w:t>t7/0012</w:t>
            </w:r>
          </w:p>
        </w:tc>
        <w:tc>
          <w:tcPr>
            <w:tcW w:w="1582" w:type="dxa"/>
          </w:tcPr>
          <w:p>
            <w:pPr>
              <w:pStyle w:val="TableParagraph"/>
              <w:ind w:left="417"/>
              <w:rPr>
                <w:sz w:val="12"/>
              </w:rPr>
            </w:pPr>
            <w:r>
              <w:rPr>
                <w:color w:val="231F20"/>
                <w:spacing w:val="-2"/>
                <w:w w:val="120"/>
                <w:sz w:val="12"/>
              </w:rPr>
              <w:t>g06f19/3487</w:t>
            </w:r>
          </w:p>
        </w:tc>
        <w:tc>
          <w:tcPr>
            <w:tcW w:w="1191" w:type="dxa"/>
          </w:tcPr>
          <w:p>
            <w:pPr>
              <w:pStyle w:val="TableParagraph"/>
              <w:ind w:left="415"/>
              <w:rPr>
                <w:sz w:val="12"/>
              </w:rPr>
            </w:pPr>
            <w:r>
              <w:rPr>
                <w:color w:val="231F20"/>
                <w:spacing w:val="-2"/>
                <w:w w:val="120"/>
                <w:sz w:val="12"/>
              </w:rPr>
              <w:t>g06f19/322</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spacing w:line="240" w:lineRule="auto" w:before="0"/>
              <w:rPr>
                <w:sz w:val="10"/>
              </w:rPr>
            </w:pPr>
          </w:p>
        </w:tc>
        <w:tc>
          <w:tcPr>
            <w:tcW w:w="1307" w:type="dxa"/>
          </w:tcPr>
          <w:p>
            <w:pPr>
              <w:pStyle w:val="TableParagraph"/>
              <w:spacing w:line="132" w:lineRule="exact"/>
              <w:ind w:left="-1"/>
              <w:rPr>
                <w:sz w:val="12"/>
              </w:rPr>
            </w:pPr>
            <w:r>
              <w:rPr>
                <w:color w:val="231F20"/>
                <w:spacing w:val="-4"/>
                <w:w w:val="130"/>
                <w:sz w:val="12"/>
              </w:rPr>
              <w:t>(60)</w:t>
            </w:r>
          </w:p>
        </w:tc>
        <w:tc>
          <w:tcPr>
            <w:tcW w:w="1611" w:type="dxa"/>
          </w:tcPr>
          <w:p>
            <w:pPr>
              <w:pStyle w:val="TableParagraph"/>
              <w:spacing w:line="132" w:lineRule="exact"/>
              <w:ind w:left="419"/>
              <w:rPr>
                <w:sz w:val="12"/>
              </w:rPr>
            </w:pPr>
            <w:r>
              <w:rPr>
                <w:color w:val="231F20"/>
                <w:spacing w:val="-4"/>
                <w:w w:val="130"/>
                <w:sz w:val="12"/>
              </w:rPr>
              <w:t>(30)</w:t>
            </w:r>
          </w:p>
        </w:tc>
        <w:tc>
          <w:tcPr>
            <w:tcW w:w="1322" w:type="dxa"/>
          </w:tcPr>
          <w:p>
            <w:pPr>
              <w:pStyle w:val="TableParagraph"/>
              <w:spacing w:line="132" w:lineRule="exact"/>
              <w:ind w:left="418"/>
              <w:rPr>
                <w:sz w:val="12"/>
              </w:rPr>
            </w:pPr>
            <w:r>
              <w:rPr>
                <w:color w:val="231F20"/>
                <w:spacing w:val="-4"/>
                <w:w w:val="130"/>
                <w:sz w:val="12"/>
              </w:rPr>
              <w:t>(10)</w:t>
            </w:r>
          </w:p>
        </w:tc>
        <w:tc>
          <w:tcPr>
            <w:tcW w:w="841" w:type="dxa"/>
          </w:tcPr>
          <w:p>
            <w:pPr>
              <w:pStyle w:val="TableParagraph"/>
              <w:spacing w:line="240" w:lineRule="auto" w:before="0"/>
              <w:rPr>
                <w:sz w:val="10"/>
              </w:rPr>
            </w:pPr>
          </w:p>
        </w:tc>
        <w:tc>
          <w:tcPr>
            <w:tcW w:w="1162" w:type="dxa"/>
          </w:tcPr>
          <w:p>
            <w:pPr>
              <w:pStyle w:val="TableParagraph"/>
              <w:spacing w:line="132" w:lineRule="exact"/>
              <w:ind w:left="-3"/>
              <w:rPr>
                <w:sz w:val="12"/>
              </w:rPr>
            </w:pPr>
            <w:r>
              <w:rPr>
                <w:color w:val="231F20"/>
                <w:spacing w:val="-4"/>
                <w:w w:val="130"/>
                <w:sz w:val="12"/>
              </w:rPr>
              <w:t>(10)</w:t>
            </w:r>
          </w:p>
        </w:tc>
        <w:tc>
          <w:tcPr>
            <w:tcW w:w="1582" w:type="dxa"/>
          </w:tcPr>
          <w:p>
            <w:pPr>
              <w:pStyle w:val="TableParagraph"/>
              <w:spacing w:line="132" w:lineRule="exact"/>
              <w:ind w:left="416"/>
              <w:rPr>
                <w:sz w:val="12"/>
              </w:rPr>
            </w:pPr>
            <w:r>
              <w:rPr>
                <w:color w:val="231F20"/>
                <w:spacing w:val="-4"/>
                <w:w w:val="130"/>
                <w:sz w:val="12"/>
              </w:rPr>
              <w:t>(30)</w:t>
            </w:r>
          </w:p>
        </w:tc>
        <w:tc>
          <w:tcPr>
            <w:tcW w:w="1191" w:type="dxa"/>
          </w:tcPr>
          <w:p>
            <w:pPr>
              <w:pStyle w:val="TableParagraph"/>
              <w:spacing w:line="132" w:lineRule="exact"/>
              <w:ind w:left="415"/>
              <w:rPr>
                <w:sz w:val="12"/>
              </w:rPr>
            </w:pPr>
            <w:r>
              <w:rPr>
                <w:color w:val="231F20"/>
                <w:spacing w:val="-4"/>
                <w:w w:val="130"/>
                <w:sz w:val="12"/>
              </w:rPr>
              <w:t>(24)</w:t>
            </w:r>
          </w:p>
        </w:tc>
        <w:tc>
          <w:tcPr>
            <w:tcW w:w="120" w:type="dxa"/>
          </w:tcPr>
          <w:p>
            <w:pPr>
              <w:pStyle w:val="TableParagraph"/>
              <w:spacing w:line="240" w:lineRule="auto" w:before="0"/>
              <w:rPr>
                <w:sz w:val="10"/>
              </w:rPr>
            </w:pPr>
          </w:p>
        </w:tc>
      </w:tr>
      <w:tr>
        <w:trPr>
          <w:trHeight w:val="171" w:hRule="atLeast"/>
        </w:trPr>
        <w:tc>
          <w:tcPr>
            <w:tcW w:w="1251" w:type="dxa"/>
          </w:tcPr>
          <w:p>
            <w:pPr>
              <w:pStyle w:val="TableParagraph"/>
              <w:ind w:left="119"/>
              <w:rPr>
                <w:sz w:val="12"/>
              </w:rPr>
            </w:pPr>
            <w:r>
              <w:rPr>
                <w:color w:val="231F20"/>
                <w:spacing w:val="-5"/>
                <w:w w:val="120"/>
                <w:sz w:val="12"/>
              </w:rPr>
              <w:t>10</w:t>
            </w:r>
          </w:p>
        </w:tc>
        <w:tc>
          <w:tcPr>
            <w:tcW w:w="1307" w:type="dxa"/>
          </w:tcPr>
          <w:p>
            <w:pPr>
              <w:pStyle w:val="TableParagraph"/>
              <w:ind w:left="-1"/>
              <w:rPr>
                <w:sz w:val="12"/>
              </w:rPr>
            </w:pPr>
            <w:r>
              <w:rPr>
                <w:color w:val="231F20"/>
                <w:spacing w:val="-2"/>
                <w:w w:val="120"/>
                <w:sz w:val="12"/>
              </w:rPr>
              <w:t>g06f19/328</w:t>
            </w:r>
          </w:p>
        </w:tc>
        <w:tc>
          <w:tcPr>
            <w:tcW w:w="1611" w:type="dxa"/>
          </w:tcPr>
          <w:p>
            <w:pPr>
              <w:pStyle w:val="TableParagraph"/>
              <w:ind w:left="419"/>
              <w:rPr>
                <w:sz w:val="12"/>
              </w:rPr>
            </w:pPr>
            <w:r>
              <w:rPr>
                <w:color w:val="231F20"/>
                <w:spacing w:val="-2"/>
                <w:w w:val="120"/>
                <w:sz w:val="12"/>
              </w:rPr>
              <w:t>a61b5/024</w:t>
            </w:r>
          </w:p>
        </w:tc>
        <w:tc>
          <w:tcPr>
            <w:tcW w:w="1322" w:type="dxa"/>
          </w:tcPr>
          <w:p>
            <w:pPr>
              <w:pStyle w:val="TableParagraph"/>
              <w:ind w:left="418"/>
              <w:rPr>
                <w:sz w:val="12"/>
              </w:rPr>
            </w:pPr>
            <w:r>
              <w:rPr>
                <w:color w:val="231F20"/>
                <w:spacing w:val="-2"/>
                <w:w w:val="120"/>
                <w:sz w:val="12"/>
              </w:rPr>
              <w:t>y10s707/99945</w:t>
            </w:r>
          </w:p>
        </w:tc>
        <w:tc>
          <w:tcPr>
            <w:tcW w:w="841" w:type="dxa"/>
          </w:tcPr>
          <w:p>
            <w:pPr>
              <w:pStyle w:val="TableParagraph"/>
              <w:spacing w:line="240" w:lineRule="auto" w:before="0"/>
              <w:rPr>
                <w:sz w:val="10"/>
              </w:rPr>
            </w:pPr>
          </w:p>
        </w:tc>
        <w:tc>
          <w:tcPr>
            <w:tcW w:w="1162" w:type="dxa"/>
          </w:tcPr>
          <w:p>
            <w:pPr>
              <w:pStyle w:val="TableParagraph"/>
              <w:ind w:left="-3"/>
              <w:rPr>
                <w:sz w:val="12"/>
              </w:rPr>
            </w:pPr>
            <w:r>
              <w:rPr>
                <w:color w:val="231F20"/>
                <w:spacing w:val="-2"/>
                <w:w w:val="120"/>
                <w:sz w:val="12"/>
              </w:rPr>
              <w:t>g06f19/323</w:t>
            </w:r>
          </w:p>
        </w:tc>
        <w:tc>
          <w:tcPr>
            <w:tcW w:w="1582" w:type="dxa"/>
          </w:tcPr>
          <w:p>
            <w:pPr>
              <w:pStyle w:val="TableParagraph"/>
              <w:ind w:left="417"/>
              <w:rPr>
                <w:sz w:val="12"/>
              </w:rPr>
            </w:pPr>
            <w:r>
              <w:rPr>
                <w:color w:val="231F20"/>
                <w:spacing w:val="-2"/>
                <w:w w:val="120"/>
                <w:sz w:val="12"/>
              </w:rPr>
              <w:t>g06f19/345</w:t>
            </w:r>
          </w:p>
        </w:tc>
        <w:tc>
          <w:tcPr>
            <w:tcW w:w="1191" w:type="dxa"/>
          </w:tcPr>
          <w:p>
            <w:pPr>
              <w:pStyle w:val="TableParagraph"/>
              <w:ind w:left="415"/>
              <w:rPr>
                <w:sz w:val="12"/>
              </w:rPr>
            </w:pPr>
            <w:r>
              <w:rPr>
                <w:color w:val="231F20"/>
                <w:spacing w:val="-2"/>
                <w:w w:val="120"/>
                <w:sz w:val="12"/>
              </w:rPr>
              <w:t>g06f19/3481</w:t>
            </w:r>
          </w:p>
        </w:tc>
        <w:tc>
          <w:tcPr>
            <w:tcW w:w="120" w:type="dxa"/>
          </w:tcPr>
          <w:p>
            <w:pPr>
              <w:pStyle w:val="TableParagraph"/>
              <w:spacing w:line="240" w:lineRule="auto" w:before="0"/>
              <w:rPr>
                <w:sz w:val="10"/>
              </w:rPr>
            </w:pPr>
          </w:p>
        </w:tc>
      </w:tr>
      <w:tr>
        <w:trPr>
          <w:trHeight w:val="209" w:hRule="atLeast"/>
        </w:trPr>
        <w:tc>
          <w:tcPr>
            <w:tcW w:w="1251" w:type="dxa"/>
            <w:tcBorders>
              <w:bottom w:val="single" w:sz="6" w:space="0" w:color="231F20"/>
            </w:tcBorders>
          </w:tcPr>
          <w:p>
            <w:pPr>
              <w:pStyle w:val="TableParagraph"/>
              <w:spacing w:line="240" w:lineRule="auto" w:before="0"/>
              <w:rPr>
                <w:sz w:val="12"/>
              </w:rPr>
            </w:pPr>
          </w:p>
        </w:tc>
        <w:tc>
          <w:tcPr>
            <w:tcW w:w="1307" w:type="dxa"/>
            <w:tcBorders>
              <w:bottom w:val="single" w:sz="6" w:space="0" w:color="231F20"/>
            </w:tcBorders>
          </w:tcPr>
          <w:p>
            <w:pPr>
              <w:pStyle w:val="TableParagraph"/>
              <w:spacing w:line="240" w:lineRule="auto"/>
              <w:ind w:left="-1"/>
              <w:rPr>
                <w:sz w:val="12"/>
              </w:rPr>
            </w:pPr>
            <w:r>
              <w:rPr>
                <w:color w:val="231F20"/>
                <w:spacing w:val="-4"/>
                <w:w w:val="130"/>
                <w:sz w:val="12"/>
              </w:rPr>
              <w:t>(57)</w:t>
            </w:r>
          </w:p>
        </w:tc>
        <w:tc>
          <w:tcPr>
            <w:tcW w:w="1611" w:type="dxa"/>
            <w:tcBorders>
              <w:bottom w:val="single" w:sz="6" w:space="0" w:color="231F20"/>
            </w:tcBorders>
          </w:tcPr>
          <w:p>
            <w:pPr>
              <w:pStyle w:val="TableParagraph"/>
              <w:spacing w:line="240" w:lineRule="auto"/>
              <w:ind w:left="419"/>
              <w:rPr>
                <w:sz w:val="12"/>
              </w:rPr>
            </w:pPr>
            <w:r>
              <w:rPr>
                <w:color w:val="231F20"/>
                <w:spacing w:val="-4"/>
                <w:w w:val="130"/>
                <w:sz w:val="12"/>
              </w:rPr>
              <w:t>(30)</w:t>
            </w:r>
          </w:p>
        </w:tc>
        <w:tc>
          <w:tcPr>
            <w:tcW w:w="1322" w:type="dxa"/>
            <w:tcBorders>
              <w:bottom w:val="single" w:sz="6" w:space="0" w:color="231F20"/>
            </w:tcBorders>
          </w:tcPr>
          <w:p>
            <w:pPr>
              <w:pStyle w:val="TableParagraph"/>
              <w:spacing w:line="240" w:lineRule="auto"/>
              <w:ind w:left="418"/>
              <w:rPr>
                <w:sz w:val="12"/>
              </w:rPr>
            </w:pPr>
            <w:r>
              <w:rPr>
                <w:color w:val="231F20"/>
                <w:spacing w:val="-5"/>
                <w:w w:val="130"/>
                <w:sz w:val="12"/>
              </w:rPr>
              <w:t>(9)</w:t>
            </w:r>
          </w:p>
        </w:tc>
        <w:tc>
          <w:tcPr>
            <w:tcW w:w="841" w:type="dxa"/>
            <w:tcBorders>
              <w:bottom w:val="single" w:sz="6" w:space="0" w:color="231F20"/>
            </w:tcBorders>
          </w:tcPr>
          <w:p>
            <w:pPr>
              <w:pStyle w:val="TableParagraph"/>
              <w:spacing w:line="240" w:lineRule="auto" w:before="0"/>
              <w:rPr>
                <w:sz w:val="12"/>
              </w:rPr>
            </w:pPr>
          </w:p>
        </w:tc>
        <w:tc>
          <w:tcPr>
            <w:tcW w:w="1162" w:type="dxa"/>
            <w:tcBorders>
              <w:bottom w:val="single" w:sz="6" w:space="0" w:color="231F20"/>
            </w:tcBorders>
          </w:tcPr>
          <w:p>
            <w:pPr>
              <w:pStyle w:val="TableParagraph"/>
              <w:spacing w:line="240" w:lineRule="auto"/>
              <w:ind w:left="-3"/>
              <w:rPr>
                <w:sz w:val="12"/>
              </w:rPr>
            </w:pPr>
            <w:r>
              <w:rPr>
                <w:color w:val="231F20"/>
                <w:spacing w:val="-5"/>
                <w:w w:val="130"/>
                <w:sz w:val="12"/>
              </w:rPr>
              <w:t>(9)</w:t>
            </w:r>
          </w:p>
        </w:tc>
        <w:tc>
          <w:tcPr>
            <w:tcW w:w="1582" w:type="dxa"/>
            <w:tcBorders>
              <w:bottom w:val="single" w:sz="6" w:space="0" w:color="231F20"/>
            </w:tcBorders>
          </w:tcPr>
          <w:p>
            <w:pPr>
              <w:pStyle w:val="TableParagraph"/>
              <w:spacing w:line="240" w:lineRule="auto"/>
              <w:ind w:left="416"/>
              <w:rPr>
                <w:sz w:val="12"/>
              </w:rPr>
            </w:pPr>
            <w:r>
              <w:rPr>
                <w:color w:val="231F20"/>
                <w:spacing w:val="-4"/>
                <w:w w:val="130"/>
                <w:sz w:val="12"/>
              </w:rPr>
              <w:t>(29)</w:t>
            </w:r>
          </w:p>
        </w:tc>
        <w:tc>
          <w:tcPr>
            <w:tcW w:w="1191" w:type="dxa"/>
            <w:tcBorders>
              <w:bottom w:val="single" w:sz="6" w:space="0" w:color="231F20"/>
            </w:tcBorders>
          </w:tcPr>
          <w:p>
            <w:pPr>
              <w:pStyle w:val="TableParagraph"/>
              <w:spacing w:line="240" w:lineRule="auto"/>
              <w:ind w:left="415"/>
              <w:rPr>
                <w:sz w:val="12"/>
              </w:rPr>
            </w:pPr>
            <w:r>
              <w:rPr>
                <w:color w:val="231F20"/>
                <w:spacing w:val="-4"/>
                <w:w w:val="130"/>
                <w:sz w:val="12"/>
              </w:rPr>
              <w:t>(24)</w:t>
            </w:r>
          </w:p>
        </w:tc>
        <w:tc>
          <w:tcPr>
            <w:tcW w:w="120" w:type="dxa"/>
            <w:tcBorders>
              <w:bottom w:val="single" w:sz="6" w:space="0" w:color="231F20"/>
            </w:tcBorders>
          </w:tcPr>
          <w:p>
            <w:pPr>
              <w:pStyle w:val="TableParagraph"/>
              <w:spacing w:line="240" w:lineRule="auto" w:before="0"/>
              <w:rPr>
                <w:sz w:val="12"/>
              </w:rPr>
            </w:pPr>
          </w:p>
        </w:tc>
      </w:tr>
    </w:tbl>
    <w:p>
      <w:pPr>
        <w:spacing w:before="59"/>
        <w:ind w:left="216" w:right="0" w:firstLine="0"/>
        <w:jc w:val="left"/>
        <w:rPr>
          <w:sz w:val="12"/>
        </w:rPr>
      </w:pPr>
      <w:r>
        <w:rPr>
          <w:color w:val="231F20"/>
          <w:w w:val="120"/>
          <w:sz w:val="12"/>
          <w:vertAlign w:val="superscript"/>
        </w:rPr>
        <w:t>a</w:t>
      </w:r>
      <w:r>
        <w:rPr>
          <w:color w:val="231F20"/>
          <w:spacing w:val="51"/>
          <w:w w:val="120"/>
          <w:sz w:val="12"/>
          <w:vertAlign w:val="baseline"/>
        </w:rPr>
        <w:t> </w:t>
      </w:r>
      <w:r>
        <w:rPr>
          <w:color w:val="231F20"/>
          <w:w w:val="120"/>
          <w:sz w:val="12"/>
          <w:vertAlign w:val="baseline"/>
        </w:rPr>
        <w:t>(</w:t>
      </w:r>
      <w:r>
        <w:rPr>
          <w:color w:val="231F20"/>
          <w:spacing w:val="-1"/>
          <w:w w:val="120"/>
          <w:sz w:val="12"/>
          <w:vertAlign w:val="baseline"/>
        </w:rPr>
        <w:t> </w:t>
      </w:r>
      <w:r>
        <w:rPr>
          <w:color w:val="231F20"/>
          <w:w w:val="120"/>
          <w:sz w:val="12"/>
          <w:vertAlign w:val="baseline"/>
        </w:rPr>
        <w:t>)</w:t>
      </w:r>
      <w:r>
        <w:rPr>
          <w:color w:val="231F20"/>
          <w:spacing w:val="-1"/>
          <w:w w:val="120"/>
          <w:sz w:val="12"/>
          <w:vertAlign w:val="baseline"/>
        </w:rPr>
        <w:t> </w:t>
      </w:r>
      <w:r>
        <w:rPr>
          <w:color w:val="231F20"/>
          <w:w w:val="120"/>
          <w:sz w:val="12"/>
          <w:vertAlign w:val="baseline"/>
        </w:rPr>
        <w:t>indicates</w:t>
      </w:r>
      <w:r>
        <w:rPr>
          <w:color w:val="231F20"/>
          <w:spacing w:val="-1"/>
          <w:w w:val="120"/>
          <w:sz w:val="12"/>
          <w:vertAlign w:val="baseline"/>
        </w:rPr>
        <w:t> </w:t>
      </w:r>
      <w:r>
        <w:rPr>
          <w:color w:val="231F20"/>
          <w:w w:val="120"/>
          <w:sz w:val="12"/>
          <w:vertAlign w:val="baseline"/>
        </w:rPr>
        <w:t>the</w:t>
      </w:r>
      <w:r>
        <w:rPr>
          <w:color w:val="231F20"/>
          <w:spacing w:val="-2"/>
          <w:w w:val="120"/>
          <w:sz w:val="12"/>
          <w:vertAlign w:val="baseline"/>
        </w:rPr>
        <w:t> </w:t>
      </w:r>
      <w:r>
        <w:rPr>
          <w:color w:val="231F20"/>
          <w:w w:val="120"/>
          <w:sz w:val="12"/>
          <w:vertAlign w:val="baseline"/>
        </w:rPr>
        <w:t>number</w:t>
      </w:r>
      <w:r>
        <w:rPr>
          <w:color w:val="231F20"/>
          <w:spacing w:val="-3"/>
          <w:w w:val="120"/>
          <w:sz w:val="12"/>
          <w:vertAlign w:val="baseline"/>
        </w:rPr>
        <w:t> </w:t>
      </w:r>
      <w:r>
        <w:rPr>
          <w:color w:val="231F20"/>
          <w:w w:val="120"/>
          <w:sz w:val="12"/>
          <w:vertAlign w:val="baseline"/>
        </w:rPr>
        <w:t>of</w:t>
      </w:r>
      <w:r>
        <w:rPr>
          <w:color w:val="231F20"/>
          <w:spacing w:val="-2"/>
          <w:w w:val="120"/>
          <w:sz w:val="12"/>
          <w:vertAlign w:val="baseline"/>
        </w:rPr>
        <w:t> CPCs.</w:t>
      </w:r>
    </w:p>
    <w:p>
      <w:pPr>
        <w:pStyle w:val="BodyText"/>
        <w:rPr>
          <w:sz w:val="20"/>
        </w:rPr>
      </w:pPr>
    </w:p>
    <w:p>
      <w:pPr>
        <w:pStyle w:val="BodyText"/>
        <w:spacing w:before="25"/>
        <w:rPr>
          <w:sz w:val="20"/>
        </w:rPr>
      </w:pPr>
      <w:r>
        <w:rPr>
          <w:sz w:val="20"/>
        </w:rPr>
        <w:drawing>
          <wp:anchor distT="0" distB="0" distL="0" distR="0" allowOverlap="1" layoutInCell="1" locked="0" behindDoc="1" simplePos="0" relativeHeight="487597056">
            <wp:simplePos x="0" y="0"/>
            <wp:positionH relativeFrom="page">
              <wp:posOffset>879843</wp:posOffset>
            </wp:positionH>
            <wp:positionV relativeFrom="paragraph">
              <wp:posOffset>177364</wp:posOffset>
            </wp:positionV>
            <wp:extent cx="5681550" cy="5230368"/>
            <wp:effectExtent l="0" t="0" r="0" b="0"/>
            <wp:wrapTopAndBottom/>
            <wp:docPr id="86" name="Image 86" descr="Image of Fig. 7"/>
            <wp:cNvGraphicFramePr>
              <a:graphicFrameLocks/>
            </wp:cNvGraphicFramePr>
            <a:graphic>
              <a:graphicData uri="http://schemas.openxmlformats.org/drawingml/2006/picture">
                <pic:pic>
                  <pic:nvPicPr>
                    <pic:cNvPr id="86" name="Image 86" descr="Image of Fig. 7"/>
                    <pic:cNvPicPr/>
                  </pic:nvPicPr>
                  <pic:blipFill>
                    <a:blip r:embed="rId32" cstate="print"/>
                    <a:stretch>
                      <a:fillRect/>
                    </a:stretch>
                  </pic:blipFill>
                  <pic:spPr>
                    <a:xfrm>
                      <a:off x="0" y="0"/>
                      <a:ext cx="5681550" cy="5230368"/>
                    </a:xfrm>
                    <a:prstGeom prst="rect">
                      <a:avLst/>
                    </a:prstGeom>
                  </pic:spPr>
                </pic:pic>
              </a:graphicData>
            </a:graphic>
          </wp:anchor>
        </w:drawing>
      </w:r>
    </w:p>
    <w:p>
      <w:pPr>
        <w:pStyle w:val="BodyText"/>
        <w:spacing w:before="94"/>
        <w:rPr>
          <w:sz w:val="12"/>
        </w:rPr>
      </w:pPr>
    </w:p>
    <w:p>
      <w:pPr>
        <w:spacing w:before="0"/>
        <w:ind w:left="176" w:right="348" w:firstLine="0"/>
        <w:jc w:val="center"/>
        <w:rPr>
          <w:sz w:val="12"/>
        </w:rPr>
      </w:pPr>
      <w:bookmarkStart w:name="_bookmark12" w:id="29"/>
      <w:bookmarkEnd w:id="29"/>
      <w:r>
        <w:rPr/>
      </w:r>
      <w:r>
        <w:rPr>
          <w:color w:val="231F20"/>
          <w:spacing w:val="-2"/>
          <w:w w:val="120"/>
          <w:sz w:val="12"/>
        </w:rPr>
        <w:t>Fig. 7.</w:t>
      </w:r>
      <w:r>
        <w:rPr>
          <w:color w:val="231F20"/>
          <w:w w:val="120"/>
          <w:sz w:val="12"/>
        </w:rPr>
        <w:t> </w:t>
      </w:r>
      <w:r>
        <w:rPr>
          <w:color w:val="231F20"/>
          <w:spacing w:val="-2"/>
          <w:w w:val="120"/>
          <w:sz w:val="12"/>
        </w:rPr>
        <w:t>CPC</w:t>
      </w:r>
      <w:r>
        <w:rPr>
          <w:color w:val="231F20"/>
          <w:spacing w:val="3"/>
          <w:w w:val="120"/>
          <w:sz w:val="12"/>
        </w:rPr>
        <w:t> </w:t>
      </w:r>
      <w:r>
        <w:rPr>
          <w:color w:val="231F20"/>
          <w:spacing w:val="-2"/>
          <w:w w:val="120"/>
          <w:sz w:val="12"/>
        </w:rPr>
        <w:t>distribution</w:t>
      </w:r>
      <w:r>
        <w:rPr>
          <w:color w:val="231F20"/>
          <w:spacing w:val="1"/>
          <w:w w:val="120"/>
          <w:sz w:val="12"/>
        </w:rPr>
        <w:t> </w:t>
      </w:r>
      <w:r>
        <w:rPr>
          <w:color w:val="231F20"/>
          <w:spacing w:val="-2"/>
          <w:w w:val="120"/>
          <w:sz w:val="12"/>
        </w:rPr>
        <w:t>for</w:t>
      </w:r>
      <w:r>
        <w:rPr>
          <w:color w:val="231F20"/>
          <w:spacing w:val="1"/>
          <w:w w:val="120"/>
          <w:sz w:val="12"/>
        </w:rPr>
        <w:t> </w:t>
      </w:r>
      <w:r>
        <w:rPr>
          <w:color w:val="231F20"/>
          <w:spacing w:val="-2"/>
          <w:w w:val="120"/>
          <w:sz w:val="12"/>
        </w:rPr>
        <w:t>each</w:t>
      </w:r>
      <w:r>
        <w:rPr>
          <w:color w:val="231F20"/>
          <w:w w:val="120"/>
          <w:sz w:val="12"/>
        </w:rPr>
        <w:t> </w:t>
      </w:r>
      <w:r>
        <w:rPr>
          <w:color w:val="231F20"/>
          <w:spacing w:val="-2"/>
          <w:w w:val="120"/>
          <w:sz w:val="12"/>
        </w:rPr>
        <w:t>formed</w:t>
      </w:r>
      <w:r>
        <w:rPr>
          <w:color w:val="231F20"/>
          <w:spacing w:val="-1"/>
          <w:w w:val="120"/>
          <w:sz w:val="12"/>
        </w:rPr>
        <w:t> </w:t>
      </w:r>
      <w:r>
        <w:rPr>
          <w:color w:val="231F20"/>
          <w:spacing w:val="-2"/>
          <w:w w:val="120"/>
          <w:sz w:val="12"/>
        </w:rPr>
        <w:t>technology</w:t>
      </w:r>
      <w:r>
        <w:rPr>
          <w:color w:val="231F20"/>
          <w:spacing w:val="-1"/>
          <w:w w:val="120"/>
          <w:sz w:val="12"/>
        </w:rPr>
        <w:t> </w:t>
      </w:r>
      <w:r>
        <w:rPr>
          <w:color w:val="231F20"/>
          <w:spacing w:val="-2"/>
          <w:w w:val="120"/>
          <w:sz w:val="12"/>
        </w:rPr>
        <w:t>cluster</w:t>
      </w:r>
      <w:r>
        <w:rPr>
          <w:color w:val="231F20"/>
          <w:spacing w:val="1"/>
          <w:w w:val="120"/>
          <w:sz w:val="12"/>
        </w:rPr>
        <w:t> </w:t>
      </w:r>
      <w:r>
        <w:rPr>
          <w:color w:val="231F20"/>
          <w:spacing w:val="-2"/>
          <w:w w:val="120"/>
          <w:sz w:val="12"/>
        </w:rPr>
        <w:t>in</w:t>
      </w:r>
      <w:r>
        <w:rPr>
          <w:color w:val="231F20"/>
          <w:w w:val="120"/>
          <w:sz w:val="12"/>
        </w:rPr>
        <w:t> </w:t>
      </w:r>
      <w:r>
        <w:rPr>
          <w:color w:val="231F20"/>
          <w:spacing w:val="-2"/>
          <w:w w:val="120"/>
          <w:sz w:val="12"/>
        </w:rPr>
        <w:t>the</w:t>
      </w:r>
      <w:r>
        <w:rPr>
          <w:color w:val="231F20"/>
          <w:spacing w:val="-1"/>
          <w:w w:val="120"/>
          <w:sz w:val="12"/>
        </w:rPr>
        <w:t> </w:t>
      </w:r>
      <w:r>
        <w:rPr>
          <w:color w:val="231F20"/>
          <w:spacing w:val="-2"/>
          <w:w w:val="120"/>
          <w:sz w:val="12"/>
        </w:rPr>
        <w:t>training</w:t>
      </w:r>
      <w:r>
        <w:rPr>
          <w:color w:val="231F20"/>
          <w:w w:val="120"/>
          <w:sz w:val="12"/>
        </w:rPr>
        <w:t> </w:t>
      </w:r>
      <w:r>
        <w:rPr>
          <w:color w:val="231F20"/>
          <w:spacing w:val="-2"/>
          <w:w w:val="120"/>
          <w:sz w:val="12"/>
        </w:rPr>
        <w:t>set</w:t>
      </w:r>
      <w:r>
        <w:rPr>
          <w:color w:val="231F20"/>
          <w:w w:val="120"/>
          <w:sz w:val="12"/>
        </w:rPr>
        <w:t> </w:t>
      </w:r>
      <w:r>
        <w:rPr>
          <w:color w:val="231F20"/>
          <w:spacing w:val="-2"/>
          <w:w w:val="120"/>
          <w:sz w:val="12"/>
        </w:rPr>
        <w:t>(a)</w:t>
      </w:r>
      <w:r>
        <w:rPr>
          <w:color w:val="231F20"/>
          <w:spacing w:val="2"/>
          <w:w w:val="120"/>
          <w:sz w:val="12"/>
        </w:rPr>
        <w:t> </w:t>
      </w:r>
      <w:r>
        <w:rPr>
          <w:color w:val="231F20"/>
          <w:spacing w:val="-2"/>
          <w:w w:val="120"/>
          <w:sz w:val="12"/>
        </w:rPr>
        <w:t>and</w:t>
      </w:r>
      <w:r>
        <w:rPr>
          <w:color w:val="231F20"/>
          <w:w w:val="120"/>
          <w:sz w:val="12"/>
        </w:rPr>
        <w:t> </w:t>
      </w:r>
      <w:r>
        <w:rPr>
          <w:color w:val="231F20"/>
          <w:spacing w:val="-2"/>
          <w:w w:val="120"/>
          <w:sz w:val="12"/>
        </w:rPr>
        <w:t>test</w:t>
      </w:r>
      <w:r>
        <w:rPr>
          <w:color w:val="231F20"/>
          <w:spacing w:val="1"/>
          <w:w w:val="120"/>
          <w:sz w:val="12"/>
        </w:rPr>
        <w:t> </w:t>
      </w:r>
      <w:r>
        <w:rPr>
          <w:color w:val="231F20"/>
          <w:spacing w:val="-2"/>
          <w:w w:val="120"/>
          <w:sz w:val="12"/>
        </w:rPr>
        <w:t>set</w:t>
      </w:r>
      <w:r>
        <w:rPr>
          <w:color w:val="231F20"/>
          <w:spacing w:val="1"/>
          <w:w w:val="120"/>
          <w:sz w:val="12"/>
        </w:rPr>
        <w:t> </w:t>
      </w:r>
      <w:r>
        <w:rPr>
          <w:color w:val="231F20"/>
          <w:spacing w:val="-4"/>
          <w:w w:val="120"/>
          <w:sz w:val="12"/>
        </w:rPr>
        <w:t>(b).</w:t>
      </w:r>
    </w:p>
    <w:p>
      <w:pPr>
        <w:spacing w:after="0"/>
        <w:jc w:val="center"/>
        <w:rPr>
          <w:sz w:val="12"/>
        </w:rPr>
        <w:sectPr>
          <w:pgSz w:w="11910" w:h="15880"/>
          <w:pgMar w:header="0" w:footer="526" w:top="880" w:bottom="720" w:left="566" w:right="566"/>
        </w:sectPr>
      </w:pPr>
    </w:p>
    <w:p>
      <w:pPr>
        <w:pStyle w:val="BodyText"/>
        <w:spacing w:before="114"/>
        <w:rPr>
          <w:sz w:val="12"/>
        </w:rPr>
      </w:pPr>
    </w:p>
    <w:p>
      <w:pPr>
        <w:spacing w:before="0"/>
        <w:ind w:left="284" w:right="0" w:firstLine="0"/>
        <w:jc w:val="left"/>
        <w:rPr>
          <w:sz w:val="12"/>
        </w:rPr>
      </w:pPr>
      <w:bookmarkStart w:name="5. Conclusion" w:id="30"/>
      <w:bookmarkEnd w:id="30"/>
      <w:r>
        <w:rPr/>
      </w:r>
      <w:bookmarkStart w:name="Appendix A. CPC descriptions" w:id="31"/>
      <w:bookmarkEnd w:id="31"/>
      <w:r>
        <w:rPr/>
      </w:r>
      <w:bookmarkStart w:name="_bookmark13" w:id="32"/>
      <w:bookmarkEnd w:id="32"/>
      <w:r>
        <w:rPr/>
      </w:r>
      <w:r>
        <w:rPr>
          <w:color w:val="231F20"/>
          <w:spacing w:val="-2"/>
          <w:w w:val="120"/>
          <w:sz w:val="12"/>
        </w:rPr>
        <w:t>Table</w:t>
      </w:r>
      <w:r>
        <w:rPr>
          <w:color w:val="231F20"/>
          <w:spacing w:val="-5"/>
          <w:w w:val="120"/>
          <w:sz w:val="12"/>
        </w:rPr>
        <w:t> </w:t>
      </w:r>
      <w:r>
        <w:rPr>
          <w:color w:val="231F20"/>
          <w:spacing w:val="-10"/>
          <w:w w:val="120"/>
          <w:sz w:val="12"/>
        </w:rPr>
        <w:t>2</w:t>
      </w:r>
    </w:p>
    <w:p>
      <w:pPr>
        <w:spacing w:before="34"/>
        <w:ind w:left="284" w:right="0" w:firstLine="0"/>
        <w:jc w:val="left"/>
        <w:rPr>
          <w:sz w:val="12"/>
        </w:rPr>
      </w:pPr>
      <w:r>
        <w:rPr>
          <w:color w:val="231F20"/>
          <w:w w:val="120"/>
          <w:sz w:val="12"/>
        </w:rPr>
        <w:t>Patent</w:t>
      </w:r>
      <w:r>
        <w:rPr>
          <w:color w:val="231F20"/>
          <w:spacing w:val="-9"/>
          <w:w w:val="120"/>
          <w:sz w:val="12"/>
        </w:rPr>
        <w:t> </w:t>
      </w:r>
      <w:r>
        <w:rPr>
          <w:color w:val="231F20"/>
          <w:w w:val="120"/>
          <w:sz w:val="12"/>
        </w:rPr>
        <w:t>indicator</w:t>
      </w:r>
      <w:r>
        <w:rPr>
          <w:color w:val="231F20"/>
          <w:spacing w:val="-9"/>
          <w:w w:val="120"/>
          <w:sz w:val="12"/>
        </w:rPr>
        <w:t> </w:t>
      </w:r>
      <w:r>
        <w:rPr>
          <w:color w:val="231F20"/>
          <w:w w:val="120"/>
          <w:sz w:val="12"/>
        </w:rPr>
        <w:t>analysis</w:t>
      </w:r>
      <w:r>
        <w:rPr>
          <w:color w:val="231F20"/>
          <w:spacing w:val="-9"/>
          <w:w w:val="120"/>
          <w:sz w:val="12"/>
        </w:rPr>
        <w:t> </w:t>
      </w:r>
      <w:r>
        <w:rPr>
          <w:color w:val="231F20"/>
          <w:w w:val="120"/>
          <w:sz w:val="12"/>
        </w:rPr>
        <w:t>results</w:t>
      </w:r>
      <w:r>
        <w:rPr>
          <w:color w:val="231F20"/>
          <w:spacing w:val="-9"/>
          <w:w w:val="120"/>
          <w:sz w:val="12"/>
        </w:rPr>
        <w:t> </w:t>
      </w:r>
      <w:r>
        <w:rPr>
          <w:color w:val="231F20"/>
          <w:w w:val="120"/>
          <w:sz w:val="12"/>
        </w:rPr>
        <w:t>for</w:t>
      </w:r>
      <w:r>
        <w:rPr>
          <w:color w:val="231F20"/>
          <w:spacing w:val="-8"/>
          <w:w w:val="120"/>
          <w:sz w:val="12"/>
        </w:rPr>
        <w:t> </w:t>
      </w:r>
      <w:r>
        <w:rPr>
          <w:color w:val="231F20"/>
          <w:w w:val="120"/>
          <w:sz w:val="12"/>
        </w:rPr>
        <w:t>the</w:t>
      </w:r>
      <w:r>
        <w:rPr>
          <w:color w:val="231F20"/>
          <w:spacing w:val="-9"/>
          <w:w w:val="120"/>
          <w:sz w:val="12"/>
        </w:rPr>
        <w:t> </w:t>
      </w:r>
      <w:r>
        <w:rPr>
          <w:color w:val="231F20"/>
          <w:w w:val="120"/>
          <w:sz w:val="12"/>
        </w:rPr>
        <w:t>training</w:t>
      </w:r>
      <w:r>
        <w:rPr>
          <w:color w:val="231F20"/>
          <w:spacing w:val="-9"/>
          <w:w w:val="120"/>
          <w:sz w:val="12"/>
        </w:rPr>
        <w:t> </w:t>
      </w:r>
      <w:r>
        <w:rPr>
          <w:color w:val="231F20"/>
          <w:spacing w:val="-4"/>
          <w:w w:val="120"/>
          <w:sz w:val="12"/>
        </w:rPr>
        <w:t>set.</w:t>
      </w:r>
    </w:p>
    <w:p>
      <w:pPr>
        <w:pStyle w:val="BodyText"/>
        <w:spacing w:before="8"/>
        <w:rPr>
          <w:sz w:val="7"/>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5"/>
        <w:gridCol w:w="3315"/>
        <w:gridCol w:w="2867"/>
        <w:gridCol w:w="2736"/>
      </w:tblGrid>
      <w:tr>
        <w:trPr>
          <w:trHeight w:val="245" w:hRule="atLeast"/>
        </w:trPr>
        <w:tc>
          <w:tcPr>
            <w:tcW w:w="1465" w:type="dxa"/>
            <w:tcBorders>
              <w:top w:val="single" w:sz="6" w:space="0" w:color="231F20"/>
              <w:bottom w:val="single" w:sz="6" w:space="0" w:color="231F20"/>
            </w:tcBorders>
          </w:tcPr>
          <w:p>
            <w:pPr>
              <w:pStyle w:val="TableParagraph"/>
              <w:spacing w:line="240" w:lineRule="auto" w:before="0"/>
              <w:rPr>
                <w:sz w:val="14"/>
              </w:rPr>
            </w:pPr>
          </w:p>
        </w:tc>
        <w:tc>
          <w:tcPr>
            <w:tcW w:w="3315" w:type="dxa"/>
            <w:tcBorders>
              <w:top w:val="single" w:sz="6" w:space="0" w:color="231F20"/>
              <w:bottom w:val="single" w:sz="6" w:space="0" w:color="231F20"/>
            </w:tcBorders>
          </w:tcPr>
          <w:p>
            <w:pPr>
              <w:pStyle w:val="TableParagraph"/>
              <w:spacing w:line="240" w:lineRule="auto" w:before="56"/>
              <w:ind w:left="828"/>
              <w:rPr>
                <w:sz w:val="12"/>
              </w:rPr>
            </w:pPr>
            <w:r>
              <w:rPr>
                <w:color w:val="231F20"/>
                <w:w w:val="120"/>
                <w:sz w:val="12"/>
              </w:rPr>
              <w:t>Forward</w:t>
            </w:r>
            <w:r>
              <w:rPr>
                <w:color w:val="231F20"/>
                <w:spacing w:val="2"/>
                <w:w w:val="120"/>
                <w:sz w:val="12"/>
              </w:rPr>
              <w:t> </w:t>
            </w:r>
            <w:r>
              <w:rPr>
                <w:color w:val="231F20"/>
                <w:w w:val="120"/>
                <w:sz w:val="12"/>
              </w:rPr>
              <w:t>citations</w:t>
            </w:r>
            <w:r>
              <w:rPr>
                <w:color w:val="231F20"/>
                <w:spacing w:val="2"/>
                <w:w w:val="120"/>
                <w:sz w:val="12"/>
              </w:rPr>
              <w:t> </w:t>
            </w:r>
            <w:r>
              <w:rPr>
                <w:color w:val="231F20"/>
                <w:w w:val="120"/>
                <w:sz w:val="12"/>
              </w:rPr>
              <w:t>per</w:t>
            </w:r>
            <w:r>
              <w:rPr>
                <w:color w:val="231F20"/>
                <w:spacing w:val="3"/>
                <w:w w:val="120"/>
                <w:sz w:val="12"/>
              </w:rPr>
              <w:t> </w:t>
            </w:r>
            <w:r>
              <w:rPr>
                <w:color w:val="231F20"/>
                <w:spacing w:val="-2"/>
                <w:w w:val="120"/>
                <w:sz w:val="12"/>
              </w:rPr>
              <w:t>patent</w:t>
            </w:r>
          </w:p>
        </w:tc>
        <w:tc>
          <w:tcPr>
            <w:tcW w:w="2867" w:type="dxa"/>
            <w:tcBorders>
              <w:top w:val="single" w:sz="6" w:space="0" w:color="231F20"/>
              <w:bottom w:val="single" w:sz="6" w:space="0" w:color="231F20"/>
            </w:tcBorders>
          </w:tcPr>
          <w:p>
            <w:pPr>
              <w:pStyle w:val="TableParagraph"/>
              <w:spacing w:line="240" w:lineRule="auto" w:before="56"/>
              <w:ind w:left="829"/>
              <w:rPr>
                <w:sz w:val="12"/>
              </w:rPr>
            </w:pPr>
            <w:r>
              <w:rPr>
                <w:color w:val="231F20"/>
                <w:w w:val="120"/>
                <w:sz w:val="12"/>
              </w:rPr>
              <w:t>Triadic</w:t>
            </w:r>
            <w:r>
              <w:rPr>
                <w:color w:val="231F20"/>
                <w:spacing w:val="-1"/>
                <w:w w:val="120"/>
                <w:sz w:val="12"/>
              </w:rPr>
              <w:t> </w:t>
            </w:r>
            <w:r>
              <w:rPr>
                <w:color w:val="231F20"/>
                <w:w w:val="120"/>
                <w:sz w:val="12"/>
              </w:rPr>
              <w:t>patent</w:t>
            </w:r>
            <w:r>
              <w:rPr>
                <w:color w:val="231F20"/>
                <w:spacing w:val="-2"/>
                <w:w w:val="120"/>
                <w:sz w:val="12"/>
              </w:rPr>
              <w:t> family</w:t>
            </w:r>
          </w:p>
        </w:tc>
        <w:tc>
          <w:tcPr>
            <w:tcW w:w="2736" w:type="dxa"/>
            <w:tcBorders>
              <w:top w:val="single" w:sz="6" w:space="0" w:color="231F20"/>
              <w:bottom w:val="single" w:sz="6" w:space="0" w:color="231F20"/>
            </w:tcBorders>
          </w:tcPr>
          <w:p>
            <w:pPr>
              <w:pStyle w:val="TableParagraph"/>
              <w:spacing w:line="240" w:lineRule="auto" w:before="56"/>
              <w:ind w:left="828"/>
              <w:rPr>
                <w:sz w:val="12"/>
              </w:rPr>
            </w:pPr>
            <w:r>
              <w:rPr>
                <w:color w:val="231F20"/>
                <w:w w:val="120"/>
                <w:sz w:val="12"/>
              </w:rPr>
              <w:t>Independent</w:t>
            </w:r>
            <w:r>
              <w:rPr>
                <w:color w:val="231F20"/>
                <w:spacing w:val="7"/>
                <w:w w:val="120"/>
                <w:sz w:val="12"/>
              </w:rPr>
              <w:t> </w:t>
            </w:r>
            <w:r>
              <w:rPr>
                <w:color w:val="231F20"/>
                <w:w w:val="120"/>
                <w:sz w:val="12"/>
              </w:rPr>
              <w:t>claims</w:t>
            </w:r>
            <w:r>
              <w:rPr>
                <w:color w:val="231F20"/>
                <w:spacing w:val="9"/>
                <w:w w:val="120"/>
                <w:sz w:val="12"/>
              </w:rPr>
              <w:t> </w:t>
            </w:r>
            <w:r>
              <w:rPr>
                <w:color w:val="231F20"/>
                <w:w w:val="120"/>
                <w:sz w:val="12"/>
              </w:rPr>
              <w:t>per</w:t>
            </w:r>
            <w:r>
              <w:rPr>
                <w:color w:val="231F20"/>
                <w:spacing w:val="8"/>
                <w:w w:val="120"/>
                <w:sz w:val="12"/>
              </w:rPr>
              <w:t> </w:t>
            </w:r>
            <w:r>
              <w:rPr>
                <w:color w:val="231F20"/>
                <w:spacing w:val="-2"/>
                <w:w w:val="120"/>
                <w:sz w:val="12"/>
              </w:rPr>
              <w:t>patent</w:t>
            </w:r>
          </w:p>
        </w:tc>
      </w:tr>
      <w:tr>
        <w:trPr>
          <w:trHeight w:val="207" w:hRule="atLeast"/>
        </w:trPr>
        <w:tc>
          <w:tcPr>
            <w:tcW w:w="1465" w:type="dxa"/>
            <w:tcBorders>
              <w:top w:val="single" w:sz="6" w:space="0" w:color="231F20"/>
            </w:tcBorders>
          </w:tcPr>
          <w:p>
            <w:pPr>
              <w:pStyle w:val="TableParagraph"/>
              <w:spacing w:before="56"/>
              <w:ind w:left="119"/>
              <w:rPr>
                <w:sz w:val="12"/>
              </w:rPr>
            </w:pPr>
            <w:r>
              <w:rPr>
                <w:color w:val="231F20"/>
                <w:w w:val="115"/>
                <w:sz w:val="12"/>
              </w:rPr>
              <w:t>Cluster</w:t>
            </w:r>
            <w:r>
              <w:rPr>
                <w:color w:val="231F20"/>
                <w:spacing w:val="4"/>
                <w:w w:val="120"/>
                <w:sz w:val="12"/>
              </w:rPr>
              <w:t> </w:t>
            </w:r>
            <w:r>
              <w:rPr>
                <w:color w:val="231F20"/>
                <w:spacing w:val="-10"/>
                <w:w w:val="120"/>
                <w:sz w:val="12"/>
              </w:rPr>
              <w:t>1</w:t>
            </w:r>
          </w:p>
        </w:tc>
        <w:tc>
          <w:tcPr>
            <w:tcW w:w="3315" w:type="dxa"/>
            <w:tcBorders>
              <w:top w:val="single" w:sz="6" w:space="0" w:color="231F20"/>
            </w:tcBorders>
          </w:tcPr>
          <w:p>
            <w:pPr>
              <w:pStyle w:val="TableParagraph"/>
              <w:spacing w:before="56"/>
              <w:ind w:left="828"/>
              <w:rPr>
                <w:sz w:val="12"/>
              </w:rPr>
            </w:pPr>
            <w:r>
              <w:rPr>
                <w:color w:val="231F20"/>
                <w:spacing w:val="-2"/>
                <w:w w:val="120"/>
                <w:sz w:val="12"/>
              </w:rPr>
              <w:t>0.52055</w:t>
            </w:r>
          </w:p>
        </w:tc>
        <w:tc>
          <w:tcPr>
            <w:tcW w:w="2867" w:type="dxa"/>
            <w:tcBorders>
              <w:top w:val="single" w:sz="6" w:space="0" w:color="231F20"/>
            </w:tcBorders>
          </w:tcPr>
          <w:p>
            <w:pPr>
              <w:pStyle w:val="TableParagraph"/>
              <w:spacing w:before="56"/>
              <w:ind w:left="829"/>
              <w:rPr>
                <w:sz w:val="12"/>
              </w:rPr>
            </w:pPr>
            <w:r>
              <w:rPr>
                <w:color w:val="231F20"/>
                <w:spacing w:val="-2"/>
                <w:w w:val="120"/>
                <w:sz w:val="12"/>
              </w:rPr>
              <w:t>0.32727</w:t>
            </w:r>
          </w:p>
        </w:tc>
        <w:tc>
          <w:tcPr>
            <w:tcW w:w="2736" w:type="dxa"/>
            <w:tcBorders>
              <w:top w:val="single" w:sz="6" w:space="0" w:color="231F20"/>
            </w:tcBorders>
          </w:tcPr>
          <w:p>
            <w:pPr>
              <w:pStyle w:val="TableParagraph"/>
              <w:spacing w:before="56"/>
              <w:ind w:left="828"/>
              <w:rPr>
                <w:sz w:val="12"/>
              </w:rPr>
            </w:pPr>
            <w:r>
              <w:rPr>
                <w:color w:val="231F20"/>
                <w:spacing w:val="-2"/>
                <w:w w:val="120"/>
                <w:sz w:val="12"/>
              </w:rPr>
              <w:t>3.83333</w:t>
            </w:r>
          </w:p>
        </w:tc>
      </w:tr>
      <w:tr>
        <w:trPr>
          <w:trHeight w:val="171" w:hRule="atLeast"/>
        </w:trPr>
        <w:tc>
          <w:tcPr>
            <w:tcW w:w="1465" w:type="dxa"/>
          </w:tcPr>
          <w:p>
            <w:pPr>
              <w:pStyle w:val="TableParagraph"/>
              <w:ind w:left="119"/>
              <w:rPr>
                <w:sz w:val="12"/>
              </w:rPr>
            </w:pPr>
            <w:r>
              <w:rPr>
                <w:color w:val="231F20"/>
                <w:w w:val="115"/>
                <w:sz w:val="12"/>
              </w:rPr>
              <w:t>Cluster</w:t>
            </w:r>
            <w:r>
              <w:rPr>
                <w:color w:val="231F20"/>
                <w:spacing w:val="4"/>
                <w:w w:val="120"/>
                <w:sz w:val="12"/>
              </w:rPr>
              <w:t> </w:t>
            </w:r>
            <w:r>
              <w:rPr>
                <w:color w:val="231F20"/>
                <w:spacing w:val="-10"/>
                <w:w w:val="120"/>
                <w:sz w:val="12"/>
              </w:rPr>
              <w:t>2</w:t>
            </w:r>
          </w:p>
        </w:tc>
        <w:tc>
          <w:tcPr>
            <w:tcW w:w="3315" w:type="dxa"/>
          </w:tcPr>
          <w:p>
            <w:pPr>
              <w:pStyle w:val="TableParagraph"/>
              <w:ind w:left="828"/>
              <w:rPr>
                <w:sz w:val="12"/>
              </w:rPr>
            </w:pPr>
            <w:r>
              <w:rPr>
                <w:color w:val="231F20"/>
                <w:spacing w:val="-2"/>
                <w:w w:val="120"/>
                <w:sz w:val="12"/>
              </w:rPr>
              <w:t>0.62787</w:t>
            </w:r>
          </w:p>
        </w:tc>
        <w:tc>
          <w:tcPr>
            <w:tcW w:w="2867" w:type="dxa"/>
          </w:tcPr>
          <w:p>
            <w:pPr>
              <w:pStyle w:val="TableParagraph"/>
              <w:ind w:left="829"/>
              <w:rPr>
                <w:sz w:val="12"/>
              </w:rPr>
            </w:pPr>
            <w:r>
              <w:rPr>
                <w:color w:val="231F20"/>
                <w:spacing w:val="-2"/>
                <w:w w:val="120"/>
                <w:sz w:val="12"/>
              </w:rPr>
              <w:t>0.54242</w:t>
            </w:r>
          </w:p>
        </w:tc>
        <w:tc>
          <w:tcPr>
            <w:tcW w:w="2736" w:type="dxa"/>
          </w:tcPr>
          <w:p>
            <w:pPr>
              <w:pStyle w:val="TableParagraph"/>
              <w:ind w:left="828"/>
              <w:rPr>
                <w:sz w:val="12"/>
              </w:rPr>
            </w:pPr>
            <w:r>
              <w:rPr>
                <w:color w:val="231F20"/>
                <w:spacing w:val="-2"/>
                <w:w w:val="120"/>
                <w:sz w:val="12"/>
              </w:rPr>
              <w:t>4.03216</w:t>
            </w:r>
          </w:p>
        </w:tc>
      </w:tr>
      <w:tr>
        <w:trPr>
          <w:trHeight w:val="212" w:hRule="atLeast"/>
        </w:trPr>
        <w:tc>
          <w:tcPr>
            <w:tcW w:w="1465" w:type="dxa"/>
            <w:tcBorders>
              <w:bottom w:val="single" w:sz="4" w:space="0" w:color="231F20"/>
            </w:tcBorders>
          </w:tcPr>
          <w:p>
            <w:pPr>
              <w:pStyle w:val="TableParagraph"/>
              <w:spacing w:line="240" w:lineRule="auto"/>
              <w:ind w:left="119"/>
              <w:rPr>
                <w:sz w:val="12"/>
              </w:rPr>
            </w:pPr>
            <w:r>
              <w:rPr>
                <w:color w:val="231F20"/>
                <w:w w:val="115"/>
                <w:sz w:val="12"/>
              </w:rPr>
              <w:t>Cluster</w:t>
            </w:r>
            <w:r>
              <w:rPr>
                <w:color w:val="231F20"/>
                <w:spacing w:val="4"/>
                <w:w w:val="120"/>
                <w:sz w:val="12"/>
              </w:rPr>
              <w:t> </w:t>
            </w:r>
            <w:r>
              <w:rPr>
                <w:color w:val="231F20"/>
                <w:spacing w:val="-10"/>
                <w:w w:val="120"/>
                <w:sz w:val="12"/>
              </w:rPr>
              <w:t>3</w:t>
            </w:r>
          </w:p>
        </w:tc>
        <w:tc>
          <w:tcPr>
            <w:tcW w:w="3315" w:type="dxa"/>
            <w:tcBorders>
              <w:bottom w:val="single" w:sz="4" w:space="0" w:color="231F20"/>
            </w:tcBorders>
          </w:tcPr>
          <w:p>
            <w:pPr>
              <w:pStyle w:val="TableParagraph"/>
              <w:spacing w:line="240" w:lineRule="auto"/>
              <w:ind w:left="828"/>
              <w:rPr>
                <w:sz w:val="12"/>
              </w:rPr>
            </w:pPr>
            <w:r>
              <w:rPr>
                <w:color w:val="231F20"/>
                <w:spacing w:val="-2"/>
                <w:w w:val="120"/>
                <w:sz w:val="12"/>
              </w:rPr>
              <w:t>0.58264</w:t>
            </w:r>
          </w:p>
        </w:tc>
        <w:tc>
          <w:tcPr>
            <w:tcW w:w="2867" w:type="dxa"/>
            <w:tcBorders>
              <w:bottom w:val="single" w:sz="4" w:space="0" w:color="231F20"/>
            </w:tcBorders>
          </w:tcPr>
          <w:p>
            <w:pPr>
              <w:pStyle w:val="TableParagraph"/>
              <w:spacing w:line="240" w:lineRule="auto"/>
              <w:ind w:left="829"/>
              <w:rPr>
                <w:sz w:val="12"/>
              </w:rPr>
            </w:pPr>
            <w:r>
              <w:rPr>
                <w:color w:val="231F20"/>
                <w:spacing w:val="-2"/>
                <w:w w:val="120"/>
                <w:sz w:val="12"/>
              </w:rPr>
              <w:t>0.13030</w:t>
            </w:r>
          </w:p>
        </w:tc>
        <w:tc>
          <w:tcPr>
            <w:tcW w:w="2736" w:type="dxa"/>
            <w:tcBorders>
              <w:bottom w:val="single" w:sz="4" w:space="0" w:color="231F20"/>
            </w:tcBorders>
          </w:tcPr>
          <w:p>
            <w:pPr>
              <w:pStyle w:val="TableParagraph"/>
              <w:spacing w:line="240" w:lineRule="auto"/>
              <w:ind w:left="828"/>
              <w:rPr>
                <w:sz w:val="12"/>
              </w:rPr>
            </w:pPr>
            <w:r>
              <w:rPr>
                <w:color w:val="231F20"/>
                <w:spacing w:val="-2"/>
                <w:w w:val="120"/>
                <w:sz w:val="12"/>
              </w:rPr>
              <w:t>3.70661</w:t>
            </w:r>
          </w:p>
        </w:tc>
      </w:tr>
    </w:tbl>
    <w:p>
      <w:pPr>
        <w:pStyle w:val="BodyText"/>
        <w:spacing w:before="42"/>
        <w:rPr>
          <w:sz w:val="20"/>
        </w:rPr>
      </w:pPr>
    </w:p>
    <w:p>
      <w:pPr>
        <w:pStyle w:val="BodyText"/>
        <w:spacing w:after="0"/>
        <w:rPr>
          <w:sz w:val="20"/>
        </w:rPr>
        <w:sectPr>
          <w:headerReference w:type="default" r:id="rId33"/>
          <w:headerReference w:type="even" r:id="rId34"/>
          <w:footerReference w:type="default" r:id="rId35"/>
          <w:footerReference w:type="even" r:id="rId36"/>
          <w:pgSz w:w="11910" w:h="15880"/>
          <w:pgMar w:header="690" w:footer="606" w:top="880" w:bottom="800" w:left="566" w:right="566"/>
        </w:sectPr>
      </w:pPr>
    </w:p>
    <w:p>
      <w:pPr>
        <w:pStyle w:val="ListParagraph"/>
        <w:numPr>
          <w:ilvl w:val="0"/>
          <w:numId w:val="2"/>
        </w:numPr>
        <w:tabs>
          <w:tab w:pos="454" w:val="left" w:leader="none"/>
        </w:tabs>
        <w:spacing w:line="240" w:lineRule="auto" w:before="109" w:after="0"/>
        <w:ind w:left="454" w:right="0" w:hanging="170"/>
        <w:jc w:val="left"/>
        <w:rPr>
          <w:sz w:val="16"/>
        </w:rPr>
      </w:pPr>
      <w:r>
        <w:rPr>
          <w:color w:val="231F20"/>
          <w:spacing w:val="-2"/>
          <w:w w:val="115"/>
          <w:sz w:val="16"/>
        </w:rPr>
        <w:t>Conclusion</w:t>
      </w:r>
    </w:p>
    <w:p>
      <w:pPr>
        <w:pStyle w:val="BodyText"/>
        <w:spacing w:before="50"/>
      </w:pPr>
    </w:p>
    <w:p>
      <w:pPr>
        <w:pStyle w:val="BodyText"/>
        <w:spacing w:line="273" w:lineRule="auto"/>
        <w:ind w:left="284" w:firstLine="239"/>
        <w:jc w:val="both"/>
      </w:pPr>
      <w:r>
        <w:rPr>
          <w:color w:val="231F20"/>
          <w:w w:val="115"/>
        </w:rPr>
        <w:t>In</w:t>
      </w:r>
      <w:r>
        <w:rPr>
          <w:color w:val="231F20"/>
          <w:spacing w:val="-11"/>
          <w:w w:val="115"/>
        </w:rPr>
        <w:t> </w:t>
      </w:r>
      <w:r>
        <w:rPr>
          <w:color w:val="231F20"/>
          <w:w w:val="115"/>
        </w:rPr>
        <w:t>this</w:t>
      </w:r>
      <w:r>
        <w:rPr>
          <w:color w:val="231F20"/>
          <w:spacing w:val="-10"/>
          <w:w w:val="115"/>
        </w:rPr>
        <w:t> </w:t>
      </w:r>
      <w:r>
        <w:rPr>
          <w:color w:val="231F20"/>
          <w:w w:val="115"/>
        </w:rPr>
        <w:t>paper,</w:t>
      </w:r>
      <w:r>
        <w:rPr>
          <w:color w:val="231F20"/>
          <w:spacing w:val="-10"/>
          <w:w w:val="115"/>
        </w:rPr>
        <w:t> </w:t>
      </w:r>
      <w:r>
        <w:rPr>
          <w:color w:val="231F20"/>
          <w:w w:val="115"/>
        </w:rPr>
        <w:t>we</w:t>
      </w:r>
      <w:r>
        <w:rPr>
          <w:color w:val="231F20"/>
          <w:spacing w:val="-11"/>
          <w:w w:val="115"/>
        </w:rPr>
        <w:t> </w:t>
      </w:r>
      <w:r>
        <w:rPr>
          <w:color w:val="231F20"/>
          <w:w w:val="115"/>
        </w:rPr>
        <w:t>forecasted</w:t>
      </w:r>
      <w:r>
        <w:rPr>
          <w:color w:val="231F20"/>
          <w:spacing w:val="-11"/>
          <w:w w:val="115"/>
        </w:rPr>
        <w:t> </w:t>
      </w:r>
      <w:r>
        <w:rPr>
          <w:color w:val="231F20"/>
          <w:w w:val="115"/>
        </w:rPr>
        <w:t>the</w:t>
      </w:r>
      <w:r>
        <w:rPr>
          <w:color w:val="231F20"/>
          <w:spacing w:val="-11"/>
          <w:w w:val="115"/>
        </w:rPr>
        <w:t> </w:t>
      </w:r>
      <w:r>
        <w:rPr>
          <w:color w:val="231F20"/>
          <w:w w:val="115"/>
        </w:rPr>
        <w:t>promising</w:t>
      </w:r>
      <w:r>
        <w:rPr>
          <w:color w:val="231F20"/>
          <w:spacing w:val="-10"/>
          <w:w w:val="115"/>
        </w:rPr>
        <w:t> </w:t>
      </w:r>
      <w:r>
        <w:rPr>
          <w:color w:val="231F20"/>
          <w:w w:val="115"/>
        </w:rPr>
        <w:t>technology</w:t>
      </w:r>
      <w:r>
        <w:rPr>
          <w:color w:val="231F20"/>
          <w:spacing w:val="-11"/>
          <w:w w:val="115"/>
        </w:rPr>
        <w:t> </w:t>
      </w:r>
      <w:r>
        <w:rPr>
          <w:color w:val="231F20"/>
          <w:w w:val="115"/>
        </w:rPr>
        <w:t>of</w:t>
      </w:r>
      <w:r>
        <w:rPr>
          <w:color w:val="231F20"/>
          <w:spacing w:val="-11"/>
          <w:w w:val="115"/>
        </w:rPr>
        <w:t> </w:t>
      </w:r>
      <w:r>
        <w:rPr>
          <w:color w:val="231F20"/>
          <w:w w:val="115"/>
        </w:rPr>
        <w:t>the</w:t>
      </w:r>
      <w:r>
        <w:rPr>
          <w:color w:val="231F20"/>
          <w:spacing w:val="-11"/>
          <w:w w:val="115"/>
        </w:rPr>
        <w:t> </w:t>
      </w:r>
      <w:r>
        <w:rPr>
          <w:color w:val="231F20"/>
          <w:w w:val="115"/>
        </w:rPr>
        <w:t>well-</w:t>
      </w:r>
      <w:r>
        <w:rPr>
          <w:color w:val="231F20"/>
          <w:w w:val="110"/>
        </w:rPr>
        <w:t>ness</w:t>
      </w:r>
      <w:r>
        <w:rPr>
          <w:color w:val="231F20"/>
          <w:spacing w:val="-7"/>
          <w:w w:val="110"/>
        </w:rPr>
        <w:t> </w:t>
      </w:r>
      <w:r>
        <w:rPr>
          <w:color w:val="231F20"/>
          <w:w w:val="110"/>
        </w:rPr>
        <w:t>care</w:t>
      </w:r>
      <w:r>
        <w:rPr>
          <w:color w:val="231F20"/>
          <w:spacing w:val="-4"/>
          <w:w w:val="110"/>
        </w:rPr>
        <w:t> </w:t>
      </w:r>
      <w:r>
        <w:rPr>
          <w:color w:val="231F20"/>
          <w:w w:val="110"/>
        </w:rPr>
        <w:t>ﬁeld</w:t>
      </w:r>
      <w:r>
        <w:rPr>
          <w:color w:val="231F20"/>
          <w:spacing w:val="-4"/>
          <w:w w:val="110"/>
        </w:rPr>
        <w:t> </w:t>
      </w:r>
      <w:r>
        <w:rPr>
          <w:color w:val="231F20"/>
          <w:w w:val="110"/>
        </w:rPr>
        <w:t>using</w:t>
      </w:r>
      <w:r>
        <w:rPr>
          <w:color w:val="231F20"/>
          <w:spacing w:val="-7"/>
          <w:w w:val="110"/>
        </w:rPr>
        <w:t> </w:t>
      </w:r>
      <w:r>
        <w:rPr>
          <w:color w:val="231F20"/>
          <w:w w:val="110"/>
        </w:rPr>
        <w:t>patent</w:t>
      </w:r>
      <w:r>
        <w:rPr>
          <w:color w:val="231F20"/>
          <w:spacing w:val="-7"/>
          <w:w w:val="110"/>
        </w:rPr>
        <w:t> </w:t>
      </w:r>
      <w:r>
        <w:rPr>
          <w:color w:val="231F20"/>
          <w:w w:val="110"/>
        </w:rPr>
        <w:t>information</w:t>
      </w:r>
      <w:r>
        <w:rPr>
          <w:color w:val="231F20"/>
          <w:spacing w:val="-4"/>
          <w:w w:val="110"/>
        </w:rPr>
        <w:t> </w:t>
      </w:r>
      <w:r>
        <w:rPr>
          <w:color w:val="231F20"/>
          <w:w w:val="110"/>
        </w:rPr>
        <w:t>from</w:t>
      </w:r>
      <w:r>
        <w:rPr>
          <w:color w:val="231F20"/>
          <w:spacing w:val="-4"/>
          <w:w w:val="110"/>
        </w:rPr>
        <w:t> </w:t>
      </w:r>
      <w:r>
        <w:rPr>
          <w:color w:val="231F20"/>
          <w:w w:val="110"/>
        </w:rPr>
        <w:t>the</w:t>
      </w:r>
      <w:r>
        <w:rPr>
          <w:color w:val="231F20"/>
          <w:spacing w:val="-6"/>
          <w:w w:val="110"/>
        </w:rPr>
        <w:t> </w:t>
      </w:r>
      <w:r>
        <w:rPr>
          <w:color w:val="231F20"/>
          <w:w w:val="110"/>
        </w:rPr>
        <w:t>USPTO.</w:t>
      </w:r>
      <w:r>
        <w:rPr>
          <w:color w:val="231F20"/>
          <w:spacing w:val="-6"/>
          <w:w w:val="110"/>
        </w:rPr>
        <w:t> </w:t>
      </w:r>
      <w:r>
        <w:rPr>
          <w:color w:val="231F20"/>
          <w:w w:val="110"/>
        </w:rPr>
        <w:t>First,</w:t>
      </w:r>
      <w:r>
        <w:rPr>
          <w:color w:val="231F20"/>
          <w:spacing w:val="-6"/>
          <w:w w:val="110"/>
        </w:rPr>
        <w:t> </w:t>
      </w:r>
      <w:r>
        <w:rPr>
          <w:color w:val="231F20"/>
          <w:w w:val="110"/>
        </w:rPr>
        <w:t>to</w:t>
      </w:r>
      <w:r>
        <w:rPr>
          <w:color w:val="231F20"/>
          <w:spacing w:val="-5"/>
          <w:w w:val="110"/>
        </w:rPr>
        <w:t> </w:t>
      </w:r>
      <w:r>
        <w:rPr>
          <w:color w:val="231F20"/>
          <w:w w:val="110"/>
        </w:rPr>
        <w:t>form technology</w:t>
      </w:r>
      <w:r>
        <w:rPr>
          <w:color w:val="231F20"/>
          <w:spacing w:val="-4"/>
          <w:w w:val="110"/>
        </w:rPr>
        <w:t> </w:t>
      </w:r>
      <w:r>
        <w:rPr>
          <w:color w:val="231F20"/>
          <w:w w:val="110"/>
        </w:rPr>
        <w:t>clusters</w:t>
      </w:r>
      <w:r>
        <w:rPr>
          <w:color w:val="231F20"/>
          <w:spacing w:val="-3"/>
          <w:w w:val="110"/>
        </w:rPr>
        <w:t> </w:t>
      </w:r>
      <w:r>
        <w:rPr>
          <w:color w:val="231F20"/>
          <w:w w:val="110"/>
        </w:rPr>
        <w:t>with</w:t>
      </w:r>
      <w:r>
        <w:rPr>
          <w:color w:val="231F20"/>
          <w:spacing w:val="-2"/>
          <w:w w:val="110"/>
        </w:rPr>
        <w:t> </w:t>
      </w:r>
      <w:r>
        <w:rPr>
          <w:color w:val="231F20"/>
          <w:w w:val="110"/>
        </w:rPr>
        <w:t>similar</w:t>
      </w:r>
      <w:r>
        <w:rPr>
          <w:color w:val="231F20"/>
          <w:spacing w:val="-1"/>
          <w:w w:val="110"/>
        </w:rPr>
        <w:t> </w:t>
      </w:r>
      <w:r>
        <w:rPr>
          <w:color w:val="231F20"/>
          <w:w w:val="110"/>
        </w:rPr>
        <w:t>technologies,</w:t>
      </w:r>
      <w:r>
        <w:rPr>
          <w:color w:val="231F20"/>
          <w:spacing w:val="-2"/>
          <w:w w:val="110"/>
        </w:rPr>
        <w:t> </w:t>
      </w:r>
      <w:r>
        <w:rPr>
          <w:color w:val="231F20"/>
          <w:w w:val="110"/>
        </w:rPr>
        <w:t>we</w:t>
      </w:r>
      <w:r>
        <w:rPr>
          <w:color w:val="231F20"/>
          <w:spacing w:val="-3"/>
          <w:w w:val="110"/>
        </w:rPr>
        <w:t> </w:t>
      </w:r>
      <w:r>
        <w:rPr>
          <w:color w:val="231F20"/>
          <w:w w:val="110"/>
        </w:rPr>
        <w:t>considered</w:t>
      </w:r>
      <w:r>
        <w:rPr>
          <w:color w:val="231F20"/>
          <w:spacing w:val="-3"/>
          <w:w w:val="110"/>
        </w:rPr>
        <w:t> </w:t>
      </w:r>
      <w:r>
        <w:rPr>
          <w:color w:val="231F20"/>
          <w:w w:val="110"/>
        </w:rPr>
        <w:t>CPCs</w:t>
      </w:r>
      <w:r>
        <w:rPr>
          <w:color w:val="231F20"/>
          <w:spacing w:val="-3"/>
          <w:w w:val="110"/>
        </w:rPr>
        <w:t> </w:t>
      </w:r>
      <w:r>
        <w:rPr>
          <w:color w:val="231F20"/>
          <w:w w:val="110"/>
        </w:rPr>
        <w:t>be-</w:t>
      </w:r>
      <w:r>
        <w:rPr>
          <w:color w:val="231F20"/>
          <w:w w:val="115"/>
        </w:rPr>
        <w:t>cause</w:t>
      </w:r>
      <w:r>
        <w:rPr>
          <w:color w:val="231F20"/>
          <w:spacing w:val="-1"/>
          <w:w w:val="115"/>
        </w:rPr>
        <w:t> </w:t>
      </w:r>
      <w:r>
        <w:rPr>
          <w:color w:val="231F20"/>
          <w:w w:val="115"/>
        </w:rPr>
        <w:t>they</w:t>
      </w:r>
      <w:r>
        <w:rPr>
          <w:color w:val="231F20"/>
          <w:spacing w:val="-1"/>
          <w:w w:val="115"/>
        </w:rPr>
        <w:t> </w:t>
      </w:r>
      <w:r>
        <w:rPr>
          <w:color w:val="231F20"/>
          <w:w w:val="115"/>
        </w:rPr>
        <w:t>include</w:t>
      </w:r>
      <w:r>
        <w:rPr>
          <w:color w:val="231F20"/>
          <w:spacing w:val="-1"/>
          <w:w w:val="115"/>
        </w:rPr>
        <w:t> </w:t>
      </w:r>
      <w:r>
        <w:rPr>
          <w:color w:val="231F20"/>
          <w:w w:val="115"/>
        </w:rPr>
        <w:t>much</w:t>
      </w:r>
      <w:r>
        <w:rPr>
          <w:color w:val="231F20"/>
          <w:spacing w:val="-1"/>
          <w:w w:val="115"/>
        </w:rPr>
        <w:t> </w:t>
      </w:r>
      <w:r>
        <w:rPr>
          <w:color w:val="231F20"/>
          <w:w w:val="115"/>
        </w:rPr>
        <w:t>more</w:t>
      </w:r>
      <w:r>
        <w:rPr>
          <w:color w:val="231F20"/>
          <w:spacing w:val="-1"/>
          <w:w w:val="115"/>
        </w:rPr>
        <w:t> </w:t>
      </w:r>
      <w:r>
        <w:rPr>
          <w:color w:val="231F20"/>
          <w:w w:val="115"/>
        </w:rPr>
        <w:t>detailed</w:t>
      </w:r>
      <w:r>
        <w:rPr>
          <w:color w:val="231F20"/>
          <w:spacing w:val="-1"/>
          <w:w w:val="115"/>
        </w:rPr>
        <w:t> </w:t>
      </w:r>
      <w:r>
        <w:rPr>
          <w:color w:val="231F20"/>
          <w:w w:val="115"/>
        </w:rPr>
        <w:t>information</w:t>
      </w:r>
      <w:r>
        <w:rPr>
          <w:color w:val="231F20"/>
          <w:spacing w:val="-1"/>
          <w:w w:val="115"/>
        </w:rPr>
        <w:t> </w:t>
      </w:r>
      <w:r>
        <w:rPr>
          <w:color w:val="231F20"/>
          <w:w w:val="115"/>
        </w:rPr>
        <w:t>on</w:t>
      </w:r>
      <w:r>
        <w:rPr>
          <w:color w:val="231F20"/>
          <w:spacing w:val="-1"/>
          <w:w w:val="115"/>
        </w:rPr>
        <w:t> </w:t>
      </w:r>
      <w:r>
        <w:rPr>
          <w:color w:val="231F20"/>
          <w:w w:val="115"/>
        </w:rPr>
        <w:t>technologies </w:t>
      </w:r>
      <w:r>
        <w:rPr>
          <w:color w:val="231F20"/>
          <w:w w:val="110"/>
        </w:rPr>
        <w:t>than</w:t>
      </w:r>
      <w:r>
        <w:rPr>
          <w:color w:val="231F20"/>
          <w:spacing w:val="-7"/>
          <w:w w:val="110"/>
        </w:rPr>
        <w:t> </w:t>
      </w:r>
      <w:r>
        <w:rPr>
          <w:color w:val="231F20"/>
          <w:w w:val="110"/>
        </w:rPr>
        <w:t>do</w:t>
      </w:r>
      <w:r>
        <w:rPr>
          <w:color w:val="231F20"/>
          <w:spacing w:val="-7"/>
          <w:w w:val="110"/>
        </w:rPr>
        <w:t> </w:t>
      </w:r>
      <w:r>
        <w:rPr>
          <w:color w:val="231F20"/>
          <w:w w:val="110"/>
        </w:rPr>
        <w:t>IPCs.</w:t>
      </w:r>
      <w:r>
        <w:rPr>
          <w:color w:val="231F20"/>
          <w:spacing w:val="-9"/>
          <w:w w:val="110"/>
        </w:rPr>
        <w:t> </w:t>
      </w:r>
      <w:r>
        <w:rPr>
          <w:color w:val="231F20"/>
          <w:w w:val="110"/>
        </w:rPr>
        <w:t>Next,</w:t>
      </w:r>
      <w:r>
        <w:rPr>
          <w:color w:val="231F20"/>
          <w:spacing w:val="-8"/>
          <w:w w:val="110"/>
        </w:rPr>
        <w:t> </w:t>
      </w:r>
      <w:r>
        <w:rPr>
          <w:color w:val="231F20"/>
          <w:w w:val="110"/>
        </w:rPr>
        <w:t>to</w:t>
      </w:r>
      <w:r>
        <w:rPr>
          <w:color w:val="231F20"/>
          <w:spacing w:val="-10"/>
          <w:w w:val="110"/>
        </w:rPr>
        <w:t> </w:t>
      </w:r>
      <w:r>
        <w:rPr>
          <w:color w:val="231F20"/>
          <w:w w:val="110"/>
        </w:rPr>
        <w:t>understand</w:t>
      </w:r>
      <w:r>
        <w:rPr>
          <w:color w:val="231F20"/>
          <w:spacing w:val="-10"/>
          <w:w w:val="110"/>
        </w:rPr>
        <w:t> </w:t>
      </w:r>
      <w:r>
        <w:rPr>
          <w:color w:val="231F20"/>
          <w:w w:val="110"/>
        </w:rPr>
        <w:t>the</w:t>
      </w:r>
      <w:r>
        <w:rPr>
          <w:color w:val="231F20"/>
          <w:spacing w:val="-8"/>
          <w:w w:val="110"/>
        </w:rPr>
        <w:t> </w:t>
      </w:r>
      <w:r>
        <w:rPr>
          <w:color w:val="231F20"/>
          <w:w w:val="110"/>
        </w:rPr>
        <w:t>promise</w:t>
      </w:r>
      <w:r>
        <w:rPr>
          <w:color w:val="231F20"/>
          <w:spacing w:val="-9"/>
          <w:w w:val="110"/>
        </w:rPr>
        <w:t> </w:t>
      </w:r>
      <w:r>
        <w:rPr>
          <w:color w:val="231F20"/>
          <w:w w:val="110"/>
        </w:rPr>
        <w:t>of</w:t>
      </w:r>
      <w:r>
        <w:rPr>
          <w:color w:val="231F20"/>
          <w:spacing w:val="-8"/>
          <w:w w:val="110"/>
        </w:rPr>
        <w:t> </w:t>
      </w:r>
      <w:r>
        <w:rPr>
          <w:color w:val="231F20"/>
          <w:w w:val="110"/>
        </w:rPr>
        <w:t>each</w:t>
      </w:r>
      <w:r>
        <w:rPr>
          <w:color w:val="231F20"/>
          <w:spacing w:val="-7"/>
          <w:w w:val="110"/>
        </w:rPr>
        <w:t> </w:t>
      </w:r>
      <w:r>
        <w:rPr>
          <w:color w:val="231F20"/>
          <w:w w:val="110"/>
        </w:rPr>
        <w:t>formed</w:t>
      </w:r>
      <w:r>
        <w:rPr>
          <w:color w:val="231F20"/>
          <w:spacing w:val="-8"/>
          <w:w w:val="110"/>
        </w:rPr>
        <w:t> </w:t>
      </w:r>
      <w:r>
        <w:rPr>
          <w:color w:val="231F20"/>
          <w:w w:val="110"/>
        </w:rPr>
        <w:t>technolo-</w:t>
      </w:r>
      <w:r>
        <w:rPr>
          <w:color w:val="231F20"/>
          <w:spacing w:val="-2"/>
          <w:w w:val="115"/>
        </w:rPr>
        <w:t>gy</w:t>
      </w:r>
      <w:r>
        <w:rPr>
          <w:color w:val="231F20"/>
          <w:spacing w:val="-10"/>
          <w:w w:val="115"/>
        </w:rPr>
        <w:t> </w:t>
      </w:r>
      <w:r>
        <w:rPr>
          <w:color w:val="231F20"/>
          <w:spacing w:val="-2"/>
          <w:w w:val="115"/>
        </w:rPr>
        <w:t>cluster,</w:t>
      </w:r>
      <w:r>
        <w:rPr>
          <w:color w:val="231F20"/>
          <w:spacing w:val="-9"/>
          <w:w w:val="115"/>
        </w:rPr>
        <w:t> </w:t>
      </w:r>
      <w:r>
        <w:rPr>
          <w:color w:val="231F20"/>
          <w:spacing w:val="-2"/>
          <w:w w:val="115"/>
        </w:rPr>
        <w:t>we</w:t>
      </w:r>
      <w:r>
        <w:rPr>
          <w:color w:val="231F20"/>
          <w:spacing w:val="-9"/>
          <w:w w:val="115"/>
        </w:rPr>
        <w:t> </w:t>
      </w:r>
      <w:r>
        <w:rPr>
          <w:color w:val="231F20"/>
          <w:spacing w:val="-2"/>
          <w:w w:val="115"/>
        </w:rPr>
        <w:t>use</w:t>
      </w:r>
      <w:r>
        <w:rPr>
          <w:color w:val="231F20"/>
          <w:spacing w:val="-9"/>
          <w:w w:val="115"/>
        </w:rPr>
        <w:t> </w:t>
      </w:r>
      <w:r>
        <w:rPr>
          <w:color w:val="231F20"/>
          <w:spacing w:val="-2"/>
          <w:w w:val="115"/>
        </w:rPr>
        <w:t>the</w:t>
      </w:r>
      <w:r>
        <w:rPr>
          <w:color w:val="231F20"/>
          <w:spacing w:val="-10"/>
          <w:w w:val="115"/>
        </w:rPr>
        <w:t> </w:t>
      </w:r>
      <w:r>
        <w:rPr>
          <w:color w:val="231F20"/>
          <w:spacing w:val="-2"/>
          <w:w w:val="115"/>
        </w:rPr>
        <w:t>patent</w:t>
      </w:r>
      <w:r>
        <w:rPr>
          <w:color w:val="231F20"/>
          <w:spacing w:val="-9"/>
          <w:w w:val="115"/>
        </w:rPr>
        <w:t> </w:t>
      </w:r>
      <w:r>
        <w:rPr>
          <w:color w:val="231F20"/>
          <w:spacing w:val="-2"/>
          <w:w w:val="115"/>
        </w:rPr>
        <w:t>information</w:t>
      </w:r>
      <w:r>
        <w:rPr>
          <w:color w:val="231F20"/>
          <w:spacing w:val="-9"/>
          <w:w w:val="115"/>
        </w:rPr>
        <w:t> </w:t>
      </w:r>
      <w:r>
        <w:rPr>
          <w:color w:val="231F20"/>
          <w:spacing w:val="-2"/>
          <w:w w:val="115"/>
        </w:rPr>
        <w:t>to</w:t>
      </w:r>
      <w:r>
        <w:rPr>
          <w:color w:val="231F20"/>
          <w:spacing w:val="-10"/>
          <w:w w:val="115"/>
        </w:rPr>
        <w:t> </w:t>
      </w:r>
      <w:r>
        <w:rPr>
          <w:color w:val="231F20"/>
          <w:spacing w:val="-2"/>
          <w:w w:val="115"/>
        </w:rPr>
        <w:t>calculate</w:t>
      </w:r>
      <w:r>
        <w:rPr>
          <w:color w:val="231F20"/>
          <w:spacing w:val="-8"/>
          <w:w w:val="115"/>
        </w:rPr>
        <w:t> </w:t>
      </w:r>
      <w:r>
        <w:rPr>
          <w:color w:val="231F20"/>
          <w:spacing w:val="-2"/>
          <w:w w:val="115"/>
        </w:rPr>
        <w:t>patent</w:t>
      </w:r>
      <w:r>
        <w:rPr>
          <w:color w:val="231F20"/>
          <w:spacing w:val="-10"/>
          <w:w w:val="115"/>
        </w:rPr>
        <w:t> </w:t>
      </w:r>
      <w:r>
        <w:rPr>
          <w:color w:val="231F20"/>
          <w:spacing w:val="-2"/>
          <w:w w:val="115"/>
        </w:rPr>
        <w:t>indicators, </w:t>
      </w:r>
      <w:r>
        <w:rPr>
          <w:color w:val="231F20"/>
          <w:w w:val="110"/>
        </w:rPr>
        <w:t>including</w:t>
      </w:r>
      <w:r>
        <w:rPr>
          <w:color w:val="231F20"/>
          <w:spacing w:val="-8"/>
          <w:w w:val="110"/>
        </w:rPr>
        <w:t> </w:t>
      </w:r>
      <w:r>
        <w:rPr>
          <w:color w:val="231F20"/>
          <w:w w:val="110"/>
        </w:rPr>
        <w:t>patent</w:t>
      </w:r>
      <w:r>
        <w:rPr>
          <w:color w:val="231F20"/>
          <w:spacing w:val="-9"/>
          <w:w w:val="110"/>
        </w:rPr>
        <w:t> </w:t>
      </w:r>
      <w:r>
        <w:rPr>
          <w:color w:val="231F20"/>
          <w:w w:val="110"/>
        </w:rPr>
        <w:t>family,</w:t>
      </w:r>
      <w:r>
        <w:rPr>
          <w:color w:val="231F20"/>
          <w:spacing w:val="-5"/>
          <w:w w:val="110"/>
        </w:rPr>
        <w:t> </w:t>
      </w:r>
      <w:r>
        <w:rPr>
          <w:color w:val="231F20"/>
          <w:w w:val="110"/>
        </w:rPr>
        <w:t>forward</w:t>
      </w:r>
      <w:r>
        <w:rPr>
          <w:color w:val="231F20"/>
          <w:spacing w:val="-7"/>
          <w:w w:val="110"/>
        </w:rPr>
        <w:t> </w:t>
      </w:r>
      <w:r>
        <w:rPr>
          <w:color w:val="231F20"/>
          <w:w w:val="110"/>
        </w:rPr>
        <w:t>citations,</w:t>
      </w:r>
      <w:r>
        <w:rPr>
          <w:color w:val="231F20"/>
          <w:spacing w:val="-8"/>
          <w:w w:val="110"/>
        </w:rPr>
        <w:t> </w:t>
      </w:r>
      <w:r>
        <w:rPr>
          <w:color w:val="231F20"/>
          <w:w w:val="110"/>
        </w:rPr>
        <w:t>and</w:t>
      </w:r>
      <w:r>
        <w:rPr>
          <w:color w:val="231F20"/>
          <w:spacing w:val="-7"/>
          <w:w w:val="110"/>
        </w:rPr>
        <w:t> </w:t>
      </w:r>
      <w:r>
        <w:rPr>
          <w:color w:val="231F20"/>
          <w:w w:val="110"/>
        </w:rPr>
        <w:t>independent</w:t>
      </w:r>
      <w:r>
        <w:rPr>
          <w:color w:val="231F20"/>
          <w:spacing w:val="-9"/>
          <w:w w:val="110"/>
        </w:rPr>
        <w:t> </w:t>
      </w:r>
      <w:r>
        <w:rPr>
          <w:color w:val="231F20"/>
          <w:w w:val="110"/>
        </w:rPr>
        <w:t>claims.</w:t>
      </w:r>
      <w:r>
        <w:rPr>
          <w:color w:val="231F20"/>
          <w:spacing w:val="-8"/>
          <w:w w:val="110"/>
        </w:rPr>
        <w:t> </w:t>
      </w:r>
      <w:r>
        <w:rPr>
          <w:color w:val="231F20"/>
          <w:w w:val="110"/>
        </w:rPr>
        <w:t>The </w:t>
      </w:r>
      <w:r>
        <w:rPr>
          <w:color w:val="231F20"/>
          <w:spacing w:val="-2"/>
          <w:w w:val="115"/>
        </w:rPr>
        <w:t>reason</w:t>
      </w:r>
      <w:r>
        <w:rPr>
          <w:color w:val="231F20"/>
          <w:spacing w:val="-6"/>
          <w:w w:val="115"/>
        </w:rPr>
        <w:t> </w:t>
      </w:r>
      <w:r>
        <w:rPr>
          <w:color w:val="231F20"/>
          <w:spacing w:val="-2"/>
          <w:w w:val="115"/>
        </w:rPr>
        <w:t>is</w:t>
      </w:r>
      <w:r>
        <w:rPr>
          <w:color w:val="231F20"/>
          <w:spacing w:val="-5"/>
          <w:w w:val="115"/>
        </w:rPr>
        <w:t> </w:t>
      </w:r>
      <w:r>
        <w:rPr>
          <w:color w:val="231F20"/>
          <w:spacing w:val="-2"/>
          <w:w w:val="115"/>
        </w:rPr>
        <w:t>that</w:t>
      </w:r>
      <w:r>
        <w:rPr>
          <w:color w:val="231F20"/>
          <w:spacing w:val="-5"/>
          <w:w w:val="115"/>
        </w:rPr>
        <w:t> </w:t>
      </w:r>
      <w:r>
        <w:rPr>
          <w:color w:val="231F20"/>
          <w:spacing w:val="-2"/>
          <w:w w:val="115"/>
        </w:rPr>
        <w:t>such</w:t>
      </w:r>
      <w:r>
        <w:rPr>
          <w:color w:val="231F20"/>
          <w:spacing w:val="-6"/>
          <w:w w:val="115"/>
        </w:rPr>
        <w:t> </w:t>
      </w:r>
      <w:r>
        <w:rPr>
          <w:color w:val="231F20"/>
          <w:spacing w:val="-2"/>
          <w:w w:val="115"/>
        </w:rPr>
        <w:t>indicators</w:t>
      </w:r>
      <w:r>
        <w:rPr>
          <w:color w:val="231F20"/>
          <w:spacing w:val="-5"/>
          <w:w w:val="115"/>
        </w:rPr>
        <w:t> </w:t>
      </w:r>
      <w:r>
        <w:rPr>
          <w:color w:val="231F20"/>
          <w:spacing w:val="-2"/>
          <w:w w:val="115"/>
        </w:rPr>
        <w:t>are</w:t>
      </w:r>
      <w:r>
        <w:rPr>
          <w:color w:val="231F20"/>
          <w:spacing w:val="-6"/>
          <w:w w:val="115"/>
        </w:rPr>
        <w:t> </w:t>
      </w:r>
      <w:r>
        <w:rPr>
          <w:color w:val="231F20"/>
          <w:spacing w:val="-2"/>
          <w:w w:val="115"/>
        </w:rPr>
        <w:t>important</w:t>
      </w:r>
      <w:r>
        <w:rPr>
          <w:color w:val="231F20"/>
          <w:spacing w:val="-8"/>
          <w:w w:val="115"/>
        </w:rPr>
        <w:t> </w:t>
      </w:r>
      <w:r>
        <w:rPr>
          <w:color w:val="231F20"/>
          <w:spacing w:val="-2"/>
          <w:w w:val="115"/>
        </w:rPr>
        <w:t>pieces</w:t>
      </w:r>
      <w:r>
        <w:rPr>
          <w:color w:val="231F20"/>
          <w:spacing w:val="-5"/>
          <w:w w:val="115"/>
        </w:rPr>
        <w:t> </w:t>
      </w:r>
      <w:r>
        <w:rPr>
          <w:color w:val="231F20"/>
          <w:spacing w:val="-2"/>
          <w:w w:val="115"/>
        </w:rPr>
        <w:t>of</w:t>
      </w:r>
      <w:r>
        <w:rPr>
          <w:color w:val="231F20"/>
          <w:spacing w:val="-5"/>
          <w:w w:val="115"/>
        </w:rPr>
        <w:t> </w:t>
      </w:r>
      <w:r>
        <w:rPr>
          <w:color w:val="231F20"/>
          <w:spacing w:val="-2"/>
          <w:w w:val="115"/>
        </w:rPr>
        <w:t>information</w:t>
      </w:r>
      <w:r>
        <w:rPr>
          <w:color w:val="231F20"/>
          <w:spacing w:val="-6"/>
          <w:w w:val="115"/>
        </w:rPr>
        <w:t> </w:t>
      </w:r>
      <w:r>
        <w:rPr>
          <w:color w:val="231F20"/>
          <w:spacing w:val="-2"/>
          <w:w w:val="115"/>
        </w:rPr>
        <w:t>used </w:t>
      </w:r>
      <w:r>
        <w:rPr>
          <w:color w:val="231F20"/>
          <w:w w:val="115"/>
        </w:rPr>
        <w:t>mainly</w:t>
      </w:r>
      <w:r>
        <w:rPr>
          <w:color w:val="231F20"/>
          <w:spacing w:val="-4"/>
          <w:w w:val="115"/>
        </w:rPr>
        <w:t> </w:t>
      </w:r>
      <w:r>
        <w:rPr>
          <w:color w:val="231F20"/>
          <w:w w:val="115"/>
        </w:rPr>
        <w:t>to</w:t>
      </w:r>
      <w:r>
        <w:rPr>
          <w:color w:val="231F20"/>
          <w:spacing w:val="-4"/>
          <w:w w:val="115"/>
        </w:rPr>
        <w:t> </w:t>
      </w:r>
      <w:r>
        <w:rPr>
          <w:color w:val="231F20"/>
          <w:w w:val="115"/>
        </w:rPr>
        <w:t>assess</w:t>
      </w:r>
      <w:r>
        <w:rPr>
          <w:color w:val="231F20"/>
          <w:spacing w:val="-5"/>
          <w:w w:val="115"/>
        </w:rPr>
        <w:t> </w:t>
      </w:r>
      <w:r>
        <w:rPr>
          <w:color w:val="231F20"/>
          <w:w w:val="115"/>
        </w:rPr>
        <w:t>the</w:t>
      </w:r>
      <w:r>
        <w:rPr>
          <w:color w:val="231F20"/>
          <w:spacing w:val="-6"/>
          <w:w w:val="115"/>
        </w:rPr>
        <w:t> </w:t>
      </w:r>
      <w:r>
        <w:rPr>
          <w:color w:val="231F20"/>
          <w:w w:val="115"/>
        </w:rPr>
        <w:t>value</w:t>
      </w:r>
      <w:r>
        <w:rPr>
          <w:color w:val="231F20"/>
          <w:spacing w:val="-5"/>
          <w:w w:val="115"/>
        </w:rPr>
        <w:t> </w:t>
      </w:r>
      <w:r>
        <w:rPr>
          <w:color w:val="231F20"/>
          <w:w w:val="115"/>
        </w:rPr>
        <w:t>and</w:t>
      </w:r>
      <w:r>
        <w:rPr>
          <w:color w:val="231F20"/>
          <w:spacing w:val="-4"/>
          <w:w w:val="115"/>
        </w:rPr>
        <w:t> </w:t>
      </w:r>
      <w:r>
        <w:rPr>
          <w:color w:val="231F20"/>
          <w:w w:val="115"/>
        </w:rPr>
        <w:t>level</w:t>
      </w:r>
      <w:r>
        <w:rPr>
          <w:color w:val="231F20"/>
          <w:spacing w:val="-4"/>
          <w:w w:val="115"/>
        </w:rPr>
        <w:t> </w:t>
      </w:r>
      <w:r>
        <w:rPr>
          <w:color w:val="231F20"/>
          <w:w w:val="115"/>
        </w:rPr>
        <w:t>of</w:t>
      </w:r>
      <w:r>
        <w:rPr>
          <w:color w:val="231F20"/>
          <w:spacing w:val="-4"/>
          <w:w w:val="115"/>
        </w:rPr>
        <w:t> </w:t>
      </w:r>
      <w:r>
        <w:rPr>
          <w:color w:val="231F20"/>
          <w:w w:val="115"/>
        </w:rPr>
        <w:t>technology.</w:t>
      </w:r>
    </w:p>
    <w:p>
      <w:pPr>
        <w:pStyle w:val="BodyText"/>
        <w:spacing w:line="273" w:lineRule="auto"/>
        <w:ind w:left="284" w:firstLine="239"/>
        <w:jc w:val="both"/>
      </w:pPr>
      <w:r>
        <w:rPr>
          <w:color w:val="231F20"/>
          <w:w w:val="115"/>
        </w:rPr>
        <w:t>From</w:t>
      </w:r>
      <w:r>
        <w:rPr>
          <w:color w:val="231F20"/>
          <w:spacing w:val="-14"/>
          <w:w w:val="115"/>
        </w:rPr>
        <w:t> </w:t>
      </w:r>
      <w:r>
        <w:rPr>
          <w:color w:val="231F20"/>
          <w:w w:val="115"/>
        </w:rPr>
        <w:t>the</w:t>
      </w:r>
      <w:r>
        <w:rPr>
          <w:color w:val="231F20"/>
          <w:spacing w:val="-11"/>
          <w:w w:val="115"/>
        </w:rPr>
        <w:t> </w:t>
      </w:r>
      <w:r>
        <w:rPr>
          <w:color w:val="231F20"/>
          <w:w w:val="115"/>
        </w:rPr>
        <w:t>total</w:t>
      </w:r>
      <w:r>
        <w:rPr>
          <w:color w:val="231F20"/>
          <w:spacing w:val="-12"/>
          <w:w w:val="115"/>
        </w:rPr>
        <w:t> </w:t>
      </w:r>
      <w:r>
        <w:rPr>
          <w:color w:val="231F20"/>
          <w:w w:val="115"/>
        </w:rPr>
        <w:t>data</w:t>
      </w:r>
      <w:r>
        <w:rPr>
          <w:color w:val="231F20"/>
          <w:spacing w:val="-11"/>
          <w:w w:val="115"/>
        </w:rPr>
        <w:t> </w:t>
      </w:r>
      <w:r>
        <w:rPr>
          <w:color w:val="231F20"/>
          <w:w w:val="115"/>
        </w:rPr>
        <w:t>set</w:t>
      </w:r>
      <w:r>
        <w:rPr>
          <w:color w:val="231F20"/>
          <w:spacing w:val="-12"/>
          <w:w w:val="115"/>
        </w:rPr>
        <w:t> </w:t>
      </w:r>
      <w:r>
        <w:rPr>
          <w:color w:val="231F20"/>
          <w:w w:val="115"/>
        </w:rPr>
        <w:t>collected</w:t>
      </w:r>
      <w:r>
        <w:rPr>
          <w:color w:val="231F20"/>
          <w:spacing w:val="-11"/>
          <w:w w:val="115"/>
        </w:rPr>
        <w:t> </w:t>
      </w:r>
      <w:r>
        <w:rPr>
          <w:color w:val="231F20"/>
          <w:w w:val="115"/>
        </w:rPr>
        <w:t>for</w:t>
      </w:r>
      <w:r>
        <w:rPr>
          <w:color w:val="231F20"/>
          <w:spacing w:val="-12"/>
          <w:w w:val="115"/>
        </w:rPr>
        <w:t> </w:t>
      </w:r>
      <w:r>
        <w:rPr>
          <w:color w:val="231F20"/>
          <w:w w:val="115"/>
        </w:rPr>
        <w:t>the</w:t>
      </w:r>
      <w:r>
        <w:rPr>
          <w:color w:val="231F20"/>
          <w:spacing w:val="-11"/>
          <w:w w:val="115"/>
        </w:rPr>
        <w:t> </w:t>
      </w:r>
      <w:r>
        <w:rPr>
          <w:color w:val="231F20"/>
          <w:w w:val="115"/>
        </w:rPr>
        <w:t>experimental</w:t>
      </w:r>
      <w:r>
        <w:rPr>
          <w:color w:val="231F20"/>
          <w:spacing w:val="-12"/>
          <w:w w:val="115"/>
        </w:rPr>
        <w:t> </w:t>
      </w:r>
      <w:r>
        <w:rPr>
          <w:color w:val="231F20"/>
          <w:w w:val="115"/>
        </w:rPr>
        <w:t>validation</w:t>
      </w:r>
      <w:r>
        <w:rPr>
          <w:color w:val="231F20"/>
          <w:spacing w:val="-11"/>
          <w:w w:val="115"/>
        </w:rPr>
        <w:t> </w:t>
      </w:r>
      <w:r>
        <w:rPr>
          <w:color w:val="231F20"/>
          <w:w w:val="115"/>
        </w:rPr>
        <w:t>of the</w:t>
      </w:r>
      <w:r>
        <w:rPr>
          <w:color w:val="231F20"/>
          <w:spacing w:val="-5"/>
          <w:w w:val="115"/>
        </w:rPr>
        <w:t> </w:t>
      </w:r>
      <w:r>
        <w:rPr>
          <w:color w:val="231F20"/>
          <w:w w:val="115"/>
        </w:rPr>
        <w:t>methodology,</w:t>
      </w:r>
      <w:r>
        <w:rPr>
          <w:color w:val="231F20"/>
          <w:spacing w:val="-4"/>
          <w:w w:val="115"/>
        </w:rPr>
        <w:t> </w:t>
      </w:r>
      <w:r>
        <w:rPr>
          <w:color w:val="231F20"/>
          <w:w w:val="115"/>
        </w:rPr>
        <w:t>we</w:t>
      </w:r>
      <w:r>
        <w:rPr>
          <w:color w:val="231F20"/>
          <w:spacing w:val="-5"/>
          <w:w w:val="115"/>
        </w:rPr>
        <w:t> </w:t>
      </w:r>
      <w:r>
        <w:rPr>
          <w:color w:val="231F20"/>
          <w:w w:val="115"/>
        </w:rPr>
        <w:t>classiﬁed</w:t>
      </w:r>
      <w:r>
        <w:rPr>
          <w:color w:val="231F20"/>
          <w:spacing w:val="-5"/>
          <w:w w:val="115"/>
        </w:rPr>
        <w:t> </w:t>
      </w:r>
      <w:r>
        <w:rPr>
          <w:color w:val="231F20"/>
          <w:w w:val="115"/>
        </w:rPr>
        <w:t>the</w:t>
      </w:r>
      <w:r>
        <w:rPr>
          <w:color w:val="231F20"/>
          <w:spacing w:val="-5"/>
          <w:w w:val="115"/>
        </w:rPr>
        <w:t> </w:t>
      </w:r>
      <w:r>
        <w:rPr>
          <w:color w:val="231F20"/>
          <w:w w:val="115"/>
        </w:rPr>
        <w:t>periods</w:t>
      </w:r>
      <w:r>
        <w:rPr>
          <w:color w:val="231F20"/>
          <w:spacing w:val="-4"/>
          <w:w w:val="115"/>
        </w:rPr>
        <w:t> </w:t>
      </w:r>
      <w:r>
        <w:rPr>
          <w:color w:val="231F20"/>
          <w:w w:val="115"/>
        </w:rPr>
        <w:t>from</w:t>
      </w:r>
      <w:r>
        <w:rPr>
          <w:color w:val="231F20"/>
          <w:spacing w:val="-5"/>
          <w:w w:val="115"/>
        </w:rPr>
        <w:t> </w:t>
      </w:r>
      <w:r>
        <w:rPr>
          <w:color w:val="231F20"/>
          <w:w w:val="115"/>
        </w:rPr>
        <w:t>2002</w:t>
      </w:r>
      <w:r>
        <w:rPr>
          <w:color w:val="231F20"/>
          <w:spacing w:val="-5"/>
          <w:w w:val="115"/>
        </w:rPr>
        <w:t> </w:t>
      </w:r>
      <w:r>
        <w:rPr>
          <w:color w:val="231F20"/>
          <w:w w:val="115"/>
        </w:rPr>
        <w:t>to</w:t>
      </w:r>
      <w:r>
        <w:rPr>
          <w:color w:val="231F20"/>
          <w:spacing w:val="-4"/>
          <w:w w:val="115"/>
        </w:rPr>
        <w:t> </w:t>
      </w:r>
      <w:r>
        <w:rPr>
          <w:color w:val="231F20"/>
          <w:w w:val="115"/>
        </w:rPr>
        <w:t>2009</w:t>
      </w:r>
      <w:r>
        <w:rPr>
          <w:color w:val="231F20"/>
          <w:spacing w:val="-5"/>
          <w:w w:val="115"/>
        </w:rPr>
        <w:t> </w:t>
      </w:r>
      <w:r>
        <w:rPr>
          <w:color w:val="231F20"/>
          <w:w w:val="115"/>
        </w:rPr>
        <w:t>as</w:t>
      </w:r>
      <w:r>
        <w:rPr>
          <w:color w:val="231F20"/>
          <w:spacing w:val="-5"/>
          <w:w w:val="115"/>
        </w:rPr>
        <w:t> </w:t>
      </w:r>
      <w:r>
        <w:rPr>
          <w:color w:val="231F20"/>
          <w:w w:val="115"/>
        </w:rPr>
        <w:t>the training</w:t>
      </w:r>
      <w:r>
        <w:rPr>
          <w:color w:val="231F20"/>
          <w:spacing w:val="-9"/>
          <w:w w:val="115"/>
        </w:rPr>
        <w:t> </w:t>
      </w:r>
      <w:r>
        <w:rPr>
          <w:color w:val="231F20"/>
          <w:w w:val="115"/>
        </w:rPr>
        <w:t>set</w:t>
      </w:r>
      <w:r>
        <w:rPr>
          <w:color w:val="231F20"/>
          <w:spacing w:val="-10"/>
          <w:w w:val="115"/>
        </w:rPr>
        <w:t> </w:t>
      </w:r>
      <w:r>
        <w:rPr>
          <w:color w:val="231F20"/>
          <w:w w:val="115"/>
        </w:rPr>
        <w:t>and</w:t>
      </w:r>
      <w:r>
        <w:rPr>
          <w:color w:val="231F20"/>
          <w:spacing w:val="-10"/>
          <w:w w:val="115"/>
        </w:rPr>
        <w:t> </w:t>
      </w:r>
      <w:r>
        <w:rPr>
          <w:color w:val="231F20"/>
          <w:w w:val="115"/>
        </w:rPr>
        <w:t>from</w:t>
      </w:r>
      <w:r>
        <w:rPr>
          <w:color w:val="231F20"/>
          <w:spacing w:val="-9"/>
          <w:w w:val="115"/>
        </w:rPr>
        <w:t> </w:t>
      </w:r>
      <w:r>
        <w:rPr>
          <w:color w:val="231F20"/>
          <w:w w:val="115"/>
        </w:rPr>
        <w:t>2010</w:t>
      </w:r>
      <w:r>
        <w:rPr>
          <w:color w:val="231F20"/>
          <w:spacing w:val="-9"/>
          <w:w w:val="115"/>
        </w:rPr>
        <w:t> </w:t>
      </w:r>
      <w:r>
        <w:rPr>
          <w:color w:val="231F20"/>
          <w:w w:val="115"/>
        </w:rPr>
        <w:t>to</w:t>
      </w:r>
      <w:r>
        <w:rPr>
          <w:color w:val="231F20"/>
          <w:spacing w:val="-10"/>
          <w:w w:val="115"/>
        </w:rPr>
        <w:t> </w:t>
      </w:r>
      <w:r>
        <w:rPr>
          <w:color w:val="231F20"/>
          <w:w w:val="115"/>
        </w:rPr>
        <w:t>2013</w:t>
      </w:r>
      <w:r>
        <w:rPr>
          <w:color w:val="231F20"/>
          <w:spacing w:val="-9"/>
          <w:w w:val="115"/>
        </w:rPr>
        <w:t> </w:t>
      </w:r>
      <w:r>
        <w:rPr>
          <w:color w:val="231F20"/>
          <w:w w:val="115"/>
        </w:rPr>
        <w:t>as</w:t>
      </w:r>
      <w:r>
        <w:rPr>
          <w:color w:val="231F20"/>
          <w:spacing w:val="-9"/>
          <w:w w:val="115"/>
        </w:rPr>
        <w:t> </w:t>
      </w:r>
      <w:r>
        <w:rPr>
          <w:color w:val="231F20"/>
          <w:w w:val="115"/>
        </w:rPr>
        <w:t>the</w:t>
      </w:r>
      <w:r>
        <w:rPr>
          <w:color w:val="231F20"/>
          <w:spacing w:val="-8"/>
          <w:w w:val="115"/>
        </w:rPr>
        <w:t> </w:t>
      </w:r>
      <w:r>
        <w:rPr>
          <w:color w:val="231F20"/>
          <w:w w:val="115"/>
        </w:rPr>
        <w:t>test</w:t>
      </w:r>
      <w:r>
        <w:rPr>
          <w:color w:val="231F20"/>
          <w:spacing w:val="-8"/>
          <w:w w:val="115"/>
        </w:rPr>
        <w:t> </w:t>
      </w:r>
      <w:r>
        <w:rPr>
          <w:color w:val="231F20"/>
          <w:w w:val="115"/>
        </w:rPr>
        <w:t>set.</w:t>
      </w:r>
      <w:r>
        <w:rPr>
          <w:color w:val="231F20"/>
          <w:spacing w:val="-8"/>
          <w:w w:val="115"/>
        </w:rPr>
        <w:t> </w:t>
      </w:r>
      <w:r>
        <w:rPr>
          <w:color w:val="231F20"/>
          <w:w w:val="115"/>
        </w:rPr>
        <w:t>This</w:t>
      </w:r>
      <w:r>
        <w:rPr>
          <w:color w:val="231F20"/>
          <w:spacing w:val="-9"/>
          <w:w w:val="115"/>
        </w:rPr>
        <w:t> </w:t>
      </w:r>
      <w:r>
        <w:rPr>
          <w:color w:val="231F20"/>
          <w:w w:val="115"/>
        </w:rPr>
        <w:t>is</w:t>
      </w:r>
      <w:r>
        <w:rPr>
          <w:color w:val="231F20"/>
          <w:spacing w:val="-9"/>
          <w:w w:val="115"/>
        </w:rPr>
        <w:t> </w:t>
      </w:r>
      <w:r>
        <w:rPr>
          <w:color w:val="231F20"/>
          <w:w w:val="115"/>
        </w:rPr>
        <w:t>because</w:t>
      </w:r>
      <w:r>
        <w:rPr>
          <w:color w:val="231F20"/>
          <w:spacing w:val="-9"/>
          <w:w w:val="115"/>
        </w:rPr>
        <w:t> </w:t>
      </w:r>
      <w:r>
        <w:rPr>
          <w:color w:val="231F20"/>
          <w:w w:val="115"/>
        </w:rPr>
        <w:t>it</w:t>
      </w:r>
      <w:r>
        <w:rPr>
          <w:color w:val="231F20"/>
          <w:spacing w:val="-9"/>
          <w:w w:val="115"/>
        </w:rPr>
        <w:t> </w:t>
      </w:r>
      <w:r>
        <w:rPr>
          <w:color w:val="231F20"/>
          <w:w w:val="115"/>
        </w:rPr>
        <w:t>is possible</w:t>
      </w:r>
      <w:r>
        <w:rPr>
          <w:color w:val="231F20"/>
          <w:spacing w:val="-12"/>
          <w:w w:val="115"/>
        </w:rPr>
        <w:t> </w:t>
      </w:r>
      <w:r>
        <w:rPr>
          <w:color w:val="231F20"/>
          <w:w w:val="115"/>
        </w:rPr>
        <w:t>to</w:t>
      </w:r>
      <w:r>
        <w:rPr>
          <w:color w:val="231F20"/>
          <w:spacing w:val="-11"/>
          <w:w w:val="115"/>
        </w:rPr>
        <w:t> </w:t>
      </w:r>
      <w:r>
        <w:rPr>
          <w:color w:val="231F20"/>
          <w:w w:val="115"/>
        </w:rPr>
        <w:t>objectively</w:t>
      </w:r>
      <w:r>
        <w:rPr>
          <w:color w:val="231F20"/>
          <w:spacing w:val="-12"/>
          <w:w w:val="115"/>
        </w:rPr>
        <w:t> </w:t>
      </w:r>
      <w:r>
        <w:rPr>
          <w:color w:val="231F20"/>
          <w:w w:val="115"/>
        </w:rPr>
        <w:t>conﬁrm</w:t>
      </w:r>
      <w:r>
        <w:rPr>
          <w:color w:val="231F20"/>
          <w:spacing w:val="-11"/>
          <w:w w:val="115"/>
        </w:rPr>
        <w:t> </w:t>
      </w:r>
      <w:r>
        <w:rPr>
          <w:color w:val="231F20"/>
          <w:w w:val="115"/>
        </w:rPr>
        <w:t>whether</w:t>
      </w:r>
      <w:r>
        <w:rPr>
          <w:color w:val="231F20"/>
          <w:spacing w:val="-12"/>
          <w:w w:val="115"/>
        </w:rPr>
        <w:t> </w:t>
      </w:r>
      <w:r>
        <w:rPr>
          <w:color w:val="231F20"/>
          <w:w w:val="115"/>
        </w:rPr>
        <w:t>the</w:t>
      </w:r>
      <w:r>
        <w:rPr>
          <w:color w:val="231F20"/>
          <w:spacing w:val="-11"/>
          <w:w w:val="115"/>
        </w:rPr>
        <w:t> </w:t>
      </w:r>
      <w:r>
        <w:rPr>
          <w:color w:val="231F20"/>
          <w:w w:val="115"/>
        </w:rPr>
        <w:t>promising</w:t>
      </w:r>
      <w:r>
        <w:rPr>
          <w:color w:val="231F20"/>
          <w:spacing w:val="-12"/>
          <w:w w:val="115"/>
        </w:rPr>
        <w:t> </w:t>
      </w:r>
      <w:r>
        <w:rPr>
          <w:color w:val="231F20"/>
          <w:w w:val="115"/>
        </w:rPr>
        <w:t>technology</w:t>
      </w:r>
      <w:r>
        <w:rPr>
          <w:color w:val="231F20"/>
          <w:spacing w:val="-11"/>
          <w:w w:val="115"/>
        </w:rPr>
        <w:t> </w:t>
      </w:r>
      <w:r>
        <w:rPr>
          <w:color w:val="231F20"/>
          <w:w w:val="115"/>
        </w:rPr>
        <w:t>re-</w:t>
      </w:r>
      <w:r>
        <w:rPr>
          <w:color w:val="231F20"/>
          <w:spacing w:val="-2"/>
          <w:w w:val="115"/>
        </w:rPr>
        <w:t>sults</w:t>
      </w:r>
      <w:r>
        <w:rPr>
          <w:color w:val="231F20"/>
          <w:spacing w:val="-10"/>
          <w:w w:val="115"/>
        </w:rPr>
        <w:t> </w:t>
      </w:r>
      <w:r>
        <w:rPr>
          <w:color w:val="231F20"/>
          <w:spacing w:val="-2"/>
          <w:w w:val="115"/>
        </w:rPr>
        <w:t>drawn</w:t>
      </w:r>
      <w:r>
        <w:rPr>
          <w:color w:val="231F20"/>
          <w:spacing w:val="-9"/>
          <w:w w:val="115"/>
        </w:rPr>
        <w:t> </w:t>
      </w:r>
      <w:r>
        <w:rPr>
          <w:color w:val="231F20"/>
          <w:spacing w:val="-2"/>
          <w:w w:val="115"/>
        </w:rPr>
        <w:t>from</w:t>
      </w:r>
      <w:r>
        <w:rPr>
          <w:color w:val="231F20"/>
          <w:spacing w:val="-10"/>
          <w:w w:val="115"/>
        </w:rPr>
        <w:t> </w:t>
      </w:r>
      <w:r>
        <w:rPr>
          <w:color w:val="231F20"/>
          <w:spacing w:val="-2"/>
          <w:w w:val="115"/>
        </w:rPr>
        <w:t>the</w:t>
      </w:r>
      <w:r>
        <w:rPr>
          <w:color w:val="231F20"/>
          <w:spacing w:val="-9"/>
          <w:w w:val="115"/>
        </w:rPr>
        <w:t> </w:t>
      </w:r>
      <w:r>
        <w:rPr>
          <w:color w:val="231F20"/>
          <w:spacing w:val="-2"/>
          <w:w w:val="115"/>
        </w:rPr>
        <w:t>promising</w:t>
      </w:r>
      <w:r>
        <w:rPr>
          <w:color w:val="231F20"/>
          <w:spacing w:val="-10"/>
          <w:w w:val="115"/>
        </w:rPr>
        <w:t> </w:t>
      </w:r>
      <w:r>
        <w:rPr>
          <w:color w:val="231F20"/>
          <w:spacing w:val="-2"/>
          <w:w w:val="115"/>
        </w:rPr>
        <w:t>technology</w:t>
      </w:r>
      <w:r>
        <w:rPr>
          <w:color w:val="231F20"/>
          <w:spacing w:val="-9"/>
          <w:w w:val="115"/>
        </w:rPr>
        <w:t> </w:t>
      </w:r>
      <w:r>
        <w:rPr>
          <w:color w:val="231F20"/>
          <w:spacing w:val="-2"/>
          <w:w w:val="115"/>
        </w:rPr>
        <w:t>forecasting</w:t>
      </w:r>
      <w:r>
        <w:rPr>
          <w:color w:val="231F20"/>
          <w:spacing w:val="-10"/>
          <w:w w:val="115"/>
        </w:rPr>
        <w:t> </w:t>
      </w:r>
      <w:r>
        <w:rPr>
          <w:color w:val="231F20"/>
          <w:spacing w:val="-2"/>
          <w:w w:val="115"/>
        </w:rPr>
        <w:t>model</w:t>
      </w:r>
      <w:r>
        <w:rPr>
          <w:color w:val="231F20"/>
          <w:spacing w:val="-9"/>
          <w:w w:val="115"/>
        </w:rPr>
        <w:t> </w:t>
      </w:r>
      <w:r>
        <w:rPr>
          <w:color w:val="231F20"/>
          <w:spacing w:val="-2"/>
          <w:w w:val="115"/>
        </w:rPr>
        <w:t>used</w:t>
      </w:r>
      <w:r>
        <w:rPr>
          <w:color w:val="231F20"/>
          <w:spacing w:val="-9"/>
          <w:w w:val="115"/>
        </w:rPr>
        <w:t> </w:t>
      </w:r>
      <w:r>
        <w:rPr>
          <w:color w:val="231F20"/>
          <w:spacing w:val="-2"/>
          <w:w w:val="115"/>
        </w:rPr>
        <w:t>for </w:t>
      </w:r>
      <w:r>
        <w:rPr>
          <w:color w:val="231F20"/>
          <w:w w:val="115"/>
        </w:rPr>
        <w:t>the</w:t>
      </w:r>
      <w:r>
        <w:rPr>
          <w:color w:val="231F20"/>
          <w:spacing w:val="-1"/>
          <w:w w:val="115"/>
        </w:rPr>
        <w:t> </w:t>
      </w:r>
      <w:r>
        <w:rPr>
          <w:color w:val="231F20"/>
          <w:w w:val="115"/>
        </w:rPr>
        <w:t>ﬁrst period were in fact patented in the</w:t>
      </w:r>
      <w:r>
        <w:rPr>
          <w:color w:val="231F20"/>
          <w:spacing w:val="-1"/>
          <w:w w:val="115"/>
        </w:rPr>
        <w:t> </w:t>
      </w:r>
      <w:r>
        <w:rPr>
          <w:color w:val="231F20"/>
          <w:w w:val="115"/>
        </w:rPr>
        <w:t>actual future period.</w:t>
      </w:r>
    </w:p>
    <w:p>
      <w:pPr>
        <w:pStyle w:val="BodyText"/>
        <w:spacing w:line="273" w:lineRule="auto"/>
        <w:ind w:left="284" w:firstLine="239"/>
        <w:jc w:val="both"/>
      </w:pPr>
      <w:r>
        <w:rPr>
          <w:color w:val="231F20"/>
          <w:spacing w:val="-4"/>
          <w:w w:val="115"/>
        </w:rPr>
        <w:t>Consequently,</w:t>
      </w:r>
      <w:r>
        <w:rPr>
          <w:color w:val="231F20"/>
          <w:spacing w:val="-7"/>
          <w:w w:val="115"/>
        </w:rPr>
        <w:t> </w:t>
      </w:r>
      <w:r>
        <w:rPr>
          <w:color w:val="231F20"/>
          <w:spacing w:val="-4"/>
          <w:w w:val="115"/>
        </w:rPr>
        <w:t>we</w:t>
      </w:r>
      <w:r>
        <w:rPr>
          <w:color w:val="231F20"/>
          <w:spacing w:val="-7"/>
          <w:w w:val="115"/>
        </w:rPr>
        <w:t> </w:t>
      </w:r>
      <w:r>
        <w:rPr>
          <w:color w:val="231F20"/>
          <w:spacing w:val="-4"/>
          <w:w w:val="115"/>
        </w:rPr>
        <w:t>selected</w:t>
      </w:r>
      <w:r>
        <w:rPr>
          <w:color w:val="231F20"/>
          <w:spacing w:val="-6"/>
          <w:w w:val="115"/>
        </w:rPr>
        <w:t> </w:t>
      </w:r>
      <w:r>
        <w:rPr>
          <w:color w:val="231F20"/>
          <w:spacing w:val="-4"/>
          <w:w w:val="115"/>
        </w:rPr>
        <w:t>telemedicine</w:t>
      </w:r>
      <w:r>
        <w:rPr>
          <w:color w:val="231F20"/>
          <w:spacing w:val="-7"/>
          <w:w w:val="115"/>
        </w:rPr>
        <w:t> </w:t>
      </w:r>
      <w:r>
        <w:rPr>
          <w:color w:val="231F20"/>
          <w:spacing w:val="-4"/>
          <w:w w:val="115"/>
        </w:rPr>
        <w:t>technology,</w:t>
      </w:r>
      <w:r>
        <w:rPr>
          <w:color w:val="231F20"/>
          <w:spacing w:val="-6"/>
          <w:w w:val="115"/>
        </w:rPr>
        <w:t> </w:t>
      </w:r>
      <w:r>
        <w:rPr>
          <w:color w:val="231F20"/>
          <w:spacing w:val="-4"/>
          <w:w w:val="115"/>
        </w:rPr>
        <w:t>which</w:t>
      </w:r>
      <w:r>
        <w:rPr>
          <w:color w:val="231F20"/>
          <w:spacing w:val="-7"/>
          <w:w w:val="115"/>
        </w:rPr>
        <w:t> </w:t>
      </w:r>
      <w:r>
        <w:rPr>
          <w:color w:val="231F20"/>
          <w:spacing w:val="-4"/>
          <w:w w:val="115"/>
        </w:rPr>
        <w:t>has</w:t>
      </w:r>
      <w:r>
        <w:rPr>
          <w:color w:val="231F20"/>
          <w:spacing w:val="-7"/>
          <w:w w:val="115"/>
        </w:rPr>
        <w:t> </w:t>
      </w:r>
      <w:r>
        <w:rPr>
          <w:color w:val="231F20"/>
          <w:spacing w:val="-4"/>
          <w:w w:val="115"/>
        </w:rPr>
        <w:t>rela-</w:t>
      </w:r>
      <w:r>
        <w:rPr>
          <w:color w:val="231F20"/>
          <w:spacing w:val="-4"/>
          <w:w w:val="110"/>
        </w:rPr>
        <w:t>tively higher indicator values, as a candidate promising technology cluster</w:t>
      </w:r>
      <w:r>
        <w:rPr>
          <w:color w:val="231F20"/>
          <w:spacing w:val="-4"/>
          <w:w w:val="115"/>
        </w:rPr>
        <w:t> of</w:t>
      </w:r>
      <w:r>
        <w:rPr>
          <w:color w:val="231F20"/>
          <w:spacing w:val="-18"/>
          <w:w w:val="115"/>
        </w:rPr>
        <w:t> </w:t>
      </w:r>
      <w:r>
        <w:rPr>
          <w:color w:val="231F20"/>
          <w:spacing w:val="-4"/>
          <w:w w:val="115"/>
        </w:rPr>
        <w:t>the</w:t>
      </w:r>
      <w:r>
        <w:rPr>
          <w:color w:val="231F20"/>
          <w:spacing w:val="-19"/>
          <w:w w:val="115"/>
        </w:rPr>
        <w:t> </w:t>
      </w:r>
      <w:r>
        <w:rPr>
          <w:color w:val="231F20"/>
          <w:spacing w:val="-4"/>
          <w:w w:val="115"/>
        </w:rPr>
        <w:t>training</w:t>
      </w:r>
      <w:r>
        <w:rPr>
          <w:color w:val="231F20"/>
          <w:spacing w:val="-18"/>
          <w:w w:val="115"/>
        </w:rPr>
        <w:t> </w:t>
      </w:r>
      <w:r>
        <w:rPr>
          <w:color w:val="231F20"/>
          <w:spacing w:val="-4"/>
          <w:w w:val="115"/>
        </w:rPr>
        <w:t>set.</w:t>
      </w:r>
      <w:r>
        <w:rPr>
          <w:color w:val="231F20"/>
          <w:spacing w:val="-20"/>
          <w:w w:val="115"/>
        </w:rPr>
        <w:t> </w:t>
      </w:r>
      <w:r>
        <w:rPr>
          <w:color w:val="231F20"/>
          <w:spacing w:val="-4"/>
          <w:w w:val="115"/>
        </w:rPr>
        <w:t>Furthermore,</w:t>
      </w:r>
      <w:r>
        <w:rPr>
          <w:color w:val="231F20"/>
          <w:spacing w:val="-18"/>
          <w:w w:val="115"/>
        </w:rPr>
        <w:t> </w:t>
      </w:r>
      <w:r>
        <w:rPr>
          <w:color w:val="231F20"/>
          <w:spacing w:val="-4"/>
          <w:w w:val="115"/>
        </w:rPr>
        <w:t>the</w:t>
      </w:r>
      <w:r>
        <w:rPr>
          <w:color w:val="231F20"/>
          <w:spacing w:val="-18"/>
          <w:w w:val="115"/>
        </w:rPr>
        <w:t> </w:t>
      </w:r>
      <w:r>
        <w:rPr>
          <w:color w:val="231F20"/>
          <w:spacing w:val="-4"/>
          <w:w w:val="115"/>
        </w:rPr>
        <w:t>portion</w:t>
      </w:r>
      <w:r>
        <w:rPr>
          <w:color w:val="231F20"/>
          <w:spacing w:val="-19"/>
          <w:w w:val="115"/>
        </w:rPr>
        <w:t> </w:t>
      </w:r>
      <w:r>
        <w:rPr>
          <w:color w:val="231F20"/>
          <w:spacing w:val="-4"/>
          <w:w w:val="115"/>
        </w:rPr>
        <w:t>of</w:t>
      </w:r>
      <w:r>
        <w:rPr>
          <w:color w:val="231F20"/>
          <w:spacing w:val="-18"/>
          <w:w w:val="115"/>
        </w:rPr>
        <w:t> </w:t>
      </w:r>
      <w:r>
        <w:rPr>
          <w:color w:val="231F20"/>
          <w:spacing w:val="-4"/>
          <w:w w:val="115"/>
        </w:rPr>
        <w:t>telemedicine</w:t>
      </w:r>
      <w:r>
        <w:rPr>
          <w:color w:val="231F20"/>
          <w:spacing w:val="-18"/>
          <w:w w:val="115"/>
        </w:rPr>
        <w:t> </w:t>
      </w:r>
      <w:r>
        <w:rPr>
          <w:color w:val="231F20"/>
          <w:spacing w:val="-4"/>
          <w:w w:val="115"/>
        </w:rPr>
        <w:t>technology</w:t>
      </w:r>
      <w:r>
        <w:rPr>
          <w:color w:val="231F20"/>
          <w:spacing w:val="-19"/>
          <w:w w:val="115"/>
        </w:rPr>
        <w:t> </w:t>
      </w:r>
      <w:r>
        <w:rPr>
          <w:color w:val="231F20"/>
          <w:spacing w:val="-4"/>
          <w:w w:val="115"/>
        </w:rPr>
        <w:t>in</w:t>
      </w:r>
    </w:p>
    <w:p>
      <w:pPr>
        <w:pStyle w:val="BodyText"/>
        <w:spacing w:line="273" w:lineRule="auto" w:before="109"/>
        <w:ind w:left="284" w:right="104"/>
        <w:jc w:val="both"/>
      </w:pPr>
      <w:r>
        <w:rPr/>
        <w:br w:type="column"/>
      </w:r>
      <w:r>
        <w:rPr>
          <w:color w:val="231F20"/>
          <w:w w:val="115"/>
        </w:rPr>
        <w:t>technology</w:t>
      </w:r>
      <w:r>
        <w:rPr>
          <w:color w:val="231F20"/>
          <w:spacing w:val="-6"/>
          <w:w w:val="115"/>
        </w:rPr>
        <w:t> </w:t>
      </w:r>
      <w:r>
        <w:rPr>
          <w:color w:val="231F20"/>
          <w:w w:val="115"/>
        </w:rPr>
        <w:t>through</w:t>
      </w:r>
      <w:r>
        <w:rPr>
          <w:color w:val="231F20"/>
          <w:spacing w:val="-6"/>
          <w:w w:val="115"/>
        </w:rPr>
        <w:t> </w:t>
      </w:r>
      <w:r>
        <w:rPr>
          <w:color w:val="231F20"/>
          <w:w w:val="115"/>
        </w:rPr>
        <w:t>the</w:t>
      </w:r>
      <w:r>
        <w:rPr>
          <w:color w:val="231F20"/>
          <w:spacing w:val="-6"/>
          <w:w w:val="115"/>
        </w:rPr>
        <w:t> </w:t>
      </w:r>
      <w:r>
        <w:rPr>
          <w:color w:val="231F20"/>
          <w:w w:val="115"/>
        </w:rPr>
        <w:t>same</w:t>
      </w:r>
      <w:r>
        <w:rPr>
          <w:color w:val="231F20"/>
          <w:spacing w:val="-6"/>
          <w:w w:val="115"/>
        </w:rPr>
        <w:t> </w:t>
      </w:r>
      <w:r>
        <w:rPr>
          <w:color w:val="231F20"/>
          <w:w w:val="115"/>
        </w:rPr>
        <w:t>method</w:t>
      </w:r>
      <w:r>
        <w:rPr>
          <w:color w:val="231F20"/>
          <w:spacing w:val="-6"/>
          <w:w w:val="115"/>
        </w:rPr>
        <w:t> </w:t>
      </w:r>
      <w:r>
        <w:rPr>
          <w:color w:val="231F20"/>
          <w:w w:val="115"/>
        </w:rPr>
        <w:t>for</w:t>
      </w:r>
      <w:r>
        <w:rPr>
          <w:color w:val="231F20"/>
          <w:spacing w:val="-6"/>
          <w:w w:val="115"/>
        </w:rPr>
        <w:t> </w:t>
      </w:r>
      <w:r>
        <w:rPr>
          <w:color w:val="231F20"/>
          <w:w w:val="115"/>
        </w:rPr>
        <w:t>various</w:t>
      </w:r>
      <w:r>
        <w:rPr>
          <w:color w:val="231F20"/>
          <w:spacing w:val="-6"/>
          <w:w w:val="115"/>
        </w:rPr>
        <w:t> </w:t>
      </w:r>
      <w:r>
        <w:rPr>
          <w:color w:val="231F20"/>
          <w:w w:val="115"/>
        </w:rPr>
        <w:t>other</w:t>
      </w:r>
      <w:r>
        <w:rPr>
          <w:color w:val="231F20"/>
          <w:spacing w:val="-4"/>
          <w:w w:val="115"/>
        </w:rPr>
        <w:t> </w:t>
      </w:r>
      <w:r>
        <w:rPr>
          <w:color w:val="231F20"/>
          <w:w w:val="115"/>
        </w:rPr>
        <w:t>industries</w:t>
      </w:r>
      <w:r>
        <w:rPr>
          <w:color w:val="231F20"/>
          <w:spacing w:val="-6"/>
          <w:w w:val="115"/>
        </w:rPr>
        <w:t> </w:t>
      </w:r>
      <w:r>
        <w:rPr>
          <w:color w:val="231F20"/>
          <w:w w:val="115"/>
        </w:rPr>
        <w:t>are </w:t>
      </w:r>
      <w:r>
        <w:rPr>
          <w:color w:val="231F20"/>
          <w:spacing w:val="-2"/>
          <w:w w:val="115"/>
        </w:rPr>
        <w:t>needed.</w:t>
      </w:r>
      <w:r>
        <w:rPr>
          <w:color w:val="231F20"/>
          <w:spacing w:val="-7"/>
          <w:w w:val="115"/>
        </w:rPr>
        <w:t> </w:t>
      </w:r>
      <w:r>
        <w:rPr>
          <w:color w:val="231F20"/>
          <w:spacing w:val="-2"/>
          <w:w w:val="115"/>
        </w:rPr>
        <w:t>Furthermore,</w:t>
      </w:r>
      <w:r>
        <w:rPr>
          <w:color w:val="231F20"/>
          <w:spacing w:val="-6"/>
          <w:w w:val="115"/>
        </w:rPr>
        <w:t> </w:t>
      </w:r>
      <w:r>
        <w:rPr>
          <w:color w:val="231F20"/>
          <w:spacing w:val="-2"/>
          <w:w w:val="115"/>
        </w:rPr>
        <w:t>to</w:t>
      </w:r>
      <w:r>
        <w:rPr>
          <w:color w:val="231F20"/>
          <w:spacing w:val="-7"/>
          <w:w w:val="115"/>
        </w:rPr>
        <w:t> </w:t>
      </w:r>
      <w:r>
        <w:rPr>
          <w:color w:val="231F20"/>
          <w:spacing w:val="-2"/>
          <w:w w:val="115"/>
        </w:rPr>
        <w:t>evaluate</w:t>
      </w:r>
      <w:r>
        <w:rPr>
          <w:color w:val="231F20"/>
          <w:spacing w:val="-7"/>
          <w:w w:val="115"/>
        </w:rPr>
        <w:t> </w:t>
      </w:r>
      <w:r>
        <w:rPr>
          <w:color w:val="231F20"/>
          <w:spacing w:val="-2"/>
          <w:w w:val="115"/>
        </w:rPr>
        <w:t>the</w:t>
      </w:r>
      <w:r>
        <w:rPr>
          <w:color w:val="231F20"/>
          <w:spacing w:val="-5"/>
          <w:w w:val="115"/>
        </w:rPr>
        <w:t> </w:t>
      </w:r>
      <w:r>
        <w:rPr>
          <w:color w:val="231F20"/>
          <w:spacing w:val="-2"/>
          <w:w w:val="115"/>
        </w:rPr>
        <w:t>prospects</w:t>
      </w:r>
      <w:r>
        <w:rPr>
          <w:color w:val="231F20"/>
          <w:spacing w:val="-5"/>
          <w:w w:val="115"/>
        </w:rPr>
        <w:t> </w:t>
      </w:r>
      <w:r>
        <w:rPr>
          <w:color w:val="231F20"/>
          <w:spacing w:val="-2"/>
          <w:w w:val="115"/>
        </w:rPr>
        <w:t>of</w:t>
      </w:r>
      <w:r>
        <w:rPr>
          <w:color w:val="231F20"/>
          <w:spacing w:val="-5"/>
          <w:w w:val="115"/>
        </w:rPr>
        <w:t> </w:t>
      </w:r>
      <w:r>
        <w:rPr>
          <w:color w:val="231F20"/>
          <w:spacing w:val="-2"/>
          <w:w w:val="115"/>
        </w:rPr>
        <w:t>technology</w:t>
      </w:r>
      <w:r>
        <w:rPr>
          <w:color w:val="231F20"/>
          <w:spacing w:val="-6"/>
          <w:w w:val="115"/>
        </w:rPr>
        <w:t> </w:t>
      </w:r>
      <w:r>
        <w:rPr>
          <w:color w:val="231F20"/>
          <w:spacing w:val="-2"/>
          <w:w w:val="115"/>
        </w:rPr>
        <w:t>clusters, </w:t>
      </w:r>
      <w:r>
        <w:rPr>
          <w:color w:val="231F20"/>
          <w:w w:val="115"/>
        </w:rPr>
        <w:t>this study utilized patent citation information, independent claims, and family patent information.</w:t>
      </w:r>
    </w:p>
    <w:p>
      <w:pPr>
        <w:pStyle w:val="BodyText"/>
        <w:spacing w:line="273" w:lineRule="auto"/>
        <w:ind w:left="284" w:right="104" w:firstLine="239"/>
        <w:jc w:val="both"/>
      </w:pPr>
      <w:r>
        <w:rPr>
          <w:color w:val="231F20"/>
          <w:w w:val="110"/>
        </w:rPr>
        <w:t>However,</w:t>
      </w:r>
      <w:r>
        <w:rPr>
          <w:color w:val="231F20"/>
          <w:spacing w:val="-1"/>
          <w:w w:val="110"/>
        </w:rPr>
        <w:t> </w:t>
      </w:r>
      <w:r>
        <w:rPr>
          <w:color w:val="231F20"/>
          <w:w w:val="110"/>
        </w:rPr>
        <w:t>there seems</w:t>
      </w:r>
      <w:r>
        <w:rPr>
          <w:color w:val="231F20"/>
          <w:spacing w:val="-2"/>
          <w:w w:val="110"/>
        </w:rPr>
        <w:t> </w:t>
      </w:r>
      <w:r>
        <w:rPr>
          <w:color w:val="231F20"/>
          <w:w w:val="110"/>
        </w:rPr>
        <w:t>to be a need for future studies to take advan-tage of patent information with numerous technological implications, including information about patents in dispute, whether patents are standard, and</w:t>
      </w:r>
      <w:r>
        <w:rPr>
          <w:color w:val="231F20"/>
          <w:spacing w:val="-2"/>
          <w:w w:val="110"/>
        </w:rPr>
        <w:t> </w:t>
      </w:r>
      <w:r>
        <w:rPr>
          <w:color w:val="231F20"/>
          <w:w w:val="110"/>
        </w:rPr>
        <w:t>technology</w:t>
      </w:r>
      <w:r>
        <w:rPr>
          <w:color w:val="231F20"/>
          <w:spacing w:val="-3"/>
          <w:w w:val="110"/>
        </w:rPr>
        <w:t> </w:t>
      </w:r>
      <w:r>
        <w:rPr>
          <w:color w:val="231F20"/>
          <w:w w:val="110"/>
        </w:rPr>
        <w:t>transfer</w:t>
      </w:r>
      <w:r>
        <w:rPr>
          <w:color w:val="231F20"/>
          <w:spacing w:val="-1"/>
          <w:w w:val="110"/>
        </w:rPr>
        <w:t> </w:t>
      </w:r>
      <w:r>
        <w:rPr>
          <w:color w:val="231F20"/>
          <w:w w:val="110"/>
        </w:rPr>
        <w:t>information.</w:t>
      </w:r>
      <w:r>
        <w:rPr>
          <w:color w:val="231F20"/>
          <w:spacing w:val="-3"/>
          <w:w w:val="110"/>
        </w:rPr>
        <w:t> </w:t>
      </w:r>
      <w:r>
        <w:rPr>
          <w:color w:val="231F20"/>
          <w:w w:val="110"/>
        </w:rPr>
        <w:t>Additionally,</w:t>
      </w:r>
      <w:r>
        <w:rPr>
          <w:color w:val="231F20"/>
          <w:spacing w:val="-1"/>
          <w:w w:val="110"/>
        </w:rPr>
        <w:t> </w:t>
      </w:r>
      <w:r>
        <w:rPr>
          <w:color w:val="231F20"/>
          <w:w w:val="110"/>
        </w:rPr>
        <w:t>we</w:t>
      </w:r>
      <w:r>
        <w:rPr>
          <w:color w:val="231F20"/>
          <w:spacing w:val="-1"/>
          <w:w w:val="110"/>
        </w:rPr>
        <w:t> </w:t>
      </w:r>
      <w:r>
        <w:rPr>
          <w:color w:val="231F20"/>
          <w:w w:val="110"/>
        </w:rPr>
        <w:t>expect that</w:t>
      </w:r>
      <w:r>
        <w:rPr>
          <w:color w:val="231F20"/>
          <w:spacing w:val="-2"/>
          <w:w w:val="110"/>
        </w:rPr>
        <w:t> </w:t>
      </w:r>
      <w:r>
        <w:rPr>
          <w:color w:val="231F20"/>
          <w:w w:val="110"/>
        </w:rPr>
        <w:t>more</w:t>
      </w:r>
      <w:r>
        <w:rPr>
          <w:color w:val="231F20"/>
          <w:spacing w:val="-2"/>
          <w:w w:val="110"/>
        </w:rPr>
        <w:t> </w:t>
      </w:r>
      <w:r>
        <w:rPr>
          <w:color w:val="231F20"/>
          <w:w w:val="110"/>
        </w:rPr>
        <w:t>accurate</w:t>
      </w:r>
      <w:r>
        <w:rPr>
          <w:color w:val="231F20"/>
          <w:spacing w:val="-2"/>
          <w:w w:val="110"/>
        </w:rPr>
        <w:t> </w:t>
      </w:r>
      <w:r>
        <w:rPr>
          <w:color w:val="231F20"/>
          <w:w w:val="110"/>
        </w:rPr>
        <w:t>future</w:t>
      </w:r>
      <w:r>
        <w:rPr>
          <w:color w:val="231F20"/>
          <w:spacing w:val="-4"/>
          <w:w w:val="110"/>
        </w:rPr>
        <w:t> </w:t>
      </w:r>
      <w:r>
        <w:rPr>
          <w:color w:val="231F20"/>
          <w:w w:val="110"/>
        </w:rPr>
        <w:t>promising</w:t>
      </w:r>
      <w:r>
        <w:rPr>
          <w:color w:val="231F20"/>
          <w:spacing w:val="-4"/>
          <w:w w:val="110"/>
        </w:rPr>
        <w:t> </w:t>
      </w:r>
      <w:r>
        <w:rPr>
          <w:color w:val="231F20"/>
          <w:w w:val="110"/>
        </w:rPr>
        <w:t>technology</w:t>
      </w:r>
      <w:r>
        <w:rPr>
          <w:color w:val="231F20"/>
          <w:spacing w:val="-3"/>
          <w:w w:val="110"/>
        </w:rPr>
        <w:t> </w:t>
      </w:r>
      <w:r>
        <w:rPr>
          <w:color w:val="231F20"/>
          <w:w w:val="110"/>
        </w:rPr>
        <w:t>forecasts</w:t>
      </w:r>
      <w:r>
        <w:rPr>
          <w:color w:val="231F20"/>
          <w:spacing w:val="-2"/>
          <w:w w:val="110"/>
        </w:rPr>
        <w:t> </w:t>
      </w:r>
      <w:r>
        <w:rPr>
          <w:color w:val="231F20"/>
          <w:w w:val="110"/>
        </w:rPr>
        <w:t>will</w:t>
      </w:r>
      <w:r>
        <w:rPr>
          <w:color w:val="231F20"/>
          <w:spacing w:val="-2"/>
          <w:w w:val="110"/>
        </w:rPr>
        <w:t> </w:t>
      </w:r>
      <w:r>
        <w:rPr>
          <w:color w:val="231F20"/>
          <w:w w:val="110"/>
        </w:rPr>
        <w:t>be</w:t>
      </w:r>
      <w:r>
        <w:rPr>
          <w:color w:val="231F20"/>
          <w:spacing w:val="-2"/>
          <w:w w:val="110"/>
        </w:rPr>
        <w:t> </w:t>
      </w:r>
      <w:r>
        <w:rPr>
          <w:color w:val="231F20"/>
          <w:w w:val="110"/>
        </w:rPr>
        <w:t>possi-ble if papers or other reports on technology trends are considered to-gether</w:t>
      </w:r>
      <w:r>
        <w:rPr>
          <w:color w:val="231F20"/>
          <w:w w:val="110"/>
        </w:rPr>
        <w:t> because evaluations, such as</w:t>
      </w:r>
      <w:r>
        <w:rPr>
          <w:color w:val="231F20"/>
          <w:w w:val="110"/>
        </w:rPr>
        <w:t> the growth</w:t>
      </w:r>
      <w:r>
        <w:rPr>
          <w:color w:val="231F20"/>
          <w:w w:val="110"/>
        </w:rPr>
        <w:t> prospects of</w:t>
      </w:r>
      <w:r>
        <w:rPr>
          <w:color w:val="231F20"/>
          <w:w w:val="110"/>
        </w:rPr>
        <w:t> the wellness market and its compatibility with other technologies and in-dustries, may be subject to limitations if they are only based on patent analysis.</w:t>
      </w:r>
      <w:r>
        <w:rPr>
          <w:color w:val="231F20"/>
          <w:spacing w:val="-2"/>
          <w:w w:val="110"/>
        </w:rPr>
        <w:t> </w:t>
      </w:r>
      <w:r>
        <w:rPr>
          <w:color w:val="231F20"/>
          <w:w w:val="110"/>
        </w:rPr>
        <w:t>Considering</w:t>
      </w:r>
      <w:r>
        <w:rPr>
          <w:color w:val="231F20"/>
          <w:spacing w:val="-4"/>
          <w:w w:val="110"/>
        </w:rPr>
        <w:t> </w:t>
      </w:r>
      <w:r>
        <w:rPr>
          <w:color w:val="231F20"/>
          <w:w w:val="110"/>
        </w:rPr>
        <w:t>ﬁnancial</w:t>
      </w:r>
      <w:r>
        <w:rPr>
          <w:color w:val="231F20"/>
          <w:spacing w:val="-3"/>
          <w:w w:val="110"/>
        </w:rPr>
        <w:t> </w:t>
      </w:r>
      <w:r>
        <w:rPr>
          <w:color w:val="231F20"/>
          <w:w w:val="110"/>
        </w:rPr>
        <w:t>information</w:t>
      </w:r>
      <w:r>
        <w:rPr>
          <w:color w:val="231F20"/>
          <w:spacing w:val="-3"/>
          <w:w w:val="110"/>
        </w:rPr>
        <w:t> </w:t>
      </w:r>
      <w:r>
        <w:rPr>
          <w:color w:val="231F20"/>
          <w:w w:val="110"/>
        </w:rPr>
        <w:t>and</w:t>
      </w:r>
      <w:r>
        <w:rPr>
          <w:color w:val="231F20"/>
          <w:spacing w:val="-2"/>
          <w:w w:val="110"/>
        </w:rPr>
        <w:t> </w:t>
      </w:r>
      <w:r>
        <w:rPr>
          <w:color w:val="231F20"/>
          <w:w w:val="110"/>
        </w:rPr>
        <w:t>other</w:t>
      </w:r>
      <w:r>
        <w:rPr>
          <w:color w:val="231F20"/>
          <w:spacing w:val="-1"/>
          <w:w w:val="110"/>
        </w:rPr>
        <w:t> </w:t>
      </w:r>
      <w:r>
        <w:rPr>
          <w:color w:val="231F20"/>
          <w:w w:val="110"/>
        </w:rPr>
        <w:t>types</w:t>
      </w:r>
      <w:r>
        <w:rPr>
          <w:color w:val="231F20"/>
          <w:spacing w:val="-3"/>
          <w:w w:val="110"/>
        </w:rPr>
        <w:t> </w:t>
      </w:r>
      <w:r>
        <w:rPr>
          <w:color w:val="231F20"/>
          <w:w w:val="110"/>
        </w:rPr>
        <w:t>of</w:t>
      </w:r>
      <w:r>
        <w:rPr>
          <w:color w:val="231F20"/>
          <w:spacing w:val="-3"/>
          <w:w w:val="110"/>
        </w:rPr>
        <w:t> </w:t>
      </w:r>
      <w:r>
        <w:rPr>
          <w:color w:val="231F20"/>
          <w:w w:val="110"/>
        </w:rPr>
        <w:t>data</w:t>
      </w:r>
      <w:r>
        <w:rPr>
          <w:color w:val="231F20"/>
          <w:spacing w:val="-1"/>
          <w:w w:val="110"/>
        </w:rPr>
        <w:t> </w:t>
      </w:r>
      <w:r>
        <w:rPr>
          <w:color w:val="231F20"/>
          <w:w w:val="110"/>
        </w:rPr>
        <w:t>will enable more speciﬁc promising technology forecasts.</w:t>
      </w:r>
    </w:p>
    <w:p>
      <w:pPr>
        <w:pStyle w:val="BodyText"/>
        <w:spacing w:before="137"/>
      </w:pPr>
    </w:p>
    <w:p>
      <w:pPr>
        <w:pStyle w:val="BodyText"/>
        <w:ind w:left="284"/>
        <w:jc w:val="both"/>
      </w:pPr>
      <w:r>
        <w:rPr>
          <w:color w:val="231F20"/>
        </w:rPr>
        <w:t>Appendix</w:t>
      </w:r>
      <w:r>
        <w:rPr>
          <w:color w:val="231F20"/>
          <w:spacing w:val="13"/>
        </w:rPr>
        <w:t> </w:t>
      </w:r>
      <w:r>
        <w:rPr>
          <w:color w:val="231F20"/>
        </w:rPr>
        <w:t>A.</w:t>
      </w:r>
      <w:r>
        <w:rPr>
          <w:color w:val="231F20"/>
          <w:spacing w:val="14"/>
        </w:rPr>
        <w:t> </w:t>
      </w:r>
      <w:r>
        <w:rPr>
          <w:color w:val="231F20"/>
        </w:rPr>
        <w:t>CPC</w:t>
      </w:r>
      <w:r>
        <w:rPr>
          <w:color w:val="231F20"/>
          <w:spacing w:val="16"/>
        </w:rPr>
        <w:t> </w:t>
      </w:r>
      <w:r>
        <w:rPr>
          <w:color w:val="231F20"/>
          <w:spacing w:val="-2"/>
        </w:rPr>
        <w:t>descriptions</w:t>
      </w:r>
    </w:p>
    <w:p>
      <w:pPr>
        <w:pStyle w:val="BodyText"/>
        <w:spacing w:after="0"/>
        <w:jc w:val="both"/>
        <w:sectPr>
          <w:type w:val="continuous"/>
          <w:pgSz w:w="11910" w:h="15880"/>
          <w:pgMar w:header="690" w:footer="606" w:top="0" w:bottom="720" w:left="566" w:right="566"/>
          <w:cols w:num="2" w:equalWidth="0">
            <w:col w:w="5308" w:space="52"/>
            <w:col w:w="5418"/>
          </w:cols>
        </w:sectPr>
      </w:pPr>
    </w:p>
    <w:p>
      <w:pPr>
        <w:pStyle w:val="BodyText"/>
        <w:tabs>
          <w:tab w:pos="5644" w:val="left" w:leader="none"/>
          <w:tab w:pos="10664" w:val="left" w:leader="none"/>
        </w:tabs>
        <w:spacing w:line="175" w:lineRule="exact"/>
        <w:ind w:left="284"/>
      </w:pPr>
      <w:r>
        <w:rPr>
          <w:color w:val="231F20"/>
          <w:w w:val="110"/>
        </w:rPr>
        <w:t>the</w:t>
      </w:r>
      <w:r>
        <w:rPr>
          <w:color w:val="231F20"/>
          <w:spacing w:val="-10"/>
          <w:w w:val="110"/>
        </w:rPr>
        <w:t> </w:t>
      </w:r>
      <w:r>
        <w:rPr>
          <w:color w:val="231F20"/>
          <w:w w:val="110"/>
        </w:rPr>
        <w:t>promising</w:t>
      </w:r>
      <w:r>
        <w:rPr>
          <w:color w:val="231F20"/>
          <w:spacing w:val="-10"/>
          <w:w w:val="110"/>
        </w:rPr>
        <w:t> </w:t>
      </w:r>
      <w:r>
        <w:rPr>
          <w:color w:val="231F20"/>
          <w:w w:val="110"/>
        </w:rPr>
        <w:t>technology</w:t>
      </w:r>
      <w:r>
        <w:rPr>
          <w:color w:val="231F20"/>
          <w:spacing w:val="-10"/>
          <w:w w:val="110"/>
        </w:rPr>
        <w:t> </w:t>
      </w:r>
      <w:r>
        <w:rPr>
          <w:color w:val="231F20"/>
          <w:w w:val="110"/>
        </w:rPr>
        <w:t>cluster</w:t>
      </w:r>
      <w:r>
        <w:rPr>
          <w:color w:val="231F20"/>
          <w:spacing w:val="-9"/>
          <w:w w:val="110"/>
        </w:rPr>
        <w:t> </w:t>
      </w:r>
      <w:r>
        <w:rPr>
          <w:color w:val="231F20"/>
          <w:w w:val="110"/>
        </w:rPr>
        <w:t>of</w:t>
      </w:r>
      <w:r>
        <w:rPr>
          <w:color w:val="231F20"/>
          <w:spacing w:val="-9"/>
          <w:w w:val="110"/>
        </w:rPr>
        <w:t> </w:t>
      </w:r>
      <w:r>
        <w:rPr>
          <w:color w:val="231F20"/>
          <w:w w:val="110"/>
        </w:rPr>
        <w:t>the</w:t>
      </w:r>
      <w:r>
        <w:rPr>
          <w:color w:val="231F20"/>
          <w:spacing w:val="-10"/>
          <w:w w:val="110"/>
        </w:rPr>
        <w:t> </w:t>
      </w:r>
      <w:r>
        <w:rPr>
          <w:color w:val="231F20"/>
          <w:w w:val="110"/>
        </w:rPr>
        <w:t>training</w:t>
      </w:r>
      <w:r>
        <w:rPr>
          <w:color w:val="231F20"/>
          <w:spacing w:val="-9"/>
          <w:w w:val="110"/>
        </w:rPr>
        <w:t> </w:t>
      </w:r>
      <w:r>
        <w:rPr>
          <w:color w:val="231F20"/>
          <w:w w:val="110"/>
        </w:rPr>
        <w:t>set</w:t>
      </w:r>
      <w:r>
        <w:rPr>
          <w:color w:val="231F20"/>
          <w:spacing w:val="-9"/>
          <w:w w:val="110"/>
        </w:rPr>
        <w:t> </w:t>
      </w:r>
      <w:r>
        <w:rPr>
          <w:color w:val="231F20"/>
          <w:w w:val="110"/>
        </w:rPr>
        <w:t>increased</w:t>
      </w:r>
      <w:r>
        <w:rPr>
          <w:color w:val="231F20"/>
          <w:spacing w:val="-10"/>
          <w:w w:val="110"/>
        </w:rPr>
        <w:t> </w:t>
      </w:r>
      <w:r>
        <w:rPr>
          <w:color w:val="231F20"/>
          <w:w w:val="110"/>
        </w:rPr>
        <w:t>relative</w:t>
      </w:r>
      <w:r>
        <w:rPr>
          <w:color w:val="231F20"/>
          <w:spacing w:val="-9"/>
          <w:w w:val="110"/>
        </w:rPr>
        <w:t> </w:t>
      </w:r>
      <w:r>
        <w:rPr>
          <w:color w:val="231F20"/>
          <w:spacing w:val="-7"/>
          <w:w w:val="110"/>
        </w:rPr>
        <w:t>to</w:t>
      </w:r>
      <w:r>
        <w:rPr>
          <w:color w:val="231F20"/>
        </w:rPr>
        <w:tab/>
      </w:r>
      <w:r>
        <w:rPr>
          <w:color w:val="231F20"/>
          <w:u w:val="single" w:color="231F20"/>
        </w:rPr>
        <w:tab/>
      </w:r>
    </w:p>
    <w:p>
      <w:pPr>
        <w:pStyle w:val="BodyText"/>
        <w:spacing w:after="0" w:line="175" w:lineRule="exact"/>
        <w:sectPr>
          <w:type w:val="continuous"/>
          <w:pgSz w:w="11910" w:h="15880"/>
          <w:pgMar w:header="690" w:footer="606" w:top="0" w:bottom="720" w:left="566" w:right="566"/>
        </w:sectPr>
      </w:pPr>
    </w:p>
    <w:p>
      <w:pPr>
        <w:pStyle w:val="BodyText"/>
        <w:spacing w:line="273" w:lineRule="auto" w:before="25"/>
        <w:ind w:left="284" w:right="38"/>
        <w:jc w:val="both"/>
      </w:pPr>
      <w:r>
        <w:rPr/>
        <mc:AlternateContent>
          <mc:Choice Requires="wps">
            <w:drawing>
              <wp:anchor distT="0" distB="0" distL="0" distR="0" allowOverlap="1" layoutInCell="1" locked="0" behindDoc="0" simplePos="0" relativeHeight="15739392">
                <wp:simplePos x="0" y="0"/>
                <wp:positionH relativeFrom="page">
                  <wp:posOffset>540004</wp:posOffset>
                </wp:positionH>
                <wp:positionV relativeFrom="page">
                  <wp:posOffset>12</wp:posOffset>
                </wp:positionV>
                <wp:extent cx="6592570" cy="252729"/>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6592570" cy="252729"/>
                          <a:chExt cx="6592570" cy="252729"/>
                        </a:xfrm>
                      </wpg:grpSpPr>
                      <wps:wsp>
                        <wps:cNvPr id="100" name="Graphic 100"/>
                        <wps:cNvSpPr/>
                        <wps:spPr>
                          <a:xfrm>
                            <a:off x="0" y="0"/>
                            <a:ext cx="6592570" cy="252729"/>
                          </a:xfrm>
                          <a:custGeom>
                            <a:avLst/>
                            <a:gdLst/>
                            <a:ahLst/>
                            <a:cxnLst/>
                            <a:rect l="l" t="t" r="r" b="b"/>
                            <a:pathLst>
                              <a:path w="6592570" h="252729">
                                <a:moveTo>
                                  <a:pt x="6592316" y="0"/>
                                </a:moveTo>
                                <a:lnTo>
                                  <a:pt x="0" y="0"/>
                                </a:lnTo>
                                <a:lnTo>
                                  <a:pt x="0" y="252717"/>
                                </a:lnTo>
                                <a:lnTo>
                                  <a:pt x="6592316" y="252717"/>
                                </a:lnTo>
                                <a:lnTo>
                                  <a:pt x="6592316" y="0"/>
                                </a:lnTo>
                                <a:close/>
                              </a:path>
                            </a:pathLst>
                          </a:custGeom>
                          <a:solidFill>
                            <a:srgbClr val="BFBFBF"/>
                          </a:solidFill>
                        </wps:spPr>
                        <wps:bodyPr wrap="square" lIns="0" tIns="0" rIns="0" bIns="0" rtlCol="0">
                          <a:prstTxWarp prst="textNoShape">
                            <a:avLst/>
                          </a:prstTxWarp>
                          <a:noAutofit/>
                        </wps:bodyPr>
                      </wps:wsp>
                      <pic:pic>
                        <pic:nvPicPr>
                          <pic:cNvPr id="101" name="Image 101"/>
                          <pic:cNvPicPr/>
                        </pic:nvPicPr>
                        <pic:blipFill>
                          <a:blip r:embed="rId7" cstate="print"/>
                          <a:stretch>
                            <a:fillRect/>
                          </a:stretch>
                        </pic:blipFill>
                        <pic:spPr>
                          <a:xfrm>
                            <a:off x="2137524" y="33502"/>
                            <a:ext cx="173227" cy="182372"/>
                          </a:xfrm>
                          <a:prstGeom prst="rect">
                            <a:avLst/>
                          </a:prstGeom>
                        </pic:spPr>
                      </pic:pic>
                      <pic:pic>
                        <pic:nvPicPr>
                          <pic:cNvPr id="102" name="Image 102"/>
                          <pic:cNvPicPr/>
                        </pic:nvPicPr>
                        <pic:blipFill>
                          <a:blip r:embed="rId8" cstate="print"/>
                          <a:stretch>
                            <a:fillRect/>
                          </a:stretch>
                        </pic:blipFill>
                        <pic:spPr>
                          <a:xfrm>
                            <a:off x="2335123" y="32994"/>
                            <a:ext cx="310959" cy="182879"/>
                          </a:xfrm>
                          <a:prstGeom prst="rect">
                            <a:avLst/>
                          </a:prstGeom>
                        </pic:spPr>
                      </pic:pic>
                      <wps:wsp>
                        <wps:cNvPr id="103" name="Graphic 103"/>
                        <wps:cNvSpPr/>
                        <wps:spPr>
                          <a:xfrm>
                            <a:off x="2665641" y="33502"/>
                            <a:ext cx="38100" cy="182880"/>
                          </a:xfrm>
                          <a:custGeom>
                            <a:avLst/>
                            <a:gdLst/>
                            <a:ahLst/>
                            <a:cxnLst/>
                            <a:rect l="l" t="t" r="r" b="b"/>
                            <a:pathLst>
                              <a:path w="38100" h="182880">
                                <a:moveTo>
                                  <a:pt x="38100" y="0"/>
                                </a:moveTo>
                                <a:lnTo>
                                  <a:pt x="0" y="0"/>
                                </a:lnTo>
                                <a:lnTo>
                                  <a:pt x="0" y="182372"/>
                                </a:lnTo>
                                <a:lnTo>
                                  <a:pt x="38100" y="182372"/>
                                </a:lnTo>
                                <a:lnTo>
                                  <a:pt x="38100" y="0"/>
                                </a:lnTo>
                                <a:close/>
                              </a:path>
                            </a:pathLst>
                          </a:custGeom>
                          <a:solidFill>
                            <a:srgbClr val="FFFFFF"/>
                          </a:solidFill>
                        </wps:spPr>
                        <wps:bodyPr wrap="square" lIns="0" tIns="0" rIns="0" bIns="0" rtlCol="0">
                          <a:prstTxWarp prst="textNoShape">
                            <a:avLst/>
                          </a:prstTxWarp>
                          <a:noAutofit/>
                        </wps:bodyPr>
                      </wps:wsp>
                      <pic:pic>
                        <pic:nvPicPr>
                          <pic:cNvPr id="104" name="Image 104"/>
                          <pic:cNvPicPr/>
                        </pic:nvPicPr>
                        <pic:blipFill>
                          <a:blip r:embed="rId9" cstate="print"/>
                          <a:stretch>
                            <a:fillRect/>
                          </a:stretch>
                        </pic:blipFill>
                        <pic:spPr>
                          <a:xfrm>
                            <a:off x="2731147" y="28676"/>
                            <a:ext cx="162572" cy="192024"/>
                          </a:xfrm>
                          <a:prstGeom prst="rect">
                            <a:avLst/>
                          </a:prstGeom>
                        </pic:spPr>
                      </pic:pic>
                      <wps:wsp>
                        <wps:cNvPr id="105" name="Graphic 105"/>
                        <wps:cNvSpPr/>
                        <wps:spPr>
                          <a:xfrm>
                            <a:off x="2922663" y="32994"/>
                            <a:ext cx="430530" cy="182880"/>
                          </a:xfrm>
                          <a:custGeom>
                            <a:avLst/>
                            <a:gdLst/>
                            <a:ahLst/>
                            <a:cxnLst/>
                            <a:rect l="l" t="t" r="r" b="b"/>
                            <a:pathLst>
                              <a:path w="430530" h="182880">
                                <a:moveTo>
                                  <a:pt x="128778" y="149860"/>
                                </a:moveTo>
                                <a:lnTo>
                                  <a:pt x="38100" y="149860"/>
                                </a:lnTo>
                                <a:lnTo>
                                  <a:pt x="38100" y="0"/>
                                </a:lnTo>
                                <a:lnTo>
                                  <a:pt x="0" y="0"/>
                                </a:lnTo>
                                <a:lnTo>
                                  <a:pt x="0" y="149860"/>
                                </a:lnTo>
                                <a:lnTo>
                                  <a:pt x="0" y="182880"/>
                                </a:lnTo>
                                <a:lnTo>
                                  <a:pt x="128778" y="182880"/>
                                </a:lnTo>
                                <a:lnTo>
                                  <a:pt x="128778" y="149860"/>
                                </a:lnTo>
                                <a:close/>
                              </a:path>
                              <a:path w="430530" h="182880">
                                <a:moveTo>
                                  <a:pt x="293624" y="150876"/>
                                </a:moveTo>
                                <a:lnTo>
                                  <a:pt x="192532" y="150876"/>
                                </a:lnTo>
                                <a:lnTo>
                                  <a:pt x="192532" y="103886"/>
                                </a:lnTo>
                                <a:lnTo>
                                  <a:pt x="281432" y="103886"/>
                                </a:lnTo>
                                <a:lnTo>
                                  <a:pt x="281432" y="70866"/>
                                </a:lnTo>
                                <a:lnTo>
                                  <a:pt x="192532" y="70866"/>
                                </a:lnTo>
                                <a:lnTo>
                                  <a:pt x="192532" y="32766"/>
                                </a:lnTo>
                                <a:lnTo>
                                  <a:pt x="289306" y="32766"/>
                                </a:lnTo>
                                <a:lnTo>
                                  <a:pt x="289306" y="1016"/>
                                </a:lnTo>
                                <a:lnTo>
                                  <a:pt x="155194" y="1016"/>
                                </a:lnTo>
                                <a:lnTo>
                                  <a:pt x="155194" y="32766"/>
                                </a:lnTo>
                                <a:lnTo>
                                  <a:pt x="155194" y="70866"/>
                                </a:lnTo>
                                <a:lnTo>
                                  <a:pt x="155194" y="103886"/>
                                </a:lnTo>
                                <a:lnTo>
                                  <a:pt x="155194" y="150876"/>
                                </a:lnTo>
                                <a:lnTo>
                                  <a:pt x="155194" y="182626"/>
                                </a:lnTo>
                                <a:lnTo>
                                  <a:pt x="293624" y="182626"/>
                                </a:lnTo>
                                <a:lnTo>
                                  <a:pt x="293624" y="150876"/>
                                </a:lnTo>
                                <a:close/>
                              </a:path>
                              <a:path w="430530" h="182880">
                                <a:moveTo>
                                  <a:pt x="430276" y="508"/>
                                </a:moveTo>
                                <a:lnTo>
                                  <a:pt x="392176" y="508"/>
                                </a:lnTo>
                                <a:lnTo>
                                  <a:pt x="392176" y="182880"/>
                                </a:lnTo>
                                <a:lnTo>
                                  <a:pt x="430276" y="182880"/>
                                </a:lnTo>
                                <a:lnTo>
                                  <a:pt x="430276" y="508"/>
                                </a:lnTo>
                                <a:close/>
                              </a:path>
                            </a:pathLst>
                          </a:custGeom>
                          <a:solidFill>
                            <a:srgbClr val="FFFFFF"/>
                          </a:solidFill>
                        </wps:spPr>
                        <wps:bodyPr wrap="square" lIns="0" tIns="0" rIns="0" bIns="0" rtlCol="0">
                          <a:prstTxWarp prst="textNoShape">
                            <a:avLst/>
                          </a:prstTxWarp>
                          <a:noAutofit/>
                        </wps:bodyPr>
                      </wps:wsp>
                      <pic:pic>
                        <pic:nvPicPr>
                          <pic:cNvPr id="106" name="Image 106"/>
                          <pic:cNvPicPr/>
                        </pic:nvPicPr>
                        <pic:blipFill>
                          <a:blip r:embed="rId11" cstate="print"/>
                          <a:stretch>
                            <a:fillRect/>
                          </a:stretch>
                        </pic:blipFill>
                        <pic:spPr>
                          <a:xfrm>
                            <a:off x="3642486" y="33502"/>
                            <a:ext cx="139953" cy="182372"/>
                          </a:xfrm>
                          <a:prstGeom prst="rect">
                            <a:avLst/>
                          </a:prstGeom>
                        </pic:spPr>
                      </pic:pic>
                      <pic:pic>
                        <pic:nvPicPr>
                          <pic:cNvPr id="107" name="Image 107"/>
                          <pic:cNvPicPr/>
                        </pic:nvPicPr>
                        <pic:blipFill>
                          <a:blip r:embed="rId10" cstate="print"/>
                          <a:stretch>
                            <a:fillRect/>
                          </a:stretch>
                        </pic:blipFill>
                        <pic:spPr>
                          <a:xfrm>
                            <a:off x="3386721" y="33502"/>
                            <a:ext cx="148589" cy="182372"/>
                          </a:xfrm>
                          <a:prstGeom prst="rect">
                            <a:avLst/>
                          </a:prstGeom>
                        </pic:spPr>
                      </pic:pic>
                      <pic:pic>
                        <pic:nvPicPr>
                          <pic:cNvPr id="108" name="Image 108"/>
                          <pic:cNvPicPr/>
                        </pic:nvPicPr>
                        <pic:blipFill>
                          <a:blip r:embed="rId12" cstate="print"/>
                          <a:stretch>
                            <a:fillRect/>
                          </a:stretch>
                        </pic:blipFill>
                        <pic:spPr>
                          <a:xfrm>
                            <a:off x="3811904" y="33502"/>
                            <a:ext cx="152653" cy="182372"/>
                          </a:xfrm>
                          <a:prstGeom prst="rect">
                            <a:avLst/>
                          </a:prstGeom>
                        </pic:spPr>
                      </pic:pic>
                      <wps:wsp>
                        <wps:cNvPr id="109" name="Graphic 109"/>
                        <wps:cNvSpPr/>
                        <wps:spPr>
                          <a:xfrm>
                            <a:off x="3995293" y="34010"/>
                            <a:ext cx="138430" cy="181610"/>
                          </a:xfrm>
                          <a:custGeom>
                            <a:avLst/>
                            <a:gdLst/>
                            <a:ahLst/>
                            <a:cxnLst/>
                            <a:rect l="l" t="t" r="r" b="b"/>
                            <a:pathLst>
                              <a:path w="138430" h="181610">
                                <a:moveTo>
                                  <a:pt x="138430" y="149860"/>
                                </a:moveTo>
                                <a:lnTo>
                                  <a:pt x="37338" y="149860"/>
                                </a:lnTo>
                                <a:lnTo>
                                  <a:pt x="37338" y="102870"/>
                                </a:lnTo>
                                <a:lnTo>
                                  <a:pt x="126238" y="102870"/>
                                </a:lnTo>
                                <a:lnTo>
                                  <a:pt x="126238" y="69850"/>
                                </a:lnTo>
                                <a:lnTo>
                                  <a:pt x="37338" y="69850"/>
                                </a:lnTo>
                                <a:lnTo>
                                  <a:pt x="37338" y="31750"/>
                                </a:lnTo>
                                <a:lnTo>
                                  <a:pt x="134112" y="31750"/>
                                </a:lnTo>
                                <a:lnTo>
                                  <a:pt x="134112" y="0"/>
                                </a:lnTo>
                                <a:lnTo>
                                  <a:pt x="0" y="0"/>
                                </a:lnTo>
                                <a:lnTo>
                                  <a:pt x="0" y="31750"/>
                                </a:lnTo>
                                <a:lnTo>
                                  <a:pt x="0" y="69850"/>
                                </a:lnTo>
                                <a:lnTo>
                                  <a:pt x="0" y="102870"/>
                                </a:lnTo>
                                <a:lnTo>
                                  <a:pt x="0" y="149860"/>
                                </a:lnTo>
                                <a:lnTo>
                                  <a:pt x="0" y="181610"/>
                                </a:lnTo>
                                <a:lnTo>
                                  <a:pt x="138430" y="181610"/>
                                </a:lnTo>
                                <a:lnTo>
                                  <a:pt x="138430" y="149860"/>
                                </a:lnTo>
                                <a:close/>
                              </a:path>
                            </a:pathLst>
                          </a:custGeom>
                          <a:solidFill>
                            <a:srgbClr val="FFFFFF"/>
                          </a:solidFill>
                        </wps:spPr>
                        <wps:bodyPr wrap="square" lIns="0" tIns="0" rIns="0" bIns="0" rtlCol="0">
                          <a:prstTxWarp prst="textNoShape">
                            <a:avLst/>
                          </a:prstTxWarp>
                          <a:noAutofit/>
                        </wps:bodyPr>
                      </wps:wsp>
                      <pic:pic>
                        <pic:nvPicPr>
                          <pic:cNvPr id="110" name="Image 110"/>
                          <pic:cNvPicPr/>
                        </pic:nvPicPr>
                        <pic:blipFill>
                          <a:blip r:embed="rId14" cstate="print"/>
                          <a:stretch>
                            <a:fillRect/>
                          </a:stretch>
                        </pic:blipFill>
                        <pic:spPr>
                          <a:xfrm>
                            <a:off x="4155300" y="28676"/>
                            <a:ext cx="149872" cy="192024"/>
                          </a:xfrm>
                          <a:prstGeom prst="rect">
                            <a:avLst/>
                          </a:prstGeom>
                        </pic:spPr>
                      </pic:pic>
                      <pic:pic>
                        <pic:nvPicPr>
                          <pic:cNvPr id="111" name="Image 111"/>
                          <pic:cNvPicPr/>
                        </pic:nvPicPr>
                        <pic:blipFill>
                          <a:blip r:embed="rId13" cstate="print"/>
                          <a:stretch>
                            <a:fillRect/>
                          </a:stretch>
                        </pic:blipFill>
                        <pic:spPr>
                          <a:xfrm>
                            <a:off x="4324718" y="28676"/>
                            <a:ext cx="149872" cy="192024"/>
                          </a:xfrm>
                          <a:prstGeom prst="rect">
                            <a:avLst/>
                          </a:prstGeom>
                        </pic:spPr>
                      </pic:pic>
                    </wpg:wgp>
                  </a:graphicData>
                </a:graphic>
              </wp:anchor>
            </w:drawing>
          </mc:Choice>
          <mc:Fallback>
            <w:pict>
              <v:group style="position:absolute;margin-left:42.52pt;margin-top:.000989pt;width:519.1pt;height:19.9pt;mso-position-horizontal-relative:page;mso-position-vertical-relative:page;z-index:15739392" id="docshapegroup90" coordorigin="850,0" coordsize="10382,398">
                <v:rect style="position:absolute;left:850;top:0;width:10382;height:398" id="docshape91" filled="true" fillcolor="#bfbfbf" stroked="false">
                  <v:fill type="solid"/>
                </v:rect>
                <v:shape style="position:absolute;left:4216;top:52;width:273;height:288" type="#_x0000_t75" id="docshape92" stroked="false">
                  <v:imagedata r:id="rId7" o:title=""/>
                </v:shape>
                <v:shape style="position:absolute;left:4527;top:51;width:490;height:288" type="#_x0000_t75" id="docshape93" stroked="false">
                  <v:imagedata r:id="rId8" o:title=""/>
                </v:shape>
                <v:rect style="position:absolute;left:5048;top:52;width:60;height:288" id="docshape94" filled="true" fillcolor="#ffffff" stroked="false">
                  <v:fill type="solid"/>
                </v:rect>
                <v:shape style="position:absolute;left:5151;top:45;width:257;height:303" type="#_x0000_t75" id="docshape95" stroked="false">
                  <v:imagedata r:id="rId9" o:title=""/>
                </v:shape>
                <v:shape style="position:absolute;left:5453;top:51;width:678;height:288" id="docshape96" coordorigin="5453,52" coordsize="678,288" path="m5656,288l5513,288,5513,52,5453,52,5453,288,5453,340,5656,340,5656,288xm5915,290l5756,290,5756,216,5896,216,5896,164,5756,164,5756,104,5909,104,5909,54,5697,54,5697,104,5697,164,5697,216,5697,290,5697,340,5915,340,5915,290xm6131,53l6071,53,6071,340,6131,340,6131,53xe" filled="true" fillcolor="#ffffff" stroked="false">
                  <v:path arrowok="t"/>
                  <v:fill type="solid"/>
                </v:shape>
                <v:shape style="position:absolute;left:6586;top:52;width:221;height:288" type="#_x0000_t75" id="docshape97" stroked="false">
                  <v:imagedata r:id="rId11" o:title=""/>
                </v:shape>
                <v:shape style="position:absolute;left:6183;top:52;width:234;height:288" type="#_x0000_t75" id="docshape98" stroked="false">
                  <v:imagedata r:id="rId10" o:title=""/>
                </v:shape>
                <v:shape style="position:absolute;left:6853;top:52;width:241;height:288" type="#_x0000_t75" id="docshape99" stroked="false">
                  <v:imagedata r:id="rId12" o:title=""/>
                </v:shape>
                <v:shape style="position:absolute;left:7142;top:53;width:218;height:286" id="docshape100" coordorigin="7142,54" coordsize="218,286" path="m7360,290l7201,290,7201,216,7341,216,7341,164,7201,164,7201,104,7353,104,7353,54,7142,54,7142,104,7142,164,7142,216,7142,290,7142,340,7360,340,7360,290xe" filled="true" fillcolor="#ffffff" stroked="false">
                  <v:path arrowok="t"/>
                  <v:fill type="solid"/>
                </v:shape>
                <v:shape style="position:absolute;left:7394;top:45;width:237;height:303" type="#_x0000_t75" id="docshape101" stroked="false">
                  <v:imagedata r:id="rId14" o:title=""/>
                </v:shape>
                <v:shape style="position:absolute;left:7660;top:45;width:237;height:303" type="#_x0000_t75" id="docshape102" stroked="false">
                  <v:imagedata r:id="rId13" o:title=""/>
                </v:shape>
                <w10:wrap type="none"/>
              </v:group>
            </w:pict>
          </mc:Fallback>
        </mc:AlternateContent>
      </w:r>
      <w:r>
        <w:rPr>
          <w:color w:val="231F20"/>
          <w:w w:val="115"/>
        </w:rPr>
        <w:t>other</w:t>
      </w:r>
      <w:r>
        <w:rPr>
          <w:color w:val="231F20"/>
          <w:spacing w:val="-10"/>
          <w:w w:val="115"/>
        </w:rPr>
        <w:t> </w:t>
      </w:r>
      <w:r>
        <w:rPr>
          <w:color w:val="231F20"/>
          <w:w w:val="115"/>
        </w:rPr>
        <w:t>technology</w:t>
      </w:r>
      <w:r>
        <w:rPr>
          <w:color w:val="231F20"/>
          <w:spacing w:val="-10"/>
          <w:w w:val="115"/>
        </w:rPr>
        <w:t> </w:t>
      </w:r>
      <w:r>
        <w:rPr>
          <w:color w:val="231F20"/>
          <w:w w:val="115"/>
        </w:rPr>
        <w:t>clusters</w:t>
      </w:r>
      <w:r>
        <w:rPr>
          <w:color w:val="231F20"/>
          <w:spacing w:val="-10"/>
          <w:w w:val="115"/>
        </w:rPr>
        <w:t> </w:t>
      </w:r>
      <w:r>
        <w:rPr>
          <w:color w:val="231F20"/>
          <w:w w:val="115"/>
        </w:rPr>
        <w:t>from</w:t>
      </w:r>
      <w:r>
        <w:rPr>
          <w:color w:val="231F20"/>
          <w:spacing w:val="-10"/>
          <w:w w:val="115"/>
        </w:rPr>
        <w:t> </w:t>
      </w:r>
      <w:r>
        <w:rPr>
          <w:color w:val="231F20"/>
          <w:w w:val="115"/>
        </w:rPr>
        <w:t>the</w:t>
      </w:r>
      <w:r>
        <w:rPr>
          <w:color w:val="231F20"/>
          <w:spacing w:val="-10"/>
          <w:w w:val="115"/>
        </w:rPr>
        <w:t> </w:t>
      </w:r>
      <w:r>
        <w:rPr>
          <w:color w:val="231F20"/>
          <w:w w:val="115"/>
        </w:rPr>
        <w:t>test</w:t>
      </w:r>
      <w:r>
        <w:rPr>
          <w:color w:val="231F20"/>
          <w:spacing w:val="-11"/>
          <w:w w:val="115"/>
        </w:rPr>
        <w:t> </w:t>
      </w:r>
      <w:r>
        <w:rPr>
          <w:color w:val="231F20"/>
          <w:w w:val="115"/>
        </w:rPr>
        <w:t>set.</w:t>
      </w:r>
      <w:r>
        <w:rPr>
          <w:color w:val="231F20"/>
          <w:spacing w:val="-10"/>
          <w:w w:val="115"/>
        </w:rPr>
        <w:t> </w:t>
      </w:r>
      <w:r>
        <w:rPr>
          <w:color w:val="231F20"/>
          <w:w w:val="115"/>
        </w:rPr>
        <w:t>Moreover,</w:t>
      </w:r>
      <w:r>
        <w:rPr>
          <w:color w:val="231F20"/>
          <w:spacing w:val="-10"/>
          <w:w w:val="115"/>
        </w:rPr>
        <w:t> </w:t>
      </w:r>
      <w:r>
        <w:rPr>
          <w:color w:val="231F20"/>
          <w:w w:val="115"/>
        </w:rPr>
        <w:t>the</w:t>
      </w:r>
      <w:r>
        <w:rPr>
          <w:color w:val="231F20"/>
          <w:spacing w:val="-10"/>
          <w:w w:val="115"/>
        </w:rPr>
        <w:t> </w:t>
      </w:r>
      <w:r>
        <w:rPr>
          <w:color w:val="231F20"/>
          <w:w w:val="115"/>
        </w:rPr>
        <w:t>technology </w:t>
      </w:r>
      <w:r>
        <w:rPr>
          <w:color w:val="231F20"/>
          <w:spacing w:val="-4"/>
          <w:w w:val="115"/>
        </w:rPr>
        <w:t>clusters formed in the course of forecasting promising technology were </w:t>
      </w:r>
      <w:r>
        <w:rPr>
          <w:color w:val="231F20"/>
          <w:spacing w:val="-2"/>
          <w:w w:val="110"/>
        </w:rPr>
        <w:t>wellness care business system, data</w:t>
      </w:r>
      <w:r>
        <w:rPr>
          <w:color w:val="231F20"/>
          <w:spacing w:val="-3"/>
          <w:w w:val="110"/>
        </w:rPr>
        <w:t> </w:t>
      </w:r>
      <w:r>
        <w:rPr>
          <w:color w:val="231F20"/>
          <w:spacing w:val="-2"/>
          <w:w w:val="110"/>
        </w:rPr>
        <w:t>management, and telemedicine tech-</w:t>
      </w:r>
      <w:r>
        <w:rPr>
          <w:color w:val="231F20"/>
          <w:spacing w:val="-4"/>
          <w:w w:val="115"/>
        </w:rPr>
        <w:t>nologies.</w:t>
      </w:r>
      <w:r>
        <w:rPr>
          <w:color w:val="231F20"/>
          <w:spacing w:val="-5"/>
          <w:w w:val="115"/>
        </w:rPr>
        <w:t> </w:t>
      </w:r>
      <w:r>
        <w:rPr>
          <w:color w:val="231F20"/>
          <w:spacing w:val="-4"/>
          <w:w w:val="115"/>
        </w:rPr>
        <w:t>They</w:t>
      </w:r>
      <w:r>
        <w:rPr>
          <w:color w:val="231F20"/>
          <w:spacing w:val="-6"/>
          <w:w w:val="115"/>
        </w:rPr>
        <w:t> </w:t>
      </w:r>
      <w:r>
        <w:rPr>
          <w:color w:val="231F20"/>
          <w:spacing w:val="-4"/>
          <w:w w:val="115"/>
        </w:rPr>
        <w:t>were</w:t>
      </w:r>
      <w:r>
        <w:rPr>
          <w:color w:val="231F20"/>
          <w:spacing w:val="-6"/>
          <w:w w:val="115"/>
        </w:rPr>
        <w:t> </w:t>
      </w:r>
      <w:r>
        <w:rPr>
          <w:color w:val="231F20"/>
          <w:spacing w:val="-4"/>
          <w:w w:val="115"/>
        </w:rPr>
        <w:t>formed</w:t>
      </w:r>
      <w:r>
        <w:rPr>
          <w:color w:val="231F20"/>
          <w:spacing w:val="-5"/>
          <w:w w:val="115"/>
        </w:rPr>
        <w:t> </w:t>
      </w:r>
      <w:r>
        <w:rPr>
          <w:color w:val="231F20"/>
          <w:spacing w:val="-4"/>
          <w:w w:val="115"/>
        </w:rPr>
        <w:t>both</w:t>
      </w:r>
      <w:r>
        <w:rPr>
          <w:color w:val="231F20"/>
          <w:spacing w:val="-6"/>
          <w:w w:val="115"/>
        </w:rPr>
        <w:t> </w:t>
      </w:r>
      <w:r>
        <w:rPr>
          <w:color w:val="231F20"/>
          <w:spacing w:val="-4"/>
          <w:w w:val="115"/>
        </w:rPr>
        <w:t>in</w:t>
      </w:r>
      <w:r>
        <w:rPr>
          <w:color w:val="231F20"/>
          <w:spacing w:val="-5"/>
          <w:w w:val="115"/>
        </w:rPr>
        <w:t> </w:t>
      </w:r>
      <w:r>
        <w:rPr>
          <w:color w:val="231F20"/>
          <w:spacing w:val="-4"/>
          <w:w w:val="115"/>
        </w:rPr>
        <w:t>training</w:t>
      </w:r>
      <w:r>
        <w:rPr>
          <w:color w:val="231F20"/>
          <w:spacing w:val="-6"/>
          <w:w w:val="115"/>
        </w:rPr>
        <w:t> </w:t>
      </w:r>
      <w:r>
        <w:rPr>
          <w:color w:val="231F20"/>
          <w:spacing w:val="-4"/>
          <w:w w:val="115"/>
        </w:rPr>
        <w:t>set</w:t>
      </w:r>
      <w:r>
        <w:rPr>
          <w:color w:val="231F20"/>
          <w:spacing w:val="-6"/>
          <w:w w:val="115"/>
        </w:rPr>
        <w:t> </w:t>
      </w:r>
      <w:r>
        <w:rPr>
          <w:color w:val="231F20"/>
          <w:spacing w:val="-4"/>
          <w:w w:val="115"/>
        </w:rPr>
        <w:t>and</w:t>
      </w:r>
      <w:r>
        <w:rPr>
          <w:color w:val="231F20"/>
          <w:spacing w:val="-5"/>
          <w:w w:val="115"/>
        </w:rPr>
        <w:t> </w:t>
      </w:r>
      <w:r>
        <w:rPr>
          <w:color w:val="231F20"/>
          <w:spacing w:val="-4"/>
          <w:w w:val="115"/>
        </w:rPr>
        <w:t>test</w:t>
      </w:r>
      <w:r>
        <w:rPr>
          <w:color w:val="231F20"/>
          <w:spacing w:val="-5"/>
          <w:w w:val="115"/>
        </w:rPr>
        <w:t> </w:t>
      </w:r>
      <w:r>
        <w:rPr>
          <w:color w:val="231F20"/>
          <w:spacing w:val="-4"/>
          <w:w w:val="115"/>
        </w:rPr>
        <w:t>set</w:t>
      </w:r>
      <w:r>
        <w:rPr>
          <w:color w:val="231F20"/>
          <w:spacing w:val="-5"/>
          <w:w w:val="115"/>
        </w:rPr>
        <w:t> </w:t>
      </w:r>
      <w:r>
        <w:rPr>
          <w:color w:val="231F20"/>
          <w:spacing w:val="-4"/>
          <w:w w:val="115"/>
        </w:rPr>
        <w:t>with</w:t>
      </w:r>
      <w:r>
        <w:rPr>
          <w:color w:val="231F20"/>
          <w:spacing w:val="-5"/>
          <w:w w:val="115"/>
        </w:rPr>
        <w:t> </w:t>
      </w:r>
      <w:r>
        <w:rPr>
          <w:color w:val="231F20"/>
          <w:spacing w:val="-4"/>
          <w:w w:val="115"/>
        </w:rPr>
        <w:t>no</w:t>
      </w:r>
      <w:r>
        <w:rPr>
          <w:color w:val="231F20"/>
          <w:spacing w:val="-6"/>
          <w:w w:val="115"/>
        </w:rPr>
        <w:t> </w:t>
      </w:r>
      <w:r>
        <w:rPr>
          <w:color w:val="231F20"/>
          <w:spacing w:val="-4"/>
          <w:w w:val="115"/>
        </w:rPr>
        <w:t>sig-</w:t>
      </w:r>
      <w:r>
        <w:rPr>
          <w:color w:val="231F20"/>
          <w:w w:val="115"/>
        </w:rPr>
        <w:t>niﬁcant</w:t>
      </w:r>
      <w:r>
        <w:rPr>
          <w:color w:val="231F20"/>
          <w:w w:val="115"/>
        </w:rPr>
        <w:t> difference.</w:t>
      </w:r>
      <w:r>
        <w:rPr>
          <w:color w:val="231F20"/>
          <w:w w:val="115"/>
        </w:rPr>
        <w:t> This</w:t>
      </w:r>
      <w:r>
        <w:rPr>
          <w:color w:val="231F20"/>
          <w:w w:val="115"/>
        </w:rPr>
        <w:t> indicates</w:t>
      </w:r>
      <w:r>
        <w:rPr>
          <w:color w:val="231F20"/>
          <w:w w:val="115"/>
        </w:rPr>
        <w:t> an</w:t>
      </w:r>
      <w:r>
        <w:rPr>
          <w:color w:val="231F20"/>
          <w:w w:val="115"/>
        </w:rPr>
        <w:t> incremental</w:t>
      </w:r>
      <w:r>
        <w:rPr>
          <w:color w:val="231F20"/>
          <w:w w:val="115"/>
        </w:rPr>
        <w:t> innovation,</w:t>
      </w:r>
      <w:r>
        <w:rPr>
          <w:color w:val="231F20"/>
          <w:w w:val="115"/>
        </w:rPr>
        <w:t> which </w:t>
      </w:r>
      <w:r>
        <w:rPr>
          <w:color w:val="231F20"/>
          <w:spacing w:val="-4"/>
          <w:w w:val="115"/>
        </w:rPr>
        <w:t>means that the</w:t>
      </w:r>
      <w:r>
        <w:rPr>
          <w:color w:val="231F20"/>
          <w:spacing w:val="-5"/>
          <w:w w:val="115"/>
        </w:rPr>
        <w:t> </w:t>
      </w:r>
      <w:r>
        <w:rPr>
          <w:color w:val="231F20"/>
          <w:spacing w:val="-4"/>
          <w:w w:val="115"/>
        </w:rPr>
        <w:t>formed technology clusters of the wellness care industry </w:t>
      </w:r>
      <w:r>
        <w:rPr>
          <w:color w:val="231F20"/>
          <w:w w:val="115"/>
        </w:rPr>
        <w:t>do</w:t>
      </w:r>
      <w:r>
        <w:rPr>
          <w:color w:val="231F20"/>
          <w:spacing w:val="-7"/>
          <w:w w:val="115"/>
        </w:rPr>
        <w:t> </w:t>
      </w:r>
      <w:r>
        <w:rPr>
          <w:color w:val="231F20"/>
          <w:w w:val="115"/>
        </w:rPr>
        <w:t>not</w:t>
      </w:r>
      <w:r>
        <w:rPr>
          <w:color w:val="231F20"/>
          <w:spacing w:val="-7"/>
          <w:w w:val="115"/>
        </w:rPr>
        <w:t> </w:t>
      </w:r>
      <w:r>
        <w:rPr>
          <w:color w:val="231F20"/>
          <w:w w:val="115"/>
        </w:rPr>
        <w:t>show</w:t>
      </w:r>
      <w:r>
        <w:rPr>
          <w:color w:val="231F20"/>
          <w:spacing w:val="-6"/>
          <w:w w:val="115"/>
        </w:rPr>
        <w:t> </w:t>
      </w:r>
      <w:r>
        <w:rPr>
          <w:color w:val="231F20"/>
          <w:w w:val="115"/>
        </w:rPr>
        <w:t>a</w:t>
      </w:r>
      <w:r>
        <w:rPr>
          <w:color w:val="231F20"/>
          <w:spacing w:val="-7"/>
          <w:w w:val="115"/>
        </w:rPr>
        <w:t> </w:t>
      </w:r>
      <w:r>
        <w:rPr>
          <w:color w:val="231F20"/>
          <w:w w:val="115"/>
        </w:rPr>
        <w:t>disruptive</w:t>
      </w:r>
      <w:r>
        <w:rPr>
          <w:color w:val="231F20"/>
          <w:spacing w:val="-7"/>
          <w:w w:val="115"/>
        </w:rPr>
        <w:t> </w:t>
      </w:r>
      <w:r>
        <w:rPr>
          <w:color w:val="231F20"/>
          <w:w w:val="115"/>
        </w:rPr>
        <w:t>change</w:t>
      </w:r>
      <w:r>
        <w:rPr>
          <w:color w:val="231F20"/>
          <w:spacing w:val="-6"/>
          <w:w w:val="115"/>
        </w:rPr>
        <w:t> </w:t>
      </w:r>
      <w:r>
        <w:rPr>
          <w:color w:val="231F20"/>
          <w:w w:val="115"/>
        </w:rPr>
        <w:t>between</w:t>
      </w:r>
      <w:r>
        <w:rPr>
          <w:color w:val="231F20"/>
          <w:spacing w:val="-7"/>
          <w:w w:val="115"/>
        </w:rPr>
        <w:t> </w:t>
      </w:r>
      <w:r>
        <w:rPr>
          <w:color w:val="231F20"/>
          <w:w w:val="115"/>
        </w:rPr>
        <w:t>the</w:t>
      </w:r>
      <w:r>
        <w:rPr>
          <w:color w:val="231F20"/>
          <w:spacing w:val="-7"/>
          <w:w w:val="115"/>
        </w:rPr>
        <w:t> </w:t>
      </w:r>
      <w:r>
        <w:rPr>
          <w:color w:val="231F20"/>
          <w:w w:val="115"/>
        </w:rPr>
        <w:t>past</w:t>
      </w:r>
      <w:r>
        <w:rPr>
          <w:color w:val="231F20"/>
          <w:spacing w:val="-7"/>
          <w:w w:val="115"/>
        </w:rPr>
        <w:t> </w:t>
      </w:r>
      <w:r>
        <w:rPr>
          <w:color w:val="231F20"/>
          <w:w w:val="115"/>
        </w:rPr>
        <w:t>and</w:t>
      </w:r>
      <w:r>
        <w:rPr>
          <w:color w:val="231F20"/>
          <w:spacing w:val="-6"/>
          <w:w w:val="115"/>
        </w:rPr>
        <w:t> </w:t>
      </w:r>
      <w:r>
        <w:rPr>
          <w:color w:val="231F20"/>
          <w:w w:val="115"/>
        </w:rPr>
        <w:t>the</w:t>
      </w:r>
      <w:r>
        <w:rPr>
          <w:color w:val="231F20"/>
          <w:spacing w:val="-7"/>
          <w:w w:val="115"/>
        </w:rPr>
        <w:t> </w:t>
      </w:r>
      <w:r>
        <w:rPr>
          <w:color w:val="231F20"/>
          <w:w w:val="115"/>
        </w:rPr>
        <w:t>future.</w:t>
      </w:r>
    </w:p>
    <w:p>
      <w:pPr>
        <w:pStyle w:val="BodyText"/>
        <w:spacing w:line="273" w:lineRule="auto"/>
        <w:ind w:left="284" w:right="38" w:firstLine="239"/>
        <w:jc w:val="both"/>
      </w:pPr>
      <w:r>
        <w:rPr>
          <w:color w:val="231F20"/>
          <w:w w:val="110"/>
        </w:rPr>
        <w:t>However,</w:t>
      </w:r>
      <w:r>
        <w:rPr>
          <w:color w:val="231F20"/>
          <w:spacing w:val="-2"/>
          <w:w w:val="110"/>
        </w:rPr>
        <w:t> </w:t>
      </w:r>
      <w:r>
        <w:rPr>
          <w:color w:val="231F20"/>
          <w:w w:val="110"/>
        </w:rPr>
        <w:t>there</w:t>
      </w:r>
      <w:r>
        <w:rPr>
          <w:color w:val="231F20"/>
          <w:spacing w:val="-2"/>
          <w:w w:val="110"/>
        </w:rPr>
        <w:t> </w:t>
      </w:r>
      <w:r>
        <w:rPr>
          <w:color w:val="231F20"/>
          <w:w w:val="110"/>
        </w:rPr>
        <w:t>can</w:t>
      </w:r>
      <w:r>
        <w:rPr>
          <w:color w:val="231F20"/>
          <w:spacing w:val="-3"/>
          <w:w w:val="110"/>
        </w:rPr>
        <w:t> </w:t>
      </w:r>
      <w:r>
        <w:rPr>
          <w:color w:val="231F20"/>
          <w:w w:val="110"/>
        </w:rPr>
        <w:t>be</w:t>
      </w:r>
      <w:r>
        <w:rPr>
          <w:color w:val="231F20"/>
          <w:spacing w:val="-5"/>
          <w:w w:val="110"/>
        </w:rPr>
        <w:t> </w:t>
      </w:r>
      <w:r>
        <w:rPr>
          <w:color w:val="231F20"/>
          <w:w w:val="110"/>
        </w:rPr>
        <w:t>a radical</w:t>
      </w:r>
      <w:r>
        <w:rPr>
          <w:color w:val="231F20"/>
          <w:spacing w:val="-2"/>
          <w:w w:val="110"/>
        </w:rPr>
        <w:t> </w:t>
      </w:r>
      <w:r>
        <w:rPr>
          <w:color w:val="231F20"/>
          <w:w w:val="110"/>
        </w:rPr>
        <w:t>innovation:</w:t>
      </w:r>
      <w:r>
        <w:rPr>
          <w:color w:val="231F20"/>
          <w:spacing w:val="-4"/>
          <w:w w:val="110"/>
        </w:rPr>
        <w:t> </w:t>
      </w:r>
      <w:r>
        <w:rPr>
          <w:color w:val="231F20"/>
          <w:w w:val="110"/>
        </w:rPr>
        <w:t>over</w:t>
      </w:r>
      <w:r>
        <w:rPr>
          <w:color w:val="231F20"/>
          <w:spacing w:val="-4"/>
          <w:w w:val="110"/>
        </w:rPr>
        <w:t> </w:t>
      </w:r>
      <w:r>
        <w:rPr>
          <w:color w:val="231F20"/>
          <w:w w:val="110"/>
        </w:rPr>
        <w:t>time,</w:t>
      </w:r>
      <w:r>
        <w:rPr>
          <w:color w:val="231F20"/>
          <w:spacing w:val="-3"/>
          <w:w w:val="110"/>
        </w:rPr>
        <w:t> </w:t>
      </w:r>
      <w:r>
        <w:rPr>
          <w:color w:val="231F20"/>
          <w:w w:val="110"/>
        </w:rPr>
        <w:t>technologies can</w:t>
      </w:r>
      <w:r>
        <w:rPr>
          <w:color w:val="231F20"/>
          <w:spacing w:val="-7"/>
          <w:w w:val="110"/>
        </w:rPr>
        <w:t> </w:t>
      </w:r>
      <w:r>
        <w:rPr>
          <w:color w:val="231F20"/>
          <w:w w:val="110"/>
        </w:rPr>
        <w:t>integrate</w:t>
      </w:r>
      <w:r>
        <w:rPr>
          <w:color w:val="231F20"/>
          <w:spacing w:val="-6"/>
          <w:w w:val="110"/>
        </w:rPr>
        <w:t> </w:t>
      </w:r>
      <w:r>
        <w:rPr>
          <w:color w:val="231F20"/>
          <w:w w:val="110"/>
        </w:rPr>
        <w:t>and</w:t>
      </w:r>
      <w:r>
        <w:rPr>
          <w:color w:val="231F20"/>
          <w:spacing w:val="-6"/>
          <w:w w:val="110"/>
        </w:rPr>
        <w:t> </w:t>
      </w:r>
      <w:r>
        <w:rPr>
          <w:color w:val="231F20"/>
          <w:w w:val="110"/>
        </w:rPr>
        <w:t>converge</w:t>
      </w:r>
      <w:r>
        <w:rPr>
          <w:color w:val="231F20"/>
          <w:spacing w:val="-6"/>
          <w:w w:val="110"/>
        </w:rPr>
        <w:t> </w:t>
      </w:r>
      <w:r>
        <w:rPr>
          <w:color w:val="231F20"/>
          <w:w w:val="110"/>
        </w:rPr>
        <w:t>with</w:t>
      </w:r>
      <w:r>
        <w:rPr>
          <w:color w:val="231F20"/>
          <w:spacing w:val="-9"/>
          <w:w w:val="110"/>
        </w:rPr>
        <w:t> </w:t>
      </w:r>
      <w:r>
        <w:rPr>
          <w:color w:val="231F20"/>
          <w:w w:val="110"/>
        </w:rPr>
        <w:t>other</w:t>
      </w:r>
      <w:r>
        <w:rPr>
          <w:color w:val="231F20"/>
          <w:spacing w:val="-9"/>
          <w:w w:val="110"/>
        </w:rPr>
        <w:t> </w:t>
      </w:r>
      <w:r>
        <w:rPr>
          <w:color w:val="231F20"/>
          <w:w w:val="110"/>
        </w:rPr>
        <w:t>technological</w:t>
      </w:r>
      <w:r>
        <w:rPr>
          <w:color w:val="231F20"/>
          <w:spacing w:val="-6"/>
          <w:w w:val="110"/>
        </w:rPr>
        <w:t> </w:t>
      </w:r>
      <w:r>
        <w:rPr>
          <w:color w:val="231F20"/>
          <w:w w:val="110"/>
        </w:rPr>
        <w:t>factors</w:t>
      </w:r>
      <w:r>
        <w:rPr>
          <w:color w:val="231F20"/>
          <w:spacing w:val="-9"/>
          <w:w w:val="110"/>
        </w:rPr>
        <w:t> </w:t>
      </w:r>
      <w:r>
        <w:rPr>
          <w:color w:val="231F20"/>
          <w:w w:val="110"/>
        </w:rPr>
        <w:t>and</w:t>
      </w:r>
      <w:r>
        <w:rPr>
          <w:color w:val="231F20"/>
          <w:spacing w:val="-9"/>
          <w:w w:val="110"/>
        </w:rPr>
        <w:t> </w:t>
      </w:r>
      <w:r>
        <w:rPr>
          <w:color w:val="231F20"/>
          <w:w w:val="110"/>
        </w:rPr>
        <w:t>create</w:t>
      </w:r>
      <w:r>
        <w:rPr>
          <w:color w:val="231F20"/>
          <w:spacing w:val="-6"/>
          <w:w w:val="110"/>
        </w:rPr>
        <w:t> </w:t>
      </w:r>
      <w:r>
        <w:rPr>
          <w:color w:val="231F20"/>
          <w:w w:val="110"/>
        </w:rPr>
        <w:t>a brand-new technology with an overarching and signiﬁcant impact on the market. Therefore, based on this study's ﬁndings, future research could</w:t>
      </w:r>
      <w:r>
        <w:rPr>
          <w:color w:val="231F20"/>
          <w:spacing w:val="-6"/>
          <w:w w:val="110"/>
        </w:rPr>
        <w:t> </w:t>
      </w:r>
      <w:r>
        <w:rPr>
          <w:color w:val="231F20"/>
          <w:w w:val="110"/>
        </w:rPr>
        <w:t>aim</w:t>
      </w:r>
      <w:r>
        <w:rPr>
          <w:color w:val="231F20"/>
          <w:spacing w:val="-6"/>
          <w:w w:val="110"/>
        </w:rPr>
        <w:t> </w:t>
      </w:r>
      <w:r>
        <w:rPr>
          <w:color w:val="231F20"/>
          <w:w w:val="110"/>
        </w:rPr>
        <w:t>at</w:t>
      </w:r>
      <w:r>
        <w:rPr>
          <w:color w:val="231F20"/>
          <w:spacing w:val="-9"/>
          <w:w w:val="110"/>
        </w:rPr>
        <w:t> </w:t>
      </w:r>
      <w:r>
        <w:rPr>
          <w:color w:val="231F20"/>
          <w:w w:val="110"/>
        </w:rPr>
        <w:t>forecasting</w:t>
      </w:r>
      <w:r>
        <w:rPr>
          <w:color w:val="231F20"/>
          <w:spacing w:val="-9"/>
          <w:w w:val="110"/>
        </w:rPr>
        <w:t> </w:t>
      </w:r>
      <w:r>
        <w:rPr>
          <w:color w:val="231F20"/>
          <w:w w:val="110"/>
        </w:rPr>
        <w:t>a</w:t>
      </w:r>
      <w:r>
        <w:rPr>
          <w:color w:val="231F20"/>
          <w:spacing w:val="-5"/>
          <w:w w:val="110"/>
        </w:rPr>
        <w:t> </w:t>
      </w:r>
      <w:r>
        <w:rPr>
          <w:color w:val="231F20"/>
          <w:w w:val="110"/>
        </w:rPr>
        <w:t>radical</w:t>
      </w:r>
      <w:r>
        <w:rPr>
          <w:color w:val="231F20"/>
          <w:spacing w:val="-5"/>
          <w:w w:val="110"/>
        </w:rPr>
        <w:t> </w:t>
      </w:r>
      <w:r>
        <w:rPr>
          <w:color w:val="231F20"/>
          <w:w w:val="110"/>
        </w:rPr>
        <w:t>innovation</w:t>
      </w:r>
      <w:r>
        <w:rPr>
          <w:color w:val="231F20"/>
          <w:spacing w:val="-9"/>
          <w:w w:val="110"/>
        </w:rPr>
        <w:t> </w:t>
      </w:r>
      <w:r>
        <w:rPr>
          <w:color w:val="231F20"/>
          <w:w w:val="110"/>
        </w:rPr>
        <w:t>by</w:t>
      </w:r>
      <w:r>
        <w:rPr>
          <w:color w:val="231F20"/>
          <w:spacing w:val="-8"/>
          <w:w w:val="110"/>
        </w:rPr>
        <w:t> </w:t>
      </w:r>
      <w:r>
        <w:rPr>
          <w:color w:val="231F20"/>
          <w:w w:val="110"/>
        </w:rPr>
        <w:t>approaching</w:t>
      </w:r>
      <w:r>
        <w:rPr>
          <w:color w:val="231F20"/>
          <w:spacing w:val="-6"/>
          <w:w w:val="110"/>
        </w:rPr>
        <w:t> </w:t>
      </w:r>
      <w:r>
        <w:rPr>
          <w:color w:val="231F20"/>
          <w:w w:val="110"/>
        </w:rPr>
        <w:t>the</w:t>
      </w:r>
      <w:r>
        <w:rPr>
          <w:color w:val="231F20"/>
          <w:spacing w:val="-9"/>
          <w:w w:val="110"/>
        </w:rPr>
        <w:t> </w:t>
      </w:r>
      <w:r>
        <w:rPr>
          <w:color w:val="231F20"/>
          <w:w w:val="110"/>
        </w:rPr>
        <w:t>forma-tion</w:t>
      </w:r>
      <w:r>
        <w:rPr>
          <w:color w:val="231F20"/>
          <w:spacing w:val="-11"/>
          <w:w w:val="110"/>
        </w:rPr>
        <w:t> </w:t>
      </w:r>
      <w:r>
        <w:rPr>
          <w:color w:val="231F20"/>
          <w:w w:val="110"/>
        </w:rPr>
        <w:t>of</w:t>
      </w:r>
      <w:r>
        <w:rPr>
          <w:color w:val="231F20"/>
          <w:spacing w:val="-9"/>
          <w:w w:val="110"/>
        </w:rPr>
        <w:t> </w:t>
      </w:r>
      <w:r>
        <w:rPr>
          <w:color w:val="231F20"/>
          <w:w w:val="110"/>
        </w:rPr>
        <w:t>technology</w:t>
      </w:r>
      <w:r>
        <w:rPr>
          <w:color w:val="231F20"/>
          <w:spacing w:val="-11"/>
          <w:w w:val="110"/>
        </w:rPr>
        <w:t> </w:t>
      </w:r>
      <w:r>
        <w:rPr>
          <w:color w:val="231F20"/>
          <w:w w:val="110"/>
        </w:rPr>
        <w:t>clusters</w:t>
      </w:r>
      <w:r>
        <w:rPr>
          <w:color w:val="231F20"/>
          <w:spacing w:val="-9"/>
          <w:w w:val="110"/>
        </w:rPr>
        <w:t> </w:t>
      </w:r>
      <w:r>
        <w:rPr>
          <w:color w:val="231F20"/>
          <w:w w:val="110"/>
        </w:rPr>
        <w:t>from</w:t>
      </w:r>
      <w:r>
        <w:rPr>
          <w:color w:val="231F20"/>
          <w:spacing w:val="-9"/>
          <w:w w:val="110"/>
        </w:rPr>
        <w:t> </w:t>
      </w:r>
      <w:r>
        <w:rPr>
          <w:color w:val="231F20"/>
          <w:w w:val="110"/>
        </w:rPr>
        <w:t>a</w:t>
      </w:r>
      <w:r>
        <w:rPr>
          <w:color w:val="231F20"/>
          <w:spacing w:val="-9"/>
          <w:w w:val="110"/>
        </w:rPr>
        <w:t> </w:t>
      </w:r>
      <w:r>
        <w:rPr>
          <w:color w:val="231F20"/>
          <w:w w:val="110"/>
        </w:rPr>
        <w:t>different</w:t>
      </w:r>
      <w:r>
        <w:rPr>
          <w:color w:val="231F20"/>
          <w:spacing w:val="-11"/>
          <w:w w:val="110"/>
        </w:rPr>
        <w:t> </w:t>
      </w:r>
      <w:r>
        <w:rPr>
          <w:color w:val="231F20"/>
          <w:w w:val="110"/>
        </w:rPr>
        <w:t>perspective</w:t>
      </w:r>
      <w:r>
        <w:rPr>
          <w:color w:val="231F20"/>
          <w:spacing w:val="-9"/>
          <w:w w:val="110"/>
        </w:rPr>
        <w:t> </w:t>
      </w:r>
      <w:r>
        <w:rPr>
          <w:color w:val="231F20"/>
          <w:w w:val="110"/>
        </w:rPr>
        <w:t>or</w:t>
      </w:r>
      <w:r>
        <w:rPr>
          <w:color w:val="231F20"/>
          <w:spacing w:val="-9"/>
          <w:w w:val="110"/>
        </w:rPr>
        <w:t> </w:t>
      </w:r>
      <w:r>
        <w:rPr>
          <w:color w:val="231F20"/>
          <w:w w:val="110"/>
        </w:rPr>
        <w:t>carrying</w:t>
      </w:r>
      <w:r>
        <w:rPr>
          <w:color w:val="231F20"/>
          <w:spacing w:val="-11"/>
          <w:w w:val="110"/>
        </w:rPr>
        <w:t> </w:t>
      </w:r>
      <w:r>
        <w:rPr>
          <w:color w:val="231F20"/>
          <w:w w:val="110"/>
        </w:rPr>
        <w:t>out</w:t>
      </w:r>
      <w:r>
        <w:rPr>
          <w:color w:val="231F20"/>
          <w:spacing w:val="-9"/>
          <w:w w:val="110"/>
        </w:rPr>
        <w:t> </w:t>
      </w:r>
      <w:r>
        <w:rPr>
          <w:color w:val="231F20"/>
          <w:w w:val="110"/>
        </w:rPr>
        <w:t>a case study on other industries.</w:t>
      </w:r>
    </w:p>
    <w:p>
      <w:pPr>
        <w:pStyle w:val="BodyText"/>
        <w:spacing w:line="273" w:lineRule="auto"/>
        <w:ind w:left="284" w:right="38" w:firstLine="239"/>
        <w:jc w:val="both"/>
      </w:pPr>
      <w:r>
        <w:rPr>
          <w:color w:val="231F20"/>
          <w:w w:val="110"/>
        </w:rPr>
        <w:t>Previous technology forecast studies were limited because the pat-ent</w:t>
      </w:r>
      <w:r>
        <w:rPr>
          <w:color w:val="231F20"/>
          <w:spacing w:val="-11"/>
          <w:w w:val="110"/>
        </w:rPr>
        <w:t> </w:t>
      </w:r>
      <w:r>
        <w:rPr>
          <w:color w:val="231F20"/>
          <w:w w:val="110"/>
        </w:rPr>
        <w:t>analysis</w:t>
      </w:r>
      <w:r>
        <w:rPr>
          <w:color w:val="231F20"/>
          <w:spacing w:val="-11"/>
          <w:w w:val="110"/>
        </w:rPr>
        <w:t> </w:t>
      </w:r>
      <w:r>
        <w:rPr>
          <w:color w:val="231F20"/>
          <w:w w:val="110"/>
        </w:rPr>
        <w:t>considered</w:t>
      </w:r>
      <w:r>
        <w:rPr>
          <w:color w:val="231F20"/>
          <w:spacing w:val="-11"/>
          <w:w w:val="110"/>
        </w:rPr>
        <w:t> </w:t>
      </w:r>
      <w:r>
        <w:rPr>
          <w:color w:val="231F20"/>
          <w:w w:val="110"/>
        </w:rPr>
        <w:t>only</w:t>
      </w:r>
      <w:r>
        <w:rPr>
          <w:color w:val="231F20"/>
          <w:spacing w:val="-11"/>
          <w:w w:val="110"/>
        </w:rPr>
        <w:t> </w:t>
      </w:r>
      <w:r>
        <w:rPr>
          <w:color w:val="231F20"/>
          <w:w w:val="110"/>
        </w:rPr>
        <w:t>one</w:t>
      </w:r>
      <w:r>
        <w:rPr>
          <w:color w:val="231F20"/>
          <w:spacing w:val="-11"/>
          <w:w w:val="110"/>
        </w:rPr>
        <w:t> </w:t>
      </w:r>
      <w:r>
        <w:rPr>
          <w:color w:val="231F20"/>
          <w:w w:val="110"/>
        </w:rPr>
        <w:t>piece</w:t>
      </w:r>
      <w:r>
        <w:rPr>
          <w:color w:val="231F20"/>
          <w:spacing w:val="-11"/>
          <w:w w:val="110"/>
        </w:rPr>
        <w:t> </w:t>
      </w:r>
      <w:r>
        <w:rPr>
          <w:color w:val="231F20"/>
          <w:w w:val="110"/>
        </w:rPr>
        <w:t>of</w:t>
      </w:r>
      <w:r>
        <w:rPr>
          <w:color w:val="231F20"/>
          <w:spacing w:val="-11"/>
          <w:w w:val="110"/>
        </w:rPr>
        <w:t> </w:t>
      </w:r>
      <w:r>
        <w:rPr>
          <w:color w:val="231F20"/>
          <w:w w:val="110"/>
        </w:rPr>
        <w:t>patent</w:t>
      </w:r>
      <w:r>
        <w:rPr>
          <w:color w:val="231F20"/>
          <w:spacing w:val="-11"/>
          <w:w w:val="110"/>
        </w:rPr>
        <w:t> </w:t>
      </w:r>
      <w:r>
        <w:rPr>
          <w:color w:val="231F20"/>
          <w:w w:val="110"/>
        </w:rPr>
        <w:t>information,</w:t>
      </w:r>
      <w:r>
        <w:rPr>
          <w:color w:val="231F20"/>
          <w:spacing w:val="-11"/>
          <w:w w:val="110"/>
        </w:rPr>
        <w:t> </w:t>
      </w:r>
      <w:r>
        <w:rPr>
          <w:color w:val="231F20"/>
          <w:w w:val="110"/>
        </w:rPr>
        <w:t>such</w:t>
      </w:r>
      <w:r>
        <w:rPr>
          <w:color w:val="231F20"/>
          <w:spacing w:val="-11"/>
          <w:w w:val="110"/>
        </w:rPr>
        <w:t> </w:t>
      </w:r>
      <w:r>
        <w:rPr>
          <w:color w:val="231F20"/>
          <w:w w:val="110"/>
        </w:rPr>
        <w:t>as</w:t>
      </w:r>
      <w:r>
        <w:rPr>
          <w:color w:val="231F20"/>
          <w:spacing w:val="-11"/>
          <w:w w:val="110"/>
        </w:rPr>
        <w:t> </w:t>
      </w:r>
      <w:r>
        <w:rPr>
          <w:color w:val="231F20"/>
          <w:w w:val="110"/>
        </w:rPr>
        <w:t>ab-stract,</w:t>
      </w:r>
      <w:r>
        <w:rPr>
          <w:color w:val="231F20"/>
          <w:spacing w:val="-3"/>
          <w:w w:val="110"/>
        </w:rPr>
        <w:t> </w:t>
      </w:r>
      <w:r>
        <w:rPr>
          <w:color w:val="231F20"/>
          <w:w w:val="110"/>
        </w:rPr>
        <w:t>citation,</w:t>
      </w:r>
      <w:r>
        <w:rPr>
          <w:color w:val="231F20"/>
          <w:spacing w:val="-5"/>
          <w:w w:val="110"/>
        </w:rPr>
        <w:t> </w:t>
      </w:r>
      <w:r>
        <w:rPr>
          <w:color w:val="231F20"/>
          <w:w w:val="110"/>
        </w:rPr>
        <w:t>or</w:t>
      </w:r>
      <w:r>
        <w:rPr>
          <w:color w:val="231F20"/>
          <w:spacing w:val="-4"/>
          <w:w w:val="110"/>
        </w:rPr>
        <w:t> </w:t>
      </w:r>
      <w:r>
        <w:rPr>
          <w:color w:val="231F20"/>
          <w:w w:val="110"/>
        </w:rPr>
        <w:t>number</w:t>
      </w:r>
      <w:r>
        <w:rPr>
          <w:color w:val="231F20"/>
          <w:spacing w:val="-3"/>
          <w:w w:val="110"/>
        </w:rPr>
        <w:t> </w:t>
      </w:r>
      <w:r>
        <w:rPr>
          <w:color w:val="231F20"/>
          <w:w w:val="110"/>
        </w:rPr>
        <w:t>of</w:t>
      </w:r>
      <w:r>
        <w:rPr>
          <w:color w:val="231F20"/>
          <w:spacing w:val="-5"/>
          <w:w w:val="110"/>
        </w:rPr>
        <w:t> </w:t>
      </w:r>
      <w:r>
        <w:rPr>
          <w:color w:val="231F20"/>
          <w:w w:val="110"/>
        </w:rPr>
        <w:t>applications.</w:t>
      </w:r>
      <w:r>
        <w:rPr>
          <w:color w:val="231F20"/>
          <w:spacing w:val="-5"/>
          <w:w w:val="110"/>
        </w:rPr>
        <w:t> </w:t>
      </w:r>
      <w:r>
        <w:rPr>
          <w:color w:val="231F20"/>
          <w:w w:val="110"/>
        </w:rPr>
        <w:t>Another</w:t>
      </w:r>
      <w:r>
        <w:rPr>
          <w:color w:val="231F20"/>
          <w:spacing w:val="-3"/>
          <w:w w:val="110"/>
        </w:rPr>
        <w:t> </w:t>
      </w:r>
      <w:r>
        <w:rPr>
          <w:color w:val="231F20"/>
          <w:w w:val="110"/>
        </w:rPr>
        <w:t>limitation</w:t>
      </w:r>
      <w:r>
        <w:rPr>
          <w:color w:val="231F20"/>
          <w:spacing w:val="-3"/>
          <w:w w:val="110"/>
        </w:rPr>
        <w:t> </w:t>
      </w:r>
      <w:r>
        <w:rPr>
          <w:color w:val="231F20"/>
          <w:w w:val="110"/>
        </w:rPr>
        <w:t>is</w:t>
      </w:r>
      <w:r>
        <w:rPr>
          <w:color w:val="231F20"/>
          <w:spacing w:val="-5"/>
          <w:w w:val="110"/>
        </w:rPr>
        <w:t> </w:t>
      </w:r>
      <w:r>
        <w:rPr>
          <w:color w:val="231F20"/>
          <w:w w:val="110"/>
        </w:rPr>
        <w:t>that</w:t>
      </w:r>
      <w:r>
        <w:rPr>
          <w:color w:val="231F20"/>
          <w:spacing w:val="-3"/>
          <w:w w:val="110"/>
        </w:rPr>
        <w:t> </w:t>
      </w:r>
      <w:r>
        <w:rPr>
          <w:color w:val="231F20"/>
          <w:w w:val="110"/>
        </w:rPr>
        <w:t>the studies were too biased</w:t>
      </w:r>
      <w:r>
        <w:rPr>
          <w:color w:val="231F20"/>
          <w:spacing w:val="-2"/>
          <w:w w:val="110"/>
        </w:rPr>
        <w:t> </w:t>
      </w:r>
      <w:r>
        <w:rPr>
          <w:color w:val="231F20"/>
          <w:w w:val="110"/>
        </w:rPr>
        <w:t>on the technology experts during</w:t>
      </w:r>
      <w:r>
        <w:rPr>
          <w:color w:val="231F20"/>
          <w:spacing w:val="-1"/>
          <w:w w:val="110"/>
        </w:rPr>
        <w:t> </w:t>
      </w:r>
      <w:r>
        <w:rPr>
          <w:color w:val="231F20"/>
          <w:w w:val="110"/>
        </w:rPr>
        <w:t>the</w:t>
      </w:r>
      <w:r>
        <w:rPr>
          <w:color w:val="231F20"/>
          <w:spacing w:val="-4"/>
          <w:w w:val="110"/>
        </w:rPr>
        <w:t> </w:t>
      </w:r>
      <w:r>
        <w:rPr>
          <w:color w:val="231F20"/>
          <w:w w:val="110"/>
        </w:rPr>
        <w:t>analytical process.</w:t>
      </w:r>
      <w:r>
        <w:rPr>
          <w:color w:val="231F20"/>
          <w:spacing w:val="-1"/>
          <w:w w:val="110"/>
        </w:rPr>
        <w:t> </w:t>
      </w:r>
      <w:r>
        <w:rPr>
          <w:color w:val="231F20"/>
          <w:w w:val="110"/>
        </w:rPr>
        <w:t>However, we</w:t>
      </w:r>
      <w:r>
        <w:rPr>
          <w:color w:val="231F20"/>
          <w:spacing w:val="-1"/>
          <w:w w:val="110"/>
        </w:rPr>
        <w:t> </w:t>
      </w:r>
      <w:r>
        <w:rPr>
          <w:color w:val="231F20"/>
          <w:w w:val="110"/>
        </w:rPr>
        <w:t>forecasted promising</w:t>
      </w:r>
      <w:r>
        <w:rPr>
          <w:color w:val="231F20"/>
          <w:spacing w:val="-2"/>
          <w:w w:val="110"/>
        </w:rPr>
        <w:t> </w:t>
      </w:r>
      <w:r>
        <w:rPr>
          <w:color w:val="231F20"/>
          <w:w w:val="110"/>
        </w:rPr>
        <w:t>technology by</w:t>
      </w:r>
      <w:r>
        <w:rPr>
          <w:color w:val="231F20"/>
          <w:spacing w:val="-1"/>
          <w:w w:val="110"/>
        </w:rPr>
        <w:t> </w:t>
      </w:r>
      <w:r>
        <w:rPr>
          <w:color w:val="231F20"/>
          <w:w w:val="110"/>
        </w:rPr>
        <w:t>considering information</w:t>
      </w:r>
      <w:r>
        <w:rPr>
          <w:color w:val="231F20"/>
          <w:spacing w:val="-2"/>
          <w:w w:val="110"/>
        </w:rPr>
        <w:t> </w:t>
      </w:r>
      <w:r>
        <w:rPr>
          <w:color w:val="231F20"/>
          <w:w w:val="110"/>
        </w:rPr>
        <w:t>on</w:t>
      </w:r>
      <w:r>
        <w:rPr>
          <w:color w:val="231F20"/>
          <w:spacing w:val="-4"/>
          <w:w w:val="110"/>
        </w:rPr>
        <w:t> </w:t>
      </w:r>
      <w:r>
        <w:rPr>
          <w:color w:val="231F20"/>
          <w:w w:val="110"/>
        </w:rPr>
        <w:t>CPCs,</w:t>
      </w:r>
      <w:r>
        <w:rPr>
          <w:color w:val="231F20"/>
          <w:spacing w:val="-3"/>
          <w:w w:val="110"/>
        </w:rPr>
        <w:t> </w:t>
      </w:r>
      <w:r>
        <w:rPr>
          <w:color w:val="231F20"/>
          <w:w w:val="110"/>
        </w:rPr>
        <w:t>forward</w:t>
      </w:r>
      <w:r>
        <w:rPr>
          <w:color w:val="231F20"/>
          <w:spacing w:val="-2"/>
          <w:w w:val="110"/>
        </w:rPr>
        <w:t> </w:t>
      </w:r>
      <w:r>
        <w:rPr>
          <w:color w:val="231F20"/>
          <w:w w:val="110"/>
        </w:rPr>
        <w:t>citations,</w:t>
      </w:r>
      <w:r>
        <w:rPr>
          <w:color w:val="231F20"/>
          <w:spacing w:val="-3"/>
          <w:w w:val="110"/>
        </w:rPr>
        <w:t> </w:t>
      </w:r>
      <w:r>
        <w:rPr>
          <w:color w:val="231F20"/>
          <w:w w:val="110"/>
        </w:rPr>
        <w:t>triadic</w:t>
      </w:r>
      <w:r>
        <w:rPr>
          <w:color w:val="231F20"/>
          <w:spacing w:val="-2"/>
          <w:w w:val="110"/>
        </w:rPr>
        <w:t> </w:t>
      </w:r>
      <w:r>
        <w:rPr>
          <w:color w:val="231F20"/>
          <w:w w:val="110"/>
        </w:rPr>
        <w:t>patent</w:t>
      </w:r>
      <w:r>
        <w:rPr>
          <w:color w:val="231F20"/>
          <w:spacing w:val="-4"/>
          <w:w w:val="110"/>
        </w:rPr>
        <w:t> </w:t>
      </w:r>
      <w:r>
        <w:rPr>
          <w:color w:val="231F20"/>
          <w:w w:val="110"/>
        </w:rPr>
        <w:t>family,</w:t>
      </w:r>
      <w:r>
        <w:rPr>
          <w:color w:val="231F20"/>
          <w:spacing w:val="-2"/>
          <w:w w:val="110"/>
        </w:rPr>
        <w:t> </w:t>
      </w:r>
      <w:r>
        <w:rPr>
          <w:color w:val="231F20"/>
          <w:w w:val="110"/>
        </w:rPr>
        <w:t>indepen-dent</w:t>
      </w:r>
      <w:r>
        <w:rPr>
          <w:color w:val="231F20"/>
          <w:spacing w:val="-7"/>
          <w:w w:val="110"/>
        </w:rPr>
        <w:t> </w:t>
      </w:r>
      <w:r>
        <w:rPr>
          <w:color w:val="231F20"/>
          <w:w w:val="110"/>
        </w:rPr>
        <w:t>claims,</w:t>
      </w:r>
      <w:r>
        <w:rPr>
          <w:color w:val="231F20"/>
          <w:spacing w:val="-6"/>
          <w:w w:val="110"/>
        </w:rPr>
        <w:t> </w:t>
      </w:r>
      <w:r>
        <w:rPr>
          <w:color w:val="231F20"/>
          <w:w w:val="110"/>
        </w:rPr>
        <w:t>and</w:t>
      </w:r>
      <w:r>
        <w:rPr>
          <w:color w:val="231F20"/>
          <w:spacing w:val="-10"/>
          <w:w w:val="110"/>
        </w:rPr>
        <w:t> </w:t>
      </w:r>
      <w:r>
        <w:rPr>
          <w:color w:val="231F20"/>
          <w:w w:val="110"/>
        </w:rPr>
        <w:t>the</w:t>
      </w:r>
      <w:r>
        <w:rPr>
          <w:color w:val="231F20"/>
          <w:spacing w:val="-6"/>
          <w:w w:val="110"/>
        </w:rPr>
        <w:t> </w:t>
      </w:r>
      <w:r>
        <w:rPr>
          <w:color w:val="231F20"/>
          <w:w w:val="110"/>
        </w:rPr>
        <w:t>number</w:t>
      </w:r>
      <w:r>
        <w:rPr>
          <w:color w:val="231F20"/>
          <w:spacing w:val="-6"/>
          <w:w w:val="110"/>
        </w:rPr>
        <w:t> </w:t>
      </w:r>
      <w:r>
        <w:rPr>
          <w:color w:val="231F20"/>
          <w:w w:val="110"/>
        </w:rPr>
        <w:t>of</w:t>
      </w:r>
      <w:r>
        <w:rPr>
          <w:color w:val="231F20"/>
          <w:spacing w:val="-6"/>
          <w:w w:val="110"/>
        </w:rPr>
        <w:t> </w:t>
      </w:r>
      <w:r>
        <w:rPr>
          <w:color w:val="231F20"/>
          <w:w w:val="110"/>
        </w:rPr>
        <w:t>patents,</w:t>
      </w:r>
      <w:r>
        <w:rPr>
          <w:color w:val="231F20"/>
          <w:spacing w:val="-6"/>
          <w:w w:val="110"/>
        </w:rPr>
        <w:t> </w:t>
      </w:r>
      <w:r>
        <w:rPr>
          <w:color w:val="231F20"/>
          <w:w w:val="110"/>
        </w:rPr>
        <w:t>which</w:t>
      </w:r>
      <w:r>
        <w:rPr>
          <w:color w:val="231F20"/>
          <w:spacing w:val="-8"/>
          <w:w w:val="110"/>
        </w:rPr>
        <w:t> </w:t>
      </w:r>
      <w:r>
        <w:rPr>
          <w:color w:val="231F20"/>
          <w:w w:val="110"/>
        </w:rPr>
        <w:t>has</w:t>
      </w:r>
      <w:r>
        <w:rPr>
          <w:color w:val="231F20"/>
          <w:spacing w:val="-7"/>
          <w:w w:val="110"/>
        </w:rPr>
        <w:t> </w:t>
      </w:r>
      <w:r>
        <w:rPr>
          <w:color w:val="231F20"/>
          <w:w w:val="110"/>
        </w:rPr>
        <w:t>the</w:t>
      </w:r>
      <w:r>
        <w:rPr>
          <w:color w:val="231F20"/>
          <w:spacing w:val="-7"/>
          <w:w w:val="110"/>
        </w:rPr>
        <w:t> </w:t>
      </w:r>
      <w:r>
        <w:rPr>
          <w:color w:val="231F20"/>
          <w:w w:val="110"/>
        </w:rPr>
        <w:t>advantage</w:t>
      </w:r>
      <w:r>
        <w:rPr>
          <w:color w:val="231F20"/>
          <w:spacing w:val="-7"/>
          <w:w w:val="110"/>
        </w:rPr>
        <w:t> </w:t>
      </w:r>
      <w:r>
        <w:rPr>
          <w:color w:val="231F20"/>
          <w:w w:val="110"/>
        </w:rPr>
        <w:t>of</w:t>
      </w:r>
      <w:r>
        <w:rPr>
          <w:color w:val="231F20"/>
          <w:spacing w:val="-10"/>
          <w:w w:val="110"/>
        </w:rPr>
        <w:t> </w:t>
      </w:r>
      <w:r>
        <w:rPr>
          <w:color w:val="231F20"/>
          <w:w w:val="110"/>
        </w:rPr>
        <w:t>pro-viding</w:t>
      </w:r>
      <w:r>
        <w:rPr>
          <w:color w:val="231F20"/>
          <w:spacing w:val="-6"/>
          <w:w w:val="110"/>
        </w:rPr>
        <w:t> </w:t>
      </w:r>
      <w:r>
        <w:rPr>
          <w:color w:val="231F20"/>
          <w:w w:val="110"/>
        </w:rPr>
        <w:t>easy</w:t>
      </w:r>
      <w:r>
        <w:rPr>
          <w:color w:val="231F20"/>
          <w:spacing w:val="-4"/>
          <w:w w:val="110"/>
        </w:rPr>
        <w:t> </w:t>
      </w:r>
      <w:r>
        <w:rPr>
          <w:color w:val="231F20"/>
          <w:w w:val="110"/>
        </w:rPr>
        <w:t>access</w:t>
      </w:r>
      <w:r>
        <w:rPr>
          <w:color w:val="231F20"/>
          <w:spacing w:val="-6"/>
          <w:w w:val="110"/>
        </w:rPr>
        <w:t> </w:t>
      </w:r>
      <w:r>
        <w:rPr>
          <w:color w:val="231F20"/>
          <w:w w:val="110"/>
        </w:rPr>
        <w:t>for</w:t>
      </w:r>
      <w:r>
        <w:rPr>
          <w:color w:val="231F20"/>
          <w:spacing w:val="-4"/>
          <w:w w:val="110"/>
        </w:rPr>
        <w:t> </w:t>
      </w:r>
      <w:r>
        <w:rPr>
          <w:color w:val="231F20"/>
          <w:w w:val="110"/>
        </w:rPr>
        <w:t>researchers</w:t>
      </w:r>
      <w:r>
        <w:rPr>
          <w:color w:val="231F20"/>
          <w:spacing w:val="-4"/>
          <w:w w:val="110"/>
        </w:rPr>
        <w:t> </w:t>
      </w:r>
      <w:r>
        <w:rPr>
          <w:color w:val="231F20"/>
          <w:w w:val="110"/>
        </w:rPr>
        <w:t>without</w:t>
      </w:r>
      <w:r>
        <w:rPr>
          <w:color w:val="231F20"/>
          <w:spacing w:val="-3"/>
          <w:w w:val="110"/>
        </w:rPr>
        <w:t> </w:t>
      </w:r>
      <w:r>
        <w:rPr>
          <w:color w:val="231F20"/>
          <w:w w:val="110"/>
        </w:rPr>
        <w:t>a</w:t>
      </w:r>
      <w:r>
        <w:rPr>
          <w:color w:val="231F20"/>
          <w:spacing w:val="-3"/>
          <w:w w:val="110"/>
        </w:rPr>
        <w:t> </w:t>
      </w:r>
      <w:r>
        <w:rPr>
          <w:color w:val="231F20"/>
          <w:w w:val="110"/>
        </w:rPr>
        <w:t>high</w:t>
      </w:r>
      <w:r>
        <w:rPr>
          <w:color w:val="231F20"/>
          <w:spacing w:val="-4"/>
          <w:w w:val="110"/>
        </w:rPr>
        <w:t> </w:t>
      </w:r>
      <w:r>
        <w:rPr>
          <w:color w:val="231F20"/>
          <w:w w:val="110"/>
        </w:rPr>
        <w:t>level</w:t>
      </w:r>
      <w:r>
        <w:rPr>
          <w:color w:val="231F20"/>
          <w:spacing w:val="-4"/>
          <w:w w:val="110"/>
        </w:rPr>
        <w:t> </w:t>
      </w:r>
      <w:r>
        <w:rPr>
          <w:color w:val="231F20"/>
          <w:w w:val="110"/>
        </w:rPr>
        <w:t>of</w:t>
      </w:r>
      <w:r>
        <w:rPr>
          <w:color w:val="231F20"/>
          <w:spacing w:val="-3"/>
          <w:w w:val="110"/>
        </w:rPr>
        <w:t> </w:t>
      </w:r>
      <w:r>
        <w:rPr>
          <w:color w:val="231F20"/>
          <w:w w:val="110"/>
        </w:rPr>
        <w:t>knowledge</w:t>
      </w:r>
      <w:r>
        <w:rPr>
          <w:color w:val="231F20"/>
          <w:spacing w:val="-3"/>
          <w:w w:val="110"/>
        </w:rPr>
        <w:t> </w:t>
      </w:r>
      <w:r>
        <w:rPr>
          <w:color w:val="231F20"/>
          <w:w w:val="110"/>
        </w:rPr>
        <w:t>of certain</w:t>
      </w:r>
      <w:r>
        <w:rPr>
          <w:color w:val="231F20"/>
          <w:spacing w:val="-5"/>
          <w:w w:val="110"/>
        </w:rPr>
        <w:t> </w:t>
      </w:r>
      <w:r>
        <w:rPr>
          <w:color w:val="231F20"/>
          <w:w w:val="110"/>
        </w:rPr>
        <w:t>technologies.</w:t>
      </w:r>
    </w:p>
    <w:p>
      <w:pPr>
        <w:pStyle w:val="BodyText"/>
        <w:spacing w:line="273" w:lineRule="auto"/>
        <w:ind w:left="284" w:right="38" w:firstLine="239"/>
        <w:jc w:val="both"/>
      </w:pPr>
      <w:r>
        <w:rPr>
          <w:color w:val="231F20"/>
          <w:w w:val="115"/>
        </w:rPr>
        <w:t>The</w:t>
      </w:r>
      <w:r>
        <w:rPr>
          <w:color w:val="231F20"/>
          <w:spacing w:val="-6"/>
          <w:w w:val="115"/>
        </w:rPr>
        <w:t> </w:t>
      </w:r>
      <w:r>
        <w:rPr>
          <w:color w:val="231F20"/>
          <w:w w:val="115"/>
        </w:rPr>
        <w:t>methodological</w:t>
      </w:r>
      <w:r>
        <w:rPr>
          <w:color w:val="231F20"/>
          <w:spacing w:val="-6"/>
          <w:w w:val="115"/>
        </w:rPr>
        <w:t> </w:t>
      </w:r>
      <w:r>
        <w:rPr>
          <w:color w:val="231F20"/>
          <w:w w:val="115"/>
        </w:rPr>
        <w:t>approach</w:t>
      </w:r>
      <w:r>
        <w:rPr>
          <w:color w:val="231F20"/>
          <w:spacing w:val="-6"/>
          <w:w w:val="115"/>
        </w:rPr>
        <w:t> </w:t>
      </w:r>
      <w:r>
        <w:rPr>
          <w:color w:val="231F20"/>
          <w:w w:val="115"/>
        </w:rPr>
        <w:t>proposed</w:t>
      </w:r>
      <w:r>
        <w:rPr>
          <w:color w:val="231F20"/>
          <w:spacing w:val="-7"/>
          <w:w w:val="115"/>
        </w:rPr>
        <w:t> </w:t>
      </w:r>
      <w:r>
        <w:rPr>
          <w:color w:val="231F20"/>
          <w:w w:val="115"/>
        </w:rPr>
        <w:t>in</w:t>
      </w:r>
      <w:r>
        <w:rPr>
          <w:color w:val="231F20"/>
          <w:spacing w:val="-6"/>
          <w:w w:val="115"/>
        </w:rPr>
        <w:t> </w:t>
      </w:r>
      <w:r>
        <w:rPr>
          <w:color w:val="231F20"/>
          <w:w w:val="115"/>
        </w:rPr>
        <w:t>this</w:t>
      </w:r>
      <w:r>
        <w:rPr>
          <w:color w:val="231F20"/>
          <w:spacing w:val="-6"/>
          <w:w w:val="115"/>
        </w:rPr>
        <w:t> </w:t>
      </w:r>
      <w:r>
        <w:rPr>
          <w:color w:val="231F20"/>
          <w:w w:val="115"/>
        </w:rPr>
        <w:t>study</w:t>
      </w:r>
      <w:r>
        <w:rPr>
          <w:color w:val="231F20"/>
          <w:spacing w:val="-7"/>
          <w:w w:val="115"/>
        </w:rPr>
        <w:t> </w:t>
      </w:r>
      <w:r>
        <w:rPr>
          <w:color w:val="231F20"/>
          <w:w w:val="115"/>
        </w:rPr>
        <w:t>showed</w:t>
      </w:r>
      <w:r>
        <w:rPr>
          <w:color w:val="231F20"/>
          <w:spacing w:val="-6"/>
          <w:w w:val="115"/>
        </w:rPr>
        <w:t> </w:t>
      </w:r>
      <w:r>
        <w:rPr>
          <w:color w:val="231F20"/>
          <w:w w:val="115"/>
        </w:rPr>
        <w:t>that R&amp;D</w:t>
      </w:r>
      <w:r>
        <w:rPr>
          <w:color w:val="231F20"/>
          <w:w w:val="115"/>
        </w:rPr>
        <w:t> decision-makers</w:t>
      </w:r>
      <w:r>
        <w:rPr>
          <w:color w:val="231F20"/>
          <w:w w:val="115"/>
        </w:rPr>
        <w:t> can</w:t>
      </w:r>
      <w:r>
        <w:rPr>
          <w:color w:val="231F20"/>
          <w:w w:val="115"/>
        </w:rPr>
        <w:t> make</w:t>
      </w:r>
      <w:r>
        <w:rPr>
          <w:color w:val="231F20"/>
          <w:w w:val="115"/>
        </w:rPr>
        <w:t> objective</w:t>
      </w:r>
      <w:r>
        <w:rPr>
          <w:color w:val="231F20"/>
          <w:w w:val="115"/>
        </w:rPr>
        <w:t> forecasts</w:t>
      </w:r>
      <w:r>
        <w:rPr>
          <w:color w:val="231F20"/>
          <w:w w:val="115"/>
        </w:rPr>
        <w:t> and</w:t>
      </w:r>
      <w:r>
        <w:rPr>
          <w:color w:val="231F20"/>
          <w:w w:val="115"/>
        </w:rPr>
        <w:t> judgments </w:t>
      </w:r>
      <w:r>
        <w:rPr>
          <w:color w:val="231F20"/>
          <w:spacing w:val="-2"/>
          <w:w w:val="115"/>
        </w:rPr>
        <w:t>based</w:t>
      </w:r>
      <w:r>
        <w:rPr>
          <w:color w:val="231F20"/>
          <w:spacing w:val="-10"/>
          <w:w w:val="115"/>
        </w:rPr>
        <w:t> </w:t>
      </w:r>
      <w:r>
        <w:rPr>
          <w:color w:val="231F20"/>
          <w:spacing w:val="-2"/>
          <w:w w:val="115"/>
        </w:rPr>
        <w:t>solely</w:t>
      </w:r>
      <w:r>
        <w:rPr>
          <w:color w:val="231F20"/>
          <w:spacing w:val="-9"/>
          <w:w w:val="115"/>
        </w:rPr>
        <w:t> </w:t>
      </w:r>
      <w:r>
        <w:rPr>
          <w:color w:val="231F20"/>
          <w:spacing w:val="-2"/>
          <w:w w:val="115"/>
        </w:rPr>
        <w:t>on</w:t>
      </w:r>
      <w:r>
        <w:rPr>
          <w:color w:val="231F20"/>
          <w:spacing w:val="-10"/>
          <w:w w:val="115"/>
        </w:rPr>
        <w:t> </w:t>
      </w:r>
      <w:r>
        <w:rPr>
          <w:color w:val="231F20"/>
          <w:spacing w:val="-2"/>
          <w:w w:val="115"/>
        </w:rPr>
        <w:t>patent</w:t>
      </w:r>
      <w:r>
        <w:rPr>
          <w:color w:val="231F20"/>
          <w:spacing w:val="-9"/>
          <w:w w:val="115"/>
        </w:rPr>
        <w:t> </w:t>
      </w:r>
      <w:r>
        <w:rPr>
          <w:color w:val="231F20"/>
          <w:spacing w:val="-2"/>
          <w:w w:val="115"/>
        </w:rPr>
        <w:t>data.</w:t>
      </w:r>
      <w:r>
        <w:rPr>
          <w:color w:val="231F20"/>
          <w:spacing w:val="-10"/>
          <w:w w:val="115"/>
        </w:rPr>
        <w:t> </w:t>
      </w:r>
      <w:r>
        <w:rPr>
          <w:color w:val="231F20"/>
          <w:spacing w:val="-2"/>
          <w:w w:val="115"/>
        </w:rPr>
        <w:t>Moreover,</w:t>
      </w:r>
      <w:r>
        <w:rPr>
          <w:color w:val="231F20"/>
          <w:spacing w:val="-9"/>
          <w:w w:val="115"/>
        </w:rPr>
        <w:t> </w:t>
      </w:r>
      <w:r>
        <w:rPr>
          <w:color w:val="231F20"/>
          <w:spacing w:val="-2"/>
          <w:w w:val="115"/>
        </w:rPr>
        <w:t>in</w:t>
      </w:r>
      <w:r>
        <w:rPr>
          <w:color w:val="231F20"/>
          <w:spacing w:val="-10"/>
          <w:w w:val="115"/>
        </w:rPr>
        <w:t> </w:t>
      </w:r>
      <w:r>
        <w:rPr>
          <w:color w:val="231F20"/>
          <w:spacing w:val="-2"/>
          <w:w w:val="115"/>
        </w:rPr>
        <w:t>addition</w:t>
      </w:r>
      <w:r>
        <w:rPr>
          <w:color w:val="231F20"/>
          <w:spacing w:val="-9"/>
          <w:w w:val="115"/>
        </w:rPr>
        <w:t> </w:t>
      </w:r>
      <w:r>
        <w:rPr>
          <w:color w:val="231F20"/>
          <w:spacing w:val="-2"/>
          <w:w w:val="115"/>
        </w:rPr>
        <w:t>to</w:t>
      </w:r>
      <w:r>
        <w:rPr>
          <w:color w:val="231F20"/>
          <w:spacing w:val="-9"/>
          <w:w w:val="115"/>
        </w:rPr>
        <w:t> </w:t>
      </w:r>
      <w:r>
        <w:rPr>
          <w:color w:val="231F20"/>
          <w:spacing w:val="-2"/>
          <w:w w:val="115"/>
        </w:rPr>
        <w:t>forecasting</w:t>
      </w:r>
      <w:r>
        <w:rPr>
          <w:color w:val="231F20"/>
          <w:spacing w:val="-10"/>
          <w:w w:val="115"/>
        </w:rPr>
        <w:t> </w:t>
      </w:r>
      <w:r>
        <w:rPr>
          <w:color w:val="231F20"/>
          <w:spacing w:val="-2"/>
          <w:w w:val="115"/>
        </w:rPr>
        <w:t>amal-</w:t>
      </w:r>
      <w:r>
        <w:rPr>
          <w:color w:val="231F20"/>
          <w:w w:val="115"/>
        </w:rPr>
        <w:t>gamated</w:t>
      </w:r>
      <w:r>
        <w:rPr>
          <w:color w:val="231F20"/>
          <w:spacing w:val="-9"/>
          <w:w w:val="115"/>
        </w:rPr>
        <w:t> </w:t>
      </w:r>
      <w:r>
        <w:rPr>
          <w:color w:val="231F20"/>
          <w:w w:val="115"/>
        </w:rPr>
        <w:t>technologies</w:t>
      </w:r>
      <w:r>
        <w:rPr>
          <w:color w:val="231F20"/>
          <w:spacing w:val="-8"/>
          <w:w w:val="115"/>
        </w:rPr>
        <w:t> </w:t>
      </w:r>
      <w:r>
        <w:rPr>
          <w:color w:val="231F20"/>
          <w:w w:val="115"/>
        </w:rPr>
        <w:t>in</w:t>
      </w:r>
      <w:r>
        <w:rPr>
          <w:color w:val="231F20"/>
          <w:spacing w:val="-8"/>
          <w:w w:val="115"/>
        </w:rPr>
        <w:t> </w:t>
      </w:r>
      <w:r>
        <w:rPr>
          <w:color w:val="231F20"/>
          <w:w w:val="115"/>
        </w:rPr>
        <w:t>the</w:t>
      </w:r>
      <w:r>
        <w:rPr>
          <w:color w:val="231F20"/>
          <w:spacing w:val="-7"/>
          <w:w w:val="115"/>
        </w:rPr>
        <w:t> </w:t>
      </w:r>
      <w:r>
        <w:rPr>
          <w:color w:val="231F20"/>
          <w:w w:val="115"/>
        </w:rPr>
        <w:t>long-term</w:t>
      </w:r>
      <w:r>
        <w:rPr>
          <w:color w:val="231F20"/>
          <w:spacing w:val="-8"/>
          <w:w w:val="115"/>
        </w:rPr>
        <w:t> </w:t>
      </w:r>
      <w:r>
        <w:rPr>
          <w:color w:val="231F20"/>
          <w:w w:val="115"/>
        </w:rPr>
        <w:t>view,</w:t>
      </w:r>
      <w:r>
        <w:rPr>
          <w:color w:val="231F20"/>
          <w:spacing w:val="-9"/>
          <w:w w:val="115"/>
        </w:rPr>
        <w:t> </w:t>
      </w:r>
      <w:r>
        <w:rPr>
          <w:color w:val="231F20"/>
          <w:w w:val="115"/>
        </w:rPr>
        <w:t>which</w:t>
      </w:r>
      <w:r>
        <w:rPr>
          <w:color w:val="231F20"/>
          <w:spacing w:val="-8"/>
          <w:w w:val="115"/>
        </w:rPr>
        <w:t> </w:t>
      </w:r>
      <w:r>
        <w:rPr>
          <w:color w:val="231F20"/>
          <w:w w:val="115"/>
        </w:rPr>
        <w:t>cannot</w:t>
      </w:r>
      <w:r>
        <w:rPr>
          <w:color w:val="231F20"/>
          <w:spacing w:val="-9"/>
          <w:w w:val="115"/>
        </w:rPr>
        <w:t> </w:t>
      </w:r>
      <w:r>
        <w:rPr>
          <w:color w:val="231F20"/>
          <w:w w:val="115"/>
        </w:rPr>
        <w:t>be</w:t>
      </w:r>
      <w:r>
        <w:rPr>
          <w:color w:val="231F20"/>
          <w:spacing w:val="-9"/>
          <w:w w:val="115"/>
        </w:rPr>
        <w:t> </w:t>
      </w:r>
      <w:r>
        <w:rPr>
          <w:color w:val="231F20"/>
          <w:w w:val="115"/>
        </w:rPr>
        <w:t>identi-ﬁed,</w:t>
      </w:r>
      <w:r>
        <w:rPr>
          <w:color w:val="231F20"/>
          <w:spacing w:val="-8"/>
          <w:w w:val="115"/>
        </w:rPr>
        <w:t> </w:t>
      </w:r>
      <w:r>
        <w:rPr>
          <w:color w:val="231F20"/>
          <w:w w:val="115"/>
        </w:rPr>
        <w:t>it</w:t>
      </w:r>
      <w:r>
        <w:rPr>
          <w:color w:val="231F20"/>
          <w:spacing w:val="-7"/>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possible</w:t>
      </w:r>
      <w:r>
        <w:rPr>
          <w:color w:val="231F20"/>
          <w:spacing w:val="-7"/>
          <w:w w:val="115"/>
        </w:rPr>
        <w:t> </w:t>
      </w:r>
      <w:r>
        <w:rPr>
          <w:color w:val="231F20"/>
          <w:w w:val="115"/>
        </w:rPr>
        <w:t>to</w:t>
      </w:r>
      <w:r>
        <w:rPr>
          <w:color w:val="231F20"/>
          <w:spacing w:val="-7"/>
          <w:w w:val="115"/>
        </w:rPr>
        <w:t> </w:t>
      </w:r>
      <w:r>
        <w:rPr>
          <w:color w:val="231F20"/>
          <w:w w:val="115"/>
        </w:rPr>
        <w:t>obtain</w:t>
      </w:r>
      <w:r>
        <w:rPr>
          <w:color w:val="231F20"/>
          <w:spacing w:val="-7"/>
          <w:w w:val="115"/>
        </w:rPr>
        <w:t> </w:t>
      </w:r>
      <w:r>
        <w:rPr>
          <w:color w:val="231F20"/>
          <w:w w:val="115"/>
        </w:rPr>
        <w:t>effective</w:t>
      </w:r>
      <w:r>
        <w:rPr>
          <w:color w:val="231F20"/>
          <w:spacing w:val="-9"/>
          <w:w w:val="115"/>
        </w:rPr>
        <w:t> </w:t>
      </w:r>
      <w:r>
        <w:rPr>
          <w:color w:val="231F20"/>
          <w:w w:val="115"/>
        </w:rPr>
        <w:t>results</w:t>
      </w:r>
      <w:r>
        <w:rPr>
          <w:color w:val="231F20"/>
          <w:spacing w:val="-9"/>
          <w:w w:val="115"/>
        </w:rPr>
        <w:t> </w:t>
      </w:r>
      <w:r>
        <w:rPr>
          <w:color w:val="231F20"/>
          <w:w w:val="115"/>
        </w:rPr>
        <w:t>from</w:t>
      </w:r>
      <w:r>
        <w:rPr>
          <w:color w:val="231F20"/>
          <w:spacing w:val="-9"/>
          <w:w w:val="115"/>
        </w:rPr>
        <w:t> </w:t>
      </w:r>
      <w:r>
        <w:rPr>
          <w:color w:val="231F20"/>
          <w:w w:val="115"/>
        </w:rPr>
        <w:t>the</w:t>
      </w:r>
      <w:r>
        <w:rPr>
          <w:color w:val="231F20"/>
          <w:spacing w:val="-7"/>
          <w:w w:val="115"/>
        </w:rPr>
        <w:t> </w:t>
      </w:r>
      <w:r>
        <w:rPr>
          <w:color w:val="231F20"/>
          <w:w w:val="115"/>
        </w:rPr>
        <w:t>short-term </w:t>
      </w:r>
      <w:r>
        <w:rPr>
          <w:color w:val="231F20"/>
          <w:w w:val="110"/>
        </w:rPr>
        <w:t>view</w:t>
      </w:r>
      <w:r>
        <w:rPr>
          <w:color w:val="231F20"/>
          <w:spacing w:val="-6"/>
          <w:w w:val="110"/>
        </w:rPr>
        <w:t> </w:t>
      </w:r>
      <w:r>
        <w:rPr>
          <w:color w:val="231F20"/>
          <w:w w:val="110"/>
        </w:rPr>
        <w:t>in</w:t>
      </w:r>
      <w:r>
        <w:rPr>
          <w:color w:val="231F20"/>
          <w:spacing w:val="-5"/>
          <w:w w:val="110"/>
        </w:rPr>
        <w:t> </w:t>
      </w:r>
      <w:r>
        <w:rPr>
          <w:color w:val="231F20"/>
          <w:w w:val="110"/>
        </w:rPr>
        <w:t>judging</w:t>
      </w:r>
      <w:r>
        <w:rPr>
          <w:color w:val="231F20"/>
          <w:spacing w:val="-6"/>
          <w:w w:val="110"/>
        </w:rPr>
        <w:t> </w:t>
      </w:r>
      <w:r>
        <w:rPr>
          <w:color w:val="231F20"/>
          <w:w w:val="110"/>
        </w:rPr>
        <w:t>the</w:t>
      </w:r>
      <w:r>
        <w:rPr>
          <w:color w:val="231F20"/>
          <w:spacing w:val="-7"/>
          <w:w w:val="110"/>
        </w:rPr>
        <w:t> </w:t>
      </w:r>
      <w:r>
        <w:rPr>
          <w:color w:val="231F20"/>
          <w:w w:val="110"/>
        </w:rPr>
        <w:t>prospects</w:t>
      </w:r>
      <w:r>
        <w:rPr>
          <w:color w:val="231F20"/>
          <w:spacing w:val="-4"/>
          <w:w w:val="110"/>
        </w:rPr>
        <w:t> </w:t>
      </w:r>
      <w:r>
        <w:rPr>
          <w:color w:val="231F20"/>
          <w:w w:val="110"/>
        </w:rPr>
        <w:t>of</w:t>
      </w:r>
      <w:r>
        <w:rPr>
          <w:color w:val="231F20"/>
          <w:spacing w:val="-4"/>
          <w:w w:val="110"/>
        </w:rPr>
        <w:t> </w:t>
      </w:r>
      <w:r>
        <w:rPr>
          <w:color w:val="231F20"/>
          <w:w w:val="110"/>
        </w:rPr>
        <w:t>existing</w:t>
      </w:r>
      <w:r>
        <w:rPr>
          <w:color w:val="231F20"/>
          <w:spacing w:val="-5"/>
          <w:w w:val="110"/>
        </w:rPr>
        <w:t> </w:t>
      </w:r>
      <w:r>
        <w:rPr>
          <w:color w:val="231F20"/>
          <w:w w:val="110"/>
        </w:rPr>
        <w:t>technologies.</w:t>
      </w:r>
      <w:r>
        <w:rPr>
          <w:color w:val="231F20"/>
          <w:spacing w:val="-6"/>
          <w:w w:val="110"/>
        </w:rPr>
        <w:t> </w:t>
      </w:r>
      <w:r>
        <w:rPr>
          <w:color w:val="231F20"/>
          <w:w w:val="110"/>
        </w:rPr>
        <w:t>Thus,</w:t>
      </w:r>
      <w:r>
        <w:rPr>
          <w:color w:val="231F20"/>
          <w:spacing w:val="-4"/>
          <w:w w:val="110"/>
        </w:rPr>
        <w:t> </w:t>
      </w:r>
      <w:r>
        <w:rPr>
          <w:color w:val="231F20"/>
          <w:w w:val="110"/>
        </w:rPr>
        <w:t>we</w:t>
      </w:r>
      <w:r>
        <w:rPr>
          <w:color w:val="231F20"/>
          <w:spacing w:val="-5"/>
          <w:w w:val="110"/>
        </w:rPr>
        <w:t> </w:t>
      </w:r>
      <w:r>
        <w:rPr>
          <w:color w:val="231F20"/>
          <w:w w:val="110"/>
        </w:rPr>
        <w:t>expect </w:t>
      </w:r>
      <w:r>
        <w:rPr>
          <w:color w:val="231F20"/>
          <w:spacing w:val="-2"/>
          <w:w w:val="115"/>
        </w:rPr>
        <w:t>that</w:t>
      </w:r>
      <w:r>
        <w:rPr>
          <w:color w:val="231F20"/>
          <w:spacing w:val="-6"/>
          <w:w w:val="115"/>
        </w:rPr>
        <w:t> </w:t>
      </w:r>
      <w:r>
        <w:rPr>
          <w:color w:val="231F20"/>
          <w:spacing w:val="-2"/>
          <w:w w:val="115"/>
        </w:rPr>
        <w:t>this</w:t>
      </w:r>
      <w:r>
        <w:rPr>
          <w:color w:val="231F20"/>
          <w:spacing w:val="-6"/>
          <w:w w:val="115"/>
        </w:rPr>
        <w:t> </w:t>
      </w:r>
      <w:r>
        <w:rPr>
          <w:color w:val="231F20"/>
          <w:spacing w:val="-2"/>
          <w:w w:val="115"/>
        </w:rPr>
        <w:t>study</w:t>
      </w:r>
      <w:r>
        <w:rPr>
          <w:color w:val="231F20"/>
          <w:spacing w:val="-9"/>
          <w:w w:val="115"/>
        </w:rPr>
        <w:t> </w:t>
      </w:r>
      <w:r>
        <w:rPr>
          <w:color w:val="231F20"/>
          <w:spacing w:val="-2"/>
          <w:w w:val="115"/>
        </w:rPr>
        <w:t>will</w:t>
      </w:r>
      <w:r>
        <w:rPr>
          <w:color w:val="231F20"/>
          <w:spacing w:val="-7"/>
          <w:w w:val="115"/>
        </w:rPr>
        <w:t> </w:t>
      </w:r>
      <w:r>
        <w:rPr>
          <w:color w:val="231F20"/>
          <w:spacing w:val="-2"/>
          <w:w w:val="115"/>
        </w:rPr>
        <w:t>be</w:t>
      </w:r>
      <w:r>
        <w:rPr>
          <w:color w:val="231F20"/>
          <w:spacing w:val="-9"/>
          <w:w w:val="115"/>
        </w:rPr>
        <w:t> </w:t>
      </w:r>
      <w:r>
        <w:rPr>
          <w:color w:val="231F20"/>
          <w:spacing w:val="-2"/>
          <w:w w:val="115"/>
        </w:rPr>
        <w:t>helpful</w:t>
      </w:r>
      <w:r>
        <w:rPr>
          <w:color w:val="231F20"/>
          <w:spacing w:val="-8"/>
          <w:w w:val="115"/>
        </w:rPr>
        <w:t> </w:t>
      </w:r>
      <w:r>
        <w:rPr>
          <w:color w:val="231F20"/>
          <w:spacing w:val="-2"/>
          <w:w w:val="115"/>
        </w:rPr>
        <w:t>for</w:t>
      </w:r>
      <w:r>
        <w:rPr>
          <w:color w:val="231F20"/>
          <w:spacing w:val="-7"/>
          <w:w w:val="115"/>
        </w:rPr>
        <w:t> </w:t>
      </w:r>
      <w:r>
        <w:rPr>
          <w:color w:val="231F20"/>
          <w:spacing w:val="-2"/>
          <w:w w:val="115"/>
        </w:rPr>
        <w:t>companies</w:t>
      </w:r>
      <w:r>
        <w:rPr>
          <w:color w:val="231F20"/>
          <w:spacing w:val="-6"/>
          <w:w w:val="115"/>
        </w:rPr>
        <w:t> </w:t>
      </w:r>
      <w:r>
        <w:rPr>
          <w:color w:val="231F20"/>
          <w:spacing w:val="-2"/>
          <w:w w:val="115"/>
        </w:rPr>
        <w:t>or</w:t>
      </w:r>
      <w:r>
        <w:rPr>
          <w:color w:val="231F20"/>
          <w:spacing w:val="-6"/>
          <w:w w:val="115"/>
        </w:rPr>
        <w:t> </w:t>
      </w:r>
      <w:r>
        <w:rPr>
          <w:color w:val="231F20"/>
          <w:spacing w:val="-2"/>
          <w:w w:val="115"/>
        </w:rPr>
        <w:t>countries</w:t>
      </w:r>
      <w:r>
        <w:rPr>
          <w:color w:val="231F20"/>
          <w:spacing w:val="-6"/>
          <w:w w:val="115"/>
        </w:rPr>
        <w:t> </w:t>
      </w:r>
      <w:r>
        <w:rPr>
          <w:color w:val="231F20"/>
          <w:spacing w:val="-2"/>
          <w:w w:val="115"/>
        </w:rPr>
        <w:t>that</w:t>
      </w:r>
      <w:r>
        <w:rPr>
          <w:color w:val="231F20"/>
          <w:spacing w:val="-7"/>
          <w:w w:val="115"/>
        </w:rPr>
        <w:t> </w:t>
      </w:r>
      <w:r>
        <w:rPr>
          <w:color w:val="231F20"/>
          <w:spacing w:val="-2"/>
          <w:w w:val="115"/>
        </w:rPr>
        <w:t>need</w:t>
      </w:r>
      <w:r>
        <w:rPr>
          <w:color w:val="231F20"/>
          <w:spacing w:val="-9"/>
          <w:w w:val="115"/>
        </w:rPr>
        <w:t> </w:t>
      </w:r>
      <w:r>
        <w:rPr>
          <w:color w:val="231F20"/>
          <w:spacing w:val="-2"/>
          <w:w w:val="115"/>
        </w:rPr>
        <w:t>fast and</w:t>
      </w:r>
      <w:r>
        <w:rPr>
          <w:color w:val="231F20"/>
          <w:spacing w:val="-4"/>
          <w:w w:val="115"/>
        </w:rPr>
        <w:t> </w:t>
      </w:r>
      <w:r>
        <w:rPr>
          <w:color w:val="231F20"/>
          <w:spacing w:val="-2"/>
          <w:w w:val="115"/>
        </w:rPr>
        <w:t>accurate</w:t>
      </w:r>
      <w:r>
        <w:rPr>
          <w:color w:val="231F20"/>
          <w:spacing w:val="-4"/>
          <w:w w:val="115"/>
        </w:rPr>
        <w:t> </w:t>
      </w:r>
      <w:r>
        <w:rPr>
          <w:color w:val="231F20"/>
          <w:spacing w:val="-2"/>
          <w:w w:val="115"/>
        </w:rPr>
        <w:t>promising</w:t>
      </w:r>
      <w:r>
        <w:rPr>
          <w:color w:val="231F20"/>
          <w:spacing w:val="-5"/>
          <w:w w:val="115"/>
        </w:rPr>
        <w:t> </w:t>
      </w:r>
      <w:r>
        <w:rPr>
          <w:color w:val="231F20"/>
          <w:spacing w:val="-2"/>
          <w:w w:val="115"/>
        </w:rPr>
        <w:t>technology</w:t>
      </w:r>
      <w:r>
        <w:rPr>
          <w:color w:val="231F20"/>
          <w:spacing w:val="-4"/>
          <w:w w:val="115"/>
        </w:rPr>
        <w:t> </w:t>
      </w:r>
      <w:r>
        <w:rPr>
          <w:color w:val="231F20"/>
          <w:spacing w:val="-2"/>
          <w:w w:val="115"/>
        </w:rPr>
        <w:t>forecasts</w:t>
      </w:r>
      <w:r>
        <w:rPr>
          <w:color w:val="231F20"/>
          <w:spacing w:val="-5"/>
          <w:w w:val="115"/>
        </w:rPr>
        <w:t> </w:t>
      </w:r>
      <w:r>
        <w:rPr>
          <w:color w:val="231F20"/>
          <w:spacing w:val="-2"/>
          <w:w w:val="115"/>
        </w:rPr>
        <w:t>to</w:t>
      </w:r>
      <w:r>
        <w:rPr>
          <w:color w:val="231F20"/>
          <w:spacing w:val="-5"/>
          <w:w w:val="115"/>
        </w:rPr>
        <w:t> </w:t>
      </w:r>
      <w:r>
        <w:rPr>
          <w:color w:val="231F20"/>
          <w:spacing w:val="-2"/>
          <w:w w:val="115"/>
        </w:rPr>
        <w:t>make</w:t>
      </w:r>
      <w:r>
        <w:rPr>
          <w:color w:val="231F20"/>
          <w:spacing w:val="-5"/>
          <w:w w:val="115"/>
        </w:rPr>
        <w:t> </w:t>
      </w:r>
      <w:r>
        <w:rPr>
          <w:color w:val="231F20"/>
          <w:spacing w:val="-2"/>
          <w:w w:val="115"/>
        </w:rPr>
        <w:t>wise</w:t>
      </w:r>
      <w:r>
        <w:rPr>
          <w:color w:val="231F20"/>
          <w:spacing w:val="-5"/>
          <w:w w:val="115"/>
        </w:rPr>
        <w:t> </w:t>
      </w:r>
      <w:r>
        <w:rPr>
          <w:color w:val="231F20"/>
          <w:spacing w:val="-2"/>
          <w:w w:val="115"/>
        </w:rPr>
        <w:t>determina-tions of</w:t>
      </w:r>
      <w:r>
        <w:rPr>
          <w:color w:val="231F20"/>
          <w:spacing w:val="-4"/>
          <w:w w:val="115"/>
        </w:rPr>
        <w:t> </w:t>
      </w:r>
      <w:r>
        <w:rPr>
          <w:color w:val="231F20"/>
          <w:spacing w:val="-2"/>
          <w:w w:val="115"/>
        </w:rPr>
        <w:t>technology management</w:t>
      </w:r>
      <w:r>
        <w:rPr>
          <w:color w:val="231F20"/>
          <w:spacing w:val="-3"/>
          <w:w w:val="115"/>
        </w:rPr>
        <w:t> </w:t>
      </w:r>
      <w:r>
        <w:rPr>
          <w:color w:val="231F20"/>
          <w:spacing w:val="-2"/>
          <w:w w:val="115"/>
        </w:rPr>
        <w:t>because</w:t>
      </w:r>
      <w:r>
        <w:rPr>
          <w:color w:val="231F20"/>
          <w:spacing w:val="-3"/>
          <w:w w:val="115"/>
        </w:rPr>
        <w:t> </w:t>
      </w:r>
      <w:r>
        <w:rPr>
          <w:color w:val="231F20"/>
          <w:spacing w:val="-2"/>
          <w:w w:val="115"/>
        </w:rPr>
        <w:t>the</w:t>
      </w:r>
      <w:r>
        <w:rPr>
          <w:color w:val="231F20"/>
          <w:spacing w:val="-3"/>
          <w:w w:val="115"/>
        </w:rPr>
        <w:t> </w:t>
      </w:r>
      <w:r>
        <w:rPr>
          <w:color w:val="231F20"/>
          <w:spacing w:val="-2"/>
          <w:w w:val="115"/>
        </w:rPr>
        <w:t>outcomes of</w:t>
      </w:r>
      <w:r>
        <w:rPr>
          <w:color w:val="231F20"/>
          <w:spacing w:val="-4"/>
          <w:w w:val="115"/>
        </w:rPr>
        <w:t> </w:t>
      </w:r>
      <w:r>
        <w:rPr>
          <w:color w:val="231F20"/>
          <w:spacing w:val="-2"/>
          <w:w w:val="115"/>
        </w:rPr>
        <w:t>technology forecasts are</w:t>
      </w:r>
      <w:r>
        <w:rPr>
          <w:color w:val="231F20"/>
          <w:spacing w:val="-4"/>
          <w:w w:val="115"/>
        </w:rPr>
        <w:t> </w:t>
      </w:r>
      <w:r>
        <w:rPr>
          <w:color w:val="231F20"/>
          <w:spacing w:val="-2"/>
          <w:w w:val="115"/>
        </w:rPr>
        <w:t>crucial for</w:t>
      </w:r>
      <w:r>
        <w:rPr>
          <w:color w:val="231F20"/>
          <w:spacing w:val="-3"/>
          <w:w w:val="115"/>
        </w:rPr>
        <w:t> </w:t>
      </w:r>
      <w:r>
        <w:rPr>
          <w:color w:val="231F20"/>
          <w:spacing w:val="-2"/>
          <w:w w:val="115"/>
        </w:rPr>
        <w:t>companies and</w:t>
      </w:r>
      <w:r>
        <w:rPr>
          <w:color w:val="231F20"/>
          <w:spacing w:val="-4"/>
          <w:w w:val="115"/>
        </w:rPr>
        <w:t> </w:t>
      </w:r>
      <w:r>
        <w:rPr>
          <w:color w:val="231F20"/>
          <w:spacing w:val="-2"/>
          <w:w w:val="115"/>
        </w:rPr>
        <w:t>countries in establishing</w:t>
      </w:r>
      <w:r>
        <w:rPr>
          <w:color w:val="231F20"/>
          <w:spacing w:val="-4"/>
          <w:w w:val="115"/>
        </w:rPr>
        <w:t> </w:t>
      </w:r>
      <w:r>
        <w:rPr>
          <w:color w:val="231F20"/>
          <w:spacing w:val="-2"/>
          <w:w w:val="115"/>
        </w:rPr>
        <w:t>tech-</w:t>
      </w:r>
      <w:r>
        <w:rPr>
          <w:color w:val="231F20"/>
          <w:w w:val="115"/>
        </w:rPr>
        <w:t>nology</w:t>
      </w:r>
      <w:r>
        <w:rPr>
          <w:color w:val="231F20"/>
          <w:spacing w:val="-12"/>
          <w:w w:val="115"/>
        </w:rPr>
        <w:t> </w:t>
      </w:r>
      <w:r>
        <w:rPr>
          <w:color w:val="231F20"/>
          <w:w w:val="115"/>
        </w:rPr>
        <w:t>management</w:t>
      </w:r>
      <w:r>
        <w:rPr>
          <w:color w:val="231F20"/>
          <w:spacing w:val="-11"/>
          <w:w w:val="115"/>
        </w:rPr>
        <w:t> </w:t>
      </w:r>
      <w:r>
        <w:rPr>
          <w:color w:val="231F20"/>
          <w:w w:val="115"/>
        </w:rPr>
        <w:t>strategies</w:t>
      </w:r>
      <w:r>
        <w:rPr>
          <w:color w:val="231F20"/>
          <w:spacing w:val="-12"/>
          <w:w w:val="115"/>
        </w:rPr>
        <w:t> </w:t>
      </w:r>
      <w:r>
        <w:rPr>
          <w:color w:val="231F20"/>
          <w:w w:val="115"/>
        </w:rPr>
        <w:t>and</w:t>
      </w:r>
      <w:r>
        <w:rPr>
          <w:color w:val="231F20"/>
          <w:spacing w:val="-11"/>
          <w:w w:val="115"/>
        </w:rPr>
        <w:t> </w:t>
      </w:r>
      <w:r>
        <w:rPr>
          <w:color w:val="231F20"/>
          <w:w w:val="115"/>
        </w:rPr>
        <w:t>R&amp;D</w:t>
      </w:r>
      <w:r>
        <w:rPr>
          <w:color w:val="231F20"/>
          <w:spacing w:val="-12"/>
          <w:w w:val="115"/>
        </w:rPr>
        <w:t> </w:t>
      </w:r>
      <w:r>
        <w:rPr>
          <w:color w:val="231F20"/>
          <w:w w:val="115"/>
        </w:rPr>
        <w:t>policies.</w:t>
      </w:r>
    </w:p>
    <w:p>
      <w:pPr>
        <w:pStyle w:val="BodyText"/>
        <w:spacing w:line="273" w:lineRule="auto"/>
        <w:ind w:left="284" w:right="40" w:firstLine="239"/>
        <w:jc w:val="both"/>
      </w:pPr>
      <w:r>
        <w:rPr>
          <w:color w:val="231F20"/>
          <w:w w:val="110"/>
        </w:rPr>
        <w:t>The</w:t>
      </w:r>
      <w:r>
        <w:rPr>
          <w:color w:val="231F20"/>
          <w:spacing w:val="-11"/>
          <w:w w:val="110"/>
        </w:rPr>
        <w:t> </w:t>
      </w:r>
      <w:r>
        <w:rPr>
          <w:color w:val="231F20"/>
          <w:w w:val="110"/>
        </w:rPr>
        <w:t>limitation</w:t>
      </w:r>
      <w:r>
        <w:rPr>
          <w:color w:val="231F20"/>
          <w:spacing w:val="-11"/>
          <w:w w:val="110"/>
        </w:rPr>
        <w:t> </w:t>
      </w:r>
      <w:r>
        <w:rPr>
          <w:color w:val="231F20"/>
          <w:w w:val="110"/>
        </w:rPr>
        <w:t>and</w:t>
      </w:r>
      <w:r>
        <w:rPr>
          <w:color w:val="231F20"/>
          <w:spacing w:val="-11"/>
          <w:w w:val="110"/>
        </w:rPr>
        <w:t> </w:t>
      </w:r>
      <w:r>
        <w:rPr>
          <w:color w:val="231F20"/>
          <w:w w:val="110"/>
        </w:rPr>
        <w:t>further</w:t>
      </w:r>
      <w:r>
        <w:rPr>
          <w:color w:val="231F20"/>
          <w:spacing w:val="-11"/>
          <w:w w:val="110"/>
        </w:rPr>
        <w:t> </w:t>
      </w:r>
      <w:r>
        <w:rPr>
          <w:color w:val="231F20"/>
          <w:w w:val="110"/>
        </w:rPr>
        <w:t>direction</w:t>
      </w:r>
      <w:r>
        <w:rPr>
          <w:color w:val="231F20"/>
          <w:spacing w:val="-11"/>
          <w:w w:val="110"/>
        </w:rPr>
        <w:t> </w:t>
      </w:r>
      <w:r>
        <w:rPr>
          <w:color w:val="231F20"/>
          <w:w w:val="110"/>
        </w:rPr>
        <w:t>of</w:t>
      </w:r>
      <w:r>
        <w:rPr>
          <w:color w:val="231F20"/>
          <w:spacing w:val="-11"/>
          <w:w w:val="110"/>
        </w:rPr>
        <w:t> </w:t>
      </w:r>
      <w:r>
        <w:rPr>
          <w:color w:val="231F20"/>
          <w:w w:val="110"/>
        </w:rPr>
        <w:t>this</w:t>
      </w:r>
      <w:r>
        <w:rPr>
          <w:color w:val="231F20"/>
          <w:spacing w:val="-11"/>
          <w:w w:val="110"/>
        </w:rPr>
        <w:t> </w:t>
      </w:r>
      <w:r>
        <w:rPr>
          <w:color w:val="231F20"/>
          <w:w w:val="110"/>
        </w:rPr>
        <w:t>study</w:t>
      </w:r>
      <w:r>
        <w:rPr>
          <w:color w:val="231F20"/>
          <w:spacing w:val="-11"/>
          <w:w w:val="110"/>
        </w:rPr>
        <w:t> </w:t>
      </w:r>
      <w:r>
        <w:rPr>
          <w:color w:val="231F20"/>
          <w:w w:val="110"/>
        </w:rPr>
        <w:t>are</w:t>
      </w:r>
      <w:r>
        <w:rPr>
          <w:color w:val="231F20"/>
          <w:spacing w:val="-11"/>
          <w:w w:val="110"/>
        </w:rPr>
        <w:t> </w:t>
      </w:r>
      <w:r>
        <w:rPr>
          <w:color w:val="231F20"/>
          <w:w w:val="110"/>
        </w:rPr>
        <w:t>as</w:t>
      </w:r>
      <w:r>
        <w:rPr>
          <w:color w:val="231F20"/>
          <w:spacing w:val="-11"/>
          <w:w w:val="110"/>
        </w:rPr>
        <w:t> </w:t>
      </w:r>
      <w:r>
        <w:rPr>
          <w:color w:val="231F20"/>
          <w:w w:val="110"/>
        </w:rPr>
        <w:t>follows.</w:t>
      </w:r>
      <w:r>
        <w:rPr>
          <w:color w:val="231F20"/>
          <w:spacing w:val="-11"/>
          <w:w w:val="110"/>
        </w:rPr>
        <w:t> </w:t>
      </w:r>
      <w:r>
        <w:rPr>
          <w:color w:val="231F20"/>
          <w:w w:val="110"/>
        </w:rPr>
        <w:t>First, this study only applied patent documents on wellness care for experi-mental</w:t>
      </w:r>
      <w:r>
        <w:rPr>
          <w:color w:val="231F20"/>
          <w:spacing w:val="28"/>
          <w:w w:val="110"/>
        </w:rPr>
        <w:t>  </w:t>
      </w:r>
      <w:r>
        <w:rPr>
          <w:color w:val="231F20"/>
          <w:w w:val="110"/>
        </w:rPr>
        <w:t>veriﬁcation.</w:t>
      </w:r>
      <w:r>
        <w:rPr>
          <w:color w:val="231F20"/>
          <w:spacing w:val="28"/>
          <w:w w:val="110"/>
        </w:rPr>
        <w:t>  </w:t>
      </w:r>
      <w:r>
        <w:rPr>
          <w:color w:val="231F20"/>
          <w:w w:val="110"/>
        </w:rPr>
        <w:t>Therefore,</w:t>
      </w:r>
      <w:r>
        <w:rPr>
          <w:color w:val="231F20"/>
          <w:spacing w:val="29"/>
          <w:w w:val="110"/>
        </w:rPr>
        <w:t>  </w:t>
      </w:r>
      <w:r>
        <w:rPr>
          <w:color w:val="231F20"/>
          <w:w w:val="110"/>
        </w:rPr>
        <w:t>studies</w:t>
      </w:r>
      <w:r>
        <w:rPr>
          <w:color w:val="231F20"/>
          <w:spacing w:val="30"/>
          <w:w w:val="110"/>
        </w:rPr>
        <w:t>  </w:t>
      </w:r>
      <w:r>
        <w:rPr>
          <w:color w:val="231F20"/>
          <w:w w:val="110"/>
        </w:rPr>
        <w:t>that</w:t>
      </w:r>
      <w:r>
        <w:rPr>
          <w:color w:val="231F20"/>
          <w:spacing w:val="29"/>
          <w:w w:val="110"/>
        </w:rPr>
        <w:t>  </w:t>
      </w:r>
      <w:r>
        <w:rPr>
          <w:color w:val="231F20"/>
          <w:w w:val="110"/>
        </w:rPr>
        <w:t>forecast</w:t>
      </w:r>
      <w:r>
        <w:rPr>
          <w:color w:val="231F20"/>
          <w:spacing w:val="28"/>
          <w:w w:val="110"/>
        </w:rPr>
        <w:t>  </w:t>
      </w:r>
      <w:r>
        <w:rPr>
          <w:color w:val="231F20"/>
          <w:spacing w:val="-2"/>
          <w:w w:val="110"/>
        </w:rPr>
        <w:t>promising</w:t>
      </w:r>
    </w:p>
    <w:p>
      <w:pPr>
        <w:tabs>
          <w:tab w:pos="1307" w:val="left" w:leader="none"/>
        </w:tabs>
        <w:spacing w:before="16"/>
        <w:ind w:left="284" w:right="0" w:firstLine="0"/>
        <w:jc w:val="left"/>
        <w:rPr>
          <w:sz w:val="12"/>
        </w:rPr>
      </w:pPr>
      <w:r>
        <w:rPr/>
        <w:br w:type="column"/>
      </w:r>
      <w:r>
        <w:rPr>
          <w:color w:val="231F20"/>
          <w:spacing w:val="-5"/>
          <w:w w:val="110"/>
          <w:sz w:val="12"/>
        </w:rPr>
        <w:t>CPC</w:t>
      </w:r>
      <w:r>
        <w:rPr>
          <w:color w:val="231F20"/>
          <w:sz w:val="12"/>
        </w:rPr>
        <w:tab/>
      </w:r>
      <w:r>
        <w:rPr>
          <w:color w:val="231F20"/>
          <w:spacing w:val="-2"/>
          <w:w w:val="110"/>
          <w:sz w:val="12"/>
        </w:rPr>
        <w:t>Description</w:t>
      </w:r>
    </w:p>
    <w:p>
      <w:pPr>
        <w:pStyle w:val="BodyText"/>
        <w:spacing w:before="9"/>
        <w:rPr>
          <w:sz w:val="4"/>
        </w:rPr>
      </w:pPr>
    </w:p>
    <w:p>
      <w:pPr>
        <w:spacing w:line="20" w:lineRule="exact"/>
        <w:ind w:left="165" w:right="0" w:firstLine="0"/>
        <w:rPr>
          <w:sz w:val="2"/>
        </w:rPr>
      </w:pPr>
      <w:r>
        <w:rPr>
          <w:sz w:val="2"/>
        </w:rPr>
        <mc:AlternateContent>
          <mc:Choice Requires="wps">
            <w:drawing>
              <wp:inline distT="0" distB="0" distL="0" distR="0">
                <wp:extent cx="3188335" cy="6985"/>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3188335" cy="6985"/>
                          <a:chExt cx="3188335" cy="6985"/>
                        </a:xfrm>
                      </wpg:grpSpPr>
                      <wps:wsp>
                        <wps:cNvPr id="113" name="Graphic 113"/>
                        <wps:cNvSpPr/>
                        <wps:spPr>
                          <a:xfrm>
                            <a:off x="0" y="2"/>
                            <a:ext cx="3188335" cy="6985"/>
                          </a:xfrm>
                          <a:custGeom>
                            <a:avLst/>
                            <a:gdLst/>
                            <a:ahLst/>
                            <a:cxnLst/>
                            <a:rect l="l" t="t" r="r" b="b"/>
                            <a:pathLst>
                              <a:path w="3188335" h="6985">
                                <a:moveTo>
                                  <a:pt x="3188157" y="0"/>
                                </a:moveTo>
                                <a:lnTo>
                                  <a:pt x="725043" y="0"/>
                                </a:lnTo>
                                <a:lnTo>
                                  <a:pt x="648716" y="0"/>
                                </a:lnTo>
                                <a:lnTo>
                                  <a:pt x="0" y="0"/>
                                </a:lnTo>
                                <a:lnTo>
                                  <a:pt x="0" y="6477"/>
                                </a:lnTo>
                                <a:lnTo>
                                  <a:pt x="648716" y="6477"/>
                                </a:lnTo>
                                <a:lnTo>
                                  <a:pt x="725043" y="6477"/>
                                </a:lnTo>
                                <a:lnTo>
                                  <a:pt x="3188157" y="6477"/>
                                </a:lnTo>
                                <a:lnTo>
                                  <a:pt x="318815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1.05pt;height:.550pt;mso-position-horizontal-relative:char;mso-position-vertical-relative:line" id="docshapegroup103" coordorigin="0,0" coordsize="5021,11">
                <v:shape style="position:absolute;left:0;top:0;width:5021;height:11" id="docshape104" coordorigin="0,0" coordsize="5021,11" path="m5021,0l1142,0,1022,0,0,0,0,10,1022,10,1142,10,5021,10,5021,0xe" filled="true" fillcolor="#231f20" stroked="false">
                  <v:path arrowok="t"/>
                  <v:fill type="solid"/>
                </v:shape>
              </v:group>
            </w:pict>
          </mc:Fallback>
        </mc:AlternateContent>
      </w:r>
      <w:r>
        <w:rPr>
          <w:sz w:val="2"/>
        </w:rPr>
      </w:r>
    </w:p>
    <w:p>
      <w:pPr>
        <w:tabs>
          <w:tab w:pos="1307" w:val="left" w:leader="none"/>
        </w:tabs>
        <w:spacing w:line="297" w:lineRule="auto" w:before="49"/>
        <w:ind w:left="1307" w:right="226" w:hanging="1023"/>
        <w:jc w:val="left"/>
        <w:rPr>
          <w:sz w:val="12"/>
        </w:rPr>
      </w:pPr>
      <w:r>
        <w:rPr>
          <w:color w:val="231F20"/>
          <w:spacing w:val="-2"/>
          <w:w w:val="120"/>
          <w:sz w:val="12"/>
        </w:rPr>
        <w:t>a61b5/0002</w:t>
      </w:r>
      <w:r>
        <w:rPr>
          <w:color w:val="231F20"/>
          <w:sz w:val="12"/>
        </w:rPr>
        <w:tab/>
      </w:r>
      <w:r>
        <w:rPr>
          <w:color w:val="231F20"/>
          <w:w w:val="120"/>
          <w:sz w:val="12"/>
        </w:rPr>
        <w:t>Remote</w:t>
      </w:r>
      <w:r>
        <w:rPr>
          <w:color w:val="231F20"/>
          <w:spacing w:val="-2"/>
          <w:w w:val="120"/>
          <w:sz w:val="12"/>
        </w:rPr>
        <w:t> </w:t>
      </w:r>
      <w:r>
        <w:rPr>
          <w:color w:val="231F20"/>
          <w:w w:val="120"/>
          <w:sz w:val="12"/>
        </w:rPr>
        <w:t>monitoring</w:t>
      </w:r>
      <w:r>
        <w:rPr>
          <w:color w:val="231F20"/>
          <w:spacing w:val="-1"/>
          <w:w w:val="120"/>
          <w:sz w:val="12"/>
        </w:rPr>
        <w:t> </w:t>
      </w:r>
      <w:r>
        <w:rPr>
          <w:color w:val="231F20"/>
          <w:w w:val="120"/>
          <w:sz w:val="12"/>
        </w:rPr>
        <w:t>of</w:t>
      </w:r>
      <w:r>
        <w:rPr>
          <w:color w:val="231F20"/>
          <w:spacing w:val="-2"/>
          <w:w w:val="120"/>
          <w:sz w:val="12"/>
        </w:rPr>
        <w:t> </w:t>
      </w:r>
      <w:r>
        <w:rPr>
          <w:color w:val="231F20"/>
          <w:w w:val="120"/>
          <w:sz w:val="12"/>
        </w:rPr>
        <w:t>patients</w:t>
      </w:r>
      <w:r>
        <w:rPr>
          <w:color w:val="231F20"/>
          <w:spacing w:val="-1"/>
          <w:w w:val="120"/>
          <w:sz w:val="12"/>
        </w:rPr>
        <w:t> </w:t>
      </w:r>
      <w:r>
        <w:rPr>
          <w:color w:val="231F20"/>
          <w:w w:val="120"/>
          <w:sz w:val="12"/>
        </w:rPr>
        <w:t>using</w:t>
      </w:r>
      <w:r>
        <w:rPr>
          <w:color w:val="231F20"/>
          <w:spacing w:val="-2"/>
          <w:w w:val="120"/>
          <w:sz w:val="12"/>
        </w:rPr>
        <w:t> </w:t>
      </w:r>
      <w:r>
        <w:rPr>
          <w:color w:val="231F20"/>
          <w:w w:val="120"/>
          <w:sz w:val="12"/>
        </w:rPr>
        <w:t>telemetry,</w:t>
      </w:r>
      <w:r>
        <w:rPr>
          <w:color w:val="231F20"/>
          <w:spacing w:val="-1"/>
          <w:w w:val="120"/>
          <w:sz w:val="12"/>
        </w:rPr>
        <w:t> </w:t>
      </w:r>
      <w:r>
        <w:rPr>
          <w:color w:val="231F20"/>
          <w:w w:val="120"/>
          <w:sz w:val="12"/>
        </w:rPr>
        <w:t>e.g.</w:t>
      </w:r>
      <w:r>
        <w:rPr>
          <w:color w:val="231F20"/>
          <w:spacing w:val="-2"/>
          <w:w w:val="120"/>
          <w:sz w:val="12"/>
        </w:rPr>
        <w:t> </w:t>
      </w:r>
      <w:r>
        <w:rPr>
          <w:color w:val="231F20"/>
          <w:w w:val="120"/>
          <w:sz w:val="12"/>
        </w:rPr>
        <w:t>transmission</w:t>
      </w:r>
      <w:r>
        <w:rPr>
          <w:color w:val="231F20"/>
          <w:spacing w:val="40"/>
          <w:w w:val="120"/>
          <w:sz w:val="12"/>
        </w:rPr>
        <w:t> </w:t>
      </w:r>
      <w:r>
        <w:rPr>
          <w:color w:val="231F20"/>
          <w:w w:val="120"/>
          <w:sz w:val="12"/>
        </w:rPr>
        <w:t>of vital signals via a communication network</w:t>
      </w:r>
    </w:p>
    <w:p>
      <w:pPr>
        <w:tabs>
          <w:tab w:pos="1307" w:val="left" w:leader="none"/>
        </w:tabs>
        <w:spacing w:before="1"/>
        <w:ind w:left="284" w:right="0" w:firstLine="0"/>
        <w:jc w:val="left"/>
        <w:rPr>
          <w:sz w:val="12"/>
        </w:rPr>
      </w:pPr>
      <w:r>
        <w:rPr>
          <w:color w:val="231F20"/>
          <w:spacing w:val="-2"/>
          <w:w w:val="115"/>
          <w:sz w:val="12"/>
        </w:rPr>
        <w:t>a61b5/0006</w:t>
      </w:r>
      <w:r>
        <w:rPr>
          <w:color w:val="231F20"/>
          <w:sz w:val="12"/>
        </w:rPr>
        <w:tab/>
      </w:r>
      <w:r>
        <w:rPr>
          <w:color w:val="231F20"/>
          <w:w w:val="105"/>
          <w:sz w:val="12"/>
        </w:rPr>
        <w:t>ECG</w:t>
      </w:r>
      <w:r>
        <w:rPr>
          <w:color w:val="231F20"/>
          <w:spacing w:val="-3"/>
          <w:w w:val="105"/>
          <w:sz w:val="12"/>
        </w:rPr>
        <w:t> </w:t>
      </w:r>
      <w:r>
        <w:rPr>
          <w:color w:val="231F20"/>
          <w:w w:val="105"/>
          <w:sz w:val="12"/>
        </w:rPr>
        <w:t>or</w:t>
      </w:r>
      <w:r>
        <w:rPr>
          <w:color w:val="231F20"/>
          <w:spacing w:val="-3"/>
          <w:w w:val="105"/>
          <w:sz w:val="12"/>
        </w:rPr>
        <w:t> </w:t>
      </w:r>
      <w:r>
        <w:rPr>
          <w:color w:val="231F20"/>
          <w:w w:val="105"/>
          <w:sz w:val="12"/>
        </w:rPr>
        <w:t>EEG</w:t>
      </w:r>
      <w:r>
        <w:rPr>
          <w:color w:val="231F20"/>
          <w:spacing w:val="-3"/>
          <w:w w:val="105"/>
          <w:sz w:val="12"/>
        </w:rPr>
        <w:t> </w:t>
      </w:r>
      <w:r>
        <w:rPr>
          <w:color w:val="231F20"/>
          <w:spacing w:val="-2"/>
          <w:w w:val="105"/>
          <w:sz w:val="12"/>
        </w:rPr>
        <w:t>signals</w:t>
      </w:r>
    </w:p>
    <w:p>
      <w:pPr>
        <w:tabs>
          <w:tab w:pos="1307" w:val="left" w:leader="none"/>
        </w:tabs>
        <w:spacing w:line="297" w:lineRule="auto" w:before="33"/>
        <w:ind w:left="1307" w:right="548" w:hanging="1023"/>
        <w:jc w:val="left"/>
        <w:rPr>
          <w:sz w:val="12"/>
        </w:rPr>
      </w:pPr>
      <w:r>
        <w:rPr>
          <w:color w:val="231F20"/>
          <w:spacing w:val="-2"/>
          <w:w w:val="120"/>
          <w:sz w:val="12"/>
        </w:rPr>
        <w:t>a61b5/0022</w:t>
      </w:r>
      <w:r>
        <w:rPr>
          <w:color w:val="231F20"/>
          <w:sz w:val="12"/>
        </w:rPr>
        <w:tab/>
      </w:r>
      <w:r>
        <w:rPr>
          <w:color w:val="231F20"/>
          <w:w w:val="120"/>
          <w:sz w:val="12"/>
        </w:rPr>
        <w:t>Monitoring</w:t>
      </w:r>
      <w:r>
        <w:rPr>
          <w:color w:val="231F20"/>
          <w:spacing w:val="-1"/>
          <w:w w:val="120"/>
          <w:sz w:val="12"/>
        </w:rPr>
        <w:t> </w:t>
      </w:r>
      <w:r>
        <w:rPr>
          <w:color w:val="231F20"/>
          <w:w w:val="120"/>
          <w:sz w:val="12"/>
        </w:rPr>
        <w:t>a</w:t>
      </w:r>
      <w:r>
        <w:rPr>
          <w:color w:val="231F20"/>
          <w:spacing w:val="-1"/>
          <w:w w:val="120"/>
          <w:sz w:val="12"/>
        </w:rPr>
        <w:t> </w:t>
      </w:r>
      <w:r>
        <w:rPr>
          <w:color w:val="231F20"/>
          <w:w w:val="120"/>
          <w:sz w:val="12"/>
        </w:rPr>
        <w:t>patient</w:t>
      </w:r>
      <w:r>
        <w:rPr>
          <w:color w:val="231F20"/>
          <w:spacing w:val="-1"/>
          <w:w w:val="120"/>
          <w:sz w:val="12"/>
        </w:rPr>
        <w:t> </w:t>
      </w:r>
      <w:r>
        <w:rPr>
          <w:color w:val="231F20"/>
          <w:w w:val="120"/>
          <w:sz w:val="12"/>
        </w:rPr>
        <w:t>using</w:t>
      </w:r>
      <w:r>
        <w:rPr>
          <w:color w:val="231F20"/>
          <w:spacing w:val="-1"/>
          <w:w w:val="120"/>
          <w:sz w:val="12"/>
        </w:rPr>
        <w:t> </w:t>
      </w:r>
      <w:r>
        <w:rPr>
          <w:color w:val="231F20"/>
          <w:w w:val="120"/>
          <w:sz w:val="12"/>
        </w:rPr>
        <w:t>a</w:t>
      </w:r>
      <w:r>
        <w:rPr>
          <w:color w:val="231F20"/>
          <w:spacing w:val="-2"/>
          <w:w w:val="120"/>
          <w:sz w:val="12"/>
        </w:rPr>
        <w:t> </w:t>
      </w:r>
      <w:r>
        <w:rPr>
          <w:color w:val="231F20"/>
          <w:w w:val="120"/>
          <w:sz w:val="12"/>
        </w:rPr>
        <w:t>global</w:t>
      </w:r>
      <w:r>
        <w:rPr>
          <w:color w:val="231F20"/>
          <w:spacing w:val="-1"/>
          <w:w w:val="120"/>
          <w:sz w:val="12"/>
        </w:rPr>
        <w:t> </w:t>
      </w:r>
      <w:r>
        <w:rPr>
          <w:color w:val="231F20"/>
          <w:w w:val="120"/>
          <w:sz w:val="12"/>
        </w:rPr>
        <w:t>network,</w:t>
      </w:r>
      <w:r>
        <w:rPr>
          <w:color w:val="231F20"/>
          <w:spacing w:val="-2"/>
          <w:w w:val="120"/>
          <w:sz w:val="12"/>
        </w:rPr>
        <w:t> </w:t>
      </w:r>
      <w:r>
        <w:rPr>
          <w:color w:val="231F20"/>
          <w:w w:val="120"/>
          <w:sz w:val="12"/>
        </w:rPr>
        <w:t>e.g. </w:t>
      </w:r>
      <w:r>
        <w:rPr>
          <w:color w:val="231F20"/>
          <w:w w:val="120"/>
          <w:sz w:val="12"/>
        </w:rPr>
        <w:t>telephone</w:t>
      </w:r>
      <w:r>
        <w:rPr>
          <w:color w:val="231F20"/>
          <w:spacing w:val="40"/>
          <w:w w:val="120"/>
          <w:sz w:val="12"/>
        </w:rPr>
        <w:t> </w:t>
      </w:r>
      <w:r>
        <w:rPr>
          <w:color w:val="231F20"/>
          <w:w w:val="120"/>
          <w:sz w:val="12"/>
        </w:rPr>
        <w:t>networks,</w:t>
      </w:r>
      <w:r>
        <w:rPr>
          <w:color w:val="231F20"/>
          <w:spacing w:val="-11"/>
          <w:w w:val="120"/>
          <w:sz w:val="12"/>
        </w:rPr>
        <w:t> </w:t>
      </w:r>
      <w:r>
        <w:rPr>
          <w:color w:val="231F20"/>
          <w:w w:val="120"/>
          <w:sz w:val="12"/>
        </w:rPr>
        <w:t>internet</w:t>
      </w:r>
    </w:p>
    <w:p>
      <w:pPr>
        <w:tabs>
          <w:tab w:pos="1307" w:val="left" w:leader="none"/>
        </w:tabs>
        <w:spacing w:line="297" w:lineRule="auto" w:before="0"/>
        <w:ind w:left="1307" w:right="375" w:hanging="1023"/>
        <w:jc w:val="left"/>
        <w:rPr>
          <w:sz w:val="12"/>
        </w:rPr>
      </w:pPr>
      <w:r>
        <w:rPr>
          <w:color w:val="231F20"/>
          <w:spacing w:val="-2"/>
          <w:w w:val="120"/>
          <w:sz w:val="12"/>
        </w:rPr>
        <w:t>a61b5/0205</w:t>
      </w:r>
      <w:r>
        <w:rPr>
          <w:color w:val="231F20"/>
          <w:sz w:val="12"/>
        </w:rPr>
        <w:tab/>
      </w:r>
      <w:r>
        <w:rPr>
          <w:color w:val="231F20"/>
          <w:w w:val="120"/>
          <w:sz w:val="12"/>
        </w:rPr>
        <w:t>Simultaneously evaluating both</w:t>
      </w:r>
      <w:r>
        <w:rPr>
          <w:color w:val="231F20"/>
          <w:spacing w:val="-1"/>
          <w:w w:val="120"/>
          <w:sz w:val="12"/>
        </w:rPr>
        <w:t> </w:t>
      </w:r>
      <w:r>
        <w:rPr>
          <w:color w:val="231F20"/>
          <w:w w:val="120"/>
          <w:sz w:val="12"/>
        </w:rPr>
        <w:t>cardiovascular</w:t>
      </w:r>
      <w:r>
        <w:rPr>
          <w:color w:val="231F20"/>
          <w:spacing w:val="-1"/>
          <w:w w:val="120"/>
          <w:sz w:val="12"/>
        </w:rPr>
        <w:t> </w:t>
      </w:r>
      <w:r>
        <w:rPr>
          <w:color w:val="231F20"/>
          <w:w w:val="120"/>
          <w:sz w:val="12"/>
        </w:rPr>
        <w:t>conditions</w:t>
      </w:r>
      <w:r>
        <w:rPr>
          <w:color w:val="231F20"/>
          <w:spacing w:val="-1"/>
          <w:w w:val="120"/>
          <w:sz w:val="12"/>
        </w:rPr>
        <w:t> </w:t>
      </w:r>
      <w:r>
        <w:rPr>
          <w:color w:val="231F20"/>
          <w:w w:val="120"/>
          <w:sz w:val="12"/>
        </w:rPr>
        <w:t>and</w:t>
      </w:r>
      <w:r>
        <w:rPr>
          <w:color w:val="231F20"/>
          <w:spacing w:val="40"/>
          <w:w w:val="120"/>
          <w:sz w:val="12"/>
        </w:rPr>
        <w:t> </w:t>
      </w:r>
      <w:r>
        <w:rPr>
          <w:color w:val="231F20"/>
          <w:w w:val="120"/>
          <w:sz w:val="12"/>
        </w:rPr>
        <w:t>different types of body conditions, e.g. heart and respiratory</w:t>
      </w:r>
      <w:r>
        <w:rPr>
          <w:color w:val="231F20"/>
          <w:spacing w:val="40"/>
          <w:w w:val="120"/>
          <w:sz w:val="12"/>
        </w:rPr>
        <w:t> </w:t>
      </w:r>
      <w:r>
        <w:rPr>
          <w:color w:val="231F20"/>
          <w:spacing w:val="-2"/>
          <w:w w:val="120"/>
          <w:sz w:val="12"/>
        </w:rPr>
        <w:t>condition</w:t>
      </w:r>
    </w:p>
    <w:p>
      <w:pPr>
        <w:tabs>
          <w:tab w:pos="1307" w:val="left" w:leader="none"/>
        </w:tabs>
        <w:spacing w:line="297" w:lineRule="auto" w:before="1"/>
        <w:ind w:left="1307" w:right="430" w:hanging="1023"/>
        <w:jc w:val="left"/>
        <w:rPr>
          <w:sz w:val="12"/>
        </w:rPr>
      </w:pPr>
      <w:r>
        <w:rPr>
          <w:color w:val="231F20"/>
          <w:spacing w:val="-2"/>
          <w:w w:val="120"/>
          <w:sz w:val="12"/>
        </w:rPr>
        <w:t>a61b5/02055</w:t>
      </w:r>
      <w:r>
        <w:rPr>
          <w:color w:val="231F20"/>
          <w:sz w:val="12"/>
        </w:rPr>
        <w:tab/>
      </w:r>
      <w:r>
        <w:rPr>
          <w:color w:val="231F20"/>
          <w:w w:val="120"/>
          <w:sz w:val="12"/>
        </w:rPr>
        <w:t>Simultaneously evaluating both</w:t>
      </w:r>
      <w:r>
        <w:rPr>
          <w:color w:val="231F20"/>
          <w:spacing w:val="-1"/>
          <w:w w:val="120"/>
          <w:sz w:val="12"/>
        </w:rPr>
        <w:t> </w:t>
      </w:r>
      <w:r>
        <w:rPr>
          <w:color w:val="231F20"/>
          <w:w w:val="120"/>
          <w:sz w:val="12"/>
        </w:rPr>
        <w:t>cardiovascular</w:t>
      </w:r>
      <w:r>
        <w:rPr>
          <w:color w:val="231F20"/>
          <w:spacing w:val="-1"/>
          <w:w w:val="120"/>
          <w:sz w:val="12"/>
        </w:rPr>
        <w:t> </w:t>
      </w:r>
      <w:r>
        <w:rPr>
          <w:color w:val="231F20"/>
          <w:w w:val="120"/>
          <w:sz w:val="12"/>
        </w:rPr>
        <w:t>condition </w:t>
      </w:r>
      <w:r>
        <w:rPr>
          <w:color w:val="231F20"/>
          <w:w w:val="120"/>
          <w:sz w:val="12"/>
        </w:rPr>
        <w:t>and</w:t>
      </w:r>
      <w:r>
        <w:rPr>
          <w:color w:val="231F20"/>
          <w:spacing w:val="40"/>
          <w:w w:val="120"/>
          <w:sz w:val="12"/>
        </w:rPr>
        <w:t> </w:t>
      </w:r>
      <w:r>
        <w:rPr>
          <w:color w:val="231F20"/>
          <w:spacing w:val="-2"/>
          <w:w w:val="120"/>
          <w:sz w:val="12"/>
        </w:rPr>
        <w:t>temperature</w:t>
      </w:r>
    </w:p>
    <w:p>
      <w:pPr>
        <w:tabs>
          <w:tab w:pos="1307" w:val="left" w:leader="none"/>
        </w:tabs>
        <w:spacing w:line="297" w:lineRule="auto" w:before="1"/>
        <w:ind w:left="284" w:right="632" w:firstLine="0"/>
        <w:jc w:val="left"/>
        <w:rPr>
          <w:sz w:val="12"/>
        </w:rPr>
      </w:pPr>
      <w:r>
        <w:rPr>
          <w:color w:val="231F20"/>
          <w:spacing w:val="-2"/>
          <w:w w:val="120"/>
          <w:sz w:val="12"/>
        </w:rPr>
        <w:t>a61b5/024</w:t>
      </w:r>
      <w:r>
        <w:rPr>
          <w:color w:val="231F20"/>
          <w:sz w:val="12"/>
        </w:rPr>
        <w:tab/>
      </w:r>
      <w:r>
        <w:rPr>
          <w:color w:val="231F20"/>
          <w:w w:val="120"/>
          <w:sz w:val="12"/>
        </w:rPr>
        <w:t>Detecting, measuring or recording pulse rate or heart </w:t>
      </w:r>
      <w:r>
        <w:rPr>
          <w:color w:val="231F20"/>
          <w:w w:val="120"/>
          <w:sz w:val="12"/>
        </w:rPr>
        <w:t>rate</w:t>
      </w:r>
      <w:r>
        <w:rPr>
          <w:color w:val="231F20"/>
          <w:spacing w:val="40"/>
          <w:w w:val="120"/>
          <w:sz w:val="12"/>
        </w:rPr>
        <w:t> </w:t>
      </w:r>
      <w:r>
        <w:rPr>
          <w:color w:val="231F20"/>
          <w:spacing w:val="-2"/>
          <w:w w:val="120"/>
          <w:sz w:val="12"/>
        </w:rPr>
        <w:t>a61b5/1118</w:t>
      </w:r>
      <w:r>
        <w:rPr>
          <w:color w:val="231F20"/>
          <w:sz w:val="12"/>
        </w:rPr>
        <w:tab/>
      </w:r>
      <w:r>
        <w:rPr>
          <w:color w:val="231F20"/>
          <w:w w:val="120"/>
          <w:sz w:val="12"/>
        </w:rPr>
        <w:t>Determining activity level</w:t>
      </w:r>
    </w:p>
    <w:p>
      <w:pPr>
        <w:tabs>
          <w:tab w:pos="1307" w:val="left" w:leader="none"/>
        </w:tabs>
        <w:spacing w:line="297" w:lineRule="auto" w:before="0"/>
        <w:ind w:left="284" w:right="367" w:firstLine="0"/>
        <w:jc w:val="left"/>
        <w:rPr>
          <w:sz w:val="12"/>
        </w:rPr>
      </w:pPr>
      <w:r>
        <w:rPr>
          <w:color w:val="231F20"/>
          <w:spacing w:val="-2"/>
          <w:w w:val="120"/>
          <w:sz w:val="12"/>
        </w:rPr>
        <w:t>a61b5/14532</w:t>
      </w:r>
      <w:r>
        <w:rPr>
          <w:color w:val="231F20"/>
          <w:sz w:val="12"/>
        </w:rPr>
        <w:tab/>
      </w:r>
      <w:r>
        <w:rPr>
          <w:color w:val="231F20"/>
          <w:w w:val="120"/>
          <w:sz w:val="12"/>
        </w:rPr>
        <w:t>For</w:t>
      </w:r>
      <w:r>
        <w:rPr>
          <w:color w:val="231F20"/>
          <w:spacing w:val="-4"/>
          <w:w w:val="120"/>
          <w:sz w:val="12"/>
        </w:rPr>
        <w:t> </w:t>
      </w:r>
      <w:r>
        <w:rPr>
          <w:color w:val="231F20"/>
          <w:w w:val="120"/>
          <w:sz w:val="12"/>
        </w:rPr>
        <w:t>measuring</w:t>
      </w:r>
      <w:r>
        <w:rPr>
          <w:color w:val="231F20"/>
          <w:spacing w:val="-2"/>
          <w:w w:val="120"/>
          <w:sz w:val="12"/>
        </w:rPr>
        <w:t> </w:t>
      </w:r>
      <w:r>
        <w:rPr>
          <w:color w:val="231F20"/>
          <w:w w:val="120"/>
          <w:sz w:val="12"/>
        </w:rPr>
        <w:t>glucose,</w:t>
      </w:r>
      <w:r>
        <w:rPr>
          <w:color w:val="231F20"/>
          <w:spacing w:val="-2"/>
          <w:w w:val="120"/>
          <w:sz w:val="12"/>
        </w:rPr>
        <w:t> </w:t>
      </w:r>
      <w:r>
        <w:rPr>
          <w:color w:val="231F20"/>
          <w:w w:val="120"/>
          <w:sz w:val="12"/>
        </w:rPr>
        <w:t>e.g.</w:t>
      </w:r>
      <w:r>
        <w:rPr>
          <w:color w:val="231F20"/>
          <w:spacing w:val="-3"/>
          <w:w w:val="120"/>
          <w:sz w:val="12"/>
        </w:rPr>
        <w:t> </w:t>
      </w:r>
      <w:r>
        <w:rPr>
          <w:color w:val="231F20"/>
          <w:w w:val="120"/>
          <w:sz w:val="12"/>
        </w:rPr>
        <w:t>by</w:t>
      </w:r>
      <w:r>
        <w:rPr>
          <w:color w:val="231F20"/>
          <w:spacing w:val="-3"/>
          <w:w w:val="120"/>
          <w:sz w:val="12"/>
        </w:rPr>
        <w:t> </w:t>
      </w:r>
      <w:r>
        <w:rPr>
          <w:color w:val="231F20"/>
          <w:w w:val="120"/>
          <w:sz w:val="12"/>
        </w:rPr>
        <w:t>tissue</w:t>
      </w:r>
      <w:r>
        <w:rPr>
          <w:color w:val="231F20"/>
          <w:spacing w:val="-3"/>
          <w:w w:val="120"/>
          <w:sz w:val="12"/>
        </w:rPr>
        <w:t> </w:t>
      </w:r>
      <w:r>
        <w:rPr>
          <w:color w:val="231F20"/>
          <w:w w:val="120"/>
          <w:sz w:val="12"/>
        </w:rPr>
        <w:t>impedance</w:t>
      </w:r>
      <w:r>
        <w:rPr>
          <w:color w:val="231F20"/>
          <w:spacing w:val="-2"/>
          <w:w w:val="120"/>
          <w:sz w:val="12"/>
        </w:rPr>
        <w:t> </w:t>
      </w:r>
      <w:r>
        <w:rPr>
          <w:color w:val="231F20"/>
          <w:w w:val="120"/>
          <w:sz w:val="12"/>
        </w:rPr>
        <w:t>measurement</w:t>
      </w:r>
      <w:r>
        <w:rPr>
          <w:color w:val="231F20"/>
          <w:spacing w:val="40"/>
          <w:w w:val="120"/>
          <w:sz w:val="12"/>
        </w:rPr>
        <w:t> </w:t>
      </w:r>
      <w:r>
        <w:rPr>
          <w:color w:val="231F20"/>
          <w:spacing w:val="-2"/>
          <w:w w:val="120"/>
          <w:sz w:val="12"/>
        </w:rPr>
        <w:t>g06f17/30265</w:t>
      </w:r>
      <w:r>
        <w:rPr>
          <w:color w:val="231F20"/>
          <w:sz w:val="12"/>
        </w:rPr>
        <w:tab/>
      </w:r>
      <w:r>
        <w:rPr>
          <w:color w:val="231F20"/>
          <w:w w:val="120"/>
          <w:sz w:val="12"/>
        </w:rPr>
        <w:t>Based on information manually generated or based on</w:t>
      </w:r>
    </w:p>
    <w:p>
      <w:pPr>
        <w:tabs>
          <w:tab w:pos="1307" w:val="left" w:leader="none"/>
        </w:tabs>
        <w:spacing w:line="300" w:lineRule="auto" w:before="0"/>
        <w:ind w:left="284" w:right="869" w:firstLine="1022"/>
        <w:jc w:val="left"/>
        <w:rPr>
          <w:sz w:val="12"/>
        </w:rPr>
      </w:pPr>
      <w:r>
        <w:rPr>
          <w:color w:val="231F20"/>
          <w:w w:val="120"/>
          <w:sz w:val="12"/>
        </w:rPr>
        <w:t>information not derived from the image data</w:t>
      </w:r>
      <w:r>
        <w:rPr>
          <w:color w:val="231F20"/>
          <w:spacing w:val="40"/>
          <w:w w:val="120"/>
          <w:sz w:val="12"/>
        </w:rPr>
        <w:t> </w:t>
      </w:r>
      <w:r>
        <w:rPr>
          <w:color w:val="231F20"/>
          <w:spacing w:val="-2"/>
          <w:w w:val="120"/>
          <w:sz w:val="12"/>
        </w:rPr>
        <w:t>g06f19/321</w:t>
      </w:r>
      <w:r>
        <w:rPr>
          <w:color w:val="231F20"/>
          <w:sz w:val="12"/>
        </w:rPr>
        <w:tab/>
      </w:r>
      <w:r>
        <w:rPr>
          <w:color w:val="231F20"/>
          <w:w w:val="120"/>
          <w:sz w:val="12"/>
        </w:rPr>
        <w:t>Related</w:t>
      </w:r>
      <w:r>
        <w:rPr>
          <w:color w:val="231F20"/>
          <w:spacing w:val="-5"/>
          <w:w w:val="120"/>
          <w:sz w:val="12"/>
        </w:rPr>
        <w:t> </w:t>
      </w:r>
      <w:r>
        <w:rPr>
          <w:color w:val="231F20"/>
          <w:w w:val="120"/>
          <w:sz w:val="12"/>
        </w:rPr>
        <w:t>medical</w:t>
      </w:r>
      <w:r>
        <w:rPr>
          <w:color w:val="231F20"/>
          <w:spacing w:val="-6"/>
          <w:w w:val="120"/>
          <w:sz w:val="12"/>
        </w:rPr>
        <w:t> </w:t>
      </w:r>
      <w:r>
        <w:rPr>
          <w:color w:val="231F20"/>
          <w:w w:val="120"/>
          <w:sz w:val="12"/>
        </w:rPr>
        <w:t>protocols</w:t>
      </w:r>
      <w:r>
        <w:rPr>
          <w:color w:val="231F20"/>
          <w:spacing w:val="-4"/>
          <w:w w:val="120"/>
          <w:sz w:val="12"/>
        </w:rPr>
        <w:t> </w:t>
      </w:r>
      <w:r>
        <w:rPr>
          <w:color w:val="231F20"/>
          <w:w w:val="120"/>
          <w:sz w:val="12"/>
        </w:rPr>
        <w:t>such</w:t>
      </w:r>
      <w:r>
        <w:rPr>
          <w:color w:val="231F20"/>
          <w:spacing w:val="-5"/>
          <w:w w:val="120"/>
          <w:sz w:val="12"/>
        </w:rPr>
        <w:t> </w:t>
      </w:r>
      <w:r>
        <w:rPr>
          <w:color w:val="231F20"/>
          <w:w w:val="120"/>
          <w:sz w:val="12"/>
        </w:rPr>
        <w:t>as</w:t>
      </w:r>
      <w:r>
        <w:rPr>
          <w:color w:val="231F20"/>
          <w:spacing w:val="-6"/>
          <w:w w:val="120"/>
          <w:sz w:val="12"/>
        </w:rPr>
        <w:t> </w:t>
      </w:r>
      <w:r>
        <w:rPr>
          <w:color w:val="231F20"/>
          <w:w w:val="120"/>
          <w:sz w:val="12"/>
        </w:rPr>
        <w:t>digital</w:t>
      </w:r>
      <w:r>
        <w:rPr>
          <w:color w:val="231F20"/>
          <w:spacing w:val="-4"/>
          <w:w w:val="120"/>
          <w:sz w:val="12"/>
        </w:rPr>
        <w:t> </w:t>
      </w:r>
      <w:r>
        <w:rPr>
          <w:color w:val="231F20"/>
          <w:w w:val="120"/>
          <w:sz w:val="12"/>
        </w:rPr>
        <w:t>imaging</w:t>
      </w:r>
      <w:r>
        <w:rPr>
          <w:color w:val="231F20"/>
          <w:spacing w:val="-5"/>
          <w:w w:val="120"/>
          <w:sz w:val="12"/>
        </w:rPr>
        <w:t> </w:t>
      </w:r>
      <w:r>
        <w:rPr>
          <w:color w:val="231F20"/>
          <w:w w:val="120"/>
          <w:sz w:val="12"/>
        </w:rPr>
        <w:t>and</w:t>
      </w:r>
    </w:p>
    <w:p>
      <w:pPr>
        <w:spacing w:line="297" w:lineRule="auto" w:before="0"/>
        <w:ind w:left="1307" w:right="226" w:firstLine="0"/>
        <w:jc w:val="left"/>
        <w:rPr>
          <w:sz w:val="12"/>
        </w:rPr>
      </w:pPr>
      <w:r>
        <w:rPr>
          <w:color w:val="231F20"/>
          <w:w w:val="120"/>
          <w:sz w:val="12"/>
        </w:rPr>
        <w:t>communications</w:t>
      </w:r>
      <w:r>
        <w:rPr>
          <w:color w:val="231F20"/>
          <w:spacing w:val="-4"/>
          <w:w w:val="120"/>
          <w:sz w:val="12"/>
        </w:rPr>
        <w:t> </w:t>
      </w:r>
      <w:r>
        <w:rPr>
          <w:color w:val="231F20"/>
          <w:w w:val="120"/>
          <w:sz w:val="12"/>
        </w:rPr>
        <w:t>in</w:t>
      </w:r>
      <w:r>
        <w:rPr>
          <w:color w:val="231F20"/>
          <w:spacing w:val="-4"/>
          <w:w w:val="120"/>
          <w:sz w:val="12"/>
        </w:rPr>
        <w:t> </w:t>
      </w:r>
      <w:r>
        <w:rPr>
          <w:color w:val="231F20"/>
          <w:w w:val="120"/>
          <w:sz w:val="12"/>
        </w:rPr>
        <w:t>medicine</w:t>
      </w:r>
      <w:r>
        <w:rPr>
          <w:color w:val="231F20"/>
          <w:spacing w:val="-5"/>
          <w:w w:val="120"/>
          <w:sz w:val="12"/>
        </w:rPr>
        <w:t> </w:t>
      </w:r>
      <w:r>
        <w:rPr>
          <w:color w:val="231F20"/>
          <w:w w:val="120"/>
          <w:sz w:val="12"/>
        </w:rPr>
        <w:t>protocol;</w:t>
      </w:r>
      <w:r>
        <w:rPr>
          <w:color w:val="231F20"/>
          <w:spacing w:val="-3"/>
          <w:w w:val="120"/>
          <w:sz w:val="12"/>
        </w:rPr>
        <w:t> </w:t>
      </w:r>
      <w:r>
        <w:rPr>
          <w:color w:val="231F20"/>
          <w:w w:val="120"/>
          <w:sz w:val="12"/>
        </w:rPr>
        <w:t>Editing</w:t>
      </w:r>
      <w:r>
        <w:rPr>
          <w:color w:val="231F20"/>
          <w:spacing w:val="-4"/>
          <w:w w:val="120"/>
          <w:sz w:val="12"/>
        </w:rPr>
        <w:t> </w:t>
      </w:r>
      <w:r>
        <w:rPr>
          <w:color w:val="231F20"/>
          <w:w w:val="120"/>
          <w:sz w:val="12"/>
        </w:rPr>
        <w:t>of</w:t>
      </w:r>
      <w:r>
        <w:rPr>
          <w:color w:val="231F20"/>
          <w:spacing w:val="-4"/>
          <w:w w:val="120"/>
          <w:sz w:val="12"/>
        </w:rPr>
        <w:t> </w:t>
      </w:r>
      <w:r>
        <w:rPr>
          <w:color w:val="231F20"/>
          <w:w w:val="120"/>
          <w:sz w:val="12"/>
        </w:rPr>
        <w:t>medical</w:t>
      </w:r>
      <w:r>
        <w:rPr>
          <w:color w:val="231F20"/>
          <w:spacing w:val="-3"/>
          <w:w w:val="120"/>
          <w:sz w:val="12"/>
        </w:rPr>
        <w:t> </w:t>
      </w:r>
      <w:r>
        <w:rPr>
          <w:color w:val="231F20"/>
          <w:w w:val="120"/>
          <w:sz w:val="12"/>
        </w:rPr>
        <w:t>image</w:t>
      </w:r>
      <w:r>
        <w:rPr>
          <w:color w:val="231F20"/>
          <w:spacing w:val="40"/>
          <w:w w:val="120"/>
          <w:sz w:val="12"/>
        </w:rPr>
        <w:t> </w:t>
      </w:r>
      <w:r>
        <w:rPr>
          <w:color w:val="231F20"/>
          <w:w w:val="120"/>
          <w:sz w:val="12"/>
        </w:rPr>
        <w:t>data, e.g. adding diagnosis information</w:t>
      </w:r>
    </w:p>
    <w:p>
      <w:pPr>
        <w:tabs>
          <w:tab w:pos="1307" w:val="left" w:leader="none"/>
        </w:tabs>
        <w:spacing w:line="297" w:lineRule="auto" w:before="0"/>
        <w:ind w:left="1307" w:right="603" w:hanging="1023"/>
        <w:jc w:val="left"/>
        <w:rPr>
          <w:sz w:val="12"/>
        </w:rPr>
      </w:pPr>
      <w:r>
        <w:rPr>
          <w:color w:val="231F20"/>
          <w:spacing w:val="-2"/>
          <w:w w:val="120"/>
          <w:sz w:val="12"/>
        </w:rPr>
        <w:t>g06f19/322</w:t>
      </w:r>
      <w:r>
        <w:rPr>
          <w:color w:val="231F20"/>
          <w:sz w:val="12"/>
        </w:rPr>
        <w:tab/>
      </w:r>
      <w:r>
        <w:rPr>
          <w:color w:val="231F20"/>
          <w:w w:val="120"/>
          <w:sz w:val="12"/>
        </w:rPr>
        <w:t>Management of patient personal data, e.g. patient </w:t>
      </w:r>
      <w:r>
        <w:rPr>
          <w:color w:val="231F20"/>
          <w:w w:val="120"/>
          <w:sz w:val="12"/>
        </w:rPr>
        <w:t>records,</w:t>
      </w:r>
      <w:r>
        <w:rPr>
          <w:color w:val="231F20"/>
          <w:spacing w:val="40"/>
          <w:w w:val="120"/>
          <w:sz w:val="12"/>
        </w:rPr>
        <w:t> </w:t>
      </w:r>
      <w:r>
        <w:rPr>
          <w:color w:val="231F20"/>
          <w:w w:val="120"/>
          <w:sz w:val="12"/>
        </w:rPr>
        <w:t>conversion of records or privacy aspects</w:t>
      </w:r>
    </w:p>
    <w:p>
      <w:pPr>
        <w:tabs>
          <w:tab w:pos="1307" w:val="left" w:leader="none"/>
        </w:tabs>
        <w:spacing w:line="297" w:lineRule="auto" w:before="0"/>
        <w:ind w:left="284" w:right="288" w:firstLine="0"/>
        <w:jc w:val="left"/>
        <w:rPr>
          <w:sz w:val="12"/>
        </w:rPr>
      </w:pPr>
      <w:r>
        <w:rPr>
          <w:color w:val="231F20"/>
          <w:spacing w:val="-2"/>
          <w:w w:val="115"/>
          <w:sz w:val="12"/>
        </w:rPr>
        <w:t>g06f19/323</w:t>
      </w:r>
      <w:r>
        <w:rPr>
          <w:color w:val="231F20"/>
          <w:sz w:val="12"/>
        </w:rPr>
        <w:tab/>
      </w:r>
      <w:r>
        <w:rPr>
          <w:color w:val="231F20"/>
          <w:w w:val="115"/>
          <w:sz w:val="12"/>
        </w:rPr>
        <w:t>On a portable record carrier, e.g. CD, smartcard or RFID</w:t>
      </w:r>
      <w:r>
        <w:rPr>
          <w:color w:val="231F20"/>
          <w:spacing w:val="40"/>
          <w:w w:val="115"/>
          <w:sz w:val="12"/>
        </w:rPr>
        <w:t> </w:t>
      </w:r>
      <w:r>
        <w:rPr>
          <w:color w:val="231F20"/>
          <w:spacing w:val="-2"/>
          <w:w w:val="115"/>
          <w:sz w:val="12"/>
        </w:rPr>
        <w:t>g06f19/327</w:t>
      </w:r>
      <w:r>
        <w:rPr>
          <w:color w:val="231F20"/>
          <w:sz w:val="12"/>
        </w:rPr>
        <w:tab/>
      </w:r>
      <w:r>
        <w:rPr>
          <w:color w:val="231F20"/>
          <w:w w:val="115"/>
          <w:sz w:val="12"/>
        </w:rPr>
        <w:t>Management</w:t>
      </w:r>
      <w:r>
        <w:rPr>
          <w:color w:val="231F20"/>
          <w:spacing w:val="12"/>
          <w:w w:val="115"/>
          <w:sz w:val="12"/>
        </w:rPr>
        <w:t> </w:t>
      </w:r>
      <w:r>
        <w:rPr>
          <w:color w:val="231F20"/>
          <w:w w:val="115"/>
          <w:sz w:val="12"/>
        </w:rPr>
        <w:t>of</w:t>
      </w:r>
      <w:r>
        <w:rPr>
          <w:color w:val="231F20"/>
          <w:spacing w:val="12"/>
          <w:w w:val="115"/>
          <w:sz w:val="12"/>
        </w:rPr>
        <w:t> </w:t>
      </w:r>
      <w:r>
        <w:rPr>
          <w:color w:val="231F20"/>
          <w:w w:val="115"/>
          <w:sz w:val="12"/>
        </w:rPr>
        <w:t>hospital</w:t>
      </w:r>
      <w:r>
        <w:rPr>
          <w:color w:val="231F20"/>
          <w:spacing w:val="14"/>
          <w:w w:val="115"/>
          <w:sz w:val="12"/>
        </w:rPr>
        <w:t> </w:t>
      </w:r>
      <w:r>
        <w:rPr>
          <w:color w:val="231F20"/>
          <w:w w:val="115"/>
          <w:sz w:val="12"/>
        </w:rPr>
        <w:t>data,</w:t>
      </w:r>
      <w:r>
        <w:rPr>
          <w:color w:val="231F20"/>
          <w:spacing w:val="12"/>
          <w:w w:val="115"/>
          <w:sz w:val="12"/>
        </w:rPr>
        <w:t> </w:t>
      </w:r>
      <w:r>
        <w:rPr>
          <w:color w:val="231F20"/>
          <w:w w:val="115"/>
          <w:sz w:val="12"/>
        </w:rPr>
        <w:t>e.g.</w:t>
      </w:r>
      <w:r>
        <w:rPr>
          <w:color w:val="231F20"/>
          <w:spacing w:val="13"/>
          <w:w w:val="115"/>
          <w:sz w:val="12"/>
        </w:rPr>
        <w:t> </w:t>
      </w:r>
      <w:r>
        <w:rPr>
          <w:color w:val="231F20"/>
          <w:w w:val="115"/>
          <w:sz w:val="12"/>
        </w:rPr>
        <w:t>scheduling</w:t>
      </w:r>
      <w:r>
        <w:rPr>
          <w:color w:val="231F20"/>
          <w:spacing w:val="13"/>
          <w:w w:val="115"/>
          <w:sz w:val="12"/>
        </w:rPr>
        <w:t> </w:t>
      </w:r>
      <w:r>
        <w:rPr>
          <w:color w:val="231F20"/>
          <w:w w:val="115"/>
          <w:sz w:val="12"/>
        </w:rPr>
        <w:t>of</w:t>
      </w:r>
      <w:r>
        <w:rPr>
          <w:color w:val="231F20"/>
          <w:spacing w:val="13"/>
          <w:w w:val="115"/>
          <w:sz w:val="12"/>
        </w:rPr>
        <w:t> </w:t>
      </w:r>
      <w:r>
        <w:rPr>
          <w:color w:val="231F20"/>
          <w:w w:val="115"/>
          <w:sz w:val="12"/>
        </w:rPr>
        <w:t>medical</w:t>
      </w:r>
      <w:r>
        <w:rPr>
          <w:color w:val="231F20"/>
          <w:spacing w:val="14"/>
          <w:w w:val="115"/>
          <w:sz w:val="12"/>
        </w:rPr>
        <w:t> </w:t>
      </w:r>
      <w:r>
        <w:rPr>
          <w:color w:val="231F20"/>
          <w:w w:val="115"/>
          <w:sz w:val="12"/>
        </w:rPr>
        <w:t>staff</w:t>
      </w:r>
      <w:r>
        <w:rPr>
          <w:color w:val="231F20"/>
          <w:spacing w:val="12"/>
          <w:w w:val="115"/>
          <w:sz w:val="12"/>
        </w:rPr>
        <w:t> </w:t>
      </w:r>
      <w:r>
        <w:rPr>
          <w:color w:val="231F20"/>
          <w:spacing w:val="-5"/>
          <w:w w:val="115"/>
          <w:sz w:val="12"/>
        </w:rPr>
        <w:t>or</w:t>
      </w:r>
    </w:p>
    <w:p>
      <w:pPr>
        <w:spacing w:line="297" w:lineRule="auto" w:before="0"/>
        <w:ind w:left="1307" w:right="226" w:firstLine="0"/>
        <w:jc w:val="left"/>
        <w:rPr>
          <w:sz w:val="12"/>
        </w:rPr>
      </w:pPr>
      <w:r>
        <w:rPr>
          <w:color w:val="231F20"/>
          <w:w w:val="120"/>
          <w:sz w:val="12"/>
        </w:rPr>
        <w:t>operation</w:t>
      </w:r>
      <w:r>
        <w:rPr>
          <w:color w:val="231F20"/>
          <w:spacing w:val="-2"/>
          <w:w w:val="120"/>
          <w:sz w:val="12"/>
        </w:rPr>
        <w:t> </w:t>
      </w:r>
      <w:r>
        <w:rPr>
          <w:color w:val="231F20"/>
          <w:w w:val="120"/>
          <w:sz w:val="12"/>
        </w:rPr>
        <w:t>rooms,</w:t>
      </w:r>
      <w:r>
        <w:rPr>
          <w:color w:val="231F20"/>
          <w:spacing w:val="-1"/>
          <w:w w:val="120"/>
          <w:sz w:val="12"/>
        </w:rPr>
        <w:t> </w:t>
      </w:r>
      <w:r>
        <w:rPr>
          <w:color w:val="231F20"/>
          <w:w w:val="120"/>
          <w:sz w:val="12"/>
        </w:rPr>
        <w:t>measuring</w:t>
      </w:r>
      <w:r>
        <w:rPr>
          <w:color w:val="231F20"/>
          <w:spacing w:val="-1"/>
          <w:w w:val="120"/>
          <w:sz w:val="12"/>
        </w:rPr>
        <w:t> </w:t>
      </w:r>
      <w:r>
        <w:rPr>
          <w:color w:val="231F20"/>
          <w:w w:val="120"/>
          <w:sz w:val="12"/>
        </w:rPr>
        <w:t>the</w:t>
      </w:r>
      <w:r>
        <w:rPr>
          <w:color w:val="231F20"/>
          <w:spacing w:val="-3"/>
          <w:w w:val="120"/>
          <w:sz w:val="12"/>
        </w:rPr>
        <w:t> </w:t>
      </w:r>
      <w:r>
        <w:rPr>
          <w:color w:val="231F20"/>
          <w:w w:val="120"/>
          <w:sz w:val="12"/>
        </w:rPr>
        <w:t>quality</w:t>
      </w:r>
      <w:r>
        <w:rPr>
          <w:color w:val="231F20"/>
          <w:spacing w:val="-1"/>
          <w:w w:val="120"/>
          <w:sz w:val="12"/>
        </w:rPr>
        <w:t> </w:t>
      </w:r>
      <w:r>
        <w:rPr>
          <w:color w:val="231F20"/>
          <w:w w:val="120"/>
          <w:sz w:val="12"/>
        </w:rPr>
        <w:t>or</w:t>
      </w:r>
      <w:r>
        <w:rPr>
          <w:color w:val="231F20"/>
          <w:spacing w:val="-2"/>
          <w:w w:val="120"/>
          <w:sz w:val="12"/>
        </w:rPr>
        <w:t> </w:t>
      </w:r>
      <w:r>
        <w:rPr>
          <w:color w:val="231F20"/>
          <w:w w:val="120"/>
          <w:sz w:val="12"/>
        </w:rPr>
        <w:t>efﬁciency</w:t>
      </w:r>
      <w:r>
        <w:rPr>
          <w:color w:val="231F20"/>
          <w:spacing w:val="-2"/>
          <w:w w:val="120"/>
          <w:sz w:val="12"/>
        </w:rPr>
        <w:t> </w:t>
      </w:r>
      <w:r>
        <w:rPr>
          <w:color w:val="231F20"/>
          <w:w w:val="120"/>
          <w:sz w:val="12"/>
        </w:rPr>
        <w:t>of</w:t>
      </w:r>
      <w:r>
        <w:rPr>
          <w:color w:val="231F20"/>
          <w:spacing w:val="-2"/>
          <w:w w:val="120"/>
          <w:sz w:val="12"/>
        </w:rPr>
        <w:t> </w:t>
      </w:r>
      <w:r>
        <w:rPr>
          <w:color w:val="231F20"/>
          <w:w w:val="120"/>
          <w:sz w:val="12"/>
        </w:rPr>
        <w:t>medical</w:t>
      </w:r>
      <w:r>
        <w:rPr>
          <w:color w:val="231F20"/>
          <w:spacing w:val="40"/>
          <w:w w:val="120"/>
          <w:sz w:val="12"/>
        </w:rPr>
        <w:t> </w:t>
      </w:r>
      <w:r>
        <w:rPr>
          <w:color w:val="231F20"/>
          <w:spacing w:val="-2"/>
          <w:w w:val="120"/>
          <w:sz w:val="12"/>
        </w:rPr>
        <w:t>staff</w:t>
      </w:r>
    </w:p>
    <w:p>
      <w:pPr>
        <w:tabs>
          <w:tab w:pos="1307" w:val="left" w:leader="none"/>
        </w:tabs>
        <w:spacing w:line="297" w:lineRule="auto" w:before="1"/>
        <w:ind w:left="1307" w:right="548" w:hanging="1023"/>
        <w:jc w:val="left"/>
        <w:rPr>
          <w:sz w:val="12"/>
        </w:rPr>
      </w:pPr>
      <w:r>
        <w:rPr>
          <w:color w:val="231F20"/>
          <w:spacing w:val="-2"/>
          <w:w w:val="120"/>
          <w:sz w:val="12"/>
        </w:rPr>
        <w:t>g06f19/328</w:t>
      </w:r>
      <w:r>
        <w:rPr>
          <w:color w:val="231F20"/>
          <w:sz w:val="12"/>
        </w:rPr>
        <w:tab/>
      </w:r>
      <w:r>
        <w:rPr>
          <w:color w:val="231F20"/>
          <w:w w:val="120"/>
          <w:sz w:val="12"/>
        </w:rPr>
        <w:t>Health insurance management, e.g. payments or </w:t>
      </w:r>
      <w:r>
        <w:rPr>
          <w:color w:val="231F20"/>
          <w:w w:val="120"/>
          <w:sz w:val="12"/>
        </w:rPr>
        <w:t>protection</w:t>
      </w:r>
      <w:r>
        <w:rPr>
          <w:color w:val="231F20"/>
          <w:spacing w:val="40"/>
          <w:w w:val="120"/>
          <w:sz w:val="12"/>
        </w:rPr>
        <w:t> </w:t>
      </w:r>
      <w:r>
        <w:rPr>
          <w:color w:val="231F20"/>
          <w:w w:val="120"/>
          <w:sz w:val="12"/>
        </w:rPr>
        <w:t>against</w:t>
      </w:r>
      <w:r>
        <w:rPr>
          <w:color w:val="231F20"/>
          <w:spacing w:val="-9"/>
          <w:w w:val="120"/>
          <w:sz w:val="12"/>
        </w:rPr>
        <w:t> </w:t>
      </w:r>
      <w:r>
        <w:rPr>
          <w:color w:val="231F20"/>
          <w:w w:val="120"/>
          <w:sz w:val="12"/>
        </w:rPr>
        <w:t>fraud</w:t>
      </w:r>
    </w:p>
    <w:p>
      <w:pPr>
        <w:spacing w:line="297" w:lineRule="auto" w:before="0"/>
        <w:ind w:left="1307" w:right="233" w:hanging="1023"/>
        <w:jc w:val="both"/>
        <w:rPr>
          <w:sz w:val="12"/>
        </w:rPr>
      </w:pPr>
      <w:r>
        <w:rPr>
          <w:color w:val="231F20"/>
          <w:w w:val="120"/>
          <w:sz w:val="12"/>
        </w:rPr>
        <w:t>g06f19/3406</w:t>
      </w:r>
      <w:r>
        <w:rPr>
          <w:color w:val="231F20"/>
          <w:spacing w:val="80"/>
          <w:w w:val="120"/>
          <w:sz w:val="12"/>
        </w:rPr>
        <w:t>  </w:t>
      </w:r>
      <w:r>
        <w:rPr>
          <w:color w:val="231F20"/>
          <w:w w:val="120"/>
          <w:sz w:val="12"/>
        </w:rPr>
        <w:t>Dedicated</w:t>
      </w:r>
      <w:r>
        <w:rPr>
          <w:color w:val="231F20"/>
          <w:spacing w:val="-4"/>
          <w:w w:val="120"/>
          <w:sz w:val="12"/>
        </w:rPr>
        <w:t> </w:t>
      </w:r>
      <w:r>
        <w:rPr>
          <w:color w:val="231F20"/>
          <w:w w:val="120"/>
          <w:sz w:val="12"/>
        </w:rPr>
        <w:t>hardware</w:t>
      </w:r>
      <w:r>
        <w:rPr>
          <w:color w:val="231F20"/>
          <w:spacing w:val="-4"/>
          <w:w w:val="120"/>
          <w:sz w:val="12"/>
        </w:rPr>
        <w:t> </w:t>
      </w:r>
      <w:r>
        <w:rPr>
          <w:color w:val="231F20"/>
          <w:w w:val="120"/>
          <w:sz w:val="12"/>
        </w:rPr>
        <w:t>interfaces;</w:t>
      </w:r>
      <w:r>
        <w:rPr>
          <w:color w:val="231F20"/>
          <w:spacing w:val="-4"/>
          <w:w w:val="120"/>
          <w:sz w:val="12"/>
        </w:rPr>
        <w:t> </w:t>
      </w:r>
      <w:r>
        <w:rPr>
          <w:color w:val="231F20"/>
          <w:w w:val="120"/>
          <w:sz w:val="12"/>
        </w:rPr>
        <w:t>Local</w:t>
      </w:r>
      <w:r>
        <w:rPr>
          <w:color w:val="231F20"/>
          <w:spacing w:val="-3"/>
          <w:w w:val="120"/>
          <w:sz w:val="12"/>
        </w:rPr>
        <w:t> </w:t>
      </w:r>
      <w:r>
        <w:rPr>
          <w:color w:val="231F20"/>
          <w:w w:val="120"/>
          <w:sz w:val="12"/>
        </w:rPr>
        <w:t>monitoring</w:t>
      </w:r>
      <w:r>
        <w:rPr>
          <w:color w:val="231F20"/>
          <w:spacing w:val="-4"/>
          <w:w w:val="120"/>
          <w:sz w:val="12"/>
        </w:rPr>
        <w:t> </w:t>
      </w:r>
      <w:r>
        <w:rPr>
          <w:color w:val="231F20"/>
          <w:w w:val="120"/>
          <w:sz w:val="12"/>
        </w:rPr>
        <w:t>or</w:t>
      </w:r>
      <w:r>
        <w:rPr>
          <w:color w:val="231F20"/>
          <w:spacing w:val="-4"/>
          <w:w w:val="120"/>
          <w:sz w:val="12"/>
        </w:rPr>
        <w:t> </w:t>
      </w:r>
      <w:r>
        <w:rPr>
          <w:color w:val="231F20"/>
          <w:w w:val="120"/>
          <w:sz w:val="12"/>
        </w:rPr>
        <w:t>local</w:t>
      </w:r>
      <w:r>
        <w:rPr>
          <w:color w:val="231F20"/>
          <w:spacing w:val="-3"/>
          <w:w w:val="120"/>
          <w:sz w:val="12"/>
        </w:rPr>
        <w:t> </w:t>
      </w:r>
      <w:r>
        <w:rPr>
          <w:color w:val="231F20"/>
          <w:w w:val="120"/>
          <w:sz w:val="12"/>
        </w:rPr>
        <w:t>control</w:t>
      </w:r>
      <w:r>
        <w:rPr>
          <w:color w:val="231F20"/>
          <w:spacing w:val="40"/>
          <w:w w:val="120"/>
          <w:sz w:val="12"/>
        </w:rPr>
        <w:t> </w:t>
      </w:r>
      <w:r>
        <w:rPr>
          <w:color w:val="231F20"/>
          <w:w w:val="120"/>
          <w:sz w:val="12"/>
        </w:rPr>
        <w:t>of medical devices, e.g. conﬁguration parameters, graphical user</w:t>
      </w:r>
      <w:r>
        <w:rPr>
          <w:color w:val="231F20"/>
          <w:spacing w:val="40"/>
          <w:w w:val="120"/>
          <w:sz w:val="12"/>
        </w:rPr>
        <w:t> </w:t>
      </w:r>
      <w:r>
        <w:rPr>
          <w:color w:val="231F20"/>
          <w:w w:val="120"/>
          <w:sz w:val="12"/>
        </w:rPr>
        <w:t>interfaces</w:t>
      </w:r>
      <w:r>
        <w:rPr>
          <w:color w:val="231F20"/>
          <w:spacing w:val="-9"/>
          <w:w w:val="120"/>
          <w:sz w:val="12"/>
        </w:rPr>
        <w:t> </w:t>
      </w:r>
      <w:r>
        <w:rPr>
          <w:color w:val="231F20"/>
          <w:w w:val="120"/>
          <w:sz w:val="12"/>
        </w:rPr>
        <w:t>[GUI]</w:t>
      </w:r>
    </w:p>
    <w:p>
      <w:pPr>
        <w:tabs>
          <w:tab w:pos="1307" w:val="left" w:leader="none"/>
        </w:tabs>
        <w:spacing w:line="300" w:lineRule="auto" w:before="0"/>
        <w:ind w:left="1307" w:right="480" w:hanging="1023"/>
        <w:jc w:val="left"/>
        <w:rPr>
          <w:sz w:val="12"/>
        </w:rPr>
      </w:pPr>
      <w:r>
        <w:rPr>
          <w:color w:val="231F20"/>
          <w:spacing w:val="-2"/>
          <w:w w:val="120"/>
          <w:sz w:val="12"/>
        </w:rPr>
        <w:t>g06f19/3418</w:t>
      </w:r>
      <w:r>
        <w:rPr>
          <w:color w:val="231F20"/>
          <w:sz w:val="12"/>
        </w:rPr>
        <w:tab/>
      </w:r>
      <w:r>
        <w:rPr>
          <w:color w:val="231F20"/>
          <w:w w:val="120"/>
          <w:sz w:val="12"/>
        </w:rPr>
        <w:t>Telemedicine, e.g. remote diagnosis, remote control of</w:t>
      </w:r>
      <w:r>
        <w:rPr>
          <w:color w:val="231F20"/>
          <w:spacing w:val="40"/>
          <w:w w:val="120"/>
          <w:sz w:val="12"/>
        </w:rPr>
        <w:t> </w:t>
      </w:r>
      <w:r>
        <w:rPr>
          <w:color w:val="231F20"/>
          <w:w w:val="120"/>
          <w:sz w:val="12"/>
        </w:rPr>
        <w:t>instruments</w:t>
      </w:r>
      <w:r>
        <w:rPr>
          <w:color w:val="231F20"/>
          <w:spacing w:val="10"/>
          <w:w w:val="120"/>
          <w:sz w:val="12"/>
        </w:rPr>
        <w:t> </w:t>
      </w:r>
      <w:r>
        <w:rPr>
          <w:color w:val="231F20"/>
          <w:w w:val="120"/>
          <w:sz w:val="12"/>
        </w:rPr>
        <w:t>or</w:t>
      </w:r>
      <w:r>
        <w:rPr>
          <w:color w:val="231F20"/>
          <w:spacing w:val="9"/>
          <w:w w:val="120"/>
          <w:sz w:val="12"/>
        </w:rPr>
        <w:t> </w:t>
      </w:r>
      <w:r>
        <w:rPr>
          <w:color w:val="231F20"/>
          <w:w w:val="120"/>
          <w:sz w:val="12"/>
        </w:rPr>
        <w:t>remote</w:t>
      </w:r>
      <w:r>
        <w:rPr>
          <w:color w:val="231F20"/>
          <w:spacing w:val="10"/>
          <w:w w:val="120"/>
          <w:sz w:val="12"/>
        </w:rPr>
        <w:t> </w:t>
      </w:r>
      <w:r>
        <w:rPr>
          <w:color w:val="231F20"/>
          <w:w w:val="120"/>
          <w:sz w:val="12"/>
        </w:rPr>
        <w:t>monitoring</w:t>
      </w:r>
      <w:r>
        <w:rPr>
          <w:color w:val="231F20"/>
          <w:spacing w:val="9"/>
          <w:w w:val="120"/>
          <w:sz w:val="12"/>
        </w:rPr>
        <w:t> </w:t>
      </w:r>
      <w:r>
        <w:rPr>
          <w:color w:val="231F20"/>
          <w:w w:val="120"/>
          <w:sz w:val="12"/>
        </w:rPr>
        <w:t>of</w:t>
      </w:r>
      <w:r>
        <w:rPr>
          <w:color w:val="231F20"/>
          <w:spacing w:val="9"/>
          <w:w w:val="120"/>
          <w:sz w:val="12"/>
        </w:rPr>
        <w:t> </w:t>
      </w:r>
      <w:r>
        <w:rPr>
          <w:color w:val="231F20"/>
          <w:w w:val="120"/>
          <w:sz w:val="12"/>
        </w:rPr>
        <w:t>patient</w:t>
      </w:r>
      <w:r>
        <w:rPr>
          <w:color w:val="231F20"/>
          <w:spacing w:val="9"/>
          <w:w w:val="120"/>
          <w:sz w:val="12"/>
        </w:rPr>
        <w:t> </w:t>
      </w:r>
      <w:r>
        <w:rPr>
          <w:color w:val="231F20"/>
          <w:w w:val="120"/>
          <w:sz w:val="12"/>
        </w:rPr>
        <w:t>carried</w:t>
      </w:r>
      <w:r>
        <w:rPr>
          <w:color w:val="231F20"/>
          <w:spacing w:val="10"/>
          <w:w w:val="120"/>
          <w:sz w:val="12"/>
        </w:rPr>
        <w:t> </w:t>
      </w:r>
      <w:r>
        <w:rPr>
          <w:color w:val="231F20"/>
          <w:spacing w:val="-2"/>
          <w:w w:val="120"/>
          <w:sz w:val="12"/>
        </w:rPr>
        <w:t>devices</w:t>
      </w:r>
    </w:p>
    <w:p>
      <w:pPr>
        <w:tabs>
          <w:tab w:pos="1307" w:val="left" w:leader="none"/>
        </w:tabs>
        <w:spacing w:line="297" w:lineRule="auto" w:before="0"/>
        <w:ind w:left="1307" w:right="432" w:hanging="1023"/>
        <w:jc w:val="left"/>
        <w:rPr>
          <w:sz w:val="12"/>
        </w:rPr>
      </w:pPr>
      <w:r>
        <w:rPr>
          <w:color w:val="231F20"/>
          <w:spacing w:val="-2"/>
          <w:w w:val="120"/>
          <w:sz w:val="12"/>
        </w:rPr>
        <w:t>g06f19/345</w:t>
      </w:r>
      <w:r>
        <w:rPr>
          <w:color w:val="231F20"/>
          <w:sz w:val="12"/>
        </w:rPr>
        <w:tab/>
      </w:r>
      <w:r>
        <w:rPr>
          <w:color w:val="231F20"/>
          <w:w w:val="120"/>
          <w:sz w:val="12"/>
        </w:rPr>
        <w:t>Medical expert systems, neural networks or other </w:t>
      </w:r>
      <w:r>
        <w:rPr>
          <w:color w:val="231F20"/>
          <w:w w:val="120"/>
          <w:sz w:val="12"/>
        </w:rPr>
        <w:t>automated</w:t>
      </w:r>
      <w:r>
        <w:rPr>
          <w:color w:val="231F20"/>
          <w:spacing w:val="40"/>
          <w:w w:val="120"/>
          <w:sz w:val="12"/>
        </w:rPr>
        <w:t> </w:t>
      </w:r>
      <w:r>
        <w:rPr>
          <w:color w:val="231F20"/>
          <w:spacing w:val="-2"/>
          <w:w w:val="120"/>
          <w:sz w:val="12"/>
        </w:rPr>
        <w:t>diagnosis</w:t>
      </w:r>
    </w:p>
    <w:p>
      <w:pPr>
        <w:tabs>
          <w:tab w:pos="1307" w:val="left" w:leader="none"/>
        </w:tabs>
        <w:spacing w:line="297" w:lineRule="auto" w:before="0"/>
        <w:ind w:left="1307" w:right="401" w:hanging="1023"/>
        <w:jc w:val="left"/>
        <w:rPr>
          <w:sz w:val="12"/>
        </w:rPr>
      </w:pPr>
      <w:r>
        <w:rPr>
          <w:color w:val="231F20"/>
          <w:spacing w:val="-2"/>
          <w:w w:val="120"/>
          <w:sz w:val="12"/>
        </w:rPr>
        <w:t>g06f19/3456</w:t>
      </w:r>
      <w:r>
        <w:rPr>
          <w:color w:val="231F20"/>
          <w:sz w:val="12"/>
        </w:rPr>
        <w:tab/>
      </w:r>
      <w:r>
        <w:rPr>
          <w:color w:val="231F20"/>
          <w:w w:val="120"/>
          <w:sz w:val="12"/>
        </w:rPr>
        <w:t>Computer-assisted</w:t>
      </w:r>
      <w:r>
        <w:rPr>
          <w:color w:val="231F20"/>
          <w:spacing w:val="-4"/>
          <w:w w:val="120"/>
          <w:sz w:val="12"/>
        </w:rPr>
        <w:t> </w:t>
      </w:r>
      <w:r>
        <w:rPr>
          <w:color w:val="231F20"/>
          <w:w w:val="120"/>
          <w:sz w:val="12"/>
        </w:rPr>
        <w:t>prescription</w:t>
      </w:r>
      <w:r>
        <w:rPr>
          <w:color w:val="231F20"/>
          <w:spacing w:val="-4"/>
          <w:w w:val="120"/>
          <w:sz w:val="12"/>
        </w:rPr>
        <w:t> </w:t>
      </w:r>
      <w:r>
        <w:rPr>
          <w:color w:val="231F20"/>
          <w:w w:val="120"/>
          <w:sz w:val="12"/>
        </w:rPr>
        <w:t>or</w:t>
      </w:r>
      <w:r>
        <w:rPr>
          <w:color w:val="231F20"/>
          <w:spacing w:val="-5"/>
          <w:w w:val="120"/>
          <w:sz w:val="12"/>
        </w:rPr>
        <w:t> </w:t>
      </w:r>
      <w:r>
        <w:rPr>
          <w:color w:val="231F20"/>
          <w:w w:val="120"/>
          <w:sz w:val="12"/>
        </w:rPr>
        <w:t>delivery</w:t>
      </w:r>
      <w:r>
        <w:rPr>
          <w:color w:val="231F20"/>
          <w:spacing w:val="-4"/>
          <w:w w:val="120"/>
          <w:sz w:val="12"/>
        </w:rPr>
        <w:t> </w:t>
      </w:r>
      <w:r>
        <w:rPr>
          <w:color w:val="231F20"/>
          <w:w w:val="120"/>
          <w:sz w:val="12"/>
        </w:rPr>
        <w:t>of</w:t>
      </w:r>
      <w:r>
        <w:rPr>
          <w:color w:val="231F20"/>
          <w:spacing w:val="-5"/>
          <w:w w:val="120"/>
          <w:sz w:val="12"/>
        </w:rPr>
        <w:t> </w:t>
      </w:r>
      <w:r>
        <w:rPr>
          <w:color w:val="231F20"/>
          <w:w w:val="120"/>
          <w:sz w:val="12"/>
        </w:rPr>
        <w:t>medication,</w:t>
      </w:r>
      <w:r>
        <w:rPr>
          <w:color w:val="231F20"/>
          <w:spacing w:val="-4"/>
          <w:w w:val="120"/>
          <w:sz w:val="12"/>
        </w:rPr>
        <w:t> </w:t>
      </w:r>
      <w:r>
        <w:rPr>
          <w:color w:val="231F20"/>
          <w:w w:val="120"/>
          <w:sz w:val="12"/>
        </w:rPr>
        <w:t>e.g.</w:t>
      </w:r>
      <w:r>
        <w:rPr>
          <w:color w:val="231F20"/>
          <w:spacing w:val="40"/>
          <w:w w:val="120"/>
          <w:sz w:val="12"/>
        </w:rPr>
        <w:t> </w:t>
      </w:r>
      <w:r>
        <w:rPr>
          <w:color w:val="231F20"/>
          <w:w w:val="120"/>
          <w:sz w:val="12"/>
        </w:rPr>
        <w:t>prescription ﬁlling or compliance checking</w:t>
      </w:r>
    </w:p>
    <w:p>
      <w:pPr>
        <w:tabs>
          <w:tab w:pos="1307" w:val="left" w:leader="none"/>
        </w:tabs>
        <w:spacing w:line="297" w:lineRule="auto" w:before="0"/>
        <w:ind w:left="1307" w:right="480" w:hanging="1023"/>
        <w:jc w:val="left"/>
        <w:rPr>
          <w:sz w:val="12"/>
        </w:rPr>
      </w:pPr>
      <w:r>
        <w:rPr>
          <w:color w:val="231F20"/>
          <w:spacing w:val="-2"/>
          <w:w w:val="120"/>
          <w:sz w:val="12"/>
        </w:rPr>
        <w:t>g06f19/3481</w:t>
      </w:r>
      <w:r>
        <w:rPr>
          <w:color w:val="231F20"/>
          <w:sz w:val="12"/>
        </w:rPr>
        <w:tab/>
      </w:r>
      <w:r>
        <w:rPr>
          <w:color w:val="231F20"/>
          <w:w w:val="120"/>
          <w:sz w:val="12"/>
        </w:rPr>
        <w:t>Telemedicine, e.g. remote diagnosis, remote control of</w:t>
      </w:r>
      <w:r>
        <w:rPr>
          <w:color w:val="231F20"/>
          <w:spacing w:val="40"/>
          <w:w w:val="120"/>
          <w:sz w:val="12"/>
        </w:rPr>
        <w:t> </w:t>
      </w:r>
      <w:r>
        <w:rPr>
          <w:color w:val="231F20"/>
          <w:w w:val="120"/>
          <w:sz w:val="12"/>
        </w:rPr>
        <w:t>instruments or remote monitoring of patient carried </w:t>
      </w:r>
      <w:r>
        <w:rPr>
          <w:color w:val="231F20"/>
          <w:w w:val="120"/>
          <w:sz w:val="12"/>
        </w:rPr>
        <w:t>devices</w:t>
      </w:r>
    </w:p>
    <w:p>
      <w:pPr>
        <w:tabs>
          <w:tab w:pos="1307" w:val="left" w:leader="none"/>
        </w:tabs>
        <w:spacing w:before="0"/>
        <w:ind w:left="284" w:right="0" w:firstLine="0"/>
        <w:jc w:val="left"/>
        <w:rPr>
          <w:sz w:val="12"/>
        </w:rPr>
      </w:pPr>
      <w:r>
        <w:rPr>
          <w:color w:val="231F20"/>
          <w:spacing w:val="-2"/>
          <w:w w:val="120"/>
          <w:sz w:val="12"/>
        </w:rPr>
        <w:t>g06f19/3487</w:t>
      </w:r>
      <w:r>
        <w:rPr>
          <w:color w:val="231F20"/>
          <w:sz w:val="12"/>
        </w:rPr>
        <w:tab/>
      </w:r>
      <w:r>
        <w:rPr>
          <w:color w:val="231F20"/>
          <w:w w:val="120"/>
          <w:sz w:val="12"/>
        </w:rPr>
        <w:t>Medical</w:t>
      </w:r>
      <w:r>
        <w:rPr>
          <w:color w:val="231F20"/>
          <w:spacing w:val="-1"/>
          <w:w w:val="120"/>
          <w:sz w:val="12"/>
        </w:rPr>
        <w:t> </w:t>
      </w:r>
      <w:r>
        <w:rPr>
          <w:color w:val="231F20"/>
          <w:w w:val="120"/>
          <w:sz w:val="12"/>
        </w:rPr>
        <w:t>report</w:t>
      </w:r>
      <w:r>
        <w:rPr>
          <w:color w:val="231F20"/>
          <w:spacing w:val="-2"/>
          <w:w w:val="120"/>
          <w:sz w:val="12"/>
        </w:rPr>
        <w:t> generation</w:t>
      </w:r>
    </w:p>
    <w:p>
      <w:pPr>
        <w:tabs>
          <w:tab w:pos="1307" w:val="left" w:leader="none"/>
        </w:tabs>
        <w:spacing w:line="297" w:lineRule="auto" w:before="34"/>
        <w:ind w:left="1307" w:right="288" w:hanging="1023"/>
        <w:jc w:val="left"/>
        <w:rPr>
          <w:sz w:val="12"/>
        </w:rPr>
      </w:pPr>
      <w:r>
        <w:rPr>
          <w:color w:val="231F20"/>
          <w:spacing w:val="-2"/>
          <w:w w:val="120"/>
          <w:sz w:val="12"/>
        </w:rPr>
        <w:t>g06q10/06</w:t>
      </w:r>
      <w:r>
        <w:rPr>
          <w:color w:val="231F20"/>
          <w:sz w:val="12"/>
        </w:rPr>
        <w:tab/>
      </w:r>
      <w:r>
        <w:rPr>
          <w:color w:val="231F20"/>
          <w:w w:val="120"/>
          <w:sz w:val="12"/>
        </w:rPr>
        <w:t>Resources, workﬂows, human or project management, e.g.</w:t>
      </w:r>
      <w:r>
        <w:rPr>
          <w:color w:val="231F20"/>
          <w:spacing w:val="40"/>
          <w:w w:val="120"/>
          <w:sz w:val="12"/>
        </w:rPr>
        <w:t> </w:t>
      </w:r>
      <w:r>
        <w:rPr>
          <w:color w:val="231F20"/>
          <w:w w:val="120"/>
          <w:sz w:val="12"/>
        </w:rPr>
        <w:t>organizing, planning, scheduling or allocating time, human or</w:t>
      </w:r>
      <w:r>
        <w:rPr>
          <w:color w:val="231F20"/>
          <w:spacing w:val="40"/>
          <w:w w:val="120"/>
          <w:sz w:val="12"/>
        </w:rPr>
        <w:t> </w:t>
      </w:r>
      <w:r>
        <w:rPr>
          <w:color w:val="231F20"/>
          <w:w w:val="120"/>
          <w:sz w:val="12"/>
        </w:rPr>
        <w:t>machine resources; Enterprise planning; Organizational </w:t>
      </w:r>
      <w:r>
        <w:rPr>
          <w:color w:val="231F20"/>
          <w:w w:val="120"/>
          <w:sz w:val="12"/>
        </w:rPr>
        <w:t>models</w:t>
      </w:r>
    </w:p>
    <w:p>
      <w:pPr>
        <w:tabs>
          <w:tab w:pos="1307" w:val="left" w:leader="none"/>
        </w:tabs>
        <w:spacing w:before="0"/>
        <w:ind w:left="284" w:right="0" w:firstLine="0"/>
        <w:jc w:val="left"/>
        <w:rPr>
          <w:sz w:val="12"/>
        </w:rPr>
      </w:pPr>
      <w:r>
        <w:rPr>
          <w:color w:val="231F20"/>
          <w:spacing w:val="-2"/>
          <w:w w:val="120"/>
          <w:sz w:val="12"/>
        </w:rPr>
        <w:t>g06q10/10</w:t>
      </w:r>
      <w:r>
        <w:rPr>
          <w:color w:val="231F20"/>
          <w:sz w:val="12"/>
        </w:rPr>
        <w:tab/>
      </w:r>
      <w:r>
        <w:rPr>
          <w:color w:val="231F20"/>
          <w:w w:val="120"/>
          <w:sz w:val="12"/>
        </w:rPr>
        <w:t>Ofﬁce automation,</w:t>
      </w:r>
      <w:r>
        <w:rPr>
          <w:color w:val="231F20"/>
          <w:spacing w:val="2"/>
          <w:w w:val="120"/>
          <w:sz w:val="12"/>
        </w:rPr>
        <w:t> </w:t>
      </w:r>
      <w:r>
        <w:rPr>
          <w:color w:val="231F20"/>
          <w:w w:val="120"/>
          <w:sz w:val="12"/>
        </w:rPr>
        <w:t>e.g.</w:t>
      </w:r>
      <w:r>
        <w:rPr>
          <w:color w:val="231F20"/>
          <w:spacing w:val="2"/>
          <w:w w:val="120"/>
          <w:sz w:val="12"/>
        </w:rPr>
        <w:t> </w:t>
      </w:r>
      <w:r>
        <w:rPr>
          <w:color w:val="231F20"/>
          <w:w w:val="120"/>
          <w:sz w:val="12"/>
        </w:rPr>
        <w:t>computer</w:t>
      </w:r>
      <w:r>
        <w:rPr>
          <w:color w:val="231F20"/>
          <w:spacing w:val="3"/>
          <w:w w:val="120"/>
          <w:sz w:val="12"/>
        </w:rPr>
        <w:t> </w:t>
      </w:r>
      <w:r>
        <w:rPr>
          <w:color w:val="231F20"/>
          <w:w w:val="120"/>
          <w:sz w:val="12"/>
        </w:rPr>
        <w:t>aided</w:t>
      </w:r>
      <w:r>
        <w:rPr>
          <w:color w:val="231F20"/>
          <w:spacing w:val="1"/>
          <w:w w:val="120"/>
          <w:sz w:val="12"/>
        </w:rPr>
        <w:t> </w:t>
      </w:r>
      <w:r>
        <w:rPr>
          <w:color w:val="231F20"/>
          <w:w w:val="120"/>
          <w:sz w:val="12"/>
        </w:rPr>
        <w:t>management</w:t>
      </w:r>
      <w:r>
        <w:rPr>
          <w:color w:val="231F20"/>
          <w:spacing w:val="1"/>
          <w:w w:val="120"/>
          <w:sz w:val="12"/>
        </w:rPr>
        <w:t> </w:t>
      </w:r>
      <w:r>
        <w:rPr>
          <w:color w:val="231F20"/>
          <w:spacing w:val="-5"/>
          <w:w w:val="120"/>
          <w:sz w:val="12"/>
        </w:rPr>
        <w:t>of</w:t>
      </w:r>
    </w:p>
    <w:p>
      <w:pPr>
        <w:pStyle w:val="BodyText"/>
        <w:spacing w:before="7"/>
        <w:rPr>
          <w:sz w:val="4"/>
        </w:rPr>
      </w:pPr>
    </w:p>
    <w:p>
      <w:pPr>
        <w:spacing w:line="20" w:lineRule="exact"/>
        <w:ind w:left="165" w:right="0" w:firstLine="0"/>
        <w:rPr>
          <w:sz w:val="2"/>
        </w:rPr>
      </w:pPr>
      <w:r>
        <w:rPr>
          <w:sz w:val="2"/>
        </w:rPr>
        <mc:AlternateContent>
          <mc:Choice Requires="wps">
            <w:drawing>
              <wp:inline distT="0" distB="0" distL="0" distR="0">
                <wp:extent cx="3188335" cy="6985"/>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3188335" cy="6985"/>
                          <a:chExt cx="3188335" cy="6985"/>
                        </a:xfrm>
                      </wpg:grpSpPr>
                      <wps:wsp>
                        <wps:cNvPr id="115" name="Graphic 115"/>
                        <wps:cNvSpPr/>
                        <wps:spPr>
                          <a:xfrm>
                            <a:off x="0" y="0"/>
                            <a:ext cx="3188335" cy="6985"/>
                          </a:xfrm>
                          <a:custGeom>
                            <a:avLst/>
                            <a:gdLst/>
                            <a:ahLst/>
                            <a:cxnLst/>
                            <a:rect l="l" t="t" r="r" b="b"/>
                            <a:pathLst>
                              <a:path w="3188335" h="6985">
                                <a:moveTo>
                                  <a:pt x="3188157" y="0"/>
                                </a:moveTo>
                                <a:lnTo>
                                  <a:pt x="0" y="0"/>
                                </a:lnTo>
                                <a:lnTo>
                                  <a:pt x="0" y="6479"/>
                                </a:lnTo>
                                <a:lnTo>
                                  <a:pt x="3188157" y="6479"/>
                                </a:lnTo>
                                <a:lnTo>
                                  <a:pt x="318815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1.05pt;height:.550pt;mso-position-horizontal-relative:char;mso-position-vertical-relative:line" id="docshapegroup105" coordorigin="0,0" coordsize="5021,11">
                <v:rect style="position:absolute;left:0;top:0;width:5021;height:11" id="docshape106" filled="true" fillcolor="#231f20" stroked="false">
                  <v:fill type="solid"/>
                </v:rect>
              </v:group>
            </w:pict>
          </mc:Fallback>
        </mc:AlternateContent>
      </w:r>
      <w:r>
        <w:rPr>
          <w:sz w:val="2"/>
        </w:rPr>
      </w:r>
    </w:p>
    <w:p>
      <w:pPr>
        <w:spacing w:before="50"/>
        <w:ind w:left="0" w:right="226" w:firstLine="0"/>
        <w:jc w:val="right"/>
        <w:rPr>
          <w:i/>
          <w:sz w:val="12"/>
        </w:rPr>
      </w:pPr>
      <w:r>
        <w:rPr>
          <w:i/>
          <w:color w:val="231F20"/>
          <w:w w:val="120"/>
          <w:sz w:val="12"/>
        </w:rPr>
        <w:t>(continued</w:t>
      </w:r>
      <w:r>
        <w:rPr>
          <w:i/>
          <w:color w:val="231F20"/>
          <w:spacing w:val="-8"/>
          <w:w w:val="120"/>
          <w:sz w:val="12"/>
        </w:rPr>
        <w:t> </w:t>
      </w:r>
      <w:r>
        <w:rPr>
          <w:i/>
          <w:color w:val="231F20"/>
          <w:w w:val="120"/>
          <w:sz w:val="12"/>
        </w:rPr>
        <w:t>on</w:t>
      </w:r>
      <w:r>
        <w:rPr>
          <w:i/>
          <w:color w:val="231F20"/>
          <w:spacing w:val="-7"/>
          <w:w w:val="120"/>
          <w:sz w:val="12"/>
        </w:rPr>
        <w:t> </w:t>
      </w:r>
      <w:r>
        <w:rPr>
          <w:i/>
          <w:color w:val="231F20"/>
          <w:w w:val="120"/>
          <w:sz w:val="12"/>
        </w:rPr>
        <w:t>next</w:t>
      </w:r>
      <w:r>
        <w:rPr>
          <w:i/>
          <w:color w:val="231F20"/>
          <w:spacing w:val="-5"/>
          <w:w w:val="120"/>
          <w:sz w:val="12"/>
        </w:rPr>
        <w:t> </w:t>
      </w:r>
      <w:r>
        <w:rPr>
          <w:i/>
          <w:color w:val="231F20"/>
          <w:spacing w:val="-2"/>
          <w:w w:val="120"/>
          <w:sz w:val="12"/>
        </w:rPr>
        <w:t>page)</w:t>
      </w:r>
    </w:p>
    <w:p>
      <w:pPr>
        <w:spacing w:after="0"/>
        <w:jc w:val="right"/>
        <w:rPr>
          <w:i/>
          <w:sz w:val="12"/>
        </w:rPr>
        <w:sectPr>
          <w:type w:val="continuous"/>
          <w:pgSz w:w="11910" w:h="15880"/>
          <w:pgMar w:header="690" w:footer="606" w:top="0" w:bottom="720" w:left="566" w:right="566"/>
          <w:cols w:num="2" w:equalWidth="0">
            <w:col w:w="5348" w:space="131"/>
            <w:col w:w="5299"/>
          </w:cols>
        </w:sectPr>
      </w:pPr>
    </w:p>
    <w:p>
      <w:pPr>
        <w:pStyle w:val="BodyText"/>
        <w:spacing w:before="4"/>
        <w:rPr>
          <w:i/>
          <w:sz w:val="9"/>
        </w:rPr>
      </w:pPr>
    </w:p>
    <w:p>
      <w:pPr>
        <w:pStyle w:val="BodyText"/>
        <w:spacing w:after="0"/>
        <w:rPr>
          <w:i/>
          <w:sz w:val="9"/>
        </w:rPr>
        <w:sectPr>
          <w:pgSz w:w="11910" w:h="15880"/>
          <w:pgMar w:header="690" w:footer="526" w:top="880" w:bottom="720" w:left="566" w:right="566"/>
        </w:sectPr>
      </w:pPr>
    </w:p>
    <w:p>
      <w:pPr>
        <w:pStyle w:val="BodyText"/>
        <w:spacing w:before="7"/>
        <w:rPr>
          <w:i/>
          <w:sz w:val="12"/>
        </w:rPr>
      </w:pPr>
      <w:r>
        <w:rPr>
          <w:i/>
          <w:sz w:val="12"/>
        </w:rPr>
        <mc:AlternateContent>
          <mc:Choice Requires="wps">
            <w:drawing>
              <wp:anchor distT="0" distB="0" distL="0" distR="0" allowOverlap="1" layoutInCell="1" locked="0" behindDoc="0" simplePos="0" relativeHeight="15741440">
                <wp:simplePos x="0" y="0"/>
                <wp:positionH relativeFrom="page">
                  <wp:posOffset>428396</wp:posOffset>
                </wp:positionH>
                <wp:positionV relativeFrom="page">
                  <wp:posOffset>12</wp:posOffset>
                </wp:positionV>
                <wp:extent cx="6592570" cy="252729"/>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592570" cy="252729"/>
                          <a:chExt cx="6592570" cy="252729"/>
                        </a:xfrm>
                      </wpg:grpSpPr>
                      <wps:wsp>
                        <wps:cNvPr id="117" name="Graphic 117"/>
                        <wps:cNvSpPr/>
                        <wps:spPr>
                          <a:xfrm>
                            <a:off x="0" y="0"/>
                            <a:ext cx="6592570" cy="252729"/>
                          </a:xfrm>
                          <a:custGeom>
                            <a:avLst/>
                            <a:gdLst/>
                            <a:ahLst/>
                            <a:cxnLst/>
                            <a:rect l="l" t="t" r="r" b="b"/>
                            <a:pathLst>
                              <a:path w="6592570" h="252729">
                                <a:moveTo>
                                  <a:pt x="6592316" y="0"/>
                                </a:moveTo>
                                <a:lnTo>
                                  <a:pt x="0" y="0"/>
                                </a:lnTo>
                                <a:lnTo>
                                  <a:pt x="0" y="252717"/>
                                </a:lnTo>
                                <a:lnTo>
                                  <a:pt x="6592316" y="252717"/>
                                </a:lnTo>
                                <a:lnTo>
                                  <a:pt x="6592316" y="0"/>
                                </a:lnTo>
                                <a:close/>
                              </a:path>
                            </a:pathLst>
                          </a:custGeom>
                          <a:solidFill>
                            <a:srgbClr val="BFBFBF"/>
                          </a:solidFill>
                        </wps:spPr>
                        <wps:bodyPr wrap="square" lIns="0" tIns="0" rIns="0" bIns="0" rtlCol="0">
                          <a:prstTxWarp prst="textNoShape">
                            <a:avLst/>
                          </a:prstTxWarp>
                          <a:noAutofit/>
                        </wps:bodyPr>
                      </wps:wsp>
                      <pic:pic>
                        <pic:nvPicPr>
                          <pic:cNvPr id="118" name="Image 118"/>
                          <pic:cNvPicPr/>
                        </pic:nvPicPr>
                        <pic:blipFill>
                          <a:blip r:embed="rId37" cstate="print"/>
                          <a:stretch>
                            <a:fillRect/>
                          </a:stretch>
                        </pic:blipFill>
                        <pic:spPr>
                          <a:xfrm>
                            <a:off x="2137524" y="33502"/>
                            <a:ext cx="173227" cy="182372"/>
                          </a:xfrm>
                          <a:prstGeom prst="rect">
                            <a:avLst/>
                          </a:prstGeom>
                        </pic:spPr>
                      </pic:pic>
                      <pic:pic>
                        <pic:nvPicPr>
                          <pic:cNvPr id="119" name="Image 119"/>
                          <pic:cNvPicPr/>
                        </pic:nvPicPr>
                        <pic:blipFill>
                          <a:blip r:embed="rId38" cstate="print"/>
                          <a:stretch>
                            <a:fillRect/>
                          </a:stretch>
                        </pic:blipFill>
                        <pic:spPr>
                          <a:xfrm>
                            <a:off x="2335123" y="32994"/>
                            <a:ext cx="310959" cy="182879"/>
                          </a:xfrm>
                          <a:prstGeom prst="rect">
                            <a:avLst/>
                          </a:prstGeom>
                        </pic:spPr>
                      </pic:pic>
                      <wps:wsp>
                        <wps:cNvPr id="120" name="Graphic 120"/>
                        <wps:cNvSpPr/>
                        <wps:spPr>
                          <a:xfrm>
                            <a:off x="2665641" y="33502"/>
                            <a:ext cx="38100" cy="182880"/>
                          </a:xfrm>
                          <a:custGeom>
                            <a:avLst/>
                            <a:gdLst/>
                            <a:ahLst/>
                            <a:cxnLst/>
                            <a:rect l="l" t="t" r="r" b="b"/>
                            <a:pathLst>
                              <a:path w="38100" h="182880">
                                <a:moveTo>
                                  <a:pt x="38100" y="0"/>
                                </a:moveTo>
                                <a:lnTo>
                                  <a:pt x="0" y="0"/>
                                </a:lnTo>
                                <a:lnTo>
                                  <a:pt x="0" y="182372"/>
                                </a:lnTo>
                                <a:lnTo>
                                  <a:pt x="38100" y="182372"/>
                                </a:lnTo>
                                <a:lnTo>
                                  <a:pt x="38100" y="0"/>
                                </a:lnTo>
                                <a:close/>
                              </a:path>
                            </a:pathLst>
                          </a:custGeom>
                          <a:solidFill>
                            <a:srgbClr val="FFFFFF"/>
                          </a:solidFill>
                        </wps:spPr>
                        <wps:bodyPr wrap="square" lIns="0" tIns="0" rIns="0" bIns="0" rtlCol="0">
                          <a:prstTxWarp prst="textNoShape">
                            <a:avLst/>
                          </a:prstTxWarp>
                          <a:noAutofit/>
                        </wps:bodyPr>
                      </wps:wsp>
                      <pic:pic>
                        <pic:nvPicPr>
                          <pic:cNvPr id="121" name="Image 121"/>
                          <pic:cNvPicPr/>
                        </pic:nvPicPr>
                        <pic:blipFill>
                          <a:blip r:embed="rId39" cstate="print"/>
                          <a:stretch>
                            <a:fillRect/>
                          </a:stretch>
                        </pic:blipFill>
                        <pic:spPr>
                          <a:xfrm>
                            <a:off x="2731160" y="28676"/>
                            <a:ext cx="162572" cy="192024"/>
                          </a:xfrm>
                          <a:prstGeom prst="rect">
                            <a:avLst/>
                          </a:prstGeom>
                        </pic:spPr>
                      </pic:pic>
                      <wps:wsp>
                        <wps:cNvPr id="122" name="Graphic 122"/>
                        <wps:cNvSpPr/>
                        <wps:spPr>
                          <a:xfrm>
                            <a:off x="2922676" y="32994"/>
                            <a:ext cx="430530" cy="182880"/>
                          </a:xfrm>
                          <a:custGeom>
                            <a:avLst/>
                            <a:gdLst/>
                            <a:ahLst/>
                            <a:cxnLst/>
                            <a:rect l="l" t="t" r="r" b="b"/>
                            <a:pathLst>
                              <a:path w="430530" h="182880">
                                <a:moveTo>
                                  <a:pt x="128778" y="149860"/>
                                </a:moveTo>
                                <a:lnTo>
                                  <a:pt x="38100" y="149860"/>
                                </a:lnTo>
                                <a:lnTo>
                                  <a:pt x="38100" y="0"/>
                                </a:lnTo>
                                <a:lnTo>
                                  <a:pt x="0" y="0"/>
                                </a:lnTo>
                                <a:lnTo>
                                  <a:pt x="0" y="149860"/>
                                </a:lnTo>
                                <a:lnTo>
                                  <a:pt x="0" y="182880"/>
                                </a:lnTo>
                                <a:lnTo>
                                  <a:pt x="128778" y="182880"/>
                                </a:lnTo>
                                <a:lnTo>
                                  <a:pt x="128778" y="149860"/>
                                </a:lnTo>
                                <a:close/>
                              </a:path>
                              <a:path w="430530" h="182880">
                                <a:moveTo>
                                  <a:pt x="293624" y="150876"/>
                                </a:moveTo>
                                <a:lnTo>
                                  <a:pt x="192532" y="150876"/>
                                </a:lnTo>
                                <a:lnTo>
                                  <a:pt x="192532" y="103886"/>
                                </a:lnTo>
                                <a:lnTo>
                                  <a:pt x="281432" y="103886"/>
                                </a:lnTo>
                                <a:lnTo>
                                  <a:pt x="281432" y="70866"/>
                                </a:lnTo>
                                <a:lnTo>
                                  <a:pt x="192532" y="70866"/>
                                </a:lnTo>
                                <a:lnTo>
                                  <a:pt x="192532" y="32766"/>
                                </a:lnTo>
                                <a:lnTo>
                                  <a:pt x="289306" y="32766"/>
                                </a:lnTo>
                                <a:lnTo>
                                  <a:pt x="289306" y="1016"/>
                                </a:lnTo>
                                <a:lnTo>
                                  <a:pt x="155194" y="1016"/>
                                </a:lnTo>
                                <a:lnTo>
                                  <a:pt x="155194" y="32766"/>
                                </a:lnTo>
                                <a:lnTo>
                                  <a:pt x="155194" y="70866"/>
                                </a:lnTo>
                                <a:lnTo>
                                  <a:pt x="155194" y="103886"/>
                                </a:lnTo>
                                <a:lnTo>
                                  <a:pt x="155194" y="150876"/>
                                </a:lnTo>
                                <a:lnTo>
                                  <a:pt x="155194" y="182626"/>
                                </a:lnTo>
                                <a:lnTo>
                                  <a:pt x="293624" y="182626"/>
                                </a:lnTo>
                                <a:lnTo>
                                  <a:pt x="293624" y="150876"/>
                                </a:lnTo>
                                <a:close/>
                              </a:path>
                              <a:path w="430530" h="182880">
                                <a:moveTo>
                                  <a:pt x="430276" y="508"/>
                                </a:moveTo>
                                <a:lnTo>
                                  <a:pt x="392176" y="508"/>
                                </a:lnTo>
                                <a:lnTo>
                                  <a:pt x="392176" y="182880"/>
                                </a:lnTo>
                                <a:lnTo>
                                  <a:pt x="430276" y="182880"/>
                                </a:lnTo>
                                <a:lnTo>
                                  <a:pt x="430276" y="508"/>
                                </a:lnTo>
                                <a:close/>
                              </a:path>
                            </a:pathLst>
                          </a:custGeom>
                          <a:solidFill>
                            <a:srgbClr val="FFFFFF"/>
                          </a:solidFill>
                        </wps:spPr>
                        <wps:bodyPr wrap="square" lIns="0" tIns="0" rIns="0" bIns="0" rtlCol="0">
                          <a:prstTxWarp prst="textNoShape">
                            <a:avLst/>
                          </a:prstTxWarp>
                          <a:noAutofit/>
                        </wps:bodyPr>
                      </wps:wsp>
                      <pic:pic>
                        <pic:nvPicPr>
                          <pic:cNvPr id="123" name="Image 123"/>
                          <pic:cNvPicPr/>
                        </pic:nvPicPr>
                        <pic:blipFill>
                          <a:blip r:embed="rId10" cstate="print"/>
                          <a:stretch>
                            <a:fillRect/>
                          </a:stretch>
                        </pic:blipFill>
                        <pic:spPr>
                          <a:xfrm>
                            <a:off x="3386734" y="33502"/>
                            <a:ext cx="148589" cy="182372"/>
                          </a:xfrm>
                          <a:prstGeom prst="rect">
                            <a:avLst/>
                          </a:prstGeom>
                        </pic:spPr>
                      </pic:pic>
                      <pic:pic>
                        <pic:nvPicPr>
                          <pic:cNvPr id="124" name="Image 124"/>
                          <pic:cNvPicPr/>
                        </pic:nvPicPr>
                        <pic:blipFill>
                          <a:blip r:embed="rId12" cstate="print"/>
                          <a:stretch>
                            <a:fillRect/>
                          </a:stretch>
                        </pic:blipFill>
                        <pic:spPr>
                          <a:xfrm>
                            <a:off x="3811917" y="33502"/>
                            <a:ext cx="152653" cy="182372"/>
                          </a:xfrm>
                          <a:prstGeom prst="rect">
                            <a:avLst/>
                          </a:prstGeom>
                        </pic:spPr>
                      </pic:pic>
                      <pic:pic>
                        <pic:nvPicPr>
                          <pic:cNvPr id="125" name="Image 125"/>
                          <pic:cNvPicPr/>
                        </pic:nvPicPr>
                        <pic:blipFill>
                          <a:blip r:embed="rId40" cstate="print"/>
                          <a:stretch>
                            <a:fillRect/>
                          </a:stretch>
                        </pic:blipFill>
                        <pic:spPr>
                          <a:xfrm>
                            <a:off x="3642499" y="33502"/>
                            <a:ext cx="139953" cy="182372"/>
                          </a:xfrm>
                          <a:prstGeom prst="rect">
                            <a:avLst/>
                          </a:prstGeom>
                        </pic:spPr>
                      </pic:pic>
                      <wps:wsp>
                        <wps:cNvPr id="126" name="Graphic 126"/>
                        <wps:cNvSpPr/>
                        <wps:spPr>
                          <a:xfrm>
                            <a:off x="3995305" y="34010"/>
                            <a:ext cx="138430" cy="181610"/>
                          </a:xfrm>
                          <a:custGeom>
                            <a:avLst/>
                            <a:gdLst/>
                            <a:ahLst/>
                            <a:cxnLst/>
                            <a:rect l="l" t="t" r="r" b="b"/>
                            <a:pathLst>
                              <a:path w="138430" h="181610">
                                <a:moveTo>
                                  <a:pt x="138430" y="149860"/>
                                </a:moveTo>
                                <a:lnTo>
                                  <a:pt x="37338" y="149860"/>
                                </a:lnTo>
                                <a:lnTo>
                                  <a:pt x="37338" y="102870"/>
                                </a:lnTo>
                                <a:lnTo>
                                  <a:pt x="126238" y="102870"/>
                                </a:lnTo>
                                <a:lnTo>
                                  <a:pt x="126238" y="69850"/>
                                </a:lnTo>
                                <a:lnTo>
                                  <a:pt x="37338" y="69850"/>
                                </a:lnTo>
                                <a:lnTo>
                                  <a:pt x="37338" y="31750"/>
                                </a:lnTo>
                                <a:lnTo>
                                  <a:pt x="134112" y="31750"/>
                                </a:lnTo>
                                <a:lnTo>
                                  <a:pt x="134112" y="0"/>
                                </a:lnTo>
                                <a:lnTo>
                                  <a:pt x="0" y="0"/>
                                </a:lnTo>
                                <a:lnTo>
                                  <a:pt x="0" y="31750"/>
                                </a:lnTo>
                                <a:lnTo>
                                  <a:pt x="0" y="69850"/>
                                </a:lnTo>
                                <a:lnTo>
                                  <a:pt x="0" y="102870"/>
                                </a:lnTo>
                                <a:lnTo>
                                  <a:pt x="0" y="149860"/>
                                </a:lnTo>
                                <a:lnTo>
                                  <a:pt x="0" y="181610"/>
                                </a:lnTo>
                                <a:lnTo>
                                  <a:pt x="138430" y="181610"/>
                                </a:lnTo>
                                <a:lnTo>
                                  <a:pt x="138430" y="149860"/>
                                </a:lnTo>
                                <a:close/>
                              </a:path>
                            </a:pathLst>
                          </a:custGeom>
                          <a:solidFill>
                            <a:srgbClr val="FFFFFF"/>
                          </a:solidFill>
                        </wps:spPr>
                        <wps:bodyPr wrap="square" lIns="0" tIns="0" rIns="0" bIns="0" rtlCol="0">
                          <a:prstTxWarp prst="textNoShape">
                            <a:avLst/>
                          </a:prstTxWarp>
                          <a:noAutofit/>
                        </wps:bodyPr>
                      </wps:wsp>
                      <pic:pic>
                        <pic:nvPicPr>
                          <pic:cNvPr id="127" name="Image 127"/>
                          <pic:cNvPicPr/>
                        </pic:nvPicPr>
                        <pic:blipFill>
                          <a:blip r:embed="rId13" cstate="print"/>
                          <a:stretch>
                            <a:fillRect/>
                          </a:stretch>
                        </pic:blipFill>
                        <pic:spPr>
                          <a:xfrm>
                            <a:off x="4155313" y="28676"/>
                            <a:ext cx="149872" cy="192024"/>
                          </a:xfrm>
                          <a:prstGeom prst="rect">
                            <a:avLst/>
                          </a:prstGeom>
                        </pic:spPr>
                      </pic:pic>
                      <pic:pic>
                        <pic:nvPicPr>
                          <pic:cNvPr id="128" name="Image 128"/>
                          <pic:cNvPicPr/>
                        </pic:nvPicPr>
                        <pic:blipFill>
                          <a:blip r:embed="rId41" cstate="print"/>
                          <a:stretch>
                            <a:fillRect/>
                          </a:stretch>
                        </pic:blipFill>
                        <pic:spPr>
                          <a:xfrm>
                            <a:off x="4324718" y="28676"/>
                            <a:ext cx="149872" cy="192024"/>
                          </a:xfrm>
                          <a:prstGeom prst="rect">
                            <a:avLst/>
                          </a:prstGeom>
                        </pic:spPr>
                      </pic:pic>
                    </wpg:wgp>
                  </a:graphicData>
                </a:graphic>
              </wp:anchor>
            </w:drawing>
          </mc:Choice>
          <mc:Fallback>
            <w:pict>
              <v:group style="position:absolute;margin-left:33.731998pt;margin-top:.000989pt;width:519.1pt;height:19.9pt;mso-position-horizontal-relative:page;mso-position-vertical-relative:page;z-index:15741440" id="docshapegroup107" coordorigin="675,0" coordsize="10382,398">
                <v:rect style="position:absolute;left:674;top:0;width:10382;height:398" id="docshape108" filled="true" fillcolor="#bfbfbf" stroked="false">
                  <v:fill type="solid"/>
                </v:rect>
                <v:shape style="position:absolute;left:4040;top:52;width:273;height:288" type="#_x0000_t75" id="docshape109" stroked="false">
                  <v:imagedata r:id="rId37" o:title=""/>
                </v:shape>
                <v:shape style="position:absolute;left:4352;top:51;width:490;height:288" type="#_x0000_t75" id="docshape110" stroked="false">
                  <v:imagedata r:id="rId38" o:title=""/>
                </v:shape>
                <v:rect style="position:absolute;left:4872;top:52;width:60;height:288" id="docshape111" filled="true" fillcolor="#ffffff" stroked="false">
                  <v:fill type="solid"/>
                </v:rect>
                <v:shape style="position:absolute;left:4975;top:45;width:257;height:303" type="#_x0000_t75" id="docshape112" stroked="false">
                  <v:imagedata r:id="rId39" o:title=""/>
                </v:shape>
                <v:shape style="position:absolute;left:5277;top:51;width:678;height:288" id="docshape113" coordorigin="5277,52" coordsize="678,288" path="m5480,288l5337,288,5337,52,5277,52,5277,288,5277,340,5480,340,5480,288xm5740,290l5580,290,5580,216,5720,216,5720,164,5580,164,5580,104,5733,104,5733,54,5522,54,5522,104,5522,164,5522,216,5522,290,5522,340,5740,340,5740,290xm5955,53l5895,53,5895,340,5955,340,5955,53xe" filled="true" fillcolor="#ffffff" stroked="false">
                  <v:path arrowok="t"/>
                  <v:fill type="solid"/>
                </v:shape>
                <v:shape style="position:absolute;left:6008;top:52;width:234;height:288" type="#_x0000_t75" id="docshape114" stroked="false">
                  <v:imagedata r:id="rId10" o:title=""/>
                </v:shape>
                <v:shape style="position:absolute;left:6677;top:52;width:241;height:288" type="#_x0000_t75" id="docshape115" stroked="false">
                  <v:imagedata r:id="rId12" o:title=""/>
                </v:shape>
                <v:shape style="position:absolute;left:6410;top:52;width:221;height:288" type="#_x0000_t75" id="docshape116" stroked="false">
                  <v:imagedata r:id="rId40" o:title=""/>
                </v:shape>
                <v:shape style="position:absolute;left:6966;top:53;width:218;height:286" id="docshape117" coordorigin="6966,54" coordsize="218,286" path="m7184,290l7025,290,7025,216,7165,216,7165,164,7025,164,7025,104,7178,104,7178,54,6966,54,6966,104,6966,164,6966,216,6966,290,6966,340,7184,340,7184,290xe" filled="true" fillcolor="#ffffff" stroked="false">
                  <v:path arrowok="t"/>
                  <v:fill type="solid"/>
                </v:shape>
                <v:shape style="position:absolute;left:7218;top:45;width:237;height:303" type="#_x0000_t75" id="docshape118" stroked="false">
                  <v:imagedata r:id="rId13" o:title=""/>
                </v:shape>
                <v:shape style="position:absolute;left:7485;top:45;width:237;height:303" type="#_x0000_t75" id="docshape119" stroked="false">
                  <v:imagedata r:id="rId41" o:title=""/>
                </v:shape>
                <w10:wrap type="none"/>
              </v:group>
            </w:pict>
          </mc:Fallback>
        </mc:AlternateContent>
      </w:r>
    </w:p>
    <w:p>
      <w:pPr>
        <w:spacing w:before="0"/>
        <w:ind w:left="141" w:right="0" w:firstLine="0"/>
        <w:jc w:val="left"/>
        <w:rPr>
          <w:sz w:val="12"/>
        </w:rPr>
      </w:pPr>
      <w:bookmarkStart w:name="References" w:id="33"/>
      <w:bookmarkEnd w:id="33"/>
      <w:r>
        <w:rPr/>
      </w:r>
      <w:bookmarkStart w:name="_bookmark14" w:id="34"/>
      <w:bookmarkEnd w:id="34"/>
      <w:r>
        <w:rPr/>
      </w:r>
      <w:r>
        <w:rPr>
          <w:color w:val="231F20"/>
          <w:spacing w:val="-2"/>
          <w:w w:val="120"/>
          <w:sz w:val="12"/>
        </w:rPr>
        <w:t>(</w:t>
      </w:r>
      <w:r>
        <w:rPr>
          <w:i/>
          <w:color w:val="231F20"/>
          <w:spacing w:val="-2"/>
          <w:w w:val="120"/>
          <w:sz w:val="12"/>
        </w:rPr>
        <w:t>continued</w:t>
      </w:r>
      <w:r>
        <w:rPr>
          <w:color w:val="231F20"/>
          <w:spacing w:val="-2"/>
          <w:w w:val="120"/>
          <w:sz w:val="12"/>
        </w:rPr>
        <w:t>)</w:t>
      </w:r>
    </w:p>
    <w:p>
      <w:pPr>
        <w:pStyle w:val="BodyText"/>
        <w:spacing w:before="2"/>
        <w:rPr>
          <w:sz w:val="5"/>
        </w:rPr>
      </w:pPr>
      <w:r>
        <w:rPr>
          <w:sz w:val="5"/>
        </w:rPr>
        <mc:AlternateContent>
          <mc:Choice Requires="wps">
            <w:drawing>
              <wp:anchor distT="0" distB="0" distL="0" distR="0" allowOverlap="1" layoutInCell="1" locked="0" behindDoc="1" simplePos="0" relativeHeight="487599104">
                <wp:simplePos x="0" y="0"/>
                <wp:positionH relativeFrom="page">
                  <wp:posOffset>428396</wp:posOffset>
                </wp:positionH>
                <wp:positionV relativeFrom="paragraph">
                  <wp:posOffset>53555</wp:posOffset>
                </wp:positionV>
                <wp:extent cx="3188335" cy="6985"/>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3188335" cy="6985"/>
                        </a:xfrm>
                        <a:custGeom>
                          <a:avLst/>
                          <a:gdLst/>
                          <a:ahLst/>
                          <a:cxnLst/>
                          <a:rect l="l" t="t" r="r" b="b"/>
                          <a:pathLst>
                            <a:path w="3188335" h="6985">
                              <a:moveTo>
                                <a:pt x="3188157" y="0"/>
                              </a:moveTo>
                              <a:lnTo>
                                <a:pt x="0" y="0"/>
                              </a:lnTo>
                              <a:lnTo>
                                <a:pt x="0" y="6480"/>
                              </a:lnTo>
                              <a:lnTo>
                                <a:pt x="3188157" y="6480"/>
                              </a:lnTo>
                              <a:lnTo>
                                <a:pt x="318815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3.731998pt;margin-top:4.216961pt;width:251.036pt;height:.51025pt;mso-position-horizontal-relative:page;mso-position-vertical-relative:paragraph;z-index:-15717376;mso-wrap-distance-left:0;mso-wrap-distance-right:0" id="docshape120" filled="true" fillcolor="#231f20" stroked="false">
                <v:fill type="solid"/>
                <w10:wrap type="topAndBottom"/>
              </v:rect>
            </w:pict>
          </mc:Fallback>
        </mc:AlternateContent>
      </w:r>
    </w:p>
    <w:p>
      <w:pPr>
        <w:tabs>
          <w:tab w:pos="1250" w:val="left" w:leader="none"/>
        </w:tabs>
        <w:spacing w:before="59"/>
        <w:ind w:left="227" w:right="0" w:firstLine="0"/>
        <w:jc w:val="left"/>
        <w:rPr>
          <w:sz w:val="12"/>
        </w:rPr>
      </w:pPr>
      <w:r>
        <w:rPr>
          <w:color w:val="231F20"/>
          <w:spacing w:val="-5"/>
          <w:w w:val="110"/>
          <w:sz w:val="12"/>
        </w:rPr>
        <w:t>CPC</w:t>
      </w:r>
      <w:r>
        <w:rPr>
          <w:color w:val="231F20"/>
          <w:sz w:val="12"/>
        </w:rPr>
        <w:tab/>
      </w:r>
      <w:r>
        <w:rPr>
          <w:color w:val="231F20"/>
          <w:spacing w:val="-2"/>
          <w:w w:val="110"/>
          <w:sz w:val="12"/>
        </w:rPr>
        <w:t>Description</w:t>
      </w:r>
    </w:p>
    <w:p>
      <w:pPr>
        <w:pStyle w:val="BodyText"/>
        <w:spacing w:before="7"/>
        <w:rPr>
          <w:sz w:val="4"/>
        </w:rPr>
      </w:pPr>
    </w:p>
    <w:p>
      <w:pPr>
        <w:spacing w:line="20" w:lineRule="exact"/>
        <w:ind w:left="108" w:right="-15" w:firstLine="0"/>
        <w:rPr>
          <w:sz w:val="2"/>
        </w:rPr>
      </w:pPr>
      <w:r>
        <w:rPr>
          <w:sz w:val="2"/>
        </w:rPr>
        <mc:AlternateContent>
          <mc:Choice Requires="wps">
            <w:drawing>
              <wp:inline distT="0" distB="0" distL="0" distR="0">
                <wp:extent cx="3188335" cy="6985"/>
                <wp:effectExtent l="0" t="0" r="0" b="0"/>
                <wp:docPr id="130" name="Group 130"/>
                <wp:cNvGraphicFramePr>
                  <a:graphicFrameLocks/>
                </wp:cNvGraphicFramePr>
                <a:graphic>
                  <a:graphicData uri="http://schemas.microsoft.com/office/word/2010/wordprocessingGroup">
                    <wpg:wgp>
                      <wpg:cNvPr id="130" name="Group 130"/>
                      <wpg:cNvGrpSpPr/>
                      <wpg:grpSpPr>
                        <a:xfrm>
                          <a:off x="0" y="0"/>
                          <a:ext cx="3188335" cy="6985"/>
                          <a:chExt cx="3188335" cy="6985"/>
                        </a:xfrm>
                      </wpg:grpSpPr>
                      <wps:wsp>
                        <wps:cNvPr id="131" name="Graphic 131"/>
                        <wps:cNvSpPr/>
                        <wps:spPr>
                          <a:xfrm>
                            <a:off x="0" y="3"/>
                            <a:ext cx="3188335" cy="6985"/>
                          </a:xfrm>
                          <a:custGeom>
                            <a:avLst/>
                            <a:gdLst/>
                            <a:ahLst/>
                            <a:cxnLst/>
                            <a:rect l="l" t="t" r="r" b="b"/>
                            <a:pathLst>
                              <a:path w="3188335" h="6985">
                                <a:moveTo>
                                  <a:pt x="3188170" y="0"/>
                                </a:moveTo>
                                <a:lnTo>
                                  <a:pt x="725043" y="0"/>
                                </a:lnTo>
                                <a:lnTo>
                                  <a:pt x="648728" y="0"/>
                                </a:lnTo>
                                <a:lnTo>
                                  <a:pt x="0" y="0"/>
                                </a:lnTo>
                                <a:lnTo>
                                  <a:pt x="0" y="6477"/>
                                </a:lnTo>
                                <a:lnTo>
                                  <a:pt x="648728" y="6477"/>
                                </a:lnTo>
                                <a:lnTo>
                                  <a:pt x="725043" y="6477"/>
                                </a:lnTo>
                                <a:lnTo>
                                  <a:pt x="3188170" y="6477"/>
                                </a:lnTo>
                                <a:lnTo>
                                  <a:pt x="318817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1.05pt;height:.550pt;mso-position-horizontal-relative:char;mso-position-vertical-relative:line" id="docshapegroup121" coordorigin="0,0" coordsize="5021,11">
                <v:shape style="position:absolute;left:0;top:0;width:5021;height:11" id="docshape122" coordorigin="0,0" coordsize="5021,11" path="m5021,0l1142,0,1022,0,0,0,0,10,1022,10,1142,10,5021,10,5021,0xe" filled="true" fillcolor="#231f20" stroked="false">
                  <v:path arrowok="t"/>
                  <v:fill type="solid"/>
                </v:shape>
              </v:group>
            </w:pict>
          </mc:Fallback>
        </mc:AlternateContent>
      </w:r>
      <w:r>
        <w:rPr>
          <w:sz w:val="2"/>
        </w:rPr>
      </w:r>
    </w:p>
    <w:p>
      <w:pPr>
        <w:spacing w:line="297" w:lineRule="auto" w:before="50"/>
        <w:ind w:left="1250" w:right="0" w:firstLine="0"/>
        <w:jc w:val="left"/>
        <w:rPr>
          <w:sz w:val="12"/>
        </w:rPr>
      </w:pPr>
      <w:r>
        <w:rPr>
          <w:color w:val="231F20"/>
          <w:w w:val="120"/>
          <w:sz w:val="12"/>
        </w:rPr>
        <w:t>electronic</w:t>
      </w:r>
      <w:r>
        <w:rPr>
          <w:color w:val="231F20"/>
          <w:spacing w:val="-5"/>
          <w:w w:val="120"/>
          <w:sz w:val="12"/>
        </w:rPr>
        <w:t> </w:t>
      </w:r>
      <w:r>
        <w:rPr>
          <w:color w:val="231F20"/>
          <w:w w:val="120"/>
          <w:sz w:val="12"/>
        </w:rPr>
        <w:t>mail</w:t>
      </w:r>
      <w:r>
        <w:rPr>
          <w:color w:val="231F20"/>
          <w:spacing w:val="-4"/>
          <w:w w:val="120"/>
          <w:sz w:val="12"/>
        </w:rPr>
        <w:t> </w:t>
      </w:r>
      <w:r>
        <w:rPr>
          <w:color w:val="231F20"/>
          <w:w w:val="120"/>
          <w:sz w:val="12"/>
        </w:rPr>
        <w:t>or</w:t>
      </w:r>
      <w:r>
        <w:rPr>
          <w:color w:val="231F20"/>
          <w:spacing w:val="-5"/>
          <w:w w:val="120"/>
          <w:sz w:val="12"/>
        </w:rPr>
        <w:t> </w:t>
      </w:r>
      <w:r>
        <w:rPr>
          <w:color w:val="231F20"/>
          <w:w w:val="120"/>
          <w:sz w:val="12"/>
        </w:rPr>
        <w:t>groupware,</w:t>
      </w:r>
      <w:r>
        <w:rPr>
          <w:color w:val="231F20"/>
          <w:spacing w:val="-4"/>
          <w:w w:val="120"/>
          <w:sz w:val="12"/>
        </w:rPr>
        <w:t> </w:t>
      </w:r>
      <w:r>
        <w:rPr>
          <w:color w:val="231F20"/>
          <w:w w:val="120"/>
          <w:sz w:val="12"/>
        </w:rPr>
        <w:t>Time</w:t>
      </w:r>
      <w:r>
        <w:rPr>
          <w:color w:val="231F20"/>
          <w:spacing w:val="-5"/>
          <w:w w:val="120"/>
          <w:sz w:val="12"/>
        </w:rPr>
        <w:t> </w:t>
      </w:r>
      <w:r>
        <w:rPr>
          <w:color w:val="231F20"/>
          <w:w w:val="120"/>
          <w:sz w:val="12"/>
        </w:rPr>
        <w:t>management,</w:t>
      </w:r>
      <w:r>
        <w:rPr>
          <w:color w:val="231F20"/>
          <w:spacing w:val="-5"/>
          <w:w w:val="120"/>
          <w:sz w:val="12"/>
        </w:rPr>
        <w:t> </w:t>
      </w:r>
      <w:r>
        <w:rPr>
          <w:color w:val="231F20"/>
          <w:w w:val="120"/>
          <w:sz w:val="12"/>
        </w:rPr>
        <w:t>e.g.</w:t>
      </w:r>
      <w:r>
        <w:rPr>
          <w:color w:val="231F20"/>
          <w:spacing w:val="-5"/>
          <w:w w:val="120"/>
          <w:sz w:val="12"/>
        </w:rPr>
        <w:t> </w:t>
      </w:r>
      <w:r>
        <w:rPr>
          <w:color w:val="231F20"/>
          <w:w w:val="120"/>
          <w:sz w:val="12"/>
        </w:rPr>
        <w:t>calendars,</w:t>
      </w:r>
      <w:r>
        <w:rPr>
          <w:color w:val="231F20"/>
          <w:spacing w:val="40"/>
          <w:w w:val="120"/>
          <w:sz w:val="12"/>
        </w:rPr>
        <w:t> </w:t>
      </w:r>
      <w:r>
        <w:rPr>
          <w:color w:val="231F20"/>
          <w:w w:val="120"/>
          <w:sz w:val="12"/>
        </w:rPr>
        <w:t>reminders, meetings or time accounting</w:t>
      </w:r>
    </w:p>
    <w:p>
      <w:pPr>
        <w:tabs>
          <w:tab w:pos="1250" w:val="left" w:leader="none"/>
        </w:tabs>
        <w:spacing w:before="0"/>
        <w:ind w:left="227" w:right="0" w:firstLine="0"/>
        <w:jc w:val="left"/>
        <w:rPr>
          <w:sz w:val="12"/>
        </w:rPr>
      </w:pPr>
      <w:r>
        <w:rPr>
          <w:color w:val="231F20"/>
          <w:spacing w:val="-2"/>
          <w:w w:val="120"/>
          <w:sz w:val="12"/>
        </w:rPr>
        <w:t>g06q50/22</w:t>
      </w:r>
      <w:r>
        <w:rPr>
          <w:color w:val="231F20"/>
          <w:sz w:val="12"/>
        </w:rPr>
        <w:tab/>
      </w:r>
      <w:r>
        <w:rPr>
          <w:color w:val="231F20"/>
          <w:w w:val="120"/>
          <w:sz w:val="12"/>
        </w:rPr>
        <w:t>Health</w:t>
      </w:r>
      <w:r>
        <w:rPr>
          <w:color w:val="231F20"/>
          <w:spacing w:val="-3"/>
          <w:w w:val="120"/>
          <w:sz w:val="12"/>
        </w:rPr>
        <w:t> </w:t>
      </w:r>
      <w:r>
        <w:rPr>
          <w:color w:val="231F20"/>
          <w:spacing w:val="-4"/>
          <w:w w:val="120"/>
          <w:sz w:val="12"/>
        </w:rPr>
        <w:t>care</w:t>
      </w:r>
    </w:p>
    <w:p>
      <w:pPr>
        <w:tabs>
          <w:tab w:pos="1250" w:val="left" w:leader="none"/>
        </w:tabs>
        <w:spacing w:line="297" w:lineRule="auto" w:before="33"/>
        <w:ind w:left="227" w:right="2250" w:firstLine="0"/>
        <w:jc w:val="left"/>
        <w:rPr>
          <w:sz w:val="12"/>
        </w:rPr>
      </w:pPr>
      <w:r>
        <w:rPr>
          <w:color w:val="231F20"/>
          <w:spacing w:val="-2"/>
          <w:w w:val="120"/>
          <w:sz w:val="12"/>
        </w:rPr>
        <w:t>g06q50/24</w:t>
      </w:r>
      <w:r>
        <w:rPr>
          <w:color w:val="231F20"/>
          <w:sz w:val="12"/>
        </w:rPr>
        <w:tab/>
      </w:r>
      <w:r>
        <w:rPr>
          <w:color w:val="231F20"/>
          <w:w w:val="120"/>
          <w:sz w:val="12"/>
        </w:rPr>
        <w:t>Patient record management</w:t>
      </w:r>
      <w:r>
        <w:rPr>
          <w:color w:val="231F20"/>
          <w:spacing w:val="40"/>
          <w:w w:val="120"/>
          <w:sz w:val="12"/>
        </w:rPr>
        <w:t> </w:t>
      </w:r>
      <w:r>
        <w:rPr>
          <w:color w:val="231F20"/>
          <w:spacing w:val="-2"/>
          <w:w w:val="120"/>
          <w:sz w:val="12"/>
        </w:rPr>
        <w:t>g06t7/0012</w:t>
      </w:r>
      <w:r>
        <w:rPr>
          <w:color w:val="231F20"/>
          <w:sz w:val="12"/>
        </w:rPr>
        <w:tab/>
      </w:r>
      <w:r>
        <w:rPr>
          <w:color w:val="231F20"/>
          <w:w w:val="115"/>
          <w:sz w:val="12"/>
        </w:rPr>
        <w:t>Biomedical</w:t>
      </w:r>
      <w:r>
        <w:rPr>
          <w:color w:val="231F20"/>
          <w:spacing w:val="8"/>
          <w:w w:val="115"/>
          <w:sz w:val="12"/>
        </w:rPr>
        <w:t> </w:t>
      </w:r>
      <w:r>
        <w:rPr>
          <w:color w:val="231F20"/>
          <w:w w:val="115"/>
          <w:sz w:val="12"/>
        </w:rPr>
        <w:t>image</w:t>
      </w:r>
      <w:r>
        <w:rPr>
          <w:color w:val="231F20"/>
          <w:spacing w:val="10"/>
          <w:w w:val="115"/>
          <w:sz w:val="12"/>
        </w:rPr>
        <w:t> </w:t>
      </w:r>
      <w:r>
        <w:rPr>
          <w:color w:val="231F20"/>
          <w:spacing w:val="-2"/>
          <w:w w:val="115"/>
          <w:sz w:val="12"/>
        </w:rPr>
        <w:t>inspection</w:t>
      </w:r>
    </w:p>
    <w:p>
      <w:pPr>
        <w:spacing w:before="1"/>
        <w:ind w:left="227" w:right="0" w:firstLine="0"/>
        <w:jc w:val="left"/>
        <w:rPr>
          <w:sz w:val="12"/>
        </w:rPr>
      </w:pPr>
      <w:r>
        <w:rPr>
          <w:color w:val="231F20"/>
          <w:w w:val="120"/>
          <w:sz w:val="12"/>
        </w:rPr>
        <w:t>y10s707/99945</w:t>
      </w:r>
      <w:r>
        <w:rPr>
          <w:color w:val="231F20"/>
          <w:spacing w:val="38"/>
          <w:w w:val="120"/>
          <w:sz w:val="12"/>
        </w:rPr>
        <w:t>  </w:t>
      </w:r>
      <w:r>
        <w:rPr>
          <w:color w:val="231F20"/>
          <w:w w:val="120"/>
          <w:sz w:val="12"/>
        </w:rPr>
        <w:t>Object-oriented</w:t>
      </w:r>
      <w:r>
        <w:rPr>
          <w:color w:val="231F20"/>
          <w:spacing w:val="7"/>
          <w:w w:val="120"/>
          <w:sz w:val="12"/>
        </w:rPr>
        <w:t> </w:t>
      </w:r>
      <w:r>
        <w:rPr>
          <w:color w:val="231F20"/>
          <w:w w:val="120"/>
          <w:sz w:val="12"/>
        </w:rPr>
        <w:t>database</w:t>
      </w:r>
      <w:r>
        <w:rPr>
          <w:color w:val="231F20"/>
          <w:spacing w:val="6"/>
          <w:w w:val="120"/>
          <w:sz w:val="12"/>
        </w:rPr>
        <w:t> </w:t>
      </w:r>
      <w:r>
        <w:rPr>
          <w:color w:val="231F20"/>
          <w:w w:val="120"/>
          <w:sz w:val="12"/>
        </w:rPr>
        <w:t>structure</w:t>
      </w:r>
      <w:r>
        <w:rPr>
          <w:color w:val="231F20"/>
          <w:spacing w:val="7"/>
          <w:w w:val="120"/>
          <w:sz w:val="12"/>
        </w:rPr>
        <w:t> </w:t>
      </w:r>
      <w:r>
        <w:rPr>
          <w:color w:val="231F20"/>
          <w:spacing w:val="-2"/>
          <w:w w:val="120"/>
          <w:sz w:val="12"/>
        </w:rPr>
        <w:t>processing</w:t>
      </w:r>
    </w:p>
    <w:p>
      <w:pPr>
        <w:pStyle w:val="BodyText"/>
        <w:spacing w:before="8"/>
        <w:rPr>
          <w:sz w:val="4"/>
        </w:rPr>
      </w:pPr>
    </w:p>
    <w:p>
      <w:pPr>
        <w:spacing w:line="20" w:lineRule="exact"/>
        <w:ind w:left="108" w:right="-15" w:firstLine="0"/>
        <w:rPr>
          <w:sz w:val="2"/>
        </w:rPr>
      </w:pPr>
      <w:r>
        <w:rPr>
          <w:sz w:val="2"/>
        </w:rPr>
        <mc:AlternateContent>
          <mc:Choice Requires="wps">
            <w:drawing>
              <wp:inline distT="0" distB="0" distL="0" distR="0">
                <wp:extent cx="3188335" cy="6985"/>
                <wp:effectExtent l="0" t="0" r="0" b="0"/>
                <wp:docPr id="132" name="Group 132"/>
                <wp:cNvGraphicFramePr>
                  <a:graphicFrameLocks/>
                </wp:cNvGraphicFramePr>
                <a:graphic>
                  <a:graphicData uri="http://schemas.microsoft.com/office/word/2010/wordprocessingGroup">
                    <wpg:wgp>
                      <wpg:cNvPr id="132" name="Group 132"/>
                      <wpg:cNvGrpSpPr/>
                      <wpg:grpSpPr>
                        <a:xfrm>
                          <a:off x="0" y="0"/>
                          <a:ext cx="3188335" cy="6985"/>
                          <a:chExt cx="3188335" cy="6985"/>
                        </a:xfrm>
                      </wpg:grpSpPr>
                      <wps:wsp>
                        <wps:cNvPr id="133" name="Graphic 133"/>
                        <wps:cNvSpPr/>
                        <wps:spPr>
                          <a:xfrm>
                            <a:off x="0" y="0"/>
                            <a:ext cx="3188335" cy="6985"/>
                          </a:xfrm>
                          <a:custGeom>
                            <a:avLst/>
                            <a:gdLst/>
                            <a:ahLst/>
                            <a:cxnLst/>
                            <a:rect l="l" t="t" r="r" b="b"/>
                            <a:pathLst>
                              <a:path w="3188335" h="6985">
                                <a:moveTo>
                                  <a:pt x="3188157" y="0"/>
                                </a:moveTo>
                                <a:lnTo>
                                  <a:pt x="0" y="0"/>
                                </a:lnTo>
                                <a:lnTo>
                                  <a:pt x="0" y="6480"/>
                                </a:lnTo>
                                <a:lnTo>
                                  <a:pt x="3188157" y="6480"/>
                                </a:lnTo>
                                <a:lnTo>
                                  <a:pt x="318815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1.05pt;height:.550pt;mso-position-horizontal-relative:char;mso-position-vertical-relative:line" id="docshapegroup123" coordorigin="0,0" coordsize="5021,11">
                <v:rect style="position:absolute;left:0;top:0;width:5021;height:11" id="docshape124" filled="true" fillcolor="#231f20" stroked="false">
                  <v:fill type="solid"/>
                </v:rect>
              </v:group>
            </w:pict>
          </mc:Fallback>
        </mc:AlternateContent>
      </w:r>
      <w:r>
        <w:rPr>
          <w:sz w:val="2"/>
        </w:rPr>
      </w:r>
    </w:p>
    <w:p>
      <w:pPr>
        <w:pStyle w:val="BodyText"/>
        <w:spacing w:before="121"/>
        <w:rPr>
          <w:sz w:val="12"/>
        </w:rPr>
      </w:pPr>
    </w:p>
    <w:p>
      <w:pPr>
        <w:pStyle w:val="BodyText"/>
        <w:ind w:left="108"/>
      </w:pPr>
      <w:r>
        <w:rPr>
          <w:color w:val="231F20"/>
          <w:spacing w:val="-2"/>
          <w:w w:val="115"/>
        </w:rPr>
        <w:t>References</w:t>
      </w:r>
    </w:p>
    <w:p>
      <w:pPr>
        <w:spacing w:before="172"/>
        <w:ind w:left="108" w:right="0" w:firstLine="0"/>
        <w:jc w:val="both"/>
        <w:rPr>
          <w:sz w:val="12"/>
        </w:rPr>
      </w:pPr>
      <w:r>
        <w:rPr>
          <w:color w:val="231F20"/>
          <w:w w:val="115"/>
          <w:sz w:val="12"/>
        </w:rPr>
        <w:t>Albright, R.E.,</w:t>
      </w:r>
      <w:r>
        <w:rPr>
          <w:color w:val="231F20"/>
          <w:spacing w:val="-3"/>
          <w:w w:val="115"/>
          <w:sz w:val="12"/>
        </w:rPr>
        <w:t> </w:t>
      </w:r>
      <w:r>
        <w:rPr>
          <w:color w:val="231F20"/>
          <w:w w:val="115"/>
          <w:sz w:val="12"/>
        </w:rPr>
        <w:t>2002. </w:t>
      </w:r>
      <w:hyperlink r:id="rId42">
        <w:r>
          <w:rPr>
            <w:color w:val="2E3092"/>
            <w:w w:val="115"/>
            <w:sz w:val="12"/>
          </w:rPr>
          <w:t>What</w:t>
        </w:r>
        <w:r>
          <w:rPr>
            <w:color w:val="2E3092"/>
            <w:spacing w:val="-1"/>
            <w:w w:val="115"/>
            <w:sz w:val="12"/>
          </w:rPr>
          <w:t> </w:t>
        </w:r>
        <w:r>
          <w:rPr>
            <w:color w:val="2E3092"/>
            <w:w w:val="115"/>
            <w:sz w:val="12"/>
          </w:rPr>
          <w:t>can past</w:t>
        </w:r>
        <w:r>
          <w:rPr>
            <w:color w:val="2E3092"/>
            <w:spacing w:val="-1"/>
            <w:w w:val="115"/>
            <w:sz w:val="12"/>
          </w:rPr>
          <w:t> </w:t>
        </w:r>
        <w:r>
          <w:rPr>
            <w:color w:val="2E3092"/>
            <w:w w:val="115"/>
            <w:sz w:val="12"/>
          </w:rPr>
          <w:t>technology</w:t>
        </w:r>
        <w:r>
          <w:rPr>
            <w:color w:val="2E3092"/>
            <w:spacing w:val="-2"/>
            <w:w w:val="115"/>
            <w:sz w:val="12"/>
          </w:rPr>
          <w:t> </w:t>
        </w:r>
        <w:r>
          <w:rPr>
            <w:color w:val="2E3092"/>
            <w:w w:val="115"/>
            <w:sz w:val="12"/>
          </w:rPr>
          <w:t>forecasts</w:t>
        </w:r>
        <w:r>
          <w:rPr>
            <w:color w:val="2E3092"/>
            <w:spacing w:val="-2"/>
            <w:w w:val="115"/>
            <w:sz w:val="12"/>
          </w:rPr>
          <w:t> </w:t>
        </w:r>
        <w:r>
          <w:rPr>
            <w:color w:val="2E3092"/>
            <w:w w:val="115"/>
            <w:sz w:val="12"/>
          </w:rPr>
          <w:t>tell us</w:t>
        </w:r>
        <w:r>
          <w:rPr>
            <w:color w:val="2E3092"/>
            <w:spacing w:val="-1"/>
            <w:w w:val="115"/>
            <w:sz w:val="12"/>
          </w:rPr>
          <w:t> </w:t>
        </w:r>
        <w:r>
          <w:rPr>
            <w:color w:val="2E3092"/>
            <w:w w:val="115"/>
            <w:sz w:val="12"/>
          </w:rPr>
          <w:t>about</w:t>
        </w:r>
        <w:r>
          <w:rPr>
            <w:color w:val="2E3092"/>
            <w:spacing w:val="-2"/>
            <w:w w:val="115"/>
            <w:sz w:val="12"/>
          </w:rPr>
          <w:t> </w:t>
        </w:r>
        <w:r>
          <w:rPr>
            <w:color w:val="2E3092"/>
            <w:w w:val="115"/>
            <w:sz w:val="12"/>
          </w:rPr>
          <w:t>the</w:t>
        </w:r>
        <w:r>
          <w:rPr>
            <w:color w:val="2E3092"/>
            <w:spacing w:val="-1"/>
            <w:w w:val="115"/>
            <w:sz w:val="12"/>
          </w:rPr>
          <w:t> </w:t>
        </w:r>
        <w:r>
          <w:rPr>
            <w:color w:val="2E3092"/>
            <w:w w:val="115"/>
            <w:sz w:val="12"/>
          </w:rPr>
          <w:t>future?</w:t>
        </w:r>
        <w:r>
          <w:rPr>
            <w:color w:val="2E3092"/>
            <w:spacing w:val="-1"/>
            <w:w w:val="115"/>
            <w:sz w:val="12"/>
          </w:rPr>
          <w:t> </w:t>
        </w:r>
        <w:r>
          <w:rPr>
            <w:color w:val="2E3092"/>
            <w:spacing w:val="-2"/>
            <w:w w:val="115"/>
            <w:sz w:val="12"/>
          </w:rPr>
          <w:t>Technol.</w:t>
        </w:r>
      </w:hyperlink>
    </w:p>
    <w:p>
      <w:pPr>
        <w:spacing w:before="3"/>
        <w:ind w:left="347" w:right="0" w:firstLine="0"/>
        <w:jc w:val="both"/>
        <w:rPr>
          <w:sz w:val="12"/>
        </w:rPr>
      </w:pPr>
      <w:hyperlink r:id="rId42">
        <w:r>
          <w:rPr>
            <w:color w:val="2E3092"/>
            <w:w w:val="115"/>
            <w:sz w:val="12"/>
          </w:rPr>
          <w:t>Forecast.</w:t>
        </w:r>
        <w:r>
          <w:rPr>
            <w:color w:val="2E3092"/>
            <w:spacing w:val="-4"/>
            <w:w w:val="115"/>
            <w:sz w:val="12"/>
          </w:rPr>
          <w:t> </w:t>
        </w:r>
        <w:r>
          <w:rPr>
            <w:color w:val="2E3092"/>
            <w:w w:val="115"/>
            <w:sz w:val="12"/>
          </w:rPr>
          <w:t>Soc.</w:t>
        </w:r>
        <w:r>
          <w:rPr>
            <w:color w:val="2E3092"/>
            <w:spacing w:val="-4"/>
            <w:w w:val="115"/>
            <w:sz w:val="12"/>
          </w:rPr>
          <w:t> </w:t>
        </w:r>
        <w:r>
          <w:rPr>
            <w:color w:val="2E3092"/>
            <w:w w:val="115"/>
            <w:sz w:val="12"/>
          </w:rPr>
          <w:t>Chang.</w:t>
        </w:r>
        <w:r>
          <w:rPr>
            <w:color w:val="2E3092"/>
            <w:spacing w:val="-5"/>
            <w:w w:val="115"/>
            <w:sz w:val="12"/>
          </w:rPr>
          <w:t> </w:t>
        </w:r>
        <w:r>
          <w:rPr>
            <w:color w:val="2E3092"/>
            <w:w w:val="115"/>
            <w:sz w:val="12"/>
          </w:rPr>
          <w:t>69</w:t>
        </w:r>
        <w:r>
          <w:rPr>
            <w:color w:val="2E3092"/>
            <w:spacing w:val="-5"/>
            <w:w w:val="115"/>
            <w:sz w:val="12"/>
          </w:rPr>
          <w:t> </w:t>
        </w:r>
        <w:r>
          <w:rPr>
            <w:color w:val="2E3092"/>
            <w:w w:val="115"/>
            <w:sz w:val="12"/>
          </w:rPr>
          <w:t>(5),</w:t>
        </w:r>
        <w:r>
          <w:rPr>
            <w:color w:val="2E3092"/>
            <w:spacing w:val="-3"/>
            <w:w w:val="115"/>
            <w:sz w:val="12"/>
          </w:rPr>
          <w:t> </w:t>
        </w:r>
        <w:r>
          <w:rPr>
            <w:color w:val="2E3092"/>
            <w:w w:val="115"/>
            <w:sz w:val="12"/>
          </w:rPr>
          <w:t>443</w:t>
        </w:r>
        <w:r>
          <w:rPr>
            <w:rFonts w:ascii="Geneva" w:hAnsi="Geneva"/>
            <w:color w:val="2E3092"/>
            <w:w w:val="115"/>
            <w:sz w:val="12"/>
          </w:rPr>
          <w:t>–</w:t>
        </w:r>
        <w:r>
          <w:rPr>
            <w:color w:val="2E3092"/>
            <w:spacing w:val="-4"/>
            <w:w w:val="115"/>
            <w:sz w:val="12"/>
          </w:rPr>
          <w:t>46</w:t>
        </w:r>
      </w:hyperlink>
      <w:r>
        <w:rPr>
          <w:color w:val="2E3092"/>
          <w:spacing w:val="-4"/>
          <w:w w:val="115"/>
          <w:sz w:val="12"/>
        </w:rPr>
        <w:t>4.</w:t>
      </w:r>
    </w:p>
    <w:p>
      <w:pPr>
        <w:spacing w:line="247" w:lineRule="auto" w:before="18"/>
        <w:ind w:left="347" w:right="39" w:hanging="240"/>
        <w:jc w:val="both"/>
        <w:rPr>
          <w:sz w:val="12"/>
        </w:rPr>
      </w:pPr>
      <w:r>
        <w:rPr>
          <w:color w:val="231F20"/>
          <w:w w:val="115"/>
          <w:sz w:val="12"/>
        </w:rPr>
        <w:t>Altuntas, S., Dereli, T., Kusiak, A., 2015. </w:t>
      </w:r>
      <w:hyperlink r:id="rId43">
        <w:r>
          <w:rPr>
            <w:color w:val="2E3092"/>
            <w:w w:val="115"/>
            <w:sz w:val="12"/>
          </w:rPr>
          <w:t>Forecasting technology success based on patent</w:t>
        </w:r>
      </w:hyperlink>
      <w:r>
        <w:rPr>
          <w:color w:val="2E3092"/>
          <w:spacing w:val="40"/>
          <w:w w:val="115"/>
          <w:sz w:val="12"/>
        </w:rPr>
        <w:t> </w:t>
      </w:r>
      <w:hyperlink r:id="rId43">
        <w:r>
          <w:rPr>
            <w:color w:val="2E3092"/>
            <w:w w:val="115"/>
            <w:sz w:val="12"/>
          </w:rPr>
          <w:t>data. Technol. Forecast. Soc. Chang. 96, 202</w:t>
        </w:r>
        <w:r>
          <w:rPr>
            <w:rFonts w:ascii="Geneva" w:hAnsi="Geneva"/>
            <w:color w:val="2E3092"/>
            <w:w w:val="115"/>
            <w:sz w:val="12"/>
          </w:rPr>
          <w:t>–</w:t>
        </w:r>
        <w:r>
          <w:rPr>
            <w:color w:val="2E3092"/>
            <w:w w:val="115"/>
            <w:sz w:val="12"/>
          </w:rPr>
          <w:t>21</w:t>
        </w:r>
      </w:hyperlink>
      <w:r>
        <w:rPr>
          <w:color w:val="2E3092"/>
          <w:w w:val="115"/>
          <w:sz w:val="12"/>
        </w:rPr>
        <w:t>4.</w:t>
      </w:r>
    </w:p>
    <w:p>
      <w:pPr>
        <w:spacing w:line="266" w:lineRule="auto" w:before="0"/>
        <w:ind w:left="108" w:right="40" w:firstLine="0"/>
        <w:jc w:val="both"/>
        <w:rPr>
          <w:sz w:val="12"/>
        </w:rPr>
      </w:pPr>
      <w:r>
        <w:rPr>
          <w:color w:val="231F20"/>
          <w:w w:val="115"/>
          <w:sz w:val="12"/>
        </w:rPr>
        <w:t>Amer, M., Dain, T.U., Jetter, A., 2013. </w:t>
      </w:r>
      <w:hyperlink r:id="rId44">
        <w:r>
          <w:rPr>
            <w:color w:val="2E3092"/>
            <w:w w:val="115"/>
            <w:sz w:val="12"/>
          </w:rPr>
          <w:t>A review of scenario planning. Futures 46, 23</w:t>
        </w:r>
        <w:r>
          <w:rPr>
            <w:rFonts w:ascii="Geneva" w:hAnsi="Geneva"/>
            <w:color w:val="2E3092"/>
            <w:w w:val="115"/>
            <w:sz w:val="12"/>
          </w:rPr>
          <w:t>–</w:t>
        </w:r>
        <w:r>
          <w:rPr>
            <w:color w:val="2E3092"/>
            <w:w w:val="115"/>
            <w:sz w:val="12"/>
          </w:rPr>
          <w:t>40</w:t>
        </w:r>
      </w:hyperlink>
      <w:r>
        <w:rPr>
          <w:color w:val="2E3092"/>
          <w:w w:val="115"/>
          <w:sz w:val="12"/>
        </w:rPr>
        <w:t>.</w:t>
      </w:r>
      <w:r>
        <w:rPr>
          <w:color w:val="2E3092"/>
          <w:spacing w:val="40"/>
          <w:w w:val="115"/>
          <w:sz w:val="12"/>
        </w:rPr>
        <w:t> </w:t>
      </w:r>
      <w:r>
        <w:rPr>
          <w:color w:val="231F20"/>
          <w:spacing w:val="-2"/>
          <w:w w:val="115"/>
          <w:sz w:val="12"/>
        </w:rPr>
        <w:t>Anon,</w:t>
      </w:r>
      <w:r>
        <w:rPr>
          <w:color w:val="231F20"/>
          <w:spacing w:val="1"/>
          <w:w w:val="115"/>
          <w:sz w:val="12"/>
        </w:rPr>
        <w:t> </w:t>
      </w:r>
      <w:r>
        <w:rPr>
          <w:color w:val="231F20"/>
          <w:spacing w:val="-2"/>
          <w:w w:val="115"/>
          <w:sz w:val="12"/>
        </w:rPr>
        <w:t>May</w:t>
      </w:r>
      <w:r>
        <w:rPr>
          <w:color w:val="231F20"/>
          <w:spacing w:val="1"/>
          <w:w w:val="115"/>
          <w:sz w:val="12"/>
        </w:rPr>
        <w:t> </w:t>
      </w:r>
      <w:r>
        <w:rPr>
          <w:color w:val="231F20"/>
          <w:spacing w:val="-2"/>
          <w:w w:val="115"/>
          <w:sz w:val="12"/>
        </w:rPr>
        <w:t>2010.</w:t>
      </w:r>
      <w:r>
        <w:rPr>
          <w:color w:val="231F20"/>
          <w:spacing w:val="-1"/>
          <w:w w:val="115"/>
          <w:sz w:val="12"/>
        </w:rPr>
        <w:t> </w:t>
      </w:r>
      <w:hyperlink r:id="rId45">
        <w:r>
          <w:rPr>
            <w:color w:val="2E3092"/>
            <w:spacing w:val="-2"/>
            <w:w w:val="115"/>
            <w:sz w:val="12"/>
          </w:rPr>
          <w:t>Global</w:t>
        </w:r>
        <w:r>
          <w:rPr>
            <w:color w:val="2E3092"/>
            <w:spacing w:val="2"/>
            <w:w w:val="115"/>
            <w:sz w:val="12"/>
          </w:rPr>
          <w:t> </w:t>
        </w:r>
        <w:r>
          <w:rPr>
            <w:color w:val="2E3092"/>
            <w:spacing w:val="-2"/>
            <w:w w:val="115"/>
            <w:sz w:val="12"/>
          </w:rPr>
          <w:t>Spa Summit,</w:t>
        </w:r>
        <w:r>
          <w:rPr>
            <w:color w:val="2E3092"/>
            <w:spacing w:val="2"/>
            <w:w w:val="115"/>
            <w:sz w:val="12"/>
          </w:rPr>
          <w:t> </w:t>
        </w:r>
        <w:r>
          <w:rPr>
            <w:color w:val="2E3092"/>
            <w:spacing w:val="-2"/>
            <w:w w:val="115"/>
            <w:sz w:val="12"/>
          </w:rPr>
          <w:t>Spas</w:t>
        </w:r>
        <w:r>
          <w:rPr>
            <w:color w:val="2E3092"/>
            <w:spacing w:val="3"/>
            <w:w w:val="115"/>
            <w:sz w:val="12"/>
          </w:rPr>
          <w:t> </w:t>
        </w:r>
        <w:r>
          <w:rPr>
            <w:color w:val="2E3092"/>
            <w:spacing w:val="-2"/>
            <w:w w:val="115"/>
            <w:sz w:val="12"/>
          </w:rPr>
          <w:t>and</w:t>
        </w:r>
        <w:r>
          <w:rPr>
            <w:color w:val="2E3092"/>
            <w:w w:val="115"/>
            <w:sz w:val="12"/>
          </w:rPr>
          <w:t> </w:t>
        </w:r>
        <w:r>
          <w:rPr>
            <w:color w:val="2E3092"/>
            <w:spacing w:val="-2"/>
            <w:w w:val="115"/>
            <w:sz w:val="12"/>
          </w:rPr>
          <w:t>the</w:t>
        </w:r>
        <w:r>
          <w:rPr>
            <w:color w:val="2E3092"/>
            <w:spacing w:val="-1"/>
            <w:w w:val="115"/>
            <w:sz w:val="12"/>
          </w:rPr>
          <w:t> </w:t>
        </w:r>
        <w:r>
          <w:rPr>
            <w:color w:val="2E3092"/>
            <w:spacing w:val="-2"/>
            <w:w w:val="115"/>
            <w:sz w:val="12"/>
          </w:rPr>
          <w:t>Global</w:t>
        </w:r>
        <w:r>
          <w:rPr>
            <w:color w:val="2E3092"/>
            <w:w w:val="115"/>
            <w:sz w:val="12"/>
          </w:rPr>
          <w:t> </w:t>
        </w:r>
        <w:r>
          <w:rPr>
            <w:color w:val="2E3092"/>
            <w:spacing w:val="-2"/>
            <w:w w:val="115"/>
            <w:sz w:val="12"/>
          </w:rPr>
          <w:t>Wellness</w:t>
        </w:r>
        <w:r>
          <w:rPr>
            <w:color w:val="2E3092"/>
            <w:w w:val="115"/>
            <w:sz w:val="12"/>
          </w:rPr>
          <w:t> </w:t>
        </w:r>
        <w:r>
          <w:rPr>
            <w:color w:val="2E3092"/>
            <w:spacing w:val="-2"/>
            <w:w w:val="115"/>
            <w:sz w:val="12"/>
          </w:rPr>
          <w:t>Market:</w:t>
        </w:r>
        <w:r>
          <w:rPr>
            <w:color w:val="2E3092"/>
            <w:spacing w:val="1"/>
            <w:w w:val="115"/>
            <w:sz w:val="12"/>
          </w:rPr>
          <w:t> </w:t>
        </w:r>
        <w:r>
          <w:rPr>
            <w:color w:val="2E3092"/>
            <w:spacing w:val="-2"/>
            <w:w w:val="115"/>
            <w:sz w:val="12"/>
          </w:rPr>
          <w:t>Synergies</w:t>
        </w:r>
        <w:r>
          <w:rPr>
            <w:color w:val="2E3092"/>
            <w:w w:val="115"/>
            <w:sz w:val="12"/>
          </w:rPr>
          <w:t> </w:t>
        </w:r>
        <w:r>
          <w:rPr>
            <w:color w:val="2E3092"/>
            <w:spacing w:val="-5"/>
            <w:w w:val="115"/>
            <w:sz w:val="12"/>
          </w:rPr>
          <w:t>and</w:t>
        </w:r>
      </w:hyperlink>
    </w:p>
    <w:p>
      <w:pPr>
        <w:spacing w:before="0"/>
        <w:ind w:left="347" w:right="0" w:firstLine="0"/>
        <w:jc w:val="both"/>
        <w:rPr>
          <w:sz w:val="12"/>
        </w:rPr>
      </w:pPr>
      <w:hyperlink r:id="rId45">
        <w:r>
          <w:rPr>
            <w:color w:val="2E3092"/>
            <w:spacing w:val="-2"/>
            <w:w w:val="115"/>
            <w:sz w:val="12"/>
          </w:rPr>
          <w:t>Opportunities.</w:t>
        </w:r>
        <w:r>
          <w:rPr>
            <w:color w:val="2E3092"/>
            <w:spacing w:val="6"/>
            <w:w w:val="115"/>
            <w:sz w:val="12"/>
          </w:rPr>
          <w:t> </w:t>
        </w:r>
        <w:r>
          <w:rPr>
            <w:color w:val="2E3092"/>
            <w:spacing w:val="-2"/>
            <w:w w:val="115"/>
            <w:sz w:val="12"/>
          </w:rPr>
          <w:t>SRI</w:t>
        </w:r>
        <w:r>
          <w:rPr>
            <w:color w:val="2E3092"/>
            <w:spacing w:val="6"/>
            <w:w w:val="115"/>
            <w:sz w:val="12"/>
          </w:rPr>
          <w:t> </w:t>
        </w:r>
        <w:r>
          <w:rPr>
            <w:color w:val="2E3092"/>
            <w:spacing w:val="-2"/>
            <w:w w:val="115"/>
            <w:sz w:val="12"/>
          </w:rPr>
          <w:t>International</w:t>
        </w:r>
      </w:hyperlink>
      <w:r>
        <w:rPr>
          <w:color w:val="2E3092"/>
          <w:spacing w:val="-2"/>
          <w:w w:val="115"/>
          <w:sz w:val="12"/>
        </w:rPr>
        <w:t>.</w:t>
      </w:r>
    </w:p>
    <w:p>
      <w:pPr>
        <w:spacing w:before="21"/>
        <w:ind w:left="108" w:right="0" w:firstLine="0"/>
        <w:jc w:val="both"/>
        <w:rPr>
          <w:sz w:val="12"/>
        </w:rPr>
      </w:pPr>
      <w:r>
        <w:rPr>
          <w:color w:val="231F20"/>
          <w:w w:val="120"/>
          <w:sz w:val="12"/>
        </w:rPr>
        <w:t>Anon,</w:t>
      </w:r>
      <w:r>
        <w:rPr>
          <w:color w:val="231F20"/>
          <w:spacing w:val="1"/>
          <w:w w:val="120"/>
          <w:sz w:val="12"/>
        </w:rPr>
        <w:t> </w:t>
      </w:r>
      <w:r>
        <w:rPr>
          <w:color w:val="231F20"/>
          <w:w w:val="120"/>
          <w:sz w:val="12"/>
        </w:rPr>
        <w:t>2015.</w:t>
      </w:r>
      <w:r>
        <w:rPr>
          <w:color w:val="231F20"/>
          <w:spacing w:val="2"/>
          <w:w w:val="120"/>
          <w:sz w:val="12"/>
        </w:rPr>
        <w:t> </w:t>
      </w:r>
      <w:hyperlink r:id="rId46">
        <w:r>
          <w:rPr>
            <w:color w:val="2E3092"/>
            <w:w w:val="120"/>
            <w:sz w:val="12"/>
          </w:rPr>
          <w:t>Power</w:t>
        </w:r>
        <w:r>
          <w:rPr>
            <w:color w:val="2E3092"/>
            <w:spacing w:val="2"/>
            <w:w w:val="120"/>
            <w:sz w:val="12"/>
          </w:rPr>
          <w:t> </w:t>
        </w:r>
        <w:r>
          <w:rPr>
            <w:color w:val="2E3092"/>
            <w:w w:val="120"/>
            <w:sz w:val="12"/>
          </w:rPr>
          <w:t>to</w:t>
        </w:r>
        <w:r>
          <w:rPr>
            <w:color w:val="2E3092"/>
            <w:spacing w:val="4"/>
            <w:w w:val="120"/>
            <w:sz w:val="12"/>
          </w:rPr>
          <w:t> </w:t>
        </w:r>
        <w:r>
          <w:rPr>
            <w:color w:val="2E3092"/>
            <w:w w:val="120"/>
            <w:sz w:val="12"/>
          </w:rPr>
          <w:t>the</w:t>
        </w:r>
        <w:r>
          <w:rPr>
            <w:color w:val="2E3092"/>
            <w:spacing w:val="2"/>
            <w:w w:val="120"/>
            <w:sz w:val="12"/>
          </w:rPr>
          <w:t> </w:t>
        </w:r>
        <w:r>
          <w:rPr>
            <w:color w:val="2E3092"/>
            <w:w w:val="120"/>
            <w:sz w:val="12"/>
          </w:rPr>
          <w:t>patient:</w:t>
        </w:r>
        <w:r>
          <w:rPr>
            <w:color w:val="2E3092"/>
            <w:spacing w:val="4"/>
            <w:w w:val="120"/>
            <w:sz w:val="12"/>
          </w:rPr>
          <w:t> </w:t>
        </w:r>
        <w:r>
          <w:rPr>
            <w:color w:val="2E3092"/>
            <w:w w:val="120"/>
            <w:sz w:val="12"/>
          </w:rPr>
          <w:t>How</w:t>
        </w:r>
        <w:r>
          <w:rPr>
            <w:color w:val="2E3092"/>
            <w:spacing w:val="4"/>
            <w:w w:val="120"/>
            <w:sz w:val="12"/>
          </w:rPr>
          <w:t> </w:t>
        </w:r>
        <w:r>
          <w:rPr>
            <w:color w:val="2E3092"/>
            <w:w w:val="120"/>
            <w:sz w:val="12"/>
          </w:rPr>
          <w:t>mobile</w:t>
        </w:r>
        <w:r>
          <w:rPr>
            <w:color w:val="2E3092"/>
            <w:spacing w:val="4"/>
            <w:w w:val="120"/>
            <w:sz w:val="12"/>
          </w:rPr>
          <w:t> </w:t>
        </w:r>
        <w:r>
          <w:rPr>
            <w:color w:val="2E3092"/>
            <w:w w:val="120"/>
            <w:sz w:val="12"/>
          </w:rPr>
          <w:t>technology</w:t>
        </w:r>
        <w:r>
          <w:rPr>
            <w:color w:val="2E3092"/>
            <w:spacing w:val="3"/>
            <w:w w:val="120"/>
            <w:sz w:val="12"/>
          </w:rPr>
          <w:t> </w:t>
        </w:r>
        <w:r>
          <w:rPr>
            <w:color w:val="2E3092"/>
            <w:w w:val="120"/>
            <w:sz w:val="12"/>
          </w:rPr>
          <w:t>is</w:t>
        </w:r>
        <w:r>
          <w:rPr>
            <w:color w:val="2E3092"/>
            <w:spacing w:val="2"/>
            <w:w w:val="120"/>
            <w:sz w:val="12"/>
          </w:rPr>
          <w:t> </w:t>
        </w:r>
        <w:r>
          <w:rPr>
            <w:color w:val="2E3092"/>
            <w:w w:val="120"/>
            <w:sz w:val="12"/>
          </w:rPr>
          <w:t>transforming</w:t>
        </w:r>
        <w:r>
          <w:rPr>
            <w:color w:val="2E3092"/>
            <w:spacing w:val="3"/>
            <w:w w:val="120"/>
            <w:sz w:val="12"/>
          </w:rPr>
          <w:t> </w:t>
        </w:r>
        <w:r>
          <w:rPr>
            <w:color w:val="2E3092"/>
            <w:spacing w:val="-2"/>
            <w:w w:val="120"/>
            <w:sz w:val="12"/>
          </w:rPr>
          <w:t>healthcare.</w:t>
        </w:r>
      </w:hyperlink>
    </w:p>
    <w:p>
      <w:pPr>
        <w:spacing w:before="3"/>
        <w:ind w:left="347" w:right="0" w:firstLine="0"/>
        <w:jc w:val="both"/>
        <w:rPr>
          <w:sz w:val="12"/>
        </w:rPr>
      </w:pPr>
      <w:hyperlink r:id="rId46">
        <w:r>
          <w:rPr>
            <w:color w:val="2E3092"/>
            <w:w w:val="115"/>
            <w:sz w:val="12"/>
          </w:rPr>
          <w:t>Economist</w:t>
        </w:r>
        <w:r>
          <w:rPr>
            <w:color w:val="2E3092"/>
            <w:spacing w:val="-2"/>
            <w:w w:val="115"/>
            <w:sz w:val="12"/>
          </w:rPr>
          <w:t> </w:t>
        </w:r>
        <w:r>
          <w:rPr>
            <w:color w:val="2E3092"/>
            <w:w w:val="115"/>
            <w:sz w:val="12"/>
          </w:rPr>
          <w:t>1</w:t>
        </w:r>
        <w:r>
          <w:rPr>
            <w:rFonts w:ascii="Geneva" w:hAnsi="Geneva"/>
            <w:color w:val="2E3092"/>
            <w:w w:val="115"/>
            <w:sz w:val="12"/>
          </w:rPr>
          <w:t>–</w:t>
        </w:r>
        <w:r>
          <w:rPr>
            <w:color w:val="2E3092"/>
            <w:spacing w:val="-5"/>
            <w:w w:val="115"/>
            <w:sz w:val="12"/>
          </w:rPr>
          <w:t>26</w:t>
        </w:r>
      </w:hyperlink>
      <w:r>
        <w:rPr>
          <w:color w:val="2E3092"/>
          <w:spacing w:val="-5"/>
          <w:w w:val="115"/>
          <w:sz w:val="12"/>
        </w:rPr>
        <w:t>.</w:t>
      </w:r>
    </w:p>
    <w:p>
      <w:pPr>
        <w:spacing w:line="261" w:lineRule="auto" w:before="18"/>
        <w:ind w:left="347" w:right="38" w:hanging="240"/>
        <w:jc w:val="both"/>
        <w:rPr>
          <w:sz w:val="12"/>
        </w:rPr>
      </w:pPr>
      <w:r>
        <w:rPr>
          <w:color w:val="231F20"/>
          <w:spacing w:val="-2"/>
          <w:w w:val="120"/>
          <w:sz w:val="12"/>
        </w:rPr>
        <w:t>Baudery,</w:t>
      </w:r>
      <w:r>
        <w:rPr>
          <w:color w:val="231F20"/>
          <w:spacing w:val="-6"/>
          <w:w w:val="120"/>
          <w:sz w:val="12"/>
        </w:rPr>
        <w:t> </w:t>
      </w:r>
      <w:r>
        <w:rPr>
          <w:color w:val="231F20"/>
          <w:spacing w:val="-2"/>
          <w:w w:val="120"/>
          <w:sz w:val="12"/>
        </w:rPr>
        <w:t>M.,</w:t>
      </w:r>
      <w:r>
        <w:rPr>
          <w:color w:val="231F20"/>
          <w:spacing w:val="-6"/>
          <w:w w:val="120"/>
          <w:sz w:val="12"/>
        </w:rPr>
        <w:t> </w:t>
      </w:r>
      <w:r>
        <w:rPr>
          <w:color w:val="231F20"/>
          <w:spacing w:val="-2"/>
          <w:w w:val="120"/>
          <w:sz w:val="12"/>
        </w:rPr>
        <w:t>Dumont,</w:t>
      </w:r>
      <w:r>
        <w:rPr>
          <w:color w:val="231F20"/>
          <w:spacing w:val="-6"/>
          <w:w w:val="120"/>
          <w:sz w:val="12"/>
        </w:rPr>
        <w:t> </w:t>
      </w:r>
      <w:r>
        <w:rPr>
          <w:color w:val="231F20"/>
          <w:spacing w:val="-2"/>
          <w:w w:val="120"/>
          <w:sz w:val="12"/>
        </w:rPr>
        <w:t>B.,</w:t>
      </w:r>
      <w:r>
        <w:rPr>
          <w:color w:val="231F20"/>
          <w:spacing w:val="-4"/>
          <w:w w:val="120"/>
          <w:sz w:val="12"/>
        </w:rPr>
        <w:t> </w:t>
      </w:r>
      <w:r>
        <w:rPr>
          <w:color w:val="231F20"/>
          <w:spacing w:val="-2"/>
          <w:w w:val="120"/>
          <w:sz w:val="12"/>
        </w:rPr>
        <w:t>2006.</w:t>
      </w:r>
      <w:r>
        <w:rPr>
          <w:color w:val="231F20"/>
          <w:spacing w:val="-6"/>
          <w:w w:val="120"/>
          <w:sz w:val="12"/>
        </w:rPr>
        <w:t> </w:t>
      </w:r>
      <w:hyperlink r:id="rId47">
        <w:r>
          <w:rPr>
            <w:color w:val="2E3092"/>
            <w:spacing w:val="-2"/>
            <w:w w:val="120"/>
            <w:sz w:val="12"/>
          </w:rPr>
          <w:t>Comparing</w:t>
        </w:r>
        <w:r>
          <w:rPr>
            <w:color w:val="2E3092"/>
            <w:spacing w:val="-4"/>
            <w:w w:val="120"/>
            <w:sz w:val="12"/>
          </w:rPr>
          <w:t> </w:t>
        </w:r>
        <w:r>
          <w:rPr>
            <w:color w:val="2E3092"/>
            <w:spacing w:val="-2"/>
            <w:w w:val="120"/>
            <w:sz w:val="12"/>
          </w:rPr>
          <w:t>ﬁrms'</w:t>
        </w:r>
        <w:r>
          <w:rPr>
            <w:color w:val="2E3092"/>
            <w:spacing w:val="-4"/>
            <w:w w:val="120"/>
            <w:sz w:val="12"/>
          </w:rPr>
          <w:t> </w:t>
        </w:r>
        <w:r>
          <w:rPr>
            <w:color w:val="2E3092"/>
            <w:spacing w:val="-2"/>
            <w:w w:val="120"/>
            <w:sz w:val="12"/>
          </w:rPr>
          <w:t>triadic</w:t>
        </w:r>
        <w:r>
          <w:rPr>
            <w:color w:val="2E3092"/>
            <w:spacing w:val="-6"/>
            <w:w w:val="120"/>
            <w:sz w:val="12"/>
          </w:rPr>
          <w:t> </w:t>
        </w:r>
        <w:r>
          <w:rPr>
            <w:color w:val="2E3092"/>
            <w:spacing w:val="-2"/>
            <w:w w:val="120"/>
            <w:sz w:val="12"/>
          </w:rPr>
          <w:t>patent</w:t>
        </w:r>
        <w:r>
          <w:rPr>
            <w:color w:val="2E3092"/>
            <w:spacing w:val="-7"/>
            <w:w w:val="120"/>
            <w:sz w:val="12"/>
          </w:rPr>
          <w:t> </w:t>
        </w:r>
        <w:r>
          <w:rPr>
            <w:color w:val="2E3092"/>
            <w:spacing w:val="-2"/>
            <w:w w:val="120"/>
            <w:sz w:val="12"/>
          </w:rPr>
          <w:t>applications</w:t>
        </w:r>
        <w:r>
          <w:rPr>
            <w:color w:val="2E3092"/>
            <w:spacing w:val="-6"/>
            <w:w w:val="120"/>
            <w:sz w:val="12"/>
          </w:rPr>
          <w:t> </w:t>
        </w:r>
        <w:r>
          <w:rPr>
            <w:color w:val="2E3092"/>
            <w:spacing w:val="-2"/>
            <w:w w:val="120"/>
            <w:sz w:val="12"/>
          </w:rPr>
          <w:t>across</w:t>
        </w:r>
        <w:r>
          <w:rPr>
            <w:color w:val="2E3092"/>
            <w:spacing w:val="-4"/>
            <w:w w:val="120"/>
            <w:sz w:val="12"/>
          </w:rPr>
          <w:t> </w:t>
        </w:r>
        <w:r>
          <w:rPr>
            <w:color w:val="2E3092"/>
            <w:spacing w:val="-2"/>
            <w:w w:val="120"/>
            <w:sz w:val="12"/>
          </w:rPr>
          <w:t>coun-</w:t>
        </w:r>
      </w:hyperlink>
      <w:hyperlink r:id="rId47">
        <w:r>
          <w:rPr>
            <w:color w:val="2E3092"/>
            <w:w w:val="115"/>
            <w:sz w:val="12"/>
          </w:rPr>
          <w:t>tries:</w:t>
        </w:r>
        <w:r>
          <w:rPr>
            <w:color w:val="2E3092"/>
            <w:spacing w:val="-6"/>
            <w:w w:val="115"/>
            <w:sz w:val="12"/>
          </w:rPr>
          <w:t> </w:t>
        </w:r>
        <w:r>
          <w:rPr>
            <w:color w:val="2E3092"/>
            <w:w w:val="115"/>
            <w:sz w:val="12"/>
          </w:rPr>
          <w:t>is</w:t>
        </w:r>
        <w:r>
          <w:rPr>
            <w:color w:val="2E3092"/>
            <w:spacing w:val="-6"/>
            <w:w w:val="115"/>
            <w:sz w:val="12"/>
          </w:rPr>
          <w:t> </w:t>
        </w:r>
        <w:r>
          <w:rPr>
            <w:color w:val="2E3092"/>
            <w:w w:val="115"/>
            <w:sz w:val="12"/>
          </w:rPr>
          <w:t>there</w:t>
        </w:r>
        <w:r>
          <w:rPr>
            <w:color w:val="2E3092"/>
            <w:spacing w:val="-7"/>
            <w:w w:val="115"/>
            <w:sz w:val="12"/>
          </w:rPr>
          <w:t> </w:t>
        </w:r>
        <w:r>
          <w:rPr>
            <w:color w:val="2E3092"/>
            <w:w w:val="115"/>
            <w:sz w:val="12"/>
          </w:rPr>
          <w:t>a</w:t>
        </w:r>
        <w:r>
          <w:rPr>
            <w:color w:val="2E3092"/>
            <w:spacing w:val="-6"/>
            <w:w w:val="115"/>
            <w:sz w:val="12"/>
          </w:rPr>
          <w:t> </w:t>
        </w:r>
        <w:r>
          <w:rPr>
            <w:color w:val="2E3092"/>
            <w:w w:val="115"/>
            <w:sz w:val="12"/>
          </w:rPr>
          <w:t>gap</w:t>
        </w:r>
        <w:r>
          <w:rPr>
            <w:color w:val="2E3092"/>
            <w:spacing w:val="-5"/>
            <w:w w:val="115"/>
            <w:sz w:val="12"/>
          </w:rPr>
          <w:t> </w:t>
        </w:r>
        <w:r>
          <w:rPr>
            <w:color w:val="2E3092"/>
            <w:w w:val="115"/>
            <w:sz w:val="12"/>
          </w:rPr>
          <w:t>in</w:t>
        </w:r>
        <w:r>
          <w:rPr>
            <w:color w:val="2E3092"/>
            <w:spacing w:val="-6"/>
            <w:w w:val="115"/>
            <w:sz w:val="12"/>
          </w:rPr>
          <w:t> </w:t>
        </w:r>
        <w:r>
          <w:rPr>
            <w:color w:val="2E3092"/>
            <w:w w:val="115"/>
            <w:sz w:val="12"/>
          </w:rPr>
          <w:t>terms</w:t>
        </w:r>
        <w:r>
          <w:rPr>
            <w:color w:val="2E3092"/>
            <w:spacing w:val="-6"/>
            <w:w w:val="115"/>
            <w:sz w:val="12"/>
          </w:rPr>
          <w:t> </w:t>
        </w:r>
        <w:r>
          <w:rPr>
            <w:color w:val="2E3092"/>
            <w:w w:val="115"/>
            <w:sz w:val="12"/>
          </w:rPr>
          <w:t>of</w:t>
        </w:r>
        <w:r>
          <w:rPr>
            <w:color w:val="2E3092"/>
            <w:spacing w:val="-7"/>
            <w:w w:val="115"/>
            <w:sz w:val="12"/>
          </w:rPr>
          <w:t> </w:t>
        </w:r>
        <w:r>
          <w:rPr>
            <w:color w:val="2E3092"/>
            <w:w w:val="115"/>
            <w:sz w:val="12"/>
          </w:rPr>
          <w:t>R&amp;D</w:t>
        </w:r>
        <w:r>
          <w:rPr>
            <w:color w:val="2E3092"/>
            <w:spacing w:val="-5"/>
            <w:w w:val="115"/>
            <w:sz w:val="12"/>
          </w:rPr>
          <w:t> </w:t>
        </w:r>
        <w:r>
          <w:rPr>
            <w:color w:val="2E3092"/>
            <w:w w:val="115"/>
            <w:sz w:val="12"/>
          </w:rPr>
          <w:t>effort</w:t>
        </w:r>
        <w:r>
          <w:rPr>
            <w:color w:val="2E3092"/>
            <w:spacing w:val="-5"/>
            <w:w w:val="115"/>
            <w:sz w:val="12"/>
          </w:rPr>
          <w:t> </w:t>
        </w:r>
        <w:r>
          <w:rPr>
            <w:color w:val="2E3092"/>
            <w:w w:val="115"/>
            <w:sz w:val="12"/>
          </w:rPr>
          <w:t>or</w:t>
        </w:r>
        <w:r>
          <w:rPr>
            <w:color w:val="2E3092"/>
            <w:spacing w:val="-8"/>
            <w:w w:val="115"/>
            <w:sz w:val="12"/>
          </w:rPr>
          <w:t> </w:t>
        </w:r>
        <w:r>
          <w:rPr>
            <w:color w:val="2E3092"/>
            <w:w w:val="115"/>
            <w:sz w:val="12"/>
          </w:rPr>
          <w:t>a</w:t>
        </w:r>
        <w:r>
          <w:rPr>
            <w:color w:val="2E3092"/>
            <w:spacing w:val="-5"/>
            <w:w w:val="115"/>
            <w:sz w:val="12"/>
          </w:rPr>
          <w:t> </w:t>
        </w:r>
        <w:r>
          <w:rPr>
            <w:color w:val="2E3092"/>
            <w:w w:val="115"/>
            <w:sz w:val="12"/>
          </w:rPr>
          <w:t>gap</w:t>
        </w:r>
        <w:r>
          <w:rPr>
            <w:color w:val="2E3092"/>
            <w:spacing w:val="-5"/>
            <w:w w:val="115"/>
            <w:sz w:val="12"/>
          </w:rPr>
          <w:t> </w:t>
        </w:r>
        <w:r>
          <w:rPr>
            <w:color w:val="2E3092"/>
            <w:w w:val="115"/>
            <w:sz w:val="12"/>
          </w:rPr>
          <w:t>in</w:t>
        </w:r>
        <w:r>
          <w:rPr>
            <w:color w:val="2E3092"/>
            <w:spacing w:val="-7"/>
            <w:w w:val="115"/>
            <w:sz w:val="12"/>
          </w:rPr>
          <w:t> </w:t>
        </w:r>
        <w:r>
          <w:rPr>
            <w:color w:val="2E3092"/>
            <w:w w:val="115"/>
            <w:sz w:val="12"/>
          </w:rPr>
          <w:t>terms</w:t>
        </w:r>
        <w:r>
          <w:rPr>
            <w:color w:val="2E3092"/>
            <w:spacing w:val="-7"/>
            <w:w w:val="115"/>
            <w:sz w:val="12"/>
          </w:rPr>
          <w:t> </w:t>
        </w:r>
        <w:r>
          <w:rPr>
            <w:color w:val="2E3092"/>
            <w:w w:val="115"/>
            <w:sz w:val="12"/>
          </w:rPr>
          <w:t>of</w:t>
        </w:r>
        <w:r>
          <w:rPr>
            <w:color w:val="2E3092"/>
            <w:spacing w:val="-7"/>
            <w:w w:val="115"/>
            <w:sz w:val="12"/>
          </w:rPr>
          <w:t> </w:t>
        </w:r>
        <w:r>
          <w:rPr>
            <w:color w:val="2E3092"/>
            <w:w w:val="115"/>
            <w:sz w:val="12"/>
          </w:rPr>
          <w:t>performances?</w:t>
        </w:r>
        <w:r>
          <w:rPr>
            <w:color w:val="2E3092"/>
            <w:spacing w:val="-6"/>
            <w:w w:val="115"/>
            <w:sz w:val="12"/>
          </w:rPr>
          <w:t> </w:t>
        </w:r>
        <w:r>
          <w:rPr>
            <w:color w:val="2E3092"/>
            <w:w w:val="115"/>
            <w:sz w:val="12"/>
          </w:rPr>
          <w:t>Res.</w:t>
        </w:r>
        <w:r>
          <w:rPr>
            <w:color w:val="2E3092"/>
            <w:spacing w:val="-5"/>
            <w:w w:val="115"/>
            <w:sz w:val="12"/>
          </w:rPr>
          <w:t> </w:t>
        </w:r>
        <w:r>
          <w:rPr>
            <w:color w:val="2E3092"/>
            <w:w w:val="115"/>
            <w:sz w:val="12"/>
          </w:rPr>
          <w:t>Pol-</w:t>
        </w:r>
      </w:hyperlink>
      <w:hyperlink r:id="rId47">
        <w:r>
          <w:rPr>
            <w:color w:val="2E3092"/>
            <w:w w:val="120"/>
            <w:sz w:val="12"/>
          </w:rPr>
          <w:t>icy 35 (2), 324</w:t>
        </w:r>
        <w:r>
          <w:rPr>
            <w:rFonts w:ascii="Geneva" w:hAnsi="Geneva"/>
            <w:color w:val="2E3092"/>
            <w:w w:val="120"/>
            <w:sz w:val="12"/>
          </w:rPr>
          <w:t>–</w:t>
        </w:r>
        <w:r>
          <w:rPr>
            <w:color w:val="2E3092"/>
            <w:w w:val="120"/>
            <w:sz w:val="12"/>
          </w:rPr>
          <w:t>34</w:t>
        </w:r>
      </w:hyperlink>
      <w:r>
        <w:rPr>
          <w:color w:val="2E3092"/>
          <w:w w:val="120"/>
          <w:sz w:val="12"/>
        </w:rPr>
        <w:t>2.</w:t>
      </w:r>
    </w:p>
    <w:p>
      <w:pPr>
        <w:spacing w:line="145" w:lineRule="exact" w:before="0"/>
        <w:ind w:left="108" w:right="0" w:firstLine="0"/>
        <w:jc w:val="both"/>
        <w:rPr>
          <w:sz w:val="12"/>
        </w:rPr>
      </w:pPr>
      <w:r>
        <w:rPr>
          <w:color w:val="231F20"/>
          <w:w w:val="115"/>
          <w:sz w:val="12"/>
        </w:rPr>
        <w:t>Belvard,</w:t>
      </w:r>
      <w:r>
        <w:rPr>
          <w:color w:val="231F20"/>
          <w:spacing w:val="-2"/>
          <w:w w:val="115"/>
          <w:sz w:val="12"/>
        </w:rPr>
        <w:t> </w:t>
      </w:r>
      <w:r>
        <w:rPr>
          <w:color w:val="231F20"/>
          <w:w w:val="115"/>
          <w:sz w:val="12"/>
        </w:rPr>
        <w:t>P.,</w:t>
      </w:r>
      <w:r>
        <w:rPr>
          <w:color w:val="231F20"/>
          <w:spacing w:val="-2"/>
          <w:w w:val="115"/>
          <w:sz w:val="12"/>
        </w:rPr>
        <w:t> </w:t>
      </w:r>
      <w:r>
        <w:rPr>
          <w:color w:val="231F20"/>
          <w:w w:val="115"/>
          <w:sz w:val="12"/>
        </w:rPr>
        <w:t>2000.</w:t>
      </w:r>
      <w:r>
        <w:rPr>
          <w:color w:val="231F20"/>
          <w:spacing w:val="-1"/>
          <w:w w:val="115"/>
          <w:sz w:val="12"/>
        </w:rPr>
        <w:t> </w:t>
      </w:r>
      <w:hyperlink r:id="rId48">
        <w:r>
          <w:rPr>
            <w:color w:val="2E3092"/>
            <w:w w:val="115"/>
            <w:sz w:val="12"/>
          </w:rPr>
          <w:t>Defence by patent applications.</w:t>
        </w:r>
        <w:r>
          <w:rPr>
            <w:color w:val="2E3092"/>
            <w:spacing w:val="-1"/>
            <w:w w:val="115"/>
            <w:sz w:val="12"/>
          </w:rPr>
          <w:t> </w:t>
        </w:r>
        <w:r>
          <w:rPr>
            <w:color w:val="2E3092"/>
            <w:w w:val="115"/>
            <w:sz w:val="12"/>
          </w:rPr>
          <w:t>Technol.</w:t>
        </w:r>
        <w:r>
          <w:rPr>
            <w:color w:val="2E3092"/>
            <w:spacing w:val="-3"/>
            <w:w w:val="115"/>
            <w:sz w:val="12"/>
          </w:rPr>
          <w:t> </w:t>
        </w:r>
        <w:r>
          <w:rPr>
            <w:color w:val="2E3092"/>
            <w:w w:val="115"/>
            <w:sz w:val="12"/>
          </w:rPr>
          <w:t>Law</w:t>
        </w:r>
        <w:r>
          <w:rPr>
            <w:color w:val="2E3092"/>
            <w:spacing w:val="1"/>
            <w:w w:val="115"/>
            <w:sz w:val="12"/>
          </w:rPr>
          <w:t> </w:t>
        </w:r>
        <w:r>
          <w:rPr>
            <w:color w:val="2E3092"/>
            <w:w w:val="115"/>
            <w:sz w:val="12"/>
          </w:rPr>
          <w:t>Insur.</w:t>
        </w:r>
        <w:r>
          <w:rPr>
            <w:color w:val="2E3092"/>
            <w:spacing w:val="-3"/>
            <w:w w:val="115"/>
            <w:sz w:val="12"/>
          </w:rPr>
          <w:t> </w:t>
        </w:r>
        <w:r>
          <w:rPr>
            <w:color w:val="2E3092"/>
            <w:w w:val="115"/>
            <w:sz w:val="12"/>
          </w:rPr>
          <w:t>5</w:t>
        </w:r>
        <w:r>
          <w:rPr>
            <w:color w:val="2E3092"/>
            <w:spacing w:val="1"/>
            <w:w w:val="115"/>
            <w:sz w:val="12"/>
          </w:rPr>
          <w:t> </w:t>
        </w:r>
        <w:r>
          <w:rPr>
            <w:color w:val="2E3092"/>
            <w:w w:val="115"/>
            <w:sz w:val="12"/>
          </w:rPr>
          <w:t>(3</w:t>
        </w:r>
        <w:r>
          <w:rPr>
            <w:rFonts w:ascii="Geneva" w:hAnsi="Geneva"/>
            <w:color w:val="2E3092"/>
            <w:w w:val="115"/>
            <w:sz w:val="12"/>
          </w:rPr>
          <w:t>–</w:t>
        </w:r>
        <w:r>
          <w:rPr>
            <w:color w:val="2E3092"/>
            <w:w w:val="115"/>
            <w:sz w:val="12"/>
          </w:rPr>
          <w:t>4), 187</w:t>
        </w:r>
        <w:r>
          <w:rPr>
            <w:rFonts w:ascii="Geneva" w:hAnsi="Geneva"/>
            <w:color w:val="2E3092"/>
            <w:w w:val="115"/>
            <w:sz w:val="12"/>
          </w:rPr>
          <w:t>–</w:t>
        </w:r>
        <w:r>
          <w:rPr>
            <w:color w:val="2E3092"/>
            <w:spacing w:val="-4"/>
            <w:w w:val="115"/>
            <w:sz w:val="12"/>
          </w:rPr>
          <w:t>19</w:t>
        </w:r>
      </w:hyperlink>
      <w:r>
        <w:rPr>
          <w:color w:val="2E3092"/>
          <w:spacing w:val="-4"/>
          <w:w w:val="115"/>
          <w:sz w:val="12"/>
        </w:rPr>
        <w:t>0.</w:t>
      </w:r>
    </w:p>
    <w:p>
      <w:pPr>
        <w:spacing w:line="247" w:lineRule="auto" w:before="16"/>
        <w:ind w:left="347" w:right="38" w:hanging="240"/>
        <w:jc w:val="both"/>
        <w:rPr>
          <w:sz w:val="12"/>
        </w:rPr>
      </w:pPr>
      <w:r>
        <w:rPr>
          <w:color w:val="231F20"/>
          <w:spacing w:val="-2"/>
          <w:w w:val="120"/>
          <w:sz w:val="12"/>
        </w:rPr>
        <w:t>Bengisu,</w:t>
      </w:r>
      <w:r>
        <w:rPr>
          <w:color w:val="231F20"/>
          <w:spacing w:val="-6"/>
          <w:w w:val="120"/>
          <w:sz w:val="12"/>
        </w:rPr>
        <w:t> </w:t>
      </w:r>
      <w:r>
        <w:rPr>
          <w:color w:val="231F20"/>
          <w:spacing w:val="-2"/>
          <w:w w:val="120"/>
          <w:sz w:val="12"/>
        </w:rPr>
        <w:t>M.,</w:t>
      </w:r>
      <w:r>
        <w:rPr>
          <w:color w:val="231F20"/>
          <w:spacing w:val="-4"/>
          <w:w w:val="120"/>
          <w:sz w:val="12"/>
        </w:rPr>
        <w:t> </w:t>
      </w:r>
      <w:r>
        <w:rPr>
          <w:color w:val="231F20"/>
          <w:spacing w:val="-2"/>
          <w:w w:val="120"/>
          <w:sz w:val="12"/>
        </w:rPr>
        <w:t>Nekhili,</w:t>
      </w:r>
      <w:r>
        <w:rPr>
          <w:color w:val="231F20"/>
          <w:spacing w:val="-4"/>
          <w:w w:val="120"/>
          <w:sz w:val="12"/>
        </w:rPr>
        <w:t> </w:t>
      </w:r>
      <w:r>
        <w:rPr>
          <w:color w:val="231F20"/>
          <w:spacing w:val="-2"/>
          <w:w w:val="120"/>
          <w:sz w:val="12"/>
        </w:rPr>
        <w:t>R.,</w:t>
      </w:r>
      <w:r>
        <w:rPr>
          <w:color w:val="231F20"/>
          <w:spacing w:val="-4"/>
          <w:w w:val="120"/>
          <w:sz w:val="12"/>
        </w:rPr>
        <w:t> </w:t>
      </w:r>
      <w:r>
        <w:rPr>
          <w:color w:val="231F20"/>
          <w:spacing w:val="-2"/>
          <w:w w:val="120"/>
          <w:sz w:val="12"/>
        </w:rPr>
        <w:t>2006.</w:t>
      </w:r>
      <w:r>
        <w:rPr>
          <w:color w:val="231F20"/>
          <w:spacing w:val="-5"/>
          <w:w w:val="120"/>
          <w:sz w:val="12"/>
        </w:rPr>
        <w:t> </w:t>
      </w:r>
      <w:hyperlink r:id="rId49">
        <w:r>
          <w:rPr>
            <w:color w:val="2E3092"/>
            <w:spacing w:val="-2"/>
            <w:w w:val="120"/>
            <w:sz w:val="12"/>
          </w:rPr>
          <w:t>Forecasting</w:t>
        </w:r>
        <w:r>
          <w:rPr>
            <w:color w:val="2E3092"/>
            <w:spacing w:val="-5"/>
            <w:w w:val="120"/>
            <w:sz w:val="12"/>
          </w:rPr>
          <w:t> </w:t>
        </w:r>
        <w:r>
          <w:rPr>
            <w:color w:val="2E3092"/>
            <w:spacing w:val="-2"/>
            <w:w w:val="120"/>
            <w:sz w:val="12"/>
          </w:rPr>
          <w:t>emerging</w:t>
        </w:r>
        <w:r>
          <w:rPr>
            <w:color w:val="2E3092"/>
            <w:spacing w:val="-6"/>
            <w:w w:val="120"/>
            <w:sz w:val="12"/>
          </w:rPr>
          <w:t> </w:t>
        </w:r>
        <w:r>
          <w:rPr>
            <w:color w:val="2E3092"/>
            <w:spacing w:val="-2"/>
            <w:w w:val="120"/>
            <w:sz w:val="12"/>
          </w:rPr>
          <w:t>technologies</w:t>
        </w:r>
        <w:r>
          <w:rPr>
            <w:color w:val="2E3092"/>
            <w:spacing w:val="-6"/>
            <w:w w:val="120"/>
            <w:sz w:val="12"/>
          </w:rPr>
          <w:t> </w:t>
        </w:r>
        <w:r>
          <w:rPr>
            <w:color w:val="2E3092"/>
            <w:spacing w:val="-2"/>
            <w:w w:val="120"/>
            <w:sz w:val="12"/>
          </w:rPr>
          <w:t>with</w:t>
        </w:r>
        <w:r>
          <w:rPr>
            <w:color w:val="2E3092"/>
            <w:spacing w:val="-3"/>
            <w:w w:val="120"/>
            <w:sz w:val="12"/>
          </w:rPr>
          <w:t> </w:t>
        </w:r>
        <w:r>
          <w:rPr>
            <w:color w:val="2E3092"/>
            <w:spacing w:val="-2"/>
            <w:w w:val="120"/>
            <w:sz w:val="12"/>
          </w:rPr>
          <w:t>the</w:t>
        </w:r>
        <w:r>
          <w:rPr>
            <w:color w:val="2E3092"/>
            <w:spacing w:val="-6"/>
            <w:w w:val="120"/>
            <w:sz w:val="12"/>
          </w:rPr>
          <w:t> </w:t>
        </w:r>
        <w:r>
          <w:rPr>
            <w:color w:val="2E3092"/>
            <w:spacing w:val="-2"/>
            <w:w w:val="120"/>
            <w:sz w:val="12"/>
          </w:rPr>
          <w:t>aid</w:t>
        </w:r>
        <w:r>
          <w:rPr>
            <w:color w:val="2E3092"/>
            <w:spacing w:val="-4"/>
            <w:w w:val="120"/>
            <w:sz w:val="12"/>
          </w:rPr>
          <w:t> </w:t>
        </w:r>
        <w:r>
          <w:rPr>
            <w:color w:val="2E3092"/>
            <w:spacing w:val="-2"/>
            <w:w w:val="120"/>
            <w:sz w:val="12"/>
          </w:rPr>
          <w:t>of</w:t>
        </w:r>
        <w:r>
          <w:rPr>
            <w:color w:val="2E3092"/>
            <w:spacing w:val="-5"/>
            <w:w w:val="120"/>
            <w:sz w:val="12"/>
          </w:rPr>
          <w:t> </w:t>
        </w:r>
        <w:r>
          <w:rPr>
            <w:color w:val="2E3092"/>
            <w:spacing w:val="-2"/>
            <w:w w:val="120"/>
            <w:sz w:val="12"/>
          </w:rPr>
          <w:t>science</w:t>
        </w:r>
      </w:hyperlink>
      <w:r>
        <w:rPr>
          <w:color w:val="2E3092"/>
          <w:spacing w:val="40"/>
          <w:w w:val="120"/>
          <w:sz w:val="12"/>
        </w:rPr>
        <w:t> </w:t>
      </w:r>
      <w:hyperlink r:id="rId49">
        <w:r>
          <w:rPr>
            <w:color w:val="2E3092"/>
            <w:w w:val="120"/>
            <w:sz w:val="12"/>
          </w:rPr>
          <w:t>and</w:t>
        </w:r>
        <w:r>
          <w:rPr>
            <w:color w:val="2E3092"/>
            <w:spacing w:val="-5"/>
            <w:w w:val="120"/>
            <w:sz w:val="12"/>
          </w:rPr>
          <w:t> </w:t>
        </w:r>
        <w:r>
          <w:rPr>
            <w:color w:val="2E3092"/>
            <w:w w:val="120"/>
            <w:sz w:val="12"/>
          </w:rPr>
          <w:t>technology</w:t>
        </w:r>
        <w:r>
          <w:rPr>
            <w:color w:val="2E3092"/>
            <w:spacing w:val="-6"/>
            <w:w w:val="120"/>
            <w:sz w:val="12"/>
          </w:rPr>
          <w:t> </w:t>
        </w:r>
        <w:r>
          <w:rPr>
            <w:color w:val="2E3092"/>
            <w:w w:val="120"/>
            <w:sz w:val="12"/>
          </w:rPr>
          <w:t>databases.</w:t>
        </w:r>
        <w:r>
          <w:rPr>
            <w:color w:val="2E3092"/>
            <w:spacing w:val="-5"/>
            <w:w w:val="120"/>
            <w:sz w:val="12"/>
          </w:rPr>
          <w:t> </w:t>
        </w:r>
        <w:r>
          <w:rPr>
            <w:color w:val="2E3092"/>
            <w:w w:val="120"/>
            <w:sz w:val="12"/>
          </w:rPr>
          <w:t>Technol.</w:t>
        </w:r>
        <w:r>
          <w:rPr>
            <w:color w:val="2E3092"/>
            <w:spacing w:val="-6"/>
            <w:w w:val="120"/>
            <w:sz w:val="12"/>
          </w:rPr>
          <w:t> </w:t>
        </w:r>
        <w:r>
          <w:rPr>
            <w:color w:val="2E3092"/>
            <w:w w:val="120"/>
            <w:sz w:val="12"/>
          </w:rPr>
          <w:t>Forecast.</w:t>
        </w:r>
        <w:r>
          <w:rPr>
            <w:color w:val="2E3092"/>
            <w:spacing w:val="-5"/>
            <w:w w:val="120"/>
            <w:sz w:val="12"/>
          </w:rPr>
          <w:t> </w:t>
        </w:r>
        <w:r>
          <w:rPr>
            <w:color w:val="2E3092"/>
            <w:w w:val="120"/>
            <w:sz w:val="12"/>
          </w:rPr>
          <w:t>Soc.</w:t>
        </w:r>
        <w:r>
          <w:rPr>
            <w:color w:val="2E3092"/>
            <w:spacing w:val="-7"/>
            <w:w w:val="120"/>
            <w:sz w:val="12"/>
          </w:rPr>
          <w:t> </w:t>
        </w:r>
        <w:r>
          <w:rPr>
            <w:color w:val="2E3092"/>
            <w:w w:val="120"/>
            <w:sz w:val="12"/>
          </w:rPr>
          <w:t>Chang.</w:t>
        </w:r>
        <w:r>
          <w:rPr>
            <w:color w:val="2E3092"/>
            <w:spacing w:val="-5"/>
            <w:w w:val="120"/>
            <w:sz w:val="12"/>
          </w:rPr>
          <w:t> </w:t>
        </w:r>
        <w:r>
          <w:rPr>
            <w:color w:val="2E3092"/>
            <w:w w:val="120"/>
            <w:sz w:val="12"/>
          </w:rPr>
          <w:t>73</w:t>
        </w:r>
        <w:r>
          <w:rPr>
            <w:color w:val="2E3092"/>
            <w:spacing w:val="-4"/>
            <w:w w:val="120"/>
            <w:sz w:val="12"/>
          </w:rPr>
          <w:t> </w:t>
        </w:r>
        <w:r>
          <w:rPr>
            <w:color w:val="2E3092"/>
            <w:w w:val="120"/>
            <w:sz w:val="12"/>
          </w:rPr>
          <w:t>(7),</w:t>
        </w:r>
        <w:r>
          <w:rPr>
            <w:color w:val="2E3092"/>
            <w:spacing w:val="-5"/>
            <w:w w:val="120"/>
            <w:sz w:val="12"/>
          </w:rPr>
          <w:t> </w:t>
        </w:r>
        <w:r>
          <w:rPr>
            <w:color w:val="2E3092"/>
            <w:w w:val="120"/>
            <w:sz w:val="12"/>
          </w:rPr>
          <w:t>835</w:t>
        </w:r>
        <w:r>
          <w:rPr>
            <w:rFonts w:ascii="Geneva" w:hAnsi="Geneva"/>
            <w:color w:val="2E3092"/>
            <w:w w:val="120"/>
            <w:sz w:val="12"/>
          </w:rPr>
          <w:t>–</w:t>
        </w:r>
        <w:r>
          <w:rPr>
            <w:color w:val="2E3092"/>
            <w:w w:val="120"/>
            <w:sz w:val="12"/>
          </w:rPr>
          <w:t>844</w:t>
        </w:r>
      </w:hyperlink>
      <w:r>
        <w:rPr>
          <w:color w:val="2E3092"/>
          <w:w w:val="120"/>
          <w:sz w:val="12"/>
        </w:rPr>
        <w:t>.</w:t>
      </w:r>
    </w:p>
    <w:p>
      <w:pPr>
        <w:spacing w:line="244" w:lineRule="auto" w:before="13"/>
        <w:ind w:left="347" w:right="40" w:hanging="240"/>
        <w:jc w:val="both"/>
        <w:rPr>
          <w:sz w:val="12"/>
        </w:rPr>
      </w:pPr>
      <w:r>
        <w:rPr>
          <w:color w:val="231F20"/>
          <w:w w:val="115"/>
          <w:sz w:val="12"/>
        </w:rPr>
        <w:t>Chang,</w:t>
      </w:r>
      <w:r>
        <w:rPr>
          <w:color w:val="231F20"/>
          <w:spacing w:val="-3"/>
          <w:w w:val="115"/>
          <w:sz w:val="12"/>
        </w:rPr>
        <w:t> </w:t>
      </w:r>
      <w:r>
        <w:rPr>
          <w:color w:val="231F20"/>
          <w:w w:val="115"/>
          <w:sz w:val="12"/>
        </w:rPr>
        <w:t>S.,</w:t>
      </w:r>
      <w:r>
        <w:rPr>
          <w:color w:val="231F20"/>
          <w:spacing w:val="-2"/>
          <w:w w:val="115"/>
          <w:sz w:val="12"/>
        </w:rPr>
        <w:t> </w:t>
      </w:r>
      <w:r>
        <w:rPr>
          <w:color w:val="231F20"/>
          <w:w w:val="115"/>
          <w:sz w:val="12"/>
        </w:rPr>
        <w:t>Fan,</w:t>
      </w:r>
      <w:r>
        <w:rPr>
          <w:color w:val="231F20"/>
          <w:spacing w:val="-4"/>
          <w:w w:val="115"/>
          <w:sz w:val="12"/>
        </w:rPr>
        <w:t> </w:t>
      </w:r>
      <w:r>
        <w:rPr>
          <w:color w:val="231F20"/>
          <w:w w:val="115"/>
          <w:sz w:val="12"/>
        </w:rPr>
        <w:t>C.,</w:t>
      </w:r>
      <w:r>
        <w:rPr>
          <w:color w:val="231F20"/>
          <w:spacing w:val="-1"/>
          <w:w w:val="115"/>
          <w:sz w:val="12"/>
        </w:rPr>
        <w:t> </w:t>
      </w:r>
      <w:r>
        <w:rPr>
          <w:color w:val="231F20"/>
          <w:w w:val="115"/>
          <w:sz w:val="12"/>
        </w:rPr>
        <w:t>2016.</w:t>
      </w:r>
      <w:r>
        <w:rPr>
          <w:color w:val="231F20"/>
          <w:spacing w:val="-2"/>
          <w:w w:val="115"/>
          <w:sz w:val="12"/>
        </w:rPr>
        <w:t> </w:t>
      </w:r>
      <w:hyperlink r:id="rId50">
        <w:r>
          <w:rPr>
            <w:color w:val="2E3092"/>
            <w:w w:val="115"/>
            <w:sz w:val="12"/>
          </w:rPr>
          <w:t>Identiﬁcation</w:t>
        </w:r>
        <w:r>
          <w:rPr>
            <w:color w:val="2E3092"/>
            <w:spacing w:val="-1"/>
            <w:w w:val="115"/>
            <w:sz w:val="12"/>
          </w:rPr>
          <w:t> </w:t>
        </w:r>
        <w:r>
          <w:rPr>
            <w:color w:val="2E3092"/>
            <w:w w:val="115"/>
            <w:sz w:val="12"/>
          </w:rPr>
          <w:t>of the</w:t>
        </w:r>
        <w:r>
          <w:rPr>
            <w:color w:val="2E3092"/>
            <w:spacing w:val="-4"/>
            <w:w w:val="115"/>
            <w:sz w:val="12"/>
          </w:rPr>
          <w:t> </w:t>
        </w:r>
        <w:r>
          <w:rPr>
            <w:color w:val="2E3092"/>
            <w:w w:val="115"/>
            <w:sz w:val="12"/>
          </w:rPr>
          <w:t>technology</w:t>
        </w:r>
        <w:r>
          <w:rPr>
            <w:color w:val="2E3092"/>
            <w:spacing w:val="-3"/>
            <w:w w:val="115"/>
            <w:sz w:val="12"/>
          </w:rPr>
          <w:t> </w:t>
        </w:r>
        <w:r>
          <w:rPr>
            <w:color w:val="2E3092"/>
            <w:w w:val="115"/>
            <w:sz w:val="12"/>
          </w:rPr>
          <w:t>life</w:t>
        </w:r>
        <w:r>
          <w:rPr>
            <w:color w:val="2E3092"/>
            <w:spacing w:val="-3"/>
            <w:w w:val="115"/>
            <w:sz w:val="12"/>
          </w:rPr>
          <w:t> </w:t>
        </w:r>
        <w:r>
          <w:rPr>
            <w:color w:val="2E3092"/>
            <w:w w:val="115"/>
            <w:sz w:val="12"/>
          </w:rPr>
          <w:t>cycle</w:t>
        </w:r>
        <w:r>
          <w:rPr>
            <w:color w:val="2E3092"/>
            <w:spacing w:val="-1"/>
            <w:w w:val="115"/>
            <w:sz w:val="12"/>
          </w:rPr>
          <w:t> </w:t>
        </w:r>
        <w:r>
          <w:rPr>
            <w:color w:val="2E3092"/>
            <w:w w:val="115"/>
            <w:sz w:val="12"/>
          </w:rPr>
          <w:t>of</w:t>
        </w:r>
        <w:r>
          <w:rPr>
            <w:color w:val="2E3092"/>
            <w:spacing w:val="-2"/>
            <w:w w:val="115"/>
            <w:sz w:val="12"/>
          </w:rPr>
          <w:t> </w:t>
        </w:r>
        <w:r>
          <w:rPr>
            <w:color w:val="2E3092"/>
            <w:w w:val="115"/>
            <w:sz w:val="12"/>
          </w:rPr>
          <w:t>telematics:</w:t>
        </w:r>
        <w:r>
          <w:rPr>
            <w:color w:val="2E3092"/>
            <w:spacing w:val="-1"/>
            <w:w w:val="115"/>
            <w:sz w:val="12"/>
          </w:rPr>
          <w:t> </w:t>
        </w:r>
        <w:r>
          <w:rPr>
            <w:color w:val="2E3092"/>
            <w:w w:val="115"/>
            <w:sz w:val="12"/>
          </w:rPr>
          <w:t>a</w:t>
        </w:r>
        <w:r>
          <w:rPr>
            <w:color w:val="2E3092"/>
            <w:spacing w:val="-2"/>
            <w:w w:val="115"/>
            <w:sz w:val="12"/>
          </w:rPr>
          <w:t> </w:t>
        </w:r>
        <w:r>
          <w:rPr>
            <w:color w:val="2E3092"/>
            <w:w w:val="115"/>
            <w:sz w:val="12"/>
          </w:rPr>
          <w:t>patent-</w:t>
        </w:r>
      </w:hyperlink>
      <w:hyperlink r:id="rId50">
        <w:r>
          <w:rPr>
            <w:color w:val="2E3092"/>
            <w:w w:val="115"/>
            <w:sz w:val="12"/>
          </w:rPr>
          <w:t>based analytical perspective. Technol. Forecast. Soc. Chang. 105, 1</w:t>
        </w:r>
        <w:r>
          <w:rPr>
            <w:rFonts w:ascii="Geneva" w:hAnsi="Geneva"/>
            <w:color w:val="2E3092"/>
            <w:w w:val="115"/>
            <w:sz w:val="12"/>
          </w:rPr>
          <w:t>–</w:t>
        </w:r>
        <w:r>
          <w:rPr>
            <w:color w:val="2E3092"/>
            <w:w w:val="115"/>
            <w:sz w:val="12"/>
          </w:rPr>
          <w:t>10</w:t>
        </w:r>
      </w:hyperlink>
      <w:r>
        <w:rPr>
          <w:color w:val="2E3092"/>
          <w:w w:val="115"/>
          <w:sz w:val="12"/>
        </w:rPr>
        <w:t>.</w:t>
      </w:r>
    </w:p>
    <w:p>
      <w:pPr>
        <w:spacing w:line="261" w:lineRule="auto" w:before="15"/>
        <w:ind w:left="347" w:right="39" w:hanging="240"/>
        <w:jc w:val="both"/>
        <w:rPr>
          <w:sz w:val="12"/>
        </w:rPr>
      </w:pPr>
      <w:r>
        <w:rPr>
          <w:color w:val="231F20"/>
          <w:spacing w:val="-2"/>
          <w:w w:val="115"/>
          <w:sz w:val="12"/>
        </w:rPr>
        <w:t>Chang, S.B., Lai, K.K., Chang, S.M., 2009. </w:t>
      </w:r>
      <w:hyperlink r:id="rId51">
        <w:r>
          <w:rPr>
            <w:color w:val="2E3092"/>
            <w:spacing w:val="-2"/>
            <w:w w:val="115"/>
            <w:sz w:val="12"/>
          </w:rPr>
          <w:t>Exploring technology diffusion and classiﬁcation</w:t>
        </w:r>
      </w:hyperlink>
      <w:r>
        <w:rPr>
          <w:color w:val="2E3092"/>
          <w:spacing w:val="40"/>
          <w:w w:val="115"/>
          <w:sz w:val="12"/>
        </w:rPr>
        <w:t> </w:t>
      </w:r>
      <w:hyperlink r:id="rId51">
        <w:r>
          <w:rPr>
            <w:color w:val="2E3092"/>
            <w:w w:val="115"/>
            <w:sz w:val="12"/>
          </w:rPr>
          <w:t>of</w:t>
        </w:r>
        <w:r>
          <w:rPr>
            <w:color w:val="2E3092"/>
            <w:w w:val="115"/>
            <w:sz w:val="12"/>
          </w:rPr>
          <w:t> business</w:t>
        </w:r>
        <w:r>
          <w:rPr>
            <w:color w:val="2E3092"/>
            <w:w w:val="115"/>
            <w:sz w:val="12"/>
          </w:rPr>
          <w:t> methods:</w:t>
        </w:r>
        <w:r>
          <w:rPr>
            <w:color w:val="2E3092"/>
            <w:w w:val="115"/>
            <w:sz w:val="12"/>
          </w:rPr>
          <w:t> using</w:t>
        </w:r>
        <w:r>
          <w:rPr>
            <w:color w:val="2E3092"/>
            <w:w w:val="115"/>
            <w:sz w:val="12"/>
          </w:rPr>
          <w:t> the</w:t>
        </w:r>
        <w:r>
          <w:rPr>
            <w:color w:val="2E3092"/>
            <w:w w:val="115"/>
            <w:sz w:val="12"/>
          </w:rPr>
          <w:t> patent</w:t>
        </w:r>
        <w:r>
          <w:rPr>
            <w:color w:val="2E3092"/>
            <w:w w:val="115"/>
            <w:sz w:val="12"/>
          </w:rPr>
          <w:t> citation</w:t>
        </w:r>
        <w:r>
          <w:rPr>
            <w:color w:val="2E3092"/>
            <w:w w:val="115"/>
            <w:sz w:val="12"/>
          </w:rPr>
          <w:t> network.</w:t>
        </w:r>
        <w:r>
          <w:rPr>
            <w:color w:val="2E3092"/>
            <w:w w:val="115"/>
            <w:sz w:val="12"/>
          </w:rPr>
          <w:t> Technol.</w:t>
        </w:r>
        <w:r>
          <w:rPr>
            <w:color w:val="2E3092"/>
            <w:w w:val="115"/>
            <w:sz w:val="12"/>
          </w:rPr>
          <w:t> Forecast.</w:t>
        </w:r>
        <w:r>
          <w:rPr>
            <w:color w:val="2E3092"/>
            <w:w w:val="115"/>
            <w:sz w:val="12"/>
          </w:rPr>
          <w:t> Soc.</w:t>
        </w:r>
      </w:hyperlink>
      <w:r>
        <w:rPr>
          <w:color w:val="2E3092"/>
          <w:spacing w:val="40"/>
          <w:w w:val="115"/>
          <w:sz w:val="12"/>
        </w:rPr>
        <w:t> </w:t>
      </w:r>
      <w:hyperlink r:id="rId51">
        <w:r>
          <w:rPr>
            <w:color w:val="2E3092"/>
            <w:w w:val="115"/>
            <w:sz w:val="12"/>
          </w:rPr>
          <w:t>Chang. 76 (1), 107</w:t>
        </w:r>
        <w:r>
          <w:rPr>
            <w:rFonts w:ascii="Geneva" w:hAnsi="Geneva"/>
            <w:color w:val="2E3092"/>
            <w:w w:val="115"/>
            <w:sz w:val="12"/>
          </w:rPr>
          <w:t>–</w:t>
        </w:r>
        <w:r>
          <w:rPr>
            <w:color w:val="2E3092"/>
            <w:w w:val="115"/>
            <w:sz w:val="12"/>
          </w:rPr>
          <w:t>11</w:t>
        </w:r>
      </w:hyperlink>
      <w:r>
        <w:rPr>
          <w:color w:val="2E3092"/>
          <w:w w:val="115"/>
          <w:sz w:val="12"/>
        </w:rPr>
        <w:t>7.</w:t>
      </w:r>
    </w:p>
    <w:p>
      <w:pPr>
        <w:spacing w:line="244" w:lineRule="auto" w:before="3"/>
        <w:ind w:left="347" w:right="38" w:hanging="240"/>
        <w:jc w:val="both"/>
        <w:rPr>
          <w:sz w:val="12"/>
        </w:rPr>
      </w:pPr>
      <w:r>
        <w:rPr>
          <w:color w:val="231F20"/>
          <w:w w:val="115"/>
          <w:sz w:val="12"/>
        </w:rPr>
        <w:t>Chang,</w:t>
      </w:r>
      <w:r>
        <w:rPr>
          <w:color w:val="231F20"/>
          <w:spacing w:val="-9"/>
          <w:w w:val="115"/>
          <w:sz w:val="12"/>
        </w:rPr>
        <w:t> </w:t>
      </w:r>
      <w:r>
        <w:rPr>
          <w:color w:val="231F20"/>
          <w:w w:val="115"/>
          <w:sz w:val="12"/>
        </w:rPr>
        <w:t>P.L.,</w:t>
      </w:r>
      <w:r>
        <w:rPr>
          <w:color w:val="231F20"/>
          <w:spacing w:val="-9"/>
          <w:w w:val="115"/>
          <w:sz w:val="12"/>
        </w:rPr>
        <w:t> </w:t>
      </w:r>
      <w:r>
        <w:rPr>
          <w:color w:val="231F20"/>
          <w:w w:val="115"/>
          <w:sz w:val="12"/>
        </w:rPr>
        <w:t>Wu,</w:t>
      </w:r>
      <w:r>
        <w:rPr>
          <w:color w:val="231F20"/>
          <w:spacing w:val="-7"/>
          <w:w w:val="115"/>
          <w:sz w:val="12"/>
        </w:rPr>
        <w:t> </w:t>
      </w:r>
      <w:r>
        <w:rPr>
          <w:color w:val="231F20"/>
          <w:w w:val="115"/>
          <w:sz w:val="12"/>
        </w:rPr>
        <w:t>C.C.,</w:t>
      </w:r>
      <w:r>
        <w:rPr>
          <w:color w:val="231F20"/>
          <w:spacing w:val="-8"/>
          <w:w w:val="115"/>
          <w:sz w:val="12"/>
        </w:rPr>
        <w:t> </w:t>
      </w:r>
      <w:r>
        <w:rPr>
          <w:color w:val="231F20"/>
          <w:w w:val="115"/>
          <w:sz w:val="12"/>
        </w:rPr>
        <w:t>Leu,</w:t>
      </w:r>
      <w:r>
        <w:rPr>
          <w:color w:val="231F20"/>
          <w:spacing w:val="-9"/>
          <w:w w:val="115"/>
          <w:sz w:val="12"/>
        </w:rPr>
        <w:t> </w:t>
      </w:r>
      <w:r>
        <w:rPr>
          <w:color w:val="231F20"/>
          <w:w w:val="115"/>
          <w:sz w:val="12"/>
        </w:rPr>
        <w:t>H.J.,</w:t>
      </w:r>
      <w:r>
        <w:rPr>
          <w:color w:val="231F20"/>
          <w:spacing w:val="-7"/>
          <w:w w:val="115"/>
          <w:sz w:val="12"/>
        </w:rPr>
        <w:t> </w:t>
      </w:r>
      <w:r>
        <w:rPr>
          <w:color w:val="231F20"/>
          <w:w w:val="115"/>
          <w:sz w:val="12"/>
        </w:rPr>
        <w:t>2012.</w:t>
      </w:r>
      <w:r>
        <w:rPr>
          <w:color w:val="231F20"/>
          <w:spacing w:val="-8"/>
          <w:w w:val="115"/>
          <w:sz w:val="12"/>
        </w:rPr>
        <w:t> </w:t>
      </w:r>
      <w:hyperlink r:id="rId52">
        <w:r>
          <w:rPr>
            <w:color w:val="2E3092"/>
            <w:w w:val="115"/>
            <w:sz w:val="12"/>
          </w:rPr>
          <w:t>Investigation</w:t>
        </w:r>
        <w:r>
          <w:rPr>
            <w:color w:val="2E3092"/>
            <w:spacing w:val="-8"/>
            <w:w w:val="115"/>
            <w:sz w:val="12"/>
          </w:rPr>
          <w:t> </w:t>
        </w:r>
        <w:r>
          <w:rPr>
            <w:color w:val="2E3092"/>
            <w:w w:val="115"/>
            <w:sz w:val="12"/>
          </w:rPr>
          <w:t>of</w:t>
        </w:r>
        <w:r>
          <w:rPr>
            <w:color w:val="2E3092"/>
            <w:spacing w:val="-7"/>
            <w:w w:val="115"/>
            <w:sz w:val="12"/>
          </w:rPr>
          <w:t> </w:t>
        </w:r>
        <w:r>
          <w:rPr>
            <w:color w:val="2E3092"/>
            <w:w w:val="115"/>
            <w:sz w:val="12"/>
          </w:rPr>
          <w:t>technological</w:t>
        </w:r>
        <w:r>
          <w:rPr>
            <w:color w:val="2E3092"/>
            <w:spacing w:val="-8"/>
            <w:w w:val="115"/>
            <w:sz w:val="12"/>
          </w:rPr>
          <w:t> </w:t>
        </w:r>
        <w:r>
          <w:rPr>
            <w:color w:val="2E3092"/>
            <w:w w:val="115"/>
            <w:sz w:val="12"/>
          </w:rPr>
          <w:t>trends</w:t>
        </w:r>
        <w:r>
          <w:rPr>
            <w:color w:val="2E3092"/>
            <w:spacing w:val="-9"/>
            <w:w w:val="115"/>
            <w:sz w:val="12"/>
          </w:rPr>
          <w:t> </w:t>
        </w:r>
        <w:r>
          <w:rPr>
            <w:color w:val="2E3092"/>
            <w:w w:val="115"/>
            <w:sz w:val="12"/>
          </w:rPr>
          <w:t>in</w:t>
        </w:r>
        <w:r>
          <w:rPr>
            <w:color w:val="2E3092"/>
            <w:spacing w:val="-9"/>
            <w:w w:val="115"/>
            <w:sz w:val="12"/>
          </w:rPr>
          <w:t> </w:t>
        </w:r>
        <w:r>
          <w:rPr>
            <w:color w:val="2E3092"/>
            <w:w w:val="115"/>
            <w:sz w:val="12"/>
          </w:rPr>
          <w:t>ﬂexible</w:t>
        </w:r>
        <w:r>
          <w:rPr>
            <w:color w:val="2E3092"/>
            <w:spacing w:val="-8"/>
            <w:w w:val="115"/>
            <w:sz w:val="12"/>
          </w:rPr>
          <w:t> </w:t>
        </w:r>
        <w:r>
          <w:rPr>
            <w:color w:val="2E3092"/>
            <w:w w:val="115"/>
            <w:sz w:val="12"/>
          </w:rPr>
          <w:t>dis-</w:t>
        </w:r>
      </w:hyperlink>
      <w:hyperlink r:id="rId52">
        <w:r>
          <w:rPr>
            <w:color w:val="2E3092"/>
            <w:w w:val="115"/>
            <w:sz w:val="12"/>
          </w:rPr>
          <w:t>play fabrication through patent analysis. Disp. 33 (2), 68</w:t>
        </w:r>
        <w:r>
          <w:rPr>
            <w:rFonts w:ascii="Geneva" w:hAnsi="Geneva"/>
            <w:color w:val="2E3092"/>
            <w:w w:val="115"/>
            <w:sz w:val="12"/>
          </w:rPr>
          <w:t>–</w:t>
        </w:r>
        <w:r>
          <w:rPr>
            <w:color w:val="2E3092"/>
            <w:w w:val="115"/>
            <w:sz w:val="12"/>
          </w:rPr>
          <w:t>73</w:t>
        </w:r>
      </w:hyperlink>
      <w:r>
        <w:rPr>
          <w:color w:val="2E3092"/>
          <w:w w:val="115"/>
          <w:sz w:val="12"/>
        </w:rPr>
        <w:t>.</w:t>
      </w:r>
    </w:p>
    <w:p>
      <w:pPr>
        <w:spacing w:line="244" w:lineRule="auto" w:before="15"/>
        <w:ind w:left="347" w:right="38" w:hanging="240"/>
        <w:jc w:val="both"/>
        <w:rPr>
          <w:sz w:val="12"/>
        </w:rPr>
      </w:pPr>
      <w:r>
        <w:rPr>
          <w:color w:val="231F20"/>
          <w:w w:val="115"/>
          <w:sz w:val="12"/>
        </w:rPr>
        <w:t>Cheng,</w:t>
      </w:r>
      <w:r>
        <w:rPr>
          <w:color w:val="231F20"/>
          <w:spacing w:val="-9"/>
          <w:w w:val="115"/>
          <w:sz w:val="12"/>
        </w:rPr>
        <w:t> </w:t>
      </w:r>
      <w:r>
        <w:rPr>
          <w:color w:val="231F20"/>
          <w:w w:val="110"/>
          <w:sz w:val="12"/>
        </w:rPr>
        <w:t>A.C.,</w:t>
      </w:r>
      <w:r>
        <w:rPr>
          <w:color w:val="231F20"/>
          <w:spacing w:val="-8"/>
          <w:w w:val="110"/>
          <w:sz w:val="12"/>
        </w:rPr>
        <w:t> </w:t>
      </w:r>
      <w:r>
        <w:rPr>
          <w:color w:val="231F20"/>
          <w:w w:val="115"/>
          <w:sz w:val="12"/>
        </w:rPr>
        <w:t>Chen,</w:t>
      </w:r>
      <w:r>
        <w:rPr>
          <w:color w:val="231F20"/>
          <w:spacing w:val="-9"/>
          <w:w w:val="115"/>
          <w:sz w:val="12"/>
        </w:rPr>
        <w:t> </w:t>
      </w:r>
      <w:r>
        <w:rPr>
          <w:color w:val="231F20"/>
          <w:w w:val="110"/>
          <w:sz w:val="12"/>
        </w:rPr>
        <w:t>C.Y.,</w:t>
      </w:r>
      <w:r>
        <w:rPr>
          <w:color w:val="231F20"/>
          <w:spacing w:val="-8"/>
          <w:w w:val="110"/>
          <w:sz w:val="12"/>
        </w:rPr>
        <w:t> </w:t>
      </w:r>
      <w:r>
        <w:rPr>
          <w:color w:val="231F20"/>
          <w:w w:val="115"/>
          <w:sz w:val="12"/>
        </w:rPr>
        <w:t>2008.</w:t>
      </w:r>
      <w:r>
        <w:rPr>
          <w:color w:val="231F20"/>
          <w:spacing w:val="-9"/>
          <w:w w:val="115"/>
          <w:sz w:val="12"/>
        </w:rPr>
        <w:t> </w:t>
      </w:r>
      <w:hyperlink r:id="rId53">
        <w:r>
          <w:rPr>
            <w:color w:val="2E3092"/>
            <w:w w:val="115"/>
            <w:sz w:val="12"/>
          </w:rPr>
          <w:t>The</w:t>
        </w:r>
        <w:r>
          <w:rPr>
            <w:color w:val="2E3092"/>
            <w:spacing w:val="-8"/>
            <w:w w:val="115"/>
            <w:sz w:val="12"/>
          </w:rPr>
          <w:t> </w:t>
        </w:r>
        <w:r>
          <w:rPr>
            <w:color w:val="2E3092"/>
            <w:w w:val="115"/>
            <w:sz w:val="12"/>
          </w:rPr>
          <w:t>technology</w:t>
        </w:r>
        <w:r>
          <w:rPr>
            <w:color w:val="2E3092"/>
            <w:spacing w:val="-9"/>
            <w:w w:val="115"/>
            <w:sz w:val="12"/>
          </w:rPr>
          <w:t> </w:t>
        </w:r>
        <w:r>
          <w:rPr>
            <w:color w:val="2E3092"/>
            <w:w w:val="115"/>
            <w:sz w:val="12"/>
          </w:rPr>
          <w:t>forecasting</w:t>
        </w:r>
        <w:r>
          <w:rPr>
            <w:color w:val="2E3092"/>
            <w:spacing w:val="-9"/>
            <w:w w:val="115"/>
            <w:sz w:val="12"/>
          </w:rPr>
          <w:t> </w:t>
        </w:r>
        <w:r>
          <w:rPr>
            <w:color w:val="2E3092"/>
            <w:w w:val="115"/>
            <w:sz w:val="12"/>
          </w:rPr>
          <w:t>of</w:t>
        </w:r>
        <w:r>
          <w:rPr>
            <w:color w:val="2E3092"/>
            <w:spacing w:val="-8"/>
            <w:w w:val="115"/>
            <w:sz w:val="12"/>
          </w:rPr>
          <w:t> </w:t>
        </w:r>
        <w:r>
          <w:rPr>
            <w:color w:val="2E3092"/>
            <w:w w:val="115"/>
            <w:sz w:val="12"/>
          </w:rPr>
          <w:t>new</w:t>
        </w:r>
        <w:r>
          <w:rPr>
            <w:color w:val="2E3092"/>
            <w:spacing w:val="-9"/>
            <w:w w:val="115"/>
            <w:sz w:val="12"/>
          </w:rPr>
          <w:t> </w:t>
        </w:r>
        <w:r>
          <w:rPr>
            <w:color w:val="2E3092"/>
            <w:w w:val="115"/>
            <w:sz w:val="12"/>
          </w:rPr>
          <w:t>materials:</w:t>
        </w:r>
        <w:r>
          <w:rPr>
            <w:color w:val="2E3092"/>
            <w:spacing w:val="-9"/>
            <w:w w:val="115"/>
            <w:sz w:val="12"/>
          </w:rPr>
          <w:t> </w:t>
        </w:r>
        <w:r>
          <w:rPr>
            <w:color w:val="2E3092"/>
            <w:w w:val="115"/>
            <w:sz w:val="12"/>
          </w:rPr>
          <w:t>the</w:t>
        </w:r>
        <w:r>
          <w:rPr>
            <w:color w:val="2E3092"/>
            <w:spacing w:val="-8"/>
            <w:w w:val="115"/>
            <w:sz w:val="12"/>
          </w:rPr>
          <w:t> </w:t>
        </w:r>
        <w:r>
          <w:rPr>
            <w:color w:val="2E3092"/>
            <w:w w:val="115"/>
            <w:sz w:val="12"/>
          </w:rPr>
          <w:t>example</w:t>
        </w:r>
        <w:r>
          <w:rPr>
            <w:color w:val="2E3092"/>
            <w:spacing w:val="-9"/>
            <w:w w:val="115"/>
            <w:sz w:val="12"/>
          </w:rPr>
          <w:t> </w:t>
        </w:r>
        <w:r>
          <w:rPr>
            <w:color w:val="2E3092"/>
            <w:w w:val="115"/>
            <w:sz w:val="12"/>
          </w:rPr>
          <w:t>of</w:t>
        </w:r>
      </w:hyperlink>
      <w:r>
        <w:rPr>
          <w:color w:val="2E3092"/>
          <w:spacing w:val="40"/>
          <w:w w:val="115"/>
          <w:sz w:val="12"/>
        </w:rPr>
        <w:t> </w:t>
      </w:r>
      <w:hyperlink r:id="rId53">
        <w:r>
          <w:rPr>
            <w:color w:val="2E3092"/>
            <w:w w:val="115"/>
            <w:sz w:val="12"/>
          </w:rPr>
          <w:t>nanosized ceramic powders. Romanian J. Econ. Forecast. 9 (4), 88</w:t>
        </w:r>
        <w:r>
          <w:rPr>
            <w:rFonts w:ascii="Geneva" w:hAnsi="Geneva"/>
            <w:color w:val="2E3092"/>
            <w:w w:val="115"/>
            <w:sz w:val="12"/>
          </w:rPr>
          <w:t>–</w:t>
        </w:r>
        <w:r>
          <w:rPr>
            <w:color w:val="2E3092"/>
            <w:w w:val="115"/>
            <w:sz w:val="12"/>
          </w:rPr>
          <w:t>110</w:t>
        </w:r>
      </w:hyperlink>
      <w:r>
        <w:rPr>
          <w:color w:val="2E3092"/>
          <w:w w:val="115"/>
          <w:sz w:val="12"/>
        </w:rPr>
        <w:t>.</w:t>
      </w:r>
    </w:p>
    <w:p>
      <w:pPr>
        <w:spacing w:line="261" w:lineRule="auto" w:before="14"/>
        <w:ind w:left="347" w:right="38" w:hanging="240"/>
        <w:jc w:val="both"/>
        <w:rPr>
          <w:sz w:val="12"/>
        </w:rPr>
      </w:pPr>
      <w:r>
        <w:rPr>
          <w:color w:val="231F20"/>
          <w:w w:val="115"/>
          <w:sz w:val="12"/>
        </w:rPr>
        <w:t>Chiu, Y.J., Ying, T.M., 2012. </w:t>
      </w:r>
      <w:hyperlink r:id="rId54">
        <w:r>
          <w:rPr>
            <w:color w:val="2E3092"/>
            <w:w w:val="115"/>
            <w:sz w:val="12"/>
          </w:rPr>
          <w:t>A novel method for technology forecasting and developing</w:t>
        </w:r>
      </w:hyperlink>
      <w:r>
        <w:rPr>
          <w:color w:val="2E3092"/>
          <w:spacing w:val="40"/>
          <w:w w:val="115"/>
          <w:sz w:val="12"/>
        </w:rPr>
        <w:t> </w:t>
      </w:r>
      <w:hyperlink r:id="rId54">
        <w:r>
          <w:rPr>
            <w:color w:val="2E3092"/>
            <w:w w:val="115"/>
            <w:sz w:val="12"/>
          </w:rPr>
          <w:t>R&amp;D strategy of building integrated photovoltaic technology industry. Math. Probl.</w:t>
        </w:r>
      </w:hyperlink>
      <w:r>
        <w:rPr>
          <w:color w:val="2E3092"/>
          <w:spacing w:val="40"/>
          <w:w w:val="115"/>
          <w:sz w:val="12"/>
        </w:rPr>
        <w:t> </w:t>
      </w:r>
      <w:hyperlink r:id="rId54">
        <w:r>
          <w:rPr>
            <w:color w:val="2E3092"/>
            <w:w w:val="115"/>
            <w:sz w:val="12"/>
          </w:rPr>
          <w:t>Eng. 2012, 1</w:t>
        </w:r>
        <w:r>
          <w:rPr>
            <w:rFonts w:ascii="Geneva" w:hAnsi="Geneva"/>
            <w:color w:val="2E3092"/>
            <w:w w:val="115"/>
            <w:sz w:val="12"/>
          </w:rPr>
          <w:t>–</w:t>
        </w:r>
        <w:r>
          <w:rPr>
            <w:color w:val="2E3092"/>
            <w:w w:val="115"/>
            <w:sz w:val="12"/>
          </w:rPr>
          <w:t>24</w:t>
        </w:r>
      </w:hyperlink>
      <w:r>
        <w:rPr>
          <w:color w:val="2E3092"/>
          <w:w w:val="115"/>
          <w:sz w:val="12"/>
        </w:rPr>
        <w:t>.</w:t>
      </w:r>
    </w:p>
    <w:p>
      <w:pPr>
        <w:spacing w:before="4"/>
        <w:ind w:left="108" w:right="0" w:firstLine="0"/>
        <w:jc w:val="left"/>
        <w:rPr>
          <w:sz w:val="12"/>
        </w:rPr>
      </w:pPr>
      <w:r>
        <w:rPr>
          <w:color w:val="231F20"/>
          <w:spacing w:val="-2"/>
          <w:w w:val="115"/>
          <w:sz w:val="12"/>
        </w:rPr>
        <w:t>Choi,</w:t>
      </w:r>
      <w:r>
        <w:rPr>
          <w:color w:val="231F20"/>
          <w:w w:val="115"/>
          <w:sz w:val="12"/>
        </w:rPr>
        <w:t> </w:t>
      </w:r>
      <w:r>
        <w:rPr>
          <w:color w:val="231F20"/>
          <w:spacing w:val="-2"/>
          <w:w w:val="115"/>
          <w:sz w:val="12"/>
        </w:rPr>
        <w:t>S.,</w:t>
      </w:r>
      <w:r>
        <w:rPr>
          <w:color w:val="231F20"/>
          <w:spacing w:val="1"/>
          <w:w w:val="115"/>
          <w:sz w:val="12"/>
        </w:rPr>
        <w:t> </w:t>
      </w:r>
      <w:r>
        <w:rPr>
          <w:color w:val="231F20"/>
          <w:spacing w:val="-2"/>
          <w:w w:val="115"/>
          <w:sz w:val="12"/>
        </w:rPr>
        <w:t>Jun,</w:t>
      </w:r>
      <w:r>
        <w:rPr>
          <w:color w:val="231F20"/>
          <w:spacing w:val="-1"/>
          <w:w w:val="115"/>
          <w:sz w:val="12"/>
        </w:rPr>
        <w:t> </w:t>
      </w:r>
      <w:r>
        <w:rPr>
          <w:color w:val="231F20"/>
          <w:spacing w:val="-2"/>
          <w:w w:val="115"/>
          <w:sz w:val="12"/>
        </w:rPr>
        <w:t>S.,</w:t>
      </w:r>
      <w:r>
        <w:rPr>
          <w:color w:val="231F20"/>
          <w:w w:val="115"/>
          <w:sz w:val="12"/>
        </w:rPr>
        <w:t> </w:t>
      </w:r>
      <w:r>
        <w:rPr>
          <w:color w:val="231F20"/>
          <w:spacing w:val="-2"/>
          <w:w w:val="115"/>
          <w:sz w:val="12"/>
        </w:rPr>
        <w:t>2014.</w:t>
      </w:r>
      <w:r>
        <w:rPr>
          <w:color w:val="231F20"/>
          <w:spacing w:val="-1"/>
          <w:w w:val="115"/>
          <w:sz w:val="12"/>
        </w:rPr>
        <w:t> </w:t>
      </w:r>
      <w:hyperlink r:id="rId55">
        <w:r>
          <w:rPr>
            <w:color w:val="2E3092"/>
            <w:spacing w:val="-2"/>
            <w:w w:val="115"/>
            <w:sz w:val="12"/>
          </w:rPr>
          <w:t>Vacant</w:t>
        </w:r>
        <w:r>
          <w:rPr>
            <w:color w:val="2E3092"/>
            <w:spacing w:val="-1"/>
            <w:w w:val="115"/>
            <w:sz w:val="12"/>
          </w:rPr>
          <w:t> </w:t>
        </w:r>
        <w:r>
          <w:rPr>
            <w:color w:val="2E3092"/>
            <w:spacing w:val="-2"/>
            <w:w w:val="115"/>
            <w:sz w:val="12"/>
          </w:rPr>
          <w:t>technology</w:t>
        </w:r>
        <w:r>
          <w:rPr>
            <w:color w:val="2E3092"/>
            <w:spacing w:val="-1"/>
            <w:w w:val="115"/>
            <w:sz w:val="12"/>
          </w:rPr>
          <w:t> </w:t>
        </w:r>
        <w:r>
          <w:rPr>
            <w:color w:val="2E3092"/>
            <w:spacing w:val="-2"/>
            <w:w w:val="115"/>
            <w:sz w:val="12"/>
          </w:rPr>
          <w:t>forecasting</w:t>
        </w:r>
        <w:r>
          <w:rPr>
            <w:color w:val="2E3092"/>
            <w:spacing w:val="2"/>
            <w:w w:val="115"/>
            <w:sz w:val="12"/>
          </w:rPr>
          <w:t> </w:t>
        </w:r>
        <w:r>
          <w:rPr>
            <w:color w:val="2E3092"/>
            <w:spacing w:val="-2"/>
            <w:w w:val="115"/>
            <w:sz w:val="12"/>
          </w:rPr>
          <w:t>using</w:t>
        </w:r>
        <w:r>
          <w:rPr>
            <w:color w:val="2E3092"/>
            <w:spacing w:val="1"/>
            <w:w w:val="115"/>
            <w:sz w:val="12"/>
          </w:rPr>
          <w:t> </w:t>
        </w:r>
        <w:r>
          <w:rPr>
            <w:color w:val="2E3092"/>
            <w:spacing w:val="-2"/>
            <w:w w:val="115"/>
            <w:sz w:val="12"/>
          </w:rPr>
          <w:t>new</w:t>
        </w:r>
        <w:r>
          <w:rPr>
            <w:color w:val="2E3092"/>
            <w:spacing w:val="2"/>
            <w:w w:val="115"/>
            <w:sz w:val="12"/>
          </w:rPr>
          <w:t> </w:t>
        </w:r>
        <w:r>
          <w:rPr>
            <w:color w:val="2E3092"/>
            <w:spacing w:val="-2"/>
            <w:w w:val="115"/>
            <w:sz w:val="12"/>
          </w:rPr>
          <w:t>Bayesian</w:t>
        </w:r>
        <w:r>
          <w:rPr>
            <w:color w:val="2E3092"/>
            <w:spacing w:val="-3"/>
            <w:w w:val="115"/>
            <w:sz w:val="12"/>
          </w:rPr>
          <w:t> </w:t>
        </w:r>
        <w:r>
          <w:rPr>
            <w:color w:val="2E3092"/>
            <w:spacing w:val="-2"/>
            <w:w w:val="115"/>
            <w:sz w:val="12"/>
          </w:rPr>
          <w:t>patent</w:t>
        </w:r>
        <w:r>
          <w:rPr>
            <w:color w:val="2E3092"/>
            <w:spacing w:val="2"/>
            <w:w w:val="115"/>
            <w:sz w:val="12"/>
          </w:rPr>
          <w:t> </w:t>
        </w:r>
        <w:r>
          <w:rPr>
            <w:color w:val="2E3092"/>
            <w:spacing w:val="-2"/>
            <w:w w:val="115"/>
            <w:sz w:val="12"/>
          </w:rPr>
          <w:t>clustering.</w:t>
        </w:r>
      </w:hyperlink>
    </w:p>
    <w:p>
      <w:pPr>
        <w:spacing w:before="2"/>
        <w:ind w:left="347" w:right="0" w:firstLine="0"/>
        <w:jc w:val="left"/>
        <w:rPr>
          <w:sz w:val="12"/>
        </w:rPr>
      </w:pPr>
      <w:bookmarkStart w:name="_bookmark15" w:id="35"/>
      <w:bookmarkEnd w:id="35"/>
      <w:r>
        <w:rPr/>
      </w:r>
      <w:hyperlink r:id="rId55">
        <w:r>
          <w:rPr>
            <w:color w:val="2E3092"/>
            <w:w w:val="115"/>
            <w:sz w:val="12"/>
          </w:rPr>
          <w:t>Tech.</w:t>
        </w:r>
        <w:r>
          <w:rPr>
            <w:color w:val="2E3092"/>
            <w:spacing w:val="-4"/>
            <w:w w:val="115"/>
            <w:sz w:val="12"/>
          </w:rPr>
          <w:t> </w:t>
        </w:r>
        <w:r>
          <w:rPr>
            <w:color w:val="2E3092"/>
            <w:w w:val="115"/>
            <w:sz w:val="12"/>
          </w:rPr>
          <w:t>Anal.</w:t>
        </w:r>
        <w:r>
          <w:rPr>
            <w:color w:val="2E3092"/>
            <w:spacing w:val="-3"/>
            <w:w w:val="115"/>
            <w:sz w:val="12"/>
          </w:rPr>
          <w:t> </w:t>
        </w:r>
        <w:r>
          <w:rPr>
            <w:color w:val="2E3092"/>
            <w:w w:val="115"/>
            <w:sz w:val="12"/>
          </w:rPr>
          <w:t>Strat.</w:t>
        </w:r>
        <w:r>
          <w:rPr>
            <w:color w:val="2E3092"/>
            <w:spacing w:val="-2"/>
            <w:w w:val="115"/>
            <w:sz w:val="12"/>
          </w:rPr>
          <w:t> </w:t>
        </w:r>
        <w:r>
          <w:rPr>
            <w:color w:val="2E3092"/>
            <w:w w:val="115"/>
            <w:sz w:val="12"/>
          </w:rPr>
          <w:t>Manag.</w:t>
        </w:r>
        <w:r>
          <w:rPr>
            <w:color w:val="2E3092"/>
            <w:spacing w:val="-2"/>
            <w:w w:val="115"/>
            <w:sz w:val="12"/>
          </w:rPr>
          <w:t> </w:t>
        </w:r>
        <w:r>
          <w:rPr>
            <w:color w:val="2E3092"/>
            <w:w w:val="115"/>
            <w:sz w:val="12"/>
          </w:rPr>
          <w:t>26</w:t>
        </w:r>
        <w:r>
          <w:rPr>
            <w:color w:val="2E3092"/>
            <w:spacing w:val="-4"/>
            <w:w w:val="115"/>
            <w:sz w:val="12"/>
          </w:rPr>
          <w:t> </w:t>
        </w:r>
        <w:r>
          <w:rPr>
            <w:color w:val="2E3092"/>
            <w:w w:val="115"/>
            <w:sz w:val="12"/>
          </w:rPr>
          <w:t>(3),</w:t>
        </w:r>
        <w:r>
          <w:rPr>
            <w:color w:val="2E3092"/>
            <w:spacing w:val="-3"/>
            <w:w w:val="115"/>
            <w:sz w:val="12"/>
          </w:rPr>
          <w:t> </w:t>
        </w:r>
        <w:r>
          <w:rPr>
            <w:color w:val="2E3092"/>
            <w:w w:val="115"/>
            <w:sz w:val="12"/>
          </w:rPr>
          <w:t>241</w:t>
        </w:r>
        <w:r>
          <w:rPr>
            <w:rFonts w:ascii="Geneva" w:hAnsi="Geneva"/>
            <w:color w:val="2E3092"/>
            <w:w w:val="115"/>
            <w:sz w:val="12"/>
          </w:rPr>
          <w:t>–</w:t>
        </w:r>
        <w:r>
          <w:rPr>
            <w:color w:val="2E3092"/>
            <w:spacing w:val="-4"/>
            <w:w w:val="115"/>
            <w:sz w:val="12"/>
          </w:rPr>
          <w:t>25</w:t>
        </w:r>
      </w:hyperlink>
      <w:r>
        <w:rPr>
          <w:color w:val="2E3092"/>
          <w:spacing w:val="-4"/>
          <w:w w:val="115"/>
          <w:sz w:val="12"/>
        </w:rPr>
        <w:t>1.</w:t>
      </w:r>
    </w:p>
    <w:p>
      <w:pPr>
        <w:spacing w:line="276" w:lineRule="auto" w:before="18"/>
        <w:ind w:left="108" w:right="0" w:firstLine="0"/>
        <w:jc w:val="left"/>
        <w:rPr>
          <w:sz w:val="12"/>
        </w:rPr>
      </w:pPr>
      <w:bookmarkStart w:name="_bookmark16" w:id="36"/>
      <w:bookmarkEnd w:id="36"/>
      <w:r>
        <w:rPr/>
      </w:r>
      <w:bookmarkStart w:name="_bookmark17" w:id="37"/>
      <w:bookmarkEnd w:id="37"/>
      <w:r>
        <w:rPr/>
      </w:r>
      <w:r>
        <w:rPr>
          <w:color w:val="231F20"/>
          <w:w w:val="115"/>
          <w:sz w:val="12"/>
        </w:rPr>
        <w:t>Cox,</w:t>
      </w:r>
      <w:r>
        <w:rPr>
          <w:color w:val="231F20"/>
          <w:spacing w:val="-3"/>
          <w:w w:val="115"/>
          <w:sz w:val="12"/>
        </w:rPr>
        <w:t> </w:t>
      </w:r>
      <w:r>
        <w:rPr>
          <w:color w:val="231F20"/>
          <w:w w:val="115"/>
          <w:sz w:val="12"/>
        </w:rPr>
        <w:t>T.,</w:t>
      </w:r>
      <w:r>
        <w:rPr>
          <w:color w:val="231F20"/>
          <w:spacing w:val="-5"/>
          <w:w w:val="115"/>
          <w:sz w:val="12"/>
        </w:rPr>
        <w:t> </w:t>
      </w:r>
      <w:r>
        <w:rPr>
          <w:color w:val="231F20"/>
          <w:w w:val="115"/>
          <w:sz w:val="12"/>
        </w:rPr>
        <w:t>Cox,</w:t>
      </w:r>
      <w:r>
        <w:rPr>
          <w:color w:val="231F20"/>
          <w:spacing w:val="-3"/>
          <w:w w:val="115"/>
          <w:sz w:val="12"/>
        </w:rPr>
        <w:t> </w:t>
      </w:r>
      <w:r>
        <w:rPr>
          <w:color w:val="231F20"/>
          <w:w w:val="115"/>
          <w:sz w:val="12"/>
        </w:rPr>
        <w:t>M.,</w:t>
      </w:r>
      <w:r>
        <w:rPr>
          <w:color w:val="231F20"/>
          <w:spacing w:val="-5"/>
          <w:w w:val="115"/>
          <w:sz w:val="12"/>
        </w:rPr>
        <w:t> </w:t>
      </w:r>
      <w:r>
        <w:rPr>
          <w:color w:val="231F20"/>
          <w:w w:val="115"/>
          <w:sz w:val="12"/>
        </w:rPr>
        <w:t>2001.</w:t>
      </w:r>
      <w:r>
        <w:rPr>
          <w:color w:val="231F20"/>
          <w:spacing w:val="-3"/>
          <w:w w:val="115"/>
          <w:sz w:val="12"/>
        </w:rPr>
        <w:t> </w:t>
      </w:r>
      <w:hyperlink r:id="rId56">
        <w:r>
          <w:rPr>
            <w:color w:val="2E3092"/>
            <w:w w:val="115"/>
            <w:sz w:val="12"/>
          </w:rPr>
          <w:t>Multidimensional</w:t>
        </w:r>
        <w:r>
          <w:rPr>
            <w:color w:val="2E3092"/>
            <w:spacing w:val="-3"/>
            <w:w w:val="115"/>
            <w:sz w:val="12"/>
          </w:rPr>
          <w:t> </w:t>
        </w:r>
        <w:r>
          <w:rPr>
            <w:color w:val="2E3092"/>
            <w:w w:val="115"/>
            <w:sz w:val="12"/>
          </w:rPr>
          <w:t>Scaling.</w:t>
        </w:r>
        <w:r>
          <w:rPr>
            <w:color w:val="2E3092"/>
            <w:spacing w:val="-5"/>
            <w:w w:val="115"/>
            <w:sz w:val="12"/>
          </w:rPr>
          <w:t> </w:t>
        </w:r>
        <w:r>
          <w:rPr>
            <w:color w:val="2E3092"/>
            <w:w w:val="115"/>
            <w:sz w:val="12"/>
          </w:rPr>
          <w:t>second</w:t>
        </w:r>
        <w:r>
          <w:rPr>
            <w:color w:val="2E3092"/>
            <w:spacing w:val="-3"/>
            <w:w w:val="115"/>
            <w:sz w:val="12"/>
          </w:rPr>
          <w:t> </w:t>
        </w:r>
        <w:r>
          <w:rPr>
            <w:color w:val="2E3092"/>
            <w:w w:val="115"/>
            <w:sz w:val="12"/>
          </w:rPr>
          <w:t>ed.</w:t>
        </w:r>
        <w:r>
          <w:rPr>
            <w:color w:val="2E3092"/>
            <w:spacing w:val="-3"/>
            <w:w w:val="115"/>
            <w:sz w:val="12"/>
          </w:rPr>
          <w:t> </w:t>
        </w:r>
        <w:r>
          <w:rPr>
            <w:color w:val="2E3092"/>
            <w:w w:val="115"/>
            <w:sz w:val="12"/>
          </w:rPr>
          <w:t>Chapman</w:t>
        </w:r>
        <w:r>
          <w:rPr>
            <w:color w:val="2E3092"/>
            <w:spacing w:val="-5"/>
            <w:w w:val="115"/>
            <w:sz w:val="12"/>
          </w:rPr>
          <w:t> </w:t>
        </w:r>
        <w:r>
          <w:rPr>
            <w:color w:val="2E3092"/>
            <w:w w:val="115"/>
            <w:sz w:val="12"/>
          </w:rPr>
          <w:t>Hall,</w:t>
        </w:r>
        <w:r>
          <w:rPr>
            <w:color w:val="2E3092"/>
            <w:spacing w:val="-5"/>
            <w:w w:val="115"/>
            <w:sz w:val="12"/>
          </w:rPr>
          <w:t> </w:t>
        </w:r>
        <w:r>
          <w:rPr>
            <w:color w:val="2E3092"/>
            <w:w w:val="115"/>
            <w:sz w:val="12"/>
          </w:rPr>
          <w:t>Boca</w:t>
        </w:r>
        <w:r>
          <w:rPr>
            <w:color w:val="2E3092"/>
            <w:spacing w:val="-4"/>
            <w:w w:val="115"/>
            <w:sz w:val="12"/>
          </w:rPr>
          <w:t> </w:t>
        </w:r>
        <w:r>
          <w:rPr>
            <w:color w:val="2E3092"/>
            <w:w w:val="115"/>
            <w:sz w:val="12"/>
          </w:rPr>
          <w:t>Raton</w:t>
        </w:r>
      </w:hyperlink>
      <w:r>
        <w:rPr>
          <w:color w:val="2E3092"/>
          <w:w w:val="115"/>
          <w:sz w:val="12"/>
        </w:rPr>
        <w:t>.</w:t>
      </w:r>
      <w:r>
        <w:rPr>
          <w:color w:val="2E3092"/>
          <w:spacing w:val="40"/>
          <w:w w:val="115"/>
          <w:sz w:val="12"/>
        </w:rPr>
        <w:t> </w:t>
      </w:r>
      <w:r>
        <w:rPr>
          <w:color w:val="231F20"/>
          <w:w w:val="115"/>
          <w:sz w:val="12"/>
        </w:rPr>
        <w:t>Ernst,</w:t>
      </w:r>
      <w:r>
        <w:rPr>
          <w:color w:val="231F20"/>
          <w:spacing w:val="16"/>
          <w:w w:val="115"/>
          <w:sz w:val="12"/>
        </w:rPr>
        <w:t> </w:t>
      </w:r>
      <w:r>
        <w:rPr>
          <w:color w:val="231F20"/>
          <w:w w:val="115"/>
          <w:sz w:val="12"/>
        </w:rPr>
        <w:t>H.,</w:t>
      </w:r>
      <w:r>
        <w:rPr>
          <w:color w:val="231F20"/>
          <w:spacing w:val="14"/>
          <w:w w:val="115"/>
          <w:sz w:val="12"/>
        </w:rPr>
        <w:t> </w:t>
      </w:r>
      <w:r>
        <w:rPr>
          <w:color w:val="231F20"/>
          <w:w w:val="115"/>
          <w:sz w:val="12"/>
        </w:rPr>
        <w:t>2013.</w:t>
      </w:r>
      <w:r>
        <w:rPr>
          <w:color w:val="231F20"/>
          <w:spacing w:val="15"/>
          <w:w w:val="115"/>
          <w:sz w:val="12"/>
        </w:rPr>
        <w:t> </w:t>
      </w:r>
      <w:hyperlink r:id="rId57">
        <w:r>
          <w:rPr>
            <w:color w:val="2E3092"/>
            <w:w w:val="115"/>
            <w:sz w:val="12"/>
          </w:rPr>
          <w:t>Patent</w:t>
        </w:r>
        <w:r>
          <w:rPr>
            <w:color w:val="2E3092"/>
            <w:spacing w:val="18"/>
            <w:w w:val="115"/>
            <w:sz w:val="12"/>
          </w:rPr>
          <w:t> </w:t>
        </w:r>
        <w:r>
          <w:rPr>
            <w:color w:val="2E3092"/>
            <w:w w:val="115"/>
            <w:sz w:val="12"/>
          </w:rPr>
          <w:t>information</w:t>
        </w:r>
        <w:r>
          <w:rPr>
            <w:color w:val="2E3092"/>
            <w:spacing w:val="16"/>
            <w:w w:val="115"/>
            <w:sz w:val="12"/>
          </w:rPr>
          <w:t> </w:t>
        </w:r>
        <w:r>
          <w:rPr>
            <w:color w:val="2E3092"/>
            <w:w w:val="115"/>
            <w:sz w:val="12"/>
          </w:rPr>
          <w:t>for</w:t>
        </w:r>
        <w:r>
          <w:rPr>
            <w:color w:val="2E3092"/>
            <w:spacing w:val="16"/>
            <w:w w:val="115"/>
            <w:sz w:val="12"/>
          </w:rPr>
          <w:t> </w:t>
        </w:r>
        <w:r>
          <w:rPr>
            <w:color w:val="2E3092"/>
            <w:w w:val="115"/>
            <w:sz w:val="12"/>
          </w:rPr>
          <w:t>strategic</w:t>
        </w:r>
        <w:r>
          <w:rPr>
            <w:color w:val="2E3092"/>
            <w:spacing w:val="16"/>
            <w:w w:val="115"/>
            <w:sz w:val="12"/>
          </w:rPr>
          <w:t> </w:t>
        </w:r>
        <w:r>
          <w:rPr>
            <w:color w:val="2E3092"/>
            <w:w w:val="115"/>
            <w:sz w:val="12"/>
          </w:rPr>
          <w:t>technology</w:t>
        </w:r>
        <w:r>
          <w:rPr>
            <w:color w:val="2E3092"/>
            <w:spacing w:val="15"/>
            <w:w w:val="115"/>
            <w:sz w:val="12"/>
          </w:rPr>
          <w:t> </w:t>
        </w:r>
        <w:r>
          <w:rPr>
            <w:color w:val="2E3092"/>
            <w:w w:val="115"/>
            <w:sz w:val="12"/>
          </w:rPr>
          <w:t>management.</w:t>
        </w:r>
        <w:r>
          <w:rPr>
            <w:color w:val="2E3092"/>
            <w:spacing w:val="15"/>
            <w:w w:val="115"/>
            <w:sz w:val="12"/>
          </w:rPr>
          <w:t> </w:t>
        </w:r>
        <w:r>
          <w:rPr>
            <w:color w:val="2E3092"/>
            <w:w w:val="115"/>
            <w:sz w:val="12"/>
          </w:rPr>
          <w:t>World</w:t>
        </w:r>
        <w:r>
          <w:rPr>
            <w:color w:val="2E3092"/>
            <w:spacing w:val="15"/>
            <w:w w:val="115"/>
            <w:sz w:val="12"/>
          </w:rPr>
          <w:t> </w:t>
        </w:r>
        <w:r>
          <w:rPr>
            <w:color w:val="2E3092"/>
            <w:w w:val="115"/>
            <w:sz w:val="12"/>
          </w:rPr>
          <w:t>Patent</w:t>
        </w:r>
      </w:hyperlink>
    </w:p>
    <w:p>
      <w:pPr>
        <w:spacing w:line="143" w:lineRule="exact" w:before="0"/>
        <w:ind w:left="347" w:right="0" w:firstLine="0"/>
        <w:jc w:val="left"/>
        <w:rPr>
          <w:sz w:val="12"/>
        </w:rPr>
      </w:pPr>
      <w:bookmarkStart w:name="_bookmark18" w:id="38"/>
      <w:bookmarkEnd w:id="38"/>
      <w:r>
        <w:rPr/>
      </w:r>
      <w:hyperlink r:id="rId57">
        <w:r>
          <w:rPr>
            <w:color w:val="2E3092"/>
            <w:w w:val="115"/>
            <w:sz w:val="12"/>
          </w:rPr>
          <w:t>Inf.</w:t>
        </w:r>
        <w:r>
          <w:rPr>
            <w:color w:val="2E3092"/>
            <w:spacing w:val="2"/>
            <w:w w:val="115"/>
            <w:sz w:val="12"/>
          </w:rPr>
          <w:t> </w:t>
        </w:r>
        <w:r>
          <w:rPr>
            <w:color w:val="2E3092"/>
            <w:w w:val="115"/>
            <w:sz w:val="12"/>
          </w:rPr>
          <w:t>25</w:t>
        </w:r>
        <w:r>
          <w:rPr>
            <w:color w:val="2E3092"/>
            <w:spacing w:val="5"/>
            <w:w w:val="115"/>
            <w:sz w:val="12"/>
          </w:rPr>
          <w:t> </w:t>
        </w:r>
        <w:r>
          <w:rPr>
            <w:color w:val="2E3092"/>
            <w:w w:val="115"/>
            <w:sz w:val="12"/>
          </w:rPr>
          <w:t>(3),</w:t>
        </w:r>
        <w:r>
          <w:rPr>
            <w:color w:val="2E3092"/>
            <w:spacing w:val="1"/>
            <w:w w:val="115"/>
            <w:sz w:val="12"/>
          </w:rPr>
          <w:t> </w:t>
        </w:r>
        <w:r>
          <w:rPr>
            <w:color w:val="2E3092"/>
            <w:w w:val="115"/>
            <w:sz w:val="12"/>
          </w:rPr>
          <w:t>233</w:t>
        </w:r>
        <w:r>
          <w:rPr>
            <w:rFonts w:ascii="Geneva" w:hAnsi="Geneva"/>
            <w:color w:val="2E3092"/>
            <w:w w:val="115"/>
            <w:sz w:val="12"/>
          </w:rPr>
          <w:t>–</w:t>
        </w:r>
        <w:r>
          <w:rPr>
            <w:color w:val="2E3092"/>
            <w:spacing w:val="-4"/>
            <w:w w:val="115"/>
            <w:sz w:val="12"/>
          </w:rPr>
          <w:t>242</w:t>
        </w:r>
      </w:hyperlink>
      <w:r>
        <w:rPr>
          <w:color w:val="2E3092"/>
          <w:spacing w:val="-4"/>
          <w:w w:val="115"/>
          <w:sz w:val="12"/>
        </w:rPr>
        <w:t>.</w:t>
      </w:r>
    </w:p>
    <w:p>
      <w:pPr>
        <w:spacing w:line="261" w:lineRule="auto" w:before="18"/>
        <w:ind w:left="347" w:right="38" w:hanging="240"/>
        <w:jc w:val="both"/>
        <w:rPr>
          <w:sz w:val="12"/>
        </w:rPr>
      </w:pPr>
      <w:r>
        <w:rPr>
          <w:color w:val="231F20"/>
          <w:spacing w:val="-2"/>
          <w:w w:val="120"/>
          <w:sz w:val="12"/>
        </w:rPr>
        <w:t>Fallah,</w:t>
      </w:r>
      <w:r>
        <w:rPr>
          <w:color w:val="231F20"/>
          <w:spacing w:val="-3"/>
          <w:w w:val="120"/>
          <w:sz w:val="12"/>
        </w:rPr>
        <w:t> </w:t>
      </w:r>
      <w:r>
        <w:rPr>
          <w:color w:val="231F20"/>
          <w:spacing w:val="-2"/>
          <w:w w:val="120"/>
          <w:sz w:val="12"/>
        </w:rPr>
        <w:t>M.H.,</w:t>
      </w:r>
      <w:r>
        <w:rPr>
          <w:color w:val="231F20"/>
          <w:spacing w:val="-5"/>
          <w:w w:val="120"/>
          <w:sz w:val="12"/>
        </w:rPr>
        <w:t> </w:t>
      </w:r>
      <w:r>
        <w:rPr>
          <w:color w:val="231F20"/>
          <w:spacing w:val="-2"/>
          <w:w w:val="120"/>
          <w:sz w:val="12"/>
        </w:rPr>
        <w:t>Fishman,</w:t>
      </w:r>
      <w:r>
        <w:rPr>
          <w:color w:val="231F20"/>
          <w:spacing w:val="-4"/>
          <w:w w:val="120"/>
          <w:sz w:val="12"/>
        </w:rPr>
        <w:t> </w:t>
      </w:r>
      <w:r>
        <w:rPr>
          <w:color w:val="231F20"/>
          <w:spacing w:val="-2"/>
          <w:w w:val="120"/>
          <w:sz w:val="12"/>
        </w:rPr>
        <w:t>E.,</w:t>
      </w:r>
      <w:r>
        <w:rPr>
          <w:color w:val="231F20"/>
          <w:spacing w:val="-3"/>
          <w:w w:val="120"/>
          <w:sz w:val="12"/>
        </w:rPr>
        <w:t> </w:t>
      </w:r>
      <w:r>
        <w:rPr>
          <w:color w:val="231F20"/>
          <w:spacing w:val="-2"/>
          <w:w w:val="120"/>
          <w:sz w:val="12"/>
        </w:rPr>
        <w:t>Reilly,</w:t>
      </w:r>
      <w:r>
        <w:rPr>
          <w:color w:val="231F20"/>
          <w:spacing w:val="-3"/>
          <w:w w:val="120"/>
          <w:sz w:val="12"/>
        </w:rPr>
        <w:t> </w:t>
      </w:r>
      <w:r>
        <w:rPr>
          <w:color w:val="231F20"/>
          <w:spacing w:val="-2"/>
          <w:w w:val="120"/>
          <w:sz w:val="12"/>
        </w:rPr>
        <w:t>R.R.,</w:t>
      </w:r>
      <w:r>
        <w:rPr>
          <w:color w:val="231F20"/>
          <w:spacing w:val="-5"/>
          <w:w w:val="120"/>
          <w:sz w:val="12"/>
        </w:rPr>
        <w:t> </w:t>
      </w:r>
      <w:r>
        <w:rPr>
          <w:color w:val="231F20"/>
          <w:spacing w:val="-2"/>
          <w:w w:val="120"/>
          <w:sz w:val="12"/>
        </w:rPr>
        <w:t>2009.</w:t>
      </w:r>
      <w:r>
        <w:rPr>
          <w:color w:val="231F20"/>
          <w:spacing w:val="-4"/>
          <w:w w:val="120"/>
          <w:sz w:val="12"/>
        </w:rPr>
        <w:t> </w:t>
      </w:r>
      <w:hyperlink r:id="rId58">
        <w:r>
          <w:rPr>
            <w:color w:val="2E3092"/>
            <w:spacing w:val="-2"/>
            <w:w w:val="120"/>
            <w:sz w:val="12"/>
          </w:rPr>
          <w:t>Forward</w:t>
        </w:r>
        <w:r>
          <w:rPr>
            <w:color w:val="2E3092"/>
            <w:spacing w:val="-3"/>
            <w:w w:val="120"/>
            <w:sz w:val="12"/>
          </w:rPr>
          <w:t> </w:t>
        </w:r>
        <w:r>
          <w:rPr>
            <w:color w:val="2E3092"/>
            <w:spacing w:val="-2"/>
            <w:w w:val="120"/>
            <w:sz w:val="12"/>
          </w:rPr>
          <w:t>patent</w:t>
        </w:r>
        <w:r>
          <w:rPr>
            <w:color w:val="2E3092"/>
            <w:spacing w:val="-6"/>
            <w:w w:val="120"/>
            <w:sz w:val="12"/>
          </w:rPr>
          <w:t> </w:t>
        </w:r>
        <w:r>
          <w:rPr>
            <w:color w:val="2E3092"/>
            <w:spacing w:val="-2"/>
            <w:w w:val="120"/>
            <w:sz w:val="12"/>
          </w:rPr>
          <w:t>citations</w:t>
        </w:r>
        <w:r>
          <w:rPr>
            <w:color w:val="2E3092"/>
            <w:spacing w:val="-4"/>
            <w:w w:val="120"/>
            <w:sz w:val="12"/>
          </w:rPr>
          <w:t> </w:t>
        </w:r>
        <w:r>
          <w:rPr>
            <w:color w:val="2E3092"/>
            <w:spacing w:val="-2"/>
            <w:w w:val="120"/>
            <w:sz w:val="12"/>
          </w:rPr>
          <w:t>as</w:t>
        </w:r>
        <w:r>
          <w:rPr>
            <w:color w:val="2E3092"/>
            <w:spacing w:val="-4"/>
            <w:w w:val="120"/>
            <w:sz w:val="12"/>
          </w:rPr>
          <w:t> </w:t>
        </w:r>
        <w:r>
          <w:rPr>
            <w:color w:val="2E3092"/>
            <w:spacing w:val="-2"/>
            <w:w w:val="120"/>
            <w:sz w:val="12"/>
          </w:rPr>
          <w:t>predictive</w:t>
        </w:r>
        <w:r>
          <w:rPr>
            <w:color w:val="2E3092"/>
            <w:spacing w:val="-3"/>
            <w:w w:val="120"/>
            <w:sz w:val="12"/>
          </w:rPr>
          <w:t> </w:t>
        </w:r>
        <w:r>
          <w:rPr>
            <w:color w:val="2E3092"/>
            <w:spacing w:val="-2"/>
            <w:w w:val="120"/>
            <w:sz w:val="12"/>
          </w:rPr>
          <w:t>mea-</w:t>
        </w:r>
        <w:bookmarkStart w:name="_bookmark20" w:id="39"/>
        <w:bookmarkEnd w:id="39"/>
        <w:r>
          <w:rPr>
            <w:color w:val="2E3092"/>
            <w:w w:val="129"/>
            <w:sz w:val="12"/>
          </w:rPr>
        </w:r>
      </w:hyperlink>
      <w:hyperlink r:id="rId58">
        <w:r>
          <w:rPr>
            <w:color w:val="2E3092"/>
            <w:w w:val="115"/>
            <w:sz w:val="12"/>
          </w:rPr>
          <w:t>sures</w:t>
        </w:r>
        <w:r>
          <w:rPr>
            <w:color w:val="2E3092"/>
            <w:spacing w:val="-8"/>
            <w:w w:val="115"/>
            <w:sz w:val="12"/>
          </w:rPr>
          <w:t> </w:t>
        </w:r>
        <w:r>
          <w:rPr>
            <w:color w:val="2E3092"/>
            <w:w w:val="115"/>
            <w:sz w:val="12"/>
          </w:rPr>
          <w:t>for</w:t>
        </w:r>
        <w:r>
          <w:rPr>
            <w:color w:val="2E3092"/>
            <w:spacing w:val="-6"/>
            <w:w w:val="115"/>
            <w:sz w:val="12"/>
          </w:rPr>
          <w:t> </w:t>
        </w:r>
        <w:r>
          <w:rPr>
            <w:color w:val="2E3092"/>
            <w:w w:val="115"/>
            <w:sz w:val="12"/>
          </w:rPr>
          <w:t>diffusion</w:t>
        </w:r>
        <w:r>
          <w:rPr>
            <w:color w:val="2E3092"/>
            <w:spacing w:val="-6"/>
            <w:w w:val="115"/>
            <w:sz w:val="12"/>
          </w:rPr>
          <w:t> </w:t>
        </w:r>
        <w:r>
          <w:rPr>
            <w:color w:val="2E3092"/>
            <w:w w:val="115"/>
            <w:sz w:val="12"/>
          </w:rPr>
          <w:t>of</w:t>
        </w:r>
        <w:r>
          <w:rPr>
            <w:color w:val="2E3092"/>
            <w:spacing w:val="-7"/>
            <w:w w:val="115"/>
            <w:sz w:val="12"/>
          </w:rPr>
          <w:t> </w:t>
        </w:r>
        <w:r>
          <w:rPr>
            <w:color w:val="2E3092"/>
            <w:w w:val="115"/>
            <w:sz w:val="12"/>
          </w:rPr>
          <w:t>emerging</w:t>
        </w:r>
        <w:r>
          <w:rPr>
            <w:color w:val="2E3092"/>
            <w:spacing w:val="-8"/>
            <w:w w:val="115"/>
            <w:sz w:val="12"/>
          </w:rPr>
          <w:t> </w:t>
        </w:r>
        <w:r>
          <w:rPr>
            <w:color w:val="2E3092"/>
            <w:w w:val="115"/>
            <w:sz w:val="12"/>
          </w:rPr>
          <w:t>technologies.</w:t>
        </w:r>
        <w:r>
          <w:rPr>
            <w:color w:val="2E3092"/>
            <w:spacing w:val="-7"/>
            <w:w w:val="115"/>
            <w:sz w:val="12"/>
          </w:rPr>
          <w:t> </w:t>
        </w:r>
        <w:r>
          <w:rPr>
            <w:color w:val="2E3092"/>
            <w:w w:val="115"/>
            <w:sz w:val="12"/>
          </w:rPr>
          <w:t>Portland</w:t>
        </w:r>
        <w:r>
          <w:rPr>
            <w:color w:val="2E3092"/>
            <w:spacing w:val="-8"/>
            <w:w w:val="115"/>
            <w:sz w:val="12"/>
          </w:rPr>
          <w:t> </w:t>
        </w:r>
        <w:r>
          <w:rPr>
            <w:color w:val="2E3092"/>
            <w:w w:val="115"/>
            <w:sz w:val="12"/>
          </w:rPr>
          <w:t>Int.</w:t>
        </w:r>
        <w:r>
          <w:rPr>
            <w:color w:val="2E3092"/>
            <w:spacing w:val="-7"/>
            <w:w w:val="115"/>
            <w:sz w:val="12"/>
          </w:rPr>
          <w:t> </w:t>
        </w:r>
        <w:r>
          <w:rPr>
            <w:color w:val="2E3092"/>
            <w:w w:val="115"/>
            <w:sz w:val="12"/>
          </w:rPr>
          <w:t>Conf.</w:t>
        </w:r>
        <w:r>
          <w:rPr>
            <w:color w:val="2E3092"/>
            <w:spacing w:val="-6"/>
            <w:w w:val="115"/>
            <w:sz w:val="12"/>
          </w:rPr>
          <w:t> </w:t>
        </w:r>
        <w:r>
          <w:rPr>
            <w:color w:val="2E3092"/>
            <w:w w:val="115"/>
            <w:sz w:val="12"/>
          </w:rPr>
          <w:t>Manag.</w:t>
        </w:r>
        <w:r>
          <w:rPr>
            <w:color w:val="2E3092"/>
            <w:spacing w:val="-6"/>
            <w:w w:val="115"/>
            <w:sz w:val="12"/>
          </w:rPr>
          <w:t> </w:t>
        </w:r>
        <w:r>
          <w:rPr>
            <w:color w:val="2E3092"/>
            <w:w w:val="115"/>
            <w:sz w:val="12"/>
          </w:rPr>
          <w:t>Eng.</w:t>
        </w:r>
        <w:r>
          <w:rPr>
            <w:color w:val="2E3092"/>
            <w:spacing w:val="-6"/>
            <w:w w:val="115"/>
            <w:sz w:val="12"/>
          </w:rPr>
          <w:t> </w:t>
        </w:r>
        <w:r>
          <w:rPr>
            <w:color w:val="2E3092"/>
            <w:w w:val="115"/>
            <w:sz w:val="12"/>
          </w:rPr>
          <w:t>Technol.</w:t>
        </w:r>
      </w:hyperlink>
      <w:r>
        <w:rPr>
          <w:color w:val="2E3092"/>
          <w:spacing w:val="40"/>
          <w:w w:val="115"/>
          <w:sz w:val="12"/>
        </w:rPr>
        <w:t> </w:t>
      </w:r>
      <w:bookmarkStart w:name="_bookmark19" w:id="40"/>
      <w:bookmarkEnd w:id="40"/>
      <w:r>
        <w:rPr>
          <w:color w:val="2E3092"/>
          <w:w w:val="97"/>
          <w:sz w:val="12"/>
        </w:rPr>
      </w:r>
      <w:hyperlink r:id="rId58">
        <w:r>
          <w:rPr>
            <w:color w:val="2E3092"/>
            <w:spacing w:val="-2"/>
            <w:w w:val="120"/>
            <w:sz w:val="12"/>
          </w:rPr>
          <w:t>420</w:t>
        </w:r>
        <w:r>
          <w:rPr>
            <w:rFonts w:ascii="Geneva" w:hAnsi="Geneva"/>
            <w:color w:val="2E3092"/>
            <w:spacing w:val="-2"/>
            <w:w w:val="120"/>
            <w:sz w:val="12"/>
          </w:rPr>
          <w:t>–</w:t>
        </w:r>
        <w:r>
          <w:rPr>
            <w:color w:val="2E3092"/>
            <w:spacing w:val="-2"/>
            <w:w w:val="120"/>
            <w:sz w:val="12"/>
          </w:rPr>
          <w:t>42</w:t>
        </w:r>
      </w:hyperlink>
      <w:r>
        <w:rPr>
          <w:color w:val="2E3092"/>
          <w:spacing w:val="-2"/>
          <w:w w:val="120"/>
          <w:sz w:val="12"/>
        </w:rPr>
        <w:t>7.</w:t>
      </w:r>
    </w:p>
    <w:p>
      <w:pPr>
        <w:spacing w:line="144" w:lineRule="exact" w:before="0"/>
        <w:ind w:left="108" w:right="0" w:firstLine="0"/>
        <w:jc w:val="both"/>
        <w:rPr>
          <w:sz w:val="12"/>
        </w:rPr>
      </w:pPr>
      <w:bookmarkStart w:name="_bookmark21" w:id="41"/>
      <w:bookmarkEnd w:id="41"/>
      <w:r>
        <w:rPr/>
      </w:r>
      <w:r>
        <w:rPr>
          <w:color w:val="231F20"/>
          <w:w w:val="115"/>
          <w:sz w:val="12"/>
        </w:rPr>
        <w:t>Fischer,</w:t>
      </w:r>
      <w:r>
        <w:rPr>
          <w:color w:val="231F20"/>
          <w:spacing w:val="-9"/>
          <w:w w:val="115"/>
          <w:sz w:val="12"/>
        </w:rPr>
        <w:t> </w:t>
      </w:r>
      <w:r>
        <w:rPr>
          <w:color w:val="231F20"/>
          <w:w w:val="115"/>
          <w:sz w:val="12"/>
        </w:rPr>
        <w:t>T.,</w:t>
      </w:r>
      <w:r>
        <w:rPr>
          <w:color w:val="231F20"/>
          <w:spacing w:val="-8"/>
          <w:w w:val="115"/>
          <w:sz w:val="12"/>
        </w:rPr>
        <w:t> </w:t>
      </w:r>
      <w:r>
        <w:rPr>
          <w:color w:val="231F20"/>
          <w:w w:val="115"/>
          <w:sz w:val="12"/>
        </w:rPr>
        <w:t>Henkel,</w:t>
      </w:r>
      <w:r>
        <w:rPr>
          <w:color w:val="231F20"/>
          <w:spacing w:val="-8"/>
          <w:w w:val="115"/>
          <w:sz w:val="12"/>
        </w:rPr>
        <w:t> </w:t>
      </w:r>
      <w:r>
        <w:rPr>
          <w:color w:val="231F20"/>
          <w:w w:val="115"/>
          <w:sz w:val="12"/>
        </w:rPr>
        <w:t>J.,</w:t>
      </w:r>
      <w:r>
        <w:rPr>
          <w:color w:val="231F20"/>
          <w:spacing w:val="-7"/>
          <w:w w:val="115"/>
          <w:sz w:val="12"/>
        </w:rPr>
        <w:t> </w:t>
      </w:r>
      <w:r>
        <w:rPr>
          <w:color w:val="231F20"/>
          <w:w w:val="115"/>
          <w:sz w:val="12"/>
        </w:rPr>
        <w:t>2012.</w:t>
      </w:r>
      <w:r>
        <w:rPr>
          <w:color w:val="231F20"/>
          <w:spacing w:val="-6"/>
          <w:w w:val="115"/>
          <w:sz w:val="12"/>
        </w:rPr>
        <w:t> </w:t>
      </w:r>
      <w:hyperlink r:id="rId59">
        <w:r>
          <w:rPr>
            <w:color w:val="2E3092"/>
            <w:w w:val="115"/>
            <w:sz w:val="12"/>
          </w:rPr>
          <w:t>Patent</w:t>
        </w:r>
        <w:r>
          <w:rPr>
            <w:color w:val="2E3092"/>
            <w:spacing w:val="-7"/>
            <w:w w:val="115"/>
            <w:sz w:val="12"/>
          </w:rPr>
          <w:t> </w:t>
        </w:r>
        <w:r>
          <w:rPr>
            <w:color w:val="2E3092"/>
            <w:w w:val="115"/>
            <w:sz w:val="12"/>
          </w:rPr>
          <w:t>trolls</w:t>
        </w:r>
        <w:r>
          <w:rPr>
            <w:color w:val="2E3092"/>
            <w:spacing w:val="-8"/>
            <w:w w:val="115"/>
            <w:sz w:val="12"/>
          </w:rPr>
          <w:t> </w:t>
        </w:r>
        <w:r>
          <w:rPr>
            <w:color w:val="2E3092"/>
            <w:w w:val="115"/>
            <w:sz w:val="12"/>
          </w:rPr>
          <w:t>on</w:t>
        </w:r>
        <w:r>
          <w:rPr>
            <w:color w:val="2E3092"/>
            <w:spacing w:val="-10"/>
            <w:w w:val="115"/>
            <w:sz w:val="12"/>
          </w:rPr>
          <w:t> </w:t>
        </w:r>
        <w:r>
          <w:rPr>
            <w:color w:val="2E3092"/>
            <w:w w:val="115"/>
            <w:sz w:val="12"/>
          </w:rPr>
          <w:t>markets</w:t>
        </w:r>
        <w:r>
          <w:rPr>
            <w:color w:val="2E3092"/>
            <w:spacing w:val="-6"/>
            <w:w w:val="115"/>
            <w:sz w:val="12"/>
          </w:rPr>
          <w:t> </w:t>
        </w:r>
        <w:r>
          <w:rPr>
            <w:color w:val="2E3092"/>
            <w:w w:val="115"/>
            <w:sz w:val="12"/>
          </w:rPr>
          <w:t>for</w:t>
        </w:r>
        <w:r>
          <w:rPr>
            <w:color w:val="2E3092"/>
            <w:spacing w:val="-9"/>
            <w:w w:val="115"/>
            <w:sz w:val="12"/>
          </w:rPr>
          <w:t> </w:t>
        </w:r>
        <w:r>
          <w:rPr>
            <w:color w:val="2E3092"/>
            <w:w w:val="115"/>
            <w:sz w:val="12"/>
          </w:rPr>
          <w:t>technology</w:t>
        </w:r>
        <w:r>
          <w:rPr>
            <w:color w:val="2E3092"/>
            <w:spacing w:val="-8"/>
            <w:w w:val="115"/>
            <w:sz w:val="12"/>
          </w:rPr>
          <w:t> </w:t>
        </w:r>
        <w:r>
          <w:rPr>
            <w:rFonts w:ascii="Geneva" w:hAnsi="Geneva"/>
            <w:color w:val="2E3092"/>
            <w:w w:val="115"/>
            <w:sz w:val="12"/>
          </w:rPr>
          <w:t>–</w:t>
        </w:r>
        <w:r>
          <w:rPr>
            <w:rFonts w:ascii="Geneva" w:hAnsi="Geneva"/>
            <w:color w:val="2E3092"/>
            <w:spacing w:val="-19"/>
            <w:w w:val="115"/>
            <w:sz w:val="12"/>
          </w:rPr>
          <w:t> </w:t>
        </w:r>
        <w:r>
          <w:rPr>
            <w:color w:val="2E3092"/>
            <w:w w:val="115"/>
            <w:sz w:val="12"/>
          </w:rPr>
          <w:t>an</w:t>
        </w:r>
        <w:r>
          <w:rPr>
            <w:color w:val="2E3092"/>
            <w:spacing w:val="-9"/>
            <w:w w:val="115"/>
            <w:sz w:val="12"/>
          </w:rPr>
          <w:t> </w:t>
        </w:r>
        <w:r>
          <w:rPr>
            <w:color w:val="2E3092"/>
            <w:w w:val="115"/>
            <w:sz w:val="12"/>
          </w:rPr>
          <w:t>empirical</w:t>
        </w:r>
        <w:r>
          <w:rPr>
            <w:color w:val="2E3092"/>
            <w:spacing w:val="-7"/>
            <w:w w:val="115"/>
            <w:sz w:val="12"/>
          </w:rPr>
          <w:t> </w:t>
        </w:r>
        <w:r>
          <w:rPr>
            <w:color w:val="2E3092"/>
            <w:spacing w:val="-2"/>
            <w:w w:val="115"/>
            <w:sz w:val="12"/>
          </w:rPr>
          <w:t>analysis</w:t>
        </w:r>
      </w:hyperlink>
    </w:p>
    <w:p>
      <w:pPr>
        <w:spacing w:before="0"/>
        <w:ind w:left="347" w:right="0" w:firstLine="0"/>
        <w:jc w:val="both"/>
        <w:rPr>
          <w:sz w:val="12"/>
        </w:rPr>
      </w:pPr>
      <w:bookmarkStart w:name="_bookmark22" w:id="42"/>
      <w:bookmarkEnd w:id="42"/>
      <w:r>
        <w:rPr/>
      </w:r>
      <w:bookmarkStart w:name="_bookmark23" w:id="43"/>
      <w:bookmarkEnd w:id="43"/>
      <w:r>
        <w:rPr/>
      </w:r>
      <w:hyperlink r:id="rId59">
        <w:r>
          <w:rPr>
            <w:color w:val="2E3092"/>
            <w:spacing w:val="-2"/>
            <w:w w:val="120"/>
            <w:sz w:val="12"/>
          </w:rPr>
          <w:t>of</w:t>
        </w:r>
        <w:r>
          <w:rPr>
            <w:color w:val="2E3092"/>
            <w:spacing w:val="-6"/>
            <w:w w:val="120"/>
            <w:sz w:val="12"/>
          </w:rPr>
          <w:t> </w:t>
        </w:r>
        <w:r>
          <w:rPr>
            <w:color w:val="2E3092"/>
            <w:spacing w:val="-2"/>
            <w:w w:val="120"/>
            <w:sz w:val="12"/>
          </w:rPr>
          <w:t>NPEs'</w:t>
        </w:r>
        <w:r>
          <w:rPr>
            <w:color w:val="2E3092"/>
            <w:spacing w:val="-7"/>
            <w:w w:val="120"/>
            <w:sz w:val="12"/>
          </w:rPr>
          <w:t> </w:t>
        </w:r>
        <w:r>
          <w:rPr>
            <w:color w:val="2E3092"/>
            <w:spacing w:val="-2"/>
            <w:w w:val="120"/>
            <w:sz w:val="12"/>
          </w:rPr>
          <w:t>patent</w:t>
        </w:r>
        <w:r>
          <w:rPr>
            <w:color w:val="2E3092"/>
            <w:spacing w:val="-6"/>
            <w:w w:val="120"/>
            <w:sz w:val="12"/>
          </w:rPr>
          <w:t> </w:t>
        </w:r>
        <w:r>
          <w:rPr>
            <w:color w:val="2E3092"/>
            <w:spacing w:val="-2"/>
            <w:w w:val="120"/>
            <w:sz w:val="12"/>
          </w:rPr>
          <w:t>acquisitions.</w:t>
        </w:r>
        <w:r>
          <w:rPr>
            <w:color w:val="2E3092"/>
            <w:spacing w:val="-5"/>
            <w:w w:val="120"/>
            <w:sz w:val="12"/>
          </w:rPr>
          <w:t> </w:t>
        </w:r>
        <w:r>
          <w:rPr>
            <w:color w:val="2E3092"/>
            <w:spacing w:val="-2"/>
            <w:w w:val="120"/>
            <w:sz w:val="12"/>
          </w:rPr>
          <w:t>Res.</w:t>
        </w:r>
        <w:r>
          <w:rPr>
            <w:color w:val="2E3092"/>
            <w:spacing w:val="-6"/>
            <w:w w:val="120"/>
            <w:sz w:val="12"/>
          </w:rPr>
          <w:t> </w:t>
        </w:r>
        <w:r>
          <w:rPr>
            <w:color w:val="2E3092"/>
            <w:spacing w:val="-2"/>
            <w:w w:val="120"/>
            <w:sz w:val="12"/>
          </w:rPr>
          <w:t>Policy</w:t>
        </w:r>
        <w:r>
          <w:rPr>
            <w:color w:val="2E3092"/>
            <w:spacing w:val="-6"/>
            <w:w w:val="120"/>
            <w:sz w:val="12"/>
          </w:rPr>
          <w:t> </w:t>
        </w:r>
        <w:r>
          <w:rPr>
            <w:color w:val="2E3092"/>
            <w:spacing w:val="-2"/>
            <w:w w:val="120"/>
            <w:sz w:val="12"/>
          </w:rPr>
          <w:t>41</w:t>
        </w:r>
        <w:r>
          <w:rPr>
            <w:color w:val="2E3092"/>
            <w:spacing w:val="-5"/>
            <w:w w:val="120"/>
            <w:sz w:val="12"/>
          </w:rPr>
          <w:t> </w:t>
        </w:r>
        <w:r>
          <w:rPr>
            <w:color w:val="2E3092"/>
            <w:spacing w:val="-2"/>
            <w:w w:val="120"/>
            <w:sz w:val="12"/>
          </w:rPr>
          <w:t>(9),</w:t>
        </w:r>
        <w:r>
          <w:rPr>
            <w:color w:val="2E3092"/>
            <w:spacing w:val="-7"/>
            <w:w w:val="120"/>
            <w:sz w:val="12"/>
          </w:rPr>
          <w:t> </w:t>
        </w:r>
        <w:r>
          <w:rPr>
            <w:color w:val="2E3092"/>
            <w:spacing w:val="-2"/>
            <w:w w:val="120"/>
            <w:sz w:val="12"/>
          </w:rPr>
          <w:t>1519</w:t>
        </w:r>
        <w:r>
          <w:rPr>
            <w:rFonts w:ascii="Geneva" w:hAnsi="Geneva"/>
            <w:color w:val="2E3092"/>
            <w:spacing w:val="-2"/>
            <w:w w:val="120"/>
            <w:sz w:val="12"/>
          </w:rPr>
          <w:t>–</w:t>
        </w:r>
        <w:r>
          <w:rPr>
            <w:color w:val="2E3092"/>
            <w:spacing w:val="-2"/>
            <w:w w:val="120"/>
            <w:sz w:val="12"/>
          </w:rPr>
          <w:t>1533</w:t>
        </w:r>
      </w:hyperlink>
      <w:r>
        <w:rPr>
          <w:color w:val="2E3092"/>
          <w:spacing w:val="-2"/>
          <w:w w:val="120"/>
          <w:sz w:val="12"/>
        </w:rPr>
        <w:t>.</w:t>
      </w:r>
    </w:p>
    <w:p>
      <w:pPr>
        <w:spacing w:line="242" w:lineRule="auto" w:before="17"/>
        <w:ind w:left="347" w:right="39" w:hanging="240"/>
        <w:jc w:val="both"/>
        <w:rPr>
          <w:sz w:val="12"/>
        </w:rPr>
      </w:pPr>
      <w:r>
        <w:rPr>
          <w:color w:val="231F20"/>
          <w:spacing w:val="-2"/>
          <w:w w:val="120"/>
          <w:sz w:val="12"/>
        </w:rPr>
        <w:t>Fischer,</w:t>
      </w:r>
      <w:r>
        <w:rPr>
          <w:color w:val="231F20"/>
          <w:spacing w:val="-3"/>
          <w:w w:val="120"/>
          <w:sz w:val="12"/>
        </w:rPr>
        <w:t> </w:t>
      </w:r>
      <w:r>
        <w:rPr>
          <w:color w:val="231F20"/>
          <w:spacing w:val="-2"/>
          <w:w w:val="120"/>
          <w:sz w:val="12"/>
        </w:rPr>
        <w:t>T.,</w:t>
      </w:r>
      <w:r>
        <w:rPr>
          <w:color w:val="231F20"/>
          <w:spacing w:val="-4"/>
          <w:w w:val="120"/>
          <w:sz w:val="12"/>
        </w:rPr>
        <w:t> </w:t>
      </w:r>
      <w:r>
        <w:rPr>
          <w:color w:val="231F20"/>
          <w:spacing w:val="-2"/>
          <w:w w:val="120"/>
          <w:sz w:val="12"/>
        </w:rPr>
        <w:t>Leidnger,</w:t>
      </w:r>
      <w:r>
        <w:rPr>
          <w:color w:val="231F20"/>
          <w:spacing w:val="-3"/>
          <w:w w:val="120"/>
          <w:sz w:val="12"/>
        </w:rPr>
        <w:t> </w:t>
      </w:r>
      <w:r>
        <w:rPr>
          <w:color w:val="231F20"/>
          <w:spacing w:val="-2"/>
          <w:w w:val="120"/>
          <w:sz w:val="12"/>
        </w:rPr>
        <w:t>J.,</w:t>
      </w:r>
      <w:r>
        <w:rPr>
          <w:color w:val="231F20"/>
          <w:spacing w:val="-3"/>
          <w:w w:val="120"/>
          <w:sz w:val="12"/>
        </w:rPr>
        <w:t> </w:t>
      </w:r>
      <w:r>
        <w:rPr>
          <w:color w:val="231F20"/>
          <w:spacing w:val="-2"/>
          <w:w w:val="120"/>
          <w:sz w:val="12"/>
        </w:rPr>
        <w:t>2014.</w:t>
      </w:r>
      <w:r>
        <w:rPr>
          <w:color w:val="231F20"/>
          <w:spacing w:val="-3"/>
          <w:w w:val="120"/>
          <w:sz w:val="12"/>
        </w:rPr>
        <w:t> </w:t>
      </w:r>
      <w:hyperlink r:id="rId60">
        <w:r>
          <w:rPr>
            <w:color w:val="2E3092"/>
            <w:spacing w:val="-2"/>
            <w:w w:val="120"/>
            <w:sz w:val="12"/>
          </w:rPr>
          <w:t>Testing</w:t>
        </w:r>
        <w:r>
          <w:rPr>
            <w:color w:val="2E3092"/>
            <w:spacing w:val="-4"/>
            <w:w w:val="120"/>
            <w:sz w:val="12"/>
          </w:rPr>
          <w:t> </w:t>
        </w:r>
        <w:r>
          <w:rPr>
            <w:color w:val="2E3092"/>
            <w:spacing w:val="-2"/>
            <w:w w:val="120"/>
            <w:sz w:val="12"/>
          </w:rPr>
          <w:t>patent</w:t>
        </w:r>
        <w:r>
          <w:rPr>
            <w:color w:val="2E3092"/>
            <w:spacing w:val="-3"/>
            <w:w w:val="120"/>
            <w:sz w:val="12"/>
          </w:rPr>
          <w:t> </w:t>
        </w:r>
        <w:r>
          <w:rPr>
            <w:color w:val="2E3092"/>
            <w:spacing w:val="-2"/>
            <w:w w:val="120"/>
            <w:sz w:val="12"/>
          </w:rPr>
          <w:t>value</w:t>
        </w:r>
        <w:r>
          <w:rPr>
            <w:color w:val="2E3092"/>
            <w:spacing w:val="-3"/>
            <w:w w:val="120"/>
            <w:sz w:val="12"/>
          </w:rPr>
          <w:t> </w:t>
        </w:r>
        <w:r>
          <w:rPr>
            <w:color w:val="2E3092"/>
            <w:spacing w:val="-2"/>
            <w:w w:val="120"/>
            <w:sz w:val="12"/>
          </w:rPr>
          <w:t>indicators</w:t>
        </w:r>
        <w:r>
          <w:rPr>
            <w:color w:val="2E3092"/>
            <w:spacing w:val="-4"/>
            <w:w w:val="120"/>
            <w:sz w:val="12"/>
          </w:rPr>
          <w:t> </w:t>
        </w:r>
        <w:r>
          <w:rPr>
            <w:color w:val="2E3092"/>
            <w:spacing w:val="-2"/>
            <w:w w:val="120"/>
            <w:sz w:val="12"/>
          </w:rPr>
          <w:t>on</w:t>
        </w:r>
        <w:r>
          <w:rPr>
            <w:color w:val="2E3092"/>
            <w:spacing w:val="-3"/>
            <w:w w:val="120"/>
            <w:sz w:val="12"/>
          </w:rPr>
          <w:t> </w:t>
        </w:r>
        <w:r>
          <w:rPr>
            <w:color w:val="2E3092"/>
            <w:spacing w:val="-2"/>
            <w:w w:val="120"/>
            <w:sz w:val="12"/>
          </w:rPr>
          <w:t>directly</w:t>
        </w:r>
        <w:r>
          <w:rPr>
            <w:color w:val="2E3092"/>
            <w:spacing w:val="-4"/>
            <w:w w:val="120"/>
            <w:sz w:val="12"/>
          </w:rPr>
          <w:t> </w:t>
        </w:r>
        <w:r>
          <w:rPr>
            <w:color w:val="2E3092"/>
            <w:spacing w:val="-2"/>
            <w:w w:val="120"/>
            <w:sz w:val="12"/>
          </w:rPr>
          <w:t>observed</w:t>
        </w:r>
        <w:r>
          <w:rPr>
            <w:color w:val="2E3092"/>
            <w:spacing w:val="-3"/>
            <w:w w:val="120"/>
            <w:sz w:val="12"/>
          </w:rPr>
          <w:t> </w:t>
        </w:r>
        <w:r>
          <w:rPr>
            <w:color w:val="2E3092"/>
            <w:spacing w:val="-2"/>
            <w:w w:val="120"/>
            <w:sz w:val="12"/>
          </w:rPr>
          <w:t>patent</w:t>
        </w:r>
      </w:hyperlink>
      <w:r>
        <w:rPr>
          <w:color w:val="2E3092"/>
          <w:w w:val="139"/>
          <w:sz w:val="12"/>
        </w:rPr>
        <w:t> </w:t>
      </w:r>
      <w:bookmarkStart w:name="_bookmark25" w:id="44"/>
      <w:bookmarkEnd w:id="44"/>
      <w:r>
        <w:rPr>
          <w:color w:val="2E3092"/>
          <w:w w:val="139"/>
          <w:sz w:val="12"/>
        </w:rPr>
      </w:r>
      <w:hyperlink r:id="rId60">
        <w:r>
          <w:rPr>
            <w:color w:val="2E3092"/>
            <w:w w:val="120"/>
            <w:sz w:val="12"/>
          </w:rPr>
          <w:t>value </w:t>
        </w:r>
        <w:r>
          <w:rPr>
            <w:rFonts w:ascii="Geneva" w:hAnsi="Geneva"/>
            <w:color w:val="2E3092"/>
            <w:w w:val="120"/>
            <w:sz w:val="12"/>
          </w:rPr>
          <w:t>–</w:t>
        </w:r>
        <w:r>
          <w:rPr>
            <w:rFonts w:ascii="Geneva" w:hAnsi="Geneva"/>
            <w:color w:val="2E3092"/>
            <w:spacing w:val="-8"/>
            <w:w w:val="120"/>
            <w:sz w:val="12"/>
          </w:rPr>
          <w:t> </w:t>
        </w:r>
        <w:r>
          <w:rPr>
            <w:color w:val="2E3092"/>
            <w:w w:val="120"/>
            <w:sz w:val="12"/>
          </w:rPr>
          <w:t>an empirical analysis of Ocean Tomo patent auctions. Res. Policy 43 (3),</w:t>
        </w:r>
      </w:hyperlink>
      <w:r>
        <w:rPr>
          <w:color w:val="2E3092"/>
          <w:spacing w:val="40"/>
          <w:w w:val="120"/>
          <w:sz w:val="12"/>
        </w:rPr>
        <w:t> </w:t>
      </w:r>
      <w:bookmarkStart w:name="_bookmark24" w:id="45"/>
      <w:bookmarkEnd w:id="45"/>
      <w:r>
        <w:rPr>
          <w:color w:val="2E3092"/>
          <w:w w:val="97"/>
          <w:sz w:val="12"/>
        </w:rPr>
      </w:r>
      <w:hyperlink r:id="rId60">
        <w:r>
          <w:rPr>
            <w:color w:val="2E3092"/>
            <w:spacing w:val="-2"/>
            <w:w w:val="120"/>
            <w:sz w:val="12"/>
          </w:rPr>
          <w:t>519</w:t>
        </w:r>
        <w:r>
          <w:rPr>
            <w:rFonts w:ascii="Geneva" w:hAnsi="Geneva"/>
            <w:color w:val="2E3092"/>
            <w:spacing w:val="-2"/>
            <w:w w:val="120"/>
            <w:sz w:val="12"/>
          </w:rPr>
          <w:t>–</w:t>
        </w:r>
        <w:r>
          <w:rPr>
            <w:color w:val="2E3092"/>
            <w:spacing w:val="-2"/>
            <w:w w:val="120"/>
            <w:sz w:val="12"/>
          </w:rPr>
          <w:t>52</w:t>
        </w:r>
      </w:hyperlink>
      <w:r>
        <w:rPr>
          <w:color w:val="2E3092"/>
          <w:spacing w:val="-2"/>
          <w:w w:val="120"/>
          <w:sz w:val="12"/>
        </w:rPr>
        <w:t>9.</w:t>
      </w:r>
    </w:p>
    <w:p>
      <w:pPr>
        <w:spacing w:line="276" w:lineRule="auto" w:before="16"/>
        <w:ind w:left="347" w:right="39" w:hanging="240"/>
        <w:jc w:val="both"/>
        <w:rPr>
          <w:sz w:val="12"/>
        </w:rPr>
      </w:pPr>
      <w:bookmarkStart w:name="_bookmark27" w:id="46"/>
      <w:bookmarkEnd w:id="46"/>
      <w:r>
        <w:rPr/>
      </w:r>
      <w:r>
        <w:rPr>
          <w:color w:val="231F20"/>
          <w:w w:val="115"/>
          <w:sz w:val="12"/>
        </w:rPr>
        <w:t>Fujii,</w:t>
      </w:r>
      <w:r>
        <w:rPr>
          <w:color w:val="231F20"/>
          <w:spacing w:val="-9"/>
          <w:w w:val="115"/>
          <w:sz w:val="12"/>
        </w:rPr>
        <w:t> </w:t>
      </w:r>
      <w:r>
        <w:rPr>
          <w:color w:val="231F20"/>
          <w:w w:val="115"/>
          <w:sz w:val="12"/>
        </w:rPr>
        <w:t>H.,</w:t>
      </w:r>
      <w:r>
        <w:rPr>
          <w:color w:val="231F20"/>
          <w:spacing w:val="-9"/>
          <w:w w:val="115"/>
          <w:sz w:val="12"/>
        </w:rPr>
        <w:t> </w:t>
      </w:r>
      <w:r>
        <w:rPr>
          <w:color w:val="231F20"/>
          <w:w w:val="115"/>
          <w:sz w:val="12"/>
        </w:rPr>
        <w:t>Yoshida,</w:t>
      </w:r>
      <w:r>
        <w:rPr>
          <w:color w:val="231F20"/>
          <w:spacing w:val="-8"/>
          <w:w w:val="115"/>
          <w:sz w:val="12"/>
        </w:rPr>
        <w:t> </w:t>
      </w:r>
      <w:r>
        <w:rPr>
          <w:color w:val="231F20"/>
          <w:w w:val="115"/>
          <w:sz w:val="12"/>
        </w:rPr>
        <w:t>K.,</w:t>
      </w:r>
      <w:r>
        <w:rPr>
          <w:color w:val="231F20"/>
          <w:spacing w:val="-9"/>
          <w:w w:val="115"/>
          <w:sz w:val="12"/>
        </w:rPr>
        <w:t> </w:t>
      </w:r>
      <w:r>
        <w:rPr>
          <w:color w:val="231F20"/>
          <w:w w:val="115"/>
          <w:sz w:val="12"/>
        </w:rPr>
        <w:t>Sugimura,</w:t>
      </w:r>
      <w:r>
        <w:rPr>
          <w:color w:val="231F20"/>
          <w:spacing w:val="-9"/>
          <w:w w:val="115"/>
          <w:sz w:val="12"/>
        </w:rPr>
        <w:t> </w:t>
      </w:r>
      <w:r>
        <w:rPr>
          <w:color w:val="231F20"/>
          <w:w w:val="115"/>
          <w:sz w:val="12"/>
        </w:rPr>
        <w:t>K.,</w:t>
      </w:r>
      <w:r>
        <w:rPr>
          <w:color w:val="231F20"/>
          <w:spacing w:val="-8"/>
          <w:w w:val="115"/>
          <w:sz w:val="12"/>
        </w:rPr>
        <w:t> </w:t>
      </w:r>
      <w:r>
        <w:rPr>
          <w:color w:val="231F20"/>
          <w:w w:val="115"/>
          <w:sz w:val="12"/>
        </w:rPr>
        <w:t>2016.</w:t>
      </w:r>
      <w:r>
        <w:rPr>
          <w:color w:val="231F20"/>
          <w:spacing w:val="-9"/>
          <w:w w:val="115"/>
          <w:sz w:val="12"/>
        </w:rPr>
        <w:t> </w:t>
      </w:r>
      <w:hyperlink r:id="rId61">
        <w:r>
          <w:rPr>
            <w:color w:val="2E3092"/>
            <w:w w:val="115"/>
            <w:sz w:val="12"/>
          </w:rPr>
          <w:t>Research</w:t>
        </w:r>
        <w:r>
          <w:rPr>
            <w:color w:val="2E3092"/>
            <w:spacing w:val="-8"/>
            <w:w w:val="115"/>
            <w:sz w:val="12"/>
          </w:rPr>
          <w:t> </w:t>
        </w:r>
        <w:r>
          <w:rPr>
            <w:color w:val="2E3092"/>
            <w:w w:val="115"/>
            <w:sz w:val="12"/>
          </w:rPr>
          <w:t>and</w:t>
        </w:r>
        <w:r>
          <w:rPr>
            <w:color w:val="2E3092"/>
            <w:spacing w:val="-9"/>
            <w:w w:val="115"/>
            <w:sz w:val="12"/>
          </w:rPr>
          <w:t> </w:t>
        </w:r>
        <w:r>
          <w:rPr>
            <w:color w:val="2E3092"/>
            <w:w w:val="115"/>
            <w:sz w:val="12"/>
          </w:rPr>
          <w:t>development</w:t>
        </w:r>
        <w:r>
          <w:rPr>
            <w:color w:val="2E3092"/>
            <w:spacing w:val="-9"/>
            <w:w w:val="115"/>
            <w:sz w:val="12"/>
          </w:rPr>
          <w:t> </w:t>
        </w:r>
        <w:r>
          <w:rPr>
            <w:color w:val="2E3092"/>
            <w:w w:val="115"/>
            <w:sz w:val="12"/>
          </w:rPr>
          <w:t>strategy</w:t>
        </w:r>
        <w:r>
          <w:rPr>
            <w:color w:val="2E3092"/>
            <w:spacing w:val="-8"/>
            <w:w w:val="115"/>
            <w:sz w:val="12"/>
          </w:rPr>
          <w:t> </w:t>
        </w:r>
        <w:r>
          <w:rPr>
            <w:color w:val="2E3092"/>
            <w:w w:val="115"/>
            <w:sz w:val="12"/>
          </w:rPr>
          <w:t>in</w:t>
        </w:r>
        <w:r>
          <w:rPr>
            <w:color w:val="2E3092"/>
            <w:spacing w:val="-9"/>
            <w:w w:val="115"/>
            <w:sz w:val="12"/>
          </w:rPr>
          <w:t> </w:t>
        </w:r>
        <w:r>
          <w:rPr>
            <w:color w:val="2E3092"/>
            <w:w w:val="115"/>
            <w:sz w:val="12"/>
          </w:rPr>
          <w:t>biological</w:t>
        </w:r>
      </w:hyperlink>
      <w:r>
        <w:rPr>
          <w:color w:val="2E3092"/>
          <w:spacing w:val="40"/>
          <w:w w:val="120"/>
          <w:sz w:val="12"/>
        </w:rPr>
        <w:t> </w:t>
      </w:r>
      <w:hyperlink r:id="rId61">
        <w:r>
          <w:rPr>
            <w:color w:val="2E3092"/>
            <w:spacing w:val="-2"/>
            <w:w w:val="120"/>
            <w:sz w:val="12"/>
          </w:rPr>
          <w:t>technologies: a patent data analysis</w:t>
        </w:r>
        <w:r>
          <w:rPr>
            <w:color w:val="2E3092"/>
            <w:spacing w:val="-5"/>
            <w:w w:val="120"/>
            <w:sz w:val="12"/>
          </w:rPr>
          <w:t> </w:t>
        </w:r>
        <w:r>
          <w:rPr>
            <w:color w:val="2E3092"/>
            <w:spacing w:val="-2"/>
            <w:w w:val="120"/>
            <w:sz w:val="12"/>
          </w:rPr>
          <w:t>of</w:t>
        </w:r>
        <w:r>
          <w:rPr>
            <w:color w:val="2E3092"/>
            <w:spacing w:val="-5"/>
            <w:w w:val="120"/>
            <w:sz w:val="12"/>
          </w:rPr>
          <w:t> </w:t>
        </w:r>
        <w:r>
          <w:rPr>
            <w:color w:val="2E3092"/>
            <w:spacing w:val="-2"/>
            <w:w w:val="120"/>
            <w:sz w:val="12"/>
          </w:rPr>
          <w:t>Japanese manufacturing ﬁrms. Sustainability 8</w:t>
        </w:r>
      </w:hyperlink>
      <w:r>
        <w:rPr>
          <w:color w:val="2E3092"/>
          <w:spacing w:val="40"/>
          <w:w w:val="121"/>
          <w:sz w:val="12"/>
        </w:rPr>
        <w:t> </w:t>
      </w:r>
      <w:bookmarkStart w:name="_bookmark26" w:id="47"/>
      <w:bookmarkEnd w:id="47"/>
      <w:r>
        <w:rPr>
          <w:color w:val="2E3092"/>
          <w:w w:val="121"/>
          <w:sz w:val="12"/>
        </w:rPr>
      </w:r>
      <w:hyperlink r:id="rId61">
        <w:r>
          <w:rPr>
            <w:color w:val="2E3092"/>
            <w:w w:val="120"/>
            <w:sz w:val="12"/>
          </w:rPr>
          <w:t>(4),</w:t>
        </w:r>
        <w:r>
          <w:rPr>
            <w:color w:val="2E3092"/>
            <w:spacing w:val="-9"/>
            <w:w w:val="120"/>
            <w:sz w:val="12"/>
          </w:rPr>
          <w:t> </w:t>
        </w:r>
        <w:r>
          <w:rPr>
            <w:color w:val="2E3092"/>
            <w:w w:val="120"/>
            <w:sz w:val="12"/>
          </w:rPr>
          <w:t>35</w:t>
        </w:r>
      </w:hyperlink>
      <w:r>
        <w:rPr>
          <w:color w:val="2E3092"/>
          <w:w w:val="120"/>
          <w:sz w:val="12"/>
        </w:rPr>
        <w:t>1.</w:t>
      </w:r>
    </w:p>
    <w:p>
      <w:pPr>
        <w:spacing w:line="261" w:lineRule="auto" w:before="2"/>
        <w:ind w:left="347" w:right="38" w:hanging="240"/>
        <w:jc w:val="both"/>
        <w:rPr>
          <w:sz w:val="12"/>
        </w:rPr>
      </w:pPr>
      <w:bookmarkStart w:name="_bookmark28" w:id="48"/>
      <w:bookmarkEnd w:id="48"/>
      <w:r>
        <w:rPr/>
      </w:r>
      <w:r>
        <w:rPr>
          <w:color w:val="231F20"/>
          <w:spacing w:val="-2"/>
          <w:w w:val="115"/>
          <w:sz w:val="12"/>
        </w:rPr>
        <w:t>Halal,</w:t>
      </w:r>
      <w:r>
        <w:rPr>
          <w:color w:val="231F20"/>
          <w:spacing w:val="-5"/>
          <w:w w:val="115"/>
          <w:sz w:val="12"/>
        </w:rPr>
        <w:t> </w:t>
      </w:r>
      <w:r>
        <w:rPr>
          <w:color w:val="231F20"/>
          <w:spacing w:val="-2"/>
          <w:w w:val="115"/>
          <w:sz w:val="12"/>
        </w:rPr>
        <w:t>W.W.,</w:t>
      </w:r>
      <w:r>
        <w:rPr>
          <w:color w:val="231F20"/>
          <w:spacing w:val="-7"/>
          <w:w w:val="115"/>
          <w:sz w:val="12"/>
        </w:rPr>
        <w:t> </w:t>
      </w:r>
      <w:r>
        <w:rPr>
          <w:color w:val="231F20"/>
          <w:spacing w:val="-2"/>
          <w:w w:val="115"/>
          <w:sz w:val="12"/>
        </w:rPr>
        <w:t>Kull,</w:t>
      </w:r>
      <w:r>
        <w:rPr>
          <w:color w:val="231F20"/>
          <w:spacing w:val="-4"/>
          <w:w w:val="115"/>
          <w:sz w:val="12"/>
        </w:rPr>
        <w:t> </w:t>
      </w:r>
      <w:r>
        <w:rPr>
          <w:color w:val="231F20"/>
          <w:spacing w:val="-2"/>
          <w:w w:val="115"/>
          <w:sz w:val="12"/>
        </w:rPr>
        <w:t>M.D.,</w:t>
      </w:r>
      <w:r>
        <w:rPr>
          <w:color w:val="231F20"/>
          <w:spacing w:val="-6"/>
          <w:w w:val="115"/>
          <w:sz w:val="12"/>
        </w:rPr>
        <w:t> </w:t>
      </w:r>
      <w:r>
        <w:rPr>
          <w:color w:val="231F20"/>
          <w:spacing w:val="-2"/>
          <w:w w:val="115"/>
          <w:sz w:val="12"/>
        </w:rPr>
        <w:t>Leffmann,</w:t>
      </w:r>
      <w:r>
        <w:rPr>
          <w:color w:val="231F20"/>
          <w:spacing w:val="-7"/>
          <w:w w:val="115"/>
          <w:sz w:val="12"/>
        </w:rPr>
        <w:t> </w:t>
      </w:r>
      <w:r>
        <w:rPr>
          <w:color w:val="231F20"/>
          <w:spacing w:val="-2"/>
          <w:w w:val="115"/>
          <w:sz w:val="12"/>
        </w:rPr>
        <w:t>A.,</w:t>
      </w:r>
      <w:r>
        <w:rPr>
          <w:color w:val="231F20"/>
          <w:spacing w:val="-4"/>
          <w:w w:val="115"/>
          <w:sz w:val="12"/>
        </w:rPr>
        <w:t> </w:t>
      </w:r>
      <w:r>
        <w:rPr>
          <w:color w:val="231F20"/>
          <w:spacing w:val="-2"/>
          <w:w w:val="115"/>
          <w:sz w:val="12"/>
        </w:rPr>
        <w:t>1998.</w:t>
      </w:r>
      <w:r>
        <w:rPr>
          <w:color w:val="231F20"/>
          <w:spacing w:val="-6"/>
          <w:w w:val="115"/>
          <w:sz w:val="12"/>
        </w:rPr>
        <w:t> </w:t>
      </w:r>
      <w:hyperlink r:id="rId62">
        <w:r>
          <w:rPr>
            <w:color w:val="2E3092"/>
            <w:spacing w:val="-2"/>
            <w:w w:val="115"/>
            <w:sz w:val="12"/>
          </w:rPr>
          <w:t>The</w:t>
        </w:r>
        <w:r>
          <w:rPr>
            <w:color w:val="2E3092"/>
            <w:spacing w:val="-7"/>
            <w:w w:val="115"/>
            <w:sz w:val="12"/>
          </w:rPr>
          <w:t> </w:t>
        </w:r>
        <w:r>
          <w:rPr>
            <w:color w:val="2E3092"/>
            <w:spacing w:val="-2"/>
            <w:w w:val="115"/>
            <w:sz w:val="12"/>
          </w:rPr>
          <w:t>George</w:t>
        </w:r>
        <w:r>
          <w:rPr>
            <w:color w:val="2E3092"/>
            <w:spacing w:val="-3"/>
            <w:w w:val="115"/>
            <w:sz w:val="12"/>
          </w:rPr>
          <w:t> </w:t>
        </w:r>
        <w:r>
          <w:rPr>
            <w:color w:val="2E3092"/>
            <w:spacing w:val="-2"/>
            <w:w w:val="115"/>
            <w:sz w:val="12"/>
          </w:rPr>
          <w:t>Washington</w:t>
        </w:r>
        <w:r>
          <w:rPr>
            <w:color w:val="2E3092"/>
            <w:spacing w:val="-3"/>
            <w:w w:val="115"/>
            <w:sz w:val="12"/>
          </w:rPr>
          <w:t> </w:t>
        </w:r>
        <w:r>
          <w:rPr>
            <w:color w:val="2E3092"/>
            <w:spacing w:val="-2"/>
            <w:w w:val="115"/>
            <w:sz w:val="12"/>
          </w:rPr>
          <w:t>University</w:t>
        </w:r>
        <w:r>
          <w:rPr>
            <w:color w:val="2E3092"/>
            <w:spacing w:val="-5"/>
            <w:w w:val="115"/>
            <w:sz w:val="12"/>
          </w:rPr>
          <w:t> </w:t>
        </w:r>
        <w:r>
          <w:rPr>
            <w:color w:val="2E3092"/>
            <w:spacing w:val="-2"/>
            <w:w w:val="115"/>
            <w:sz w:val="12"/>
          </w:rPr>
          <w:t>forecast</w:t>
        </w:r>
        <w:r>
          <w:rPr>
            <w:color w:val="2E3092"/>
            <w:spacing w:val="-6"/>
            <w:w w:val="115"/>
            <w:sz w:val="12"/>
          </w:rPr>
          <w:t> </w:t>
        </w:r>
        <w:r>
          <w:rPr>
            <w:color w:val="2E3092"/>
            <w:spacing w:val="-2"/>
            <w:w w:val="115"/>
            <w:sz w:val="12"/>
          </w:rPr>
          <w:t>of</w:t>
        </w:r>
      </w:hyperlink>
      <w:r>
        <w:rPr>
          <w:color w:val="2E3092"/>
          <w:spacing w:val="40"/>
          <w:w w:val="115"/>
          <w:sz w:val="12"/>
        </w:rPr>
        <w:t> </w:t>
      </w:r>
      <w:hyperlink r:id="rId62">
        <w:r>
          <w:rPr>
            <w:color w:val="2E3092"/>
            <w:w w:val="115"/>
            <w:sz w:val="12"/>
          </w:rPr>
          <w:t>emerging</w:t>
        </w:r>
        <w:r>
          <w:rPr>
            <w:color w:val="2E3092"/>
            <w:w w:val="115"/>
            <w:sz w:val="12"/>
          </w:rPr>
          <w:t> technologies</w:t>
        </w:r>
        <w:r>
          <w:rPr>
            <w:color w:val="2E3092"/>
            <w:w w:val="115"/>
            <w:sz w:val="12"/>
          </w:rPr>
          <w:t> a</w:t>
        </w:r>
        <w:r>
          <w:rPr>
            <w:color w:val="2E3092"/>
            <w:w w:val="115"/>
            <w:sz w:val="12"/>
          </w:rPr>
          <w:t> continuous</w:t>
        </w:r>
        <w:r>
          <w:rPr>
            <w:color w:val="2E3092"/>
            <w:w w:val="115"/>
            <w:sz w:val="12"/>
          </w:rPr>
          <w:t> assessment</w:t>
        </w:r>
        <w:r>
          <w:rPr>
            <w:color w:val="2E3092"/>
            <w:w w:val="115"/>
            <w:sz w:val="12"/>
          </w:rPr>
          <w:t> of</w:t>
        </w:r>
        <w:r>
          <w:rPr>
            <w:color w:val="2E3092"/>
            <w:w w:val="115"/>
            <w:sz w:val="12"/>
          </w:rPr>
          <w:t> the</w:t>
        </w:r>
        <w:r>
          <w:rPr>
            <w:color w:val="2E3092"/>
            <w:w w:val="115"/>
            <w:sz w:val="12"/>
          </w:rPr>
          <w:t> technology</w:t>
        </w:r>
        <w:r>
          <w:rPr>
            <w:color w:val="2E3092"/>
            <w:w w:val="115"/>
            <w:sz w:val="12"/>
          </w:rPr>
          <w:t> revolution.</w:t>
        </w:r>
      </w:hyperlink>
      <w:r>
        <w:rPr>
          <w:color w:val="2E3092"/>
          <w:spacing w:val="40"/>
          <w:w w:val="115"/>
          <w:sz w:val="12"/>
        </w:rPr>
        <w:t> </w:t>
      </w:r>
      <w:bookmarkStart w:name="_bookmark29" w:id="49"/>
      <w:bookmarkEnd w:id="49"/>
      <w:r>
        <w:rPr>
          <w:color w:val="2E3092"/>
          <w:w w:val="97"/>
          <w:sz w:val="12"/>
        </w:rPr>
      </w:r>
      <w:bookmarkStart w:name="_bookmark30" w:id="50"/>
      <w:bookmarkEnd w:id="50"/>
      <w:r>
        <w:rPr>
          <w:color w:val="2E3092"/>
          <w:w w:val="97"/>
          <w:sz w:val="12"/>
        </w:rPr>
      </w:r>
      <w:hyperlink r:id="rId62">
        <w:r>
          <w:rPr>
            <w:color w:val="2E3092"/>
            <w:w w:val="115"/>
            <w:sz w:val="12"/>
          </w:rPr>
          <w:t>Technol. Forecast. Soc. Chang. 59 (1), 195</w:t>
        </w:r>
        <w:r>
          <w:rPr>
            <w:rFonts w:ascii="Geneva" w:hAnsi="Geneva"/>
            <w:color w:val="2E3092"/>
            <w:w w:val="115"/>
            <w:sz w:val="12"/>
          </w:rPr>
          <w:t>–</w:t>
        </w:r>
        <w:r>
          <w:rPr>
            <w:color w:val="2E3092"/>
            <w:w w:val="115"/>
            <w:sz w:val="12"/>
          </w:rPr>
          <w:t>20</w:t>
        </w:r>
      </w:hyperlink>
      <w:r>
        <w:rPr>
          <w:color w:val="2E3092"/>
          <w:w w:val="115"/>
          <w:sz w:val="12"/>
        </w:rPr>
        <w:t>4.</w:t>
      </w:r>
    </w:p>
    <w:p>
      <w:pPr>
        <w:spacing w:line="244" w:lineRule="auto" w:before="3"/>
        <w:ind w:left="347" w:right="40" w:hanging="240"/>
        <w:jc w:val="both"/>
        <w:rPr>
          <w:sz w:val="12"/>
        </w:rPr>
      </w:pPr>
      <w:r>
        <w:rPr>
          <w:color w:val="231F20"/>
          <w:w w:val="115"/>
          <w:sz w:val="12"/>
        </w:rPr>
        <w:t>Hartigan, J.A., Wong, M.A., 1979. </w:t>
      </w:r>
      <w:hyperlink r:id="rId63">
        <w:r>
          <w:rPr>
            <w:color w:val="2E3092"/>
            <w:w w:val="115"/>
            <w:sz w:val="12"/>
          </w:rPr>
          <w:t>A k-means clustering algorithm.</w:t>
        </w:r>
        <w:r>
          <w:rPr>
            <w:color w:val="2E3092"/>
            <w:w w:val="115"/>
            <w:sz w:val="12"/>
          </w:rPr>
          <w:t> Appl. Stat. 28 (1),</w:t>
        </w:r>
      </w:hyperlink>
      <w:r>
        <w:rPr>
          <w:color w:val="2E3092"/>
          <w:spacing w:val="40"/>
          <w:w w:val="115"/>
          <w:sz w:val="12"/>
        </w:rPr>
        <w:t> </w:t>
      </w:r>
      <w:bookmarkStart w:name="_bookmark31" w:id="51"/>
      <w:bookmarkEnd w:id="51"/>
      <w:r>
        <w:rPr>
          <w:color w:val="2E3092"/>
          <w:w w:val="97"/>
          <w:sz w:val="12"/>
        </w:rPr>
      </w:r>
      <w:hyperlink r:id="rId63">
        <w:r>
          <w:rPr>
            <w:color w:val="2E3092"/>
            <w:spacing w:val="-2"/>
            <w:w w:val="115"/>
            <w:sz w:val="12"/>
          </w:rPr>
          <w:t>100</w:t>
        </w:r>
        <w:r>
          <w:rPr>
            <w:rFonts w:ascii="Geneva" w:hAnsi="Geneva"/>
            <w:color w:val="2E3092"/>
            <w:spacing w:val="-2"/>
            <w:w w:val="115"/>
            <w:sz w:val="12"/>
          </w:rPr>
          <w:t>–</w:t>
        </w:r>
        <w:r>
          <w:rPr>
            <w:color w:val="2E3092"/>
            <w:spacing w:val="-2"/>
            <w:w w:val="115"/>
            <w:sz w:val="12"/>
          </w:rPr>
          <w:t>10</w:t>
        </w:r>
      </w:hyperlink>
      <w:r>
        <w:rPr>
          <w:color w:val="2E3092"/>
          <w:spacing w:val="-2"/>
          <w:w w:val="115"/>
          <w:sz w:val="12"/>
        </w:rPr>
        <w:t>8.</w:t>
      </w:r>
    </w:p>
    <w:p>
      <w:pPr>
        <w:spacing w:line="261" w:lineRule="auto" w:before="15"/>
        <w:ind w:left="347" w:right="39" w:hanging="240"/>
        <w:jc w:val="both"/>
        <w:rPr>
          <w:sz w:val="12"/>
        </w:rPr>
      </w:pPr>
      <w:bookmarkStart w:name="_bookmark33" w:id="52"/>
      <w:bookmarkEnd w:id="52"/>
      <w:r>
        <w:rPr/>
      </w:r>
      <w:r>
        <w:rPr>
          <w:color w:val="231F20"/>
          <w:w w:val="115"/>
          <w:sz w:val="12"/>
        </w:rPr>
        <w:t>Holmes,</w:t>
      </w:r>
      <w:r>
        <w:rPr>
          <w:color w:val="231F20"/>
          <w:spacing w:val="-4"/>
          <w:w w:val="115"/>
          <w:sz w:val="12"/>
        </w:rPr>
        <w:t> </w:t>
      </w:r>
      <w:r>
        <w:rPr>
          <w:color w:val="231F20"/>
          <w:w w:val="115"/>
          <w:sz w:val="12"/>
        </w:rPr>
        <w:t>C.,</w:t>
      </w:r>
      <w:r>
        <w:rPr>
          <w:color w:val="231F20"/>
          <w:spacing w:val="-5"/>
          <w:w w:val="115"/>
          <w:sz w:val="12"/>
        </w:rPr>
        <w:t> </w:t>
      </w:r>
      <w:r>
        <w:rPr>
          <w:color w:val="231F20"/>
          <w:w w:val="115"/>
          <w:sz w:val="12"/>
        </w:rPr>
        <w:t>Ferrill,</w:t>
      </w:r>
      <w:r>
        <w:rPr>
          <w:color w:val="231F20"/>
          <w:spacing w:val="-7"/>
          <w:w w:val="115"/>
          <w:sz w:val="12"/>
        </w:rPr>
        <w:t> </w:t>
      </w:r>
      <w:r>
        <w:rPr>
          <w:color w:val="231F20"/>
          <w:w w:val="115"/>
          <w:sz w:val="12"/>
        </w:rPr>
        <w:t>M.,</w:t>
      </w:r>
      <w:r>
        <w:rPr>
          <w:color w:val="231F20"/>
          <w:spacing w:val="-4"/>
          <w:w w:val="115"/>
          <w:sz w:val="12"/>
        </w:rPr>
        <w:t> </w:t>
      </w:r>
      <w:r>
        <w:rPr>
          <w:color w:val="231F20"/>
          <w:w w:val="115"/>
          <w:sz w:val="12"/>
        </w:rPr>
        <w:t>2005.</w:t>
      </w:r>
      <w:r>
        <w:rPr>
          <w:color w:val="231F20"/>
          <w:spacing w:val="-5"/>
          <w:w w:val="115"/>
          <w:sz w:val="12"/>
        </w:rPr>
        <w:t> </w:t>
      </w:r>
      <w:hyperlink r:id="rId64">
        <w:r>
          <w:rPr>
            <w:color w:val="2E3092"/>
            <w:w w:val="115"/>
            <w:sz w:val="12"/>
          </w:rPr>
          <w:t>The</w:t>
        </w:r>
        <w:r>
          <w:rPr>
            <w:color w:val="2E3092"/>
            <w:spacing w:val="-4"/>
            <w:w w:val="115"/>
            <w:sz w:val="12"/>
          </w:rPr>
          <w:t> </w:t>
        </w:r>
        <w:r>
          <w:rPr>
            <w:color w:val="2E3092"/>
            <w:w w:val="115"/>
            <w:sz w:val="12"/>
          </w:rPr>
          <w:t>application</w:t>
        </w:r>
        <w:r>
          <w:rPr>
            <w:color w:val="2E3092"/>
            <w:spacing w:val="-4"/>
            <w:w w:val="115"/>
            <w:sz w:val="12"/>
          </w:rPr>
          <w:t> </w:t>
        </w:r>
        <w:r>
          <w:rPr>
            <w:color w:val="2E3092"/>
            <w:w w:val="115"/>
            <w:sz w:val="12"/>
          </w:rPr>
          <w:t>of</w:t>
        </w:r>
        <w:r>
          <w:rPr>
            <w:color w:val="2E3092"/>
            <w:spacing w:val="-3"/>
            <w:w w:val="115"/>
            <w:sz w:val="12"/>
          </w:rPr>
          <w:t> </w:t>
        </w:r>
        <w:r>
          <w:rPr>
            <w:color w:val="2E3092"/>
            <w:w w:val="115"/>
            <w:sz w:val="12"/>
          </w:rPr>
          <w:t>operation</w:t>
        </w:r>
        <w:r>
          <w:rPr>
            <w:color w:val="2E3092"/>
            <w:spacing w:val="-4"/>
            <w:w w:val="115"/>
            <w:sz w:val="12"/>
          </w:rPr>
          <w:t> </w:t>
        </w:r>
        <w:r>
          <w:rPr>
            <w:color w:val="2E3092"/>
            <w:w w:val="115"/>
            <w:sz w:val="12"/>
          </w:rPr>
          <w:t>and</w:t>
        </w:r>
        <w:r>
          <w:rPr>
            <w:color w:val="2E3092"/>
            <w:spacing w:val="-6"/>
            <w:w w:val="115"/>
            <w:sz w:val="12"/>
          </w:rPr>
          <w:t> </w:t>
        </w:r>
        <w:r>
          <w:rPr>
            <w:color w:val="2E3092"/>
            <w:w w:val="115"/>
            <w:sz w:val="12"/>
          </w:rPr>
          <w:t>technology</w:t>
        </w:r>
        <w:r>
          <w:rPr>
            <w:color w:val="2E3092"/>
            <w:spacing w:val="-6"/>
            <w:w w:val="115"/>
            <w:sz w:val="12"/>
          </w:rPr>
          <w:t> </w:t>
        </w:r>
        <w:r>
          <w:rPr>
            <w:color w:val="2E3092"/>
            <w:w w:val="115"/>
            <w:sz w:val="12"/>
          </w:rPr>
          <w:t>roadmapping</w:t>
        </w:r>
        <w:r>
          <w:rPr>
            <w:color w:val="2E3092"/>
            <w:spacing w:val="-4"/>
            <w:w w:val="115"/>
            <w:sz w:val="12"/>
          </w:rPr>
          <w:t> </w:t>
        </w:r>
        <w:r>
          <w:rPr>
            <w:color w:val="2E3092"/>
            <w:w w:val="115"/>
            <w:sz w:val="12"/>
          </w:rPr>
          <w:t>to</w:t>
        </w:r>
      </w:hyperlink>
      <w:r>
        <w:rPr>
          <w:color w:val="2E3092"/>
          <w:spacing w:val="40"/>
          <w:w w:val="115"/>
          <w:sz w:val="12"/>
        </w:rPr>
        <w:t> </w:t>
      </w:r>
      <w:hyperlink r:id="rId64">
        <w:r>
          <w:rPr>
            <w:color w:val="2E3092"/>
            <w:w w:val="115"/>
            <w:sz w:val="12"/>
          </w:rPr>
          <w:t>aid Singaporean SMEs identify and select emerging technologies. Technol. Forecast.</w:t>
        </w:r>
      </w:hyperlink>
      <w:r>
        <w:rPr>
          <w:color w:val="2E3092"/>
          <w:spacing w:val="40"/>
          <w:w w:val="115"/>
          <w:sz w:val="12"/>
        </w:rPr>
        <w:t> </w:t>
      </w:r>
      <w:bookmarkStart w:name="_bookmark32" w:id="53"/>
      <w:bookmarkEnd w:id="53"/>
      <w:r>
        <w:rPr>
          <w:color w:val="2E3092"/>
          <w:w w:val="97"/>
          <w:sz w:val="12"/>
        </w:rPr>
      </w:r>
      <w:bookmarkStart w:name="_bookmark34" w:id="54"/>
      <w:bookmarkEnd w:id="54"/>
      <w:r>
        <w:rPr>
          <w:color w:val="2E3092"/>
          <w:w w:val="97"/>
          <w:sz w:val="12"/>
        </w:rPr>
      </w:r>
      <w:hyperlink r:id="rId64">
        <w:r>
          <w:rPr>
            <w:color w:val="2E3092"/>
            <w:w w:val="115"/>
            <w:sz w:val="12"/>
          </w:rPr>
          <w:t>Soc. Chang. 72 (3), 349</w:t>
        </w:r>
        <w:r>
          <w:rPr>
            <w:rFonts w:ascii="Geneva" w:hAnsi="Geneva"/>
            <w:color w:val="2E3092"/>
            <w:w w:val="115"/>
            <w:sz w:val="12"/>
          </w:rPr>
          <w:t>–</w:t>
        </w:r>
        <w:r>
          <w:rPr>
            <w:color w:val="2E3092"/>
            <w:w w:val="115"/>
            <w:sz w:val="12"/>
          </w:rPr>
          <w:t>35</w:t>
        </w:r>
      </w:hyperlink>
      <w:r>
        <w:rPr>
          <w:color w:val="2E3092"/>
          <w:w w:val="115"/>
          <w:sz w:val="12"/>
        </w:rPr>
        <w:t>7.</w:t>
      </w:r>
    </w:p>
    <w:p>
      <w:pPr>
        <w:spacing w:line="244" w:lineRule="auto" w:before="3"/>
        <w:ind w:left="347" w:right="40" w:hanging="240"/>
        <w:jc w:val="both"/>
        <w:rPr>
          <w:sz w:val="12"/>
        </w:rPr>
      </w:pPr>
      <w:r>
        <w:rPr>
          <w:color w:val="231F20"/>
          <w:spacing w:val="-2"/>
          <w:w w:val="120"/>
          <w:sz w:val="12"/>
        </w:rPr>
        <w:t>Jeong,</w:t>
      </w:r>
      <w:r>
        <w:rPr>
          <w:color w:val="231F20"/>
          <w:spacing w:val="-7"/>
          <w:w w:val="120"/>
          <w:sz w:val="12"/>
        </w:rPr>
        <w:t> </w:t>
      </w:r>
      <w:r>
        <w:rPr>
          <w:color w:val="231F20"/>
          <w:spacing w:val="-2"/>
          <w:w w:val="120"/>
          <w:sz w:val="12"/>
        </w:rPr>
        <w:t>Y.,</w:t>
      </w:r>
      <w:r>
        <w:rPr>
          <w:color w:val="231F20"/>
          <w:spacing w:val="-6"/>
          <w:w w:val="120"/>
          <w:sz w:val="12"/>
        </w:rPr>
        <w:t> </w:t>
      </w:r>
      <w:r>
        <w:rPr>
          <w:color w:val="231F20"/>
          <w:spacing w:val="-2"/>
          <w:w w:val="120"/>
          <w:sz w:val="12"/>
        </w:rPr>
        <w:t>Yoon,</w:t>
      </w:r>
      <w:r>
        <w:rPr>
          <w:color w:val="231F20"/>
          <w:spacing w:val="-7"/>
          <w:w w:val="120"/>
          <w:sz w:val="12"/>
        </w:rPr>
        <w:t> </w:t>
      </w:r>
      <w:r>
        <w:rPr>
          <w:color w:val="231F20"/>
          <w:spacing w:val="-2"/>
          <w:w w:val="120"/>
          <w:sz w:val="12"/>
        </w:rPr>
        <w:t>B.,</w:t>
      </w:r>
      <w:r>
        <w:rPr>
          <w:color w:val="231F20"/>
          <w:spacing w:val="-6"/>
          <w:w w:val="120"/>
          <w:sz w:val="12"/>
        </w:rPr>
        <w:t> </w:t>
      </w:r>
      <w:r>
        <w:rPr>
          <w:color w:val="231F20"/>
          <w:spacing w:val="-2"/>
          <w:w w:val="120"/>
          <w:sz w:val="12"/>
        </w:rPr>
        <w:t>2015.</w:t>
      </w:r>
      <w:r>
        <w:rPr>
          <w:color w:val="231F20"/>
          <w:spacing w:val="-5"/>
          <w:w w:val="120"/>
          <w:sz w:val="12"/>
        </w:rPr>
        <w:t> </w:t>
      </w:r>
      <w:hyperlink r:id="rId65">
        <w:r>
          <w:rPr>
            <w:color w:val="2E3092"/>
            <w:spacing w:val="-2"/>
            <w:w w:val="120"/>
            <w:sz w:val="12"/>
          </w:rPr>
          <w:t>Development</w:t>
        </w:r>
        <w:r>
          <w:rPr>
            <w:color w:val="2E3092"/>
            <w:spacing w:val="-6"/>
            <w:w w:val="120"/>
            <w:sz w:val="12"/>
          </w:rPr>
          <w:t> </w:t>
        </w:r>
        <w:r>
          <w:rPr>
            <w:color w:val="2E3092"/>
            <w:spacing w:val="-2"/>
            <w:w w:val="120"/>
            <w:sz w:val="12"/>
          </w:rPr>
          <w:t>of</w:t>
        </w:r>
        <w:r>
          <w:rPr>
            <w:color w:val="2E3092"/>
            <w:spacing w:val="-7"/>
            <w:w w:val="120"/>
            <w:sz w:val="12"/>
          </w:rPr>
          <w:t> </w:t>
        </w:r>
        <w:r>
          <w:rPr>
            <w:color w:val="2E3092"/>
            <w:spacing w:val="-2"/>
            <w:w w:val="120"/>
            <w:sz w:val="12"/>
          </w:rPr>
          <w:t>patent</w:t>
        </w:r>
        <w:r>
          <w:rPr>
            <w:color w:val="2E3092"/>
            <w:spacing w:val="-5"/>
            <w:w w:val="120"/>
            <w:sz w:val="12"/>
          </w:rPr>
          <w:t> </w:t>
        </w:r>
        <w:r>
          <w:rPr>
            <w:color w:val="2E3092"/>
            <w:spacing w:val="-2"/>
            <w:w w:val="120"/>
            <w:sz w:val="12"/>
          </w:rPr>
          <w:t>roadmap</w:t>
        </w:r>
        <w:r>
          <w:rPr>
            <w:color w:val="2E3092"/>
            <w:spacing w:val="-5"/>
            <w:w w:val="120"/>
            <w:sz w:val="12"/>
          </w:rPr>
          <w:t> </w:t>
        </w:r>
        <w:r>
          <w:rPr>
            <w:color w:val="2E3092"/>
            <w:spacing w:val="-2"/>
            <w:w w:val="120"/>
            <w:sz w:val="12"/>
          </w:rPr>
          <w:t>based</w:t>
        </w:r>
        <w:r>
          <w:rPr>
            <w:color w:val="2E3092"/>
            <w:spacing w:val="-7"/>
            <w:w w:val="120"/>
            <w:sz w:val="12"/>
          </w:rPr>
          <w:t> </w:t>
        </w:r>
        <w:r>
          <w:rPr>
            <w:color w:val="2E3092"/>
            <w:spacing w:val="-2"/>
            <w:w w:val="120"/>
            <w:sz w:val="12"/>
          </w:rPr>
          <w:t>on</w:t>
        </w:r>
        <w:r>
          <w:rPr>
            <w:color w:val="2E3092"/>
            <w:spacing w:val="-5"/>
            <w:w w:val="120"/>
            <w:sz w:val="12"/>
          </w:rPr>
          <w:t> </w:t>
        </w:r>
        <w:r>
          <w:rPr>
            <w:color w:val="2E3092"/>
            <w:spacing w:val="-2"/>
            <w:w w:val="120"/>
            <w:sz w:val="12"/>
          </w:rPr>
          <w:t>technology</w:t>
        </w:r>
        <w:r>
          <w:rPr>
            <w:color w:val="2E3092"/>
            <w:spacing w:val="-7"/>
            <w:w w:val="120"/>
            <w:sz w:val="12"/>
          </w:rPr>
          <w:t> </w:t>
        </w:r>
        <w:r>
          <w:rPr>
            <w:color w:val="2E3092"/>
            <w:spacing w:val="-2"/>
            <w:w w:val="120"/>
            <w:sz w:val="12"/>
          </w:rPr>
          <w:t>roadmap</w:t>
        </w:r>
      </w:hyperlink>
      <w:r>
        <w:rPr>
          <w:color w:val="2E3092"/>
          <w:spacing w:val="40"/>
          <w:w w:val="126"/>
          <w:sz w:val="12"/>
        </w:rPr>
        <w:t> </w:t>
      </w:r>
      <w:bookmarkStart w:name="_bookmark35" w:id="55"/>
      <w:bookmarkEnd w:id="55"/>
      <w:r>
        <w:rPr>
          <w:color w:val="2E3092"/>
          <w:w w:val="126"/>
          <w:sz w:val="12"/>
        </w:rPr>
      </w:r>
      <w:hyperlink r:id="rId65">
        <w:r>
          <w:rPr>
            <w:color w:val="2E3092"/>
            <w:w w:val="120"/>
            <w:sz w:val="12"/>
          </w:rPr>
          <w:t>by analyzing patterns of patent development. Technovation 39</w:t>
        </w:r>
        <w:r>
          <w:rPr>
            <w:rFonts w:ascii="Geneva" w:hAnsi="Geneva"/>
            <w:color w:val="2E3092"/>
            <w:w w:val="120"/>
            <w:sz w:val="12"/>
          </w:rPr>
          <w:t>–</w:t>
        </w:r>
        <w:r>
          <w:rPr>
            <w:color w:val="2E3092"/>
            <w:w w:val="120"/>
            <w:sz w:val="12"/>
          </w:rPr>
          <w:t>40, 37</w:t>
        </w:r>
        <w:r>
          <w:rPr>
            <w:rFonts w:ascii="Geneva" w:hAnsi="Geneva"/>
            <w:color w:val="2E3092"/>
            <w:w w:val="120"/>
            <w:sz w:val="12"/>
          </w:rPr>
          <w:t>–</w:t>
        </w:r>
        <w:r>
          <w:rPr>
            <w:color w:val="2E3092"/>
            <w:w w:val="120"/>
            <w:sz w:val="12"/>
          </w:rPr>
          <w:t>52</w:t>
        </w:r>
      </w:hyperlink>
      <w:r>
        <w:rPr>
          <w:color w:val="2E3092"/>
          <w:w w:val="120"/>
          <w:sz w:val="12"/>
        </w:rPr>
        <w:t>.</w:t>
      </w:r>
    </w:p>
    <w:p>
      <w:pPr>
        <w:spacing w:line="261" w:lineRule="auto" w:before="15"/>
        <w:ind w:left="347" w:right="38" w:hanging="240"/>
        <w:jc w:val="both"/>
        <w:rPr>
          <w:sz w:val="12"/>
        </w:rPr>
      </w:pPr>
      <w:r>
        <w:rPr>
          <w:color w:val="231F20"/>
          <w:w w:val="110"/>
          <w:sz w:val="12"/>
        </w:rPr>
        <w:t>Jeong, Y., Lee, K., Yoon, B., Phaal, R., 2015. </w:t>
      </w:r>
      <w:hyperlink r:id="rId66">
        <w:r>
          <w:rPr>
            <w:color w:val="2E3092"/>
            <w:w w:val="110"/>
            <w:sz w:val="12"/>
          </w:rPr>
          <w:t>Development of a patent roadmap through the</w:t>
        </w:r>
      </w:hyperlink>
      <w:r>
        <w:rPr>
          <w:color w:val="2E3092"/>
          <w:spacing w:val="40"/>
          <w:w w:val="110"/>
          <w:sz w:val="12"/>
        </w:rPr>
        <w:t> </w:t>
      </w:r>
      <w:hyperlink r:id="rId66">
        <w:r>
          <w:rPr>
            <w:color w:val="2E3092"/>
            <w:w w:val="110"/>
            <w:sz w:val="12"/>
          </w:rPr>
          <w:t>Generative</w:t>
        </w:r>
        <w:r>
          <w:rPr>
            <w:color w:val="2E3092"/>
            <w:spacing w:val="21"/>
            <w:w w:val="110"/>
            <w:sz w:val="12"/>
          </w:rPr>
          <w:t> </w:t>
        </w:r>
        <w:r>
          <w:rPr>
            <w:color w:val="2E3092"/>
            <w:w w:val="110"/>
            <w:sz w:val="12"/>
          </w:rPr>
          <w:t>Topographic</w:t>
        </w:r>
        <w:r>
          <w:rPr>
            <w:color w:val="2E3092"/>
            <w:spacing w:val="22"/>
            <w:w w:val="110"/>
            <w:sz w:val="12"/>
          </w:rPr>
          <w:t> </w:t>
        </w:r>
        <w:r>
          <w:rPr>
            <w:color w:val="2E3092"/>
            <w:w w:val="110"/>
            <w:sz w:val="12"/>
          </w:rPr>
          <w:t>Mapping</w:t>
        </w:r>
        <w:r>
          <w:rPr>
            <w:color w:val="2E3092"/>
            <w:spacing w:val="21"/>
            <w:w w:val="110"/>
            <w:sz w:val="12"/>
          </w:rPr>
          <w:t> </w:t>
        </w:r>
        <w:r>
          <w:rPr>
            <w:color w:val="2E3092"/>
            <w:w w:val="110"/>
            <w:sz w:val="12"/>
          </w:rPr>
          <w:t>and</w:t>
        </w:r>
        <w:r>
          <w:rPr>
            <w:color w:val="2E3092"/>
            <w:spacing w:val="22"/>
            <w:w w:val="110"/>
            <w:sz w:val="12"/>
          </w:rPr>
          <w:t> </w:t>
        </w:r>
        <w:r>
          <w:rPr>
            <w:color w:val="2E3092"/>
            <w:w w:val="110"/>
            <w:sz w:val="12"/>
          </w:rPr>
          <w:t>Bass</w:t>
        </w:r>
        <w:r>
          <w:rPr>
            <w:color w:val="2E3092"/>
            <w:spacing w:val="19"/>
            <w:w w:val="110"/>
            <w:sz w:val="12"/>
          </w:rPr>
          <w:t> </w:t>
        </w:r>
        <w:r>
          <w:rPr>
            <w:color w:val="2E3092"/>
            <w:w w:val="110"/>
            <w:sz w:val="12"/>
          </w:rPr>
          <w:t>diffusion</w:t>
        </w:r>
        <w:r>
          <w:rPr>
            <w:color w:val="2E3092"/>
            <w:spacing w:val="21"/>
            <w:w w:val="110"/>
            <w:sz w:val="12"/>
          </w:rPr>
          <w:t> </w:t>
        </w:r>
        <w:r>
          <w:rPr>
            <w:color w:val="2E3092"/>
            <w:w w:val="110"/>
            <w:sz w:val="12"/>
          </w:rPr>
          <w:t>model.</w:t>
        </w:r>
        <w:r>
          <w:rPr>
            <w:color w:val="2E3092"/>
            <w:spacing w:val="19"/>
            <w:w w:val="110"/>
            <w:sz w:val="12"/>
          </w:rPr>
          <w:t> </w:t>
        </w:r>
        <w:r>
          <w:rPr>
            <w:color w:val="2E3092"/>
            <w:w w:val="110"/>
            <w:sz w:val="12"/>
          </w:rPr>
          <w:t>J.</w:t>
        </w:r>
        <w:r>
          <w:rPr>
            <w:color w:val="2E3092"/>
            <w:spacing w:val="21"/>
            <w:w w:val="110"/>
            <w:sz w:val="12"/>
          </w:rPr>
          <w:t> </w:t>
        </w:r>
        <w:r>
          <w:rPr>
            <w:color w:val="2E3092"/>
            <w:w w:val="110"/>
            <w:sz w:val="12"/>
          </w:rPr>
          <w:t>Eng.</w:t>
        </w:r>
        <w:r>
          <w:rPr>
            <w:color w:val="2E3092"/>
            <w:spacing w:val="19"/>
            <w:w w:val="110"/>
            <w:sz w:val="12"/>
          </w:rPr>
          <w:t> </w:t>
        </w:r>
        <w:r>
          <w:rPr>
            <w:color w:val="2E3092"/>
            <w:w w:val="110"/>
            <w:sz w:val="12"/>
          </w:rPr>
          <w:t>Technol.</w:t>
        </w:r>
        <w:r>
          <w:rPr>
            <w:color w:val="2E3092"/>
            <w:spacing w:val="22"/>
            <w:w w:val="110"/>
            <w:sz w:val="12"/>
          </w:rPr>
          <w:t> </w:t>
        </w:r>
        <w:r>
          <w:rPr>
            <w:color w:val="2E3092"/>
            <w:w w:val="110"/>
            <w:sz w:val="12"/>
          </w:rPr>
          <w:t>Manag.</w:t>
        </w:r>
      </w:hyperlink>
      <w:r>
        <w:rPr>
          <w:color w:val="2E3092"/>
          <w:spacing w:val="40"/>
          <w:w w:val="110"/>
          <w:sz w:val="12"/>
        </w:rPr>
        <w:t> </w:t>
      </w:r>
      <w:bookmarkStart w:name="_bookmark36" w:id="56"/>
      <w:bookmarkEnd w:id="56"/>
      <w:r>
        <w:rPr>
          <w:color w:val="2E3092"/>
          <w:w w:val="97"/>
          <w:sz w:val="12"/>
        </w:rPr>
      </w:r>
      <w:hyperlink r:id="rId66">
        <w:r>
          <w:rPr>
            <w:color w:val="2E3092"/>
            <w:w w:val="110"/>
            <w:sz w:val="12"/>
          </w:rPr>
          <w:t>38,</w:t>
        </w:r>
        <w:r>
          <w:rPr>
            <w:color w:val="2E3092"/>
            <w:spacing w:val="-2"/>
            <w:w w:val="110"/>
            <w:sz w:val="12"/>
          </w:rPr>
          <w:t> </w:t>
        </w:r>
        <w:r>
          <w:rPr>
            <w:color w:val="2E3092"/>
            <w:w w:val="110"/>
            <w:sz w:val="12"/>
          </w:rPr>
          <w:t>53</w:t>
        </w:r>
        <w:r>
          <w:rPr>
            <w:rFonts w:ascii="Geneva" w:hAnsi="Geneva"/>
            <w:color w:val="2E3092"/>
            <w:w w:val="110"/>
            <w:sz w:val="12"/>
          </w:rPr>
          <w:t>–</w:t>
        </w:r>
        <w:r>
          <w:rPr>
            <w:color w:val="2E3092"/>
            <w:w w:val="110"/>
            <w:sz w:val="12"/>
          </w:rPr>
          <w:t>70</w:t>
        </w:r>
      </w:hyperlink>
      <w:r>
        <w:rPr>
          <w:color w:val="2E3092"/>
          <w:w w:val="110"/>
          <w:sz w:val="12"/>
        </w:rPr>
        <w:t>.</w:t>
      </w:r>
    </w:p>
    <w:p>
      <w:pPr>
        <w:spacing w:line="261" w:lineRule="auto" w:before="3"/>
        <w:ind w:left="347" w:right="39" w:hanging="240"/>
        <w:jc w:val="both"/>
        <w:rPr>
          <w:sz w:val="12"/>
        </w:rPr>
      </w:pPr>
      <w:r>
        <w:rPr>
          <w:color w:val="231F20"/>
          <w:spacing w:val="-2"/>
          <w:w w:val="115"/>
          <w:sz w:val="12"/>
        </w:rPr>
        <w:t>Johnson, P.J.,</w:t>
      </w:r>
      <w:r>
        <w:rPr>
          <w:color w:val="231F20"/>
          <w:spacing w:val="-3"/>
          <w:w w:val="115"/>
          <w:sz w:val="12"/>
        </w:rPr>
        <w:t> </w:t>
      </w:r>
      <w:r>
        <w:rPr>
          <w:color w:val="231F20"/>
          <w:spacing w:val="-2"/>
          <w:w w:val="115"/>
          <w:sz w:val="12"/>
        </w:rPr>
        <w:t>Jou,</w:t>
      </w:r>
      <w:r>
        <w:rPr>
          <w:color w:val="231F20"/>
          <w:spacing w:val="-3"/>
          <w:w w:val="115"/>
          <w:sz w:val="12"/>
        </w:rPr>
        <w:t> </w:t>
      </w:r>
      <w:r>
        <w:rPr>
          <w:color w:val="231F20"/>
          <w:spacing w:val="-2"/>
          <w:w w:val="115"/>
          <w:sz w:val="12"/>
        </w:rPr>
        <w:t>J., Rhee, T.G.,</w:t>
      </w:r>
      <w:r>
        <w:rPr>
          <w:color w:val="231F20"/>
          <w:spacing w:val="-3"/>
          <w:w w:val="115"/>
          <w:sz w:val="12"/>
        </w:rPr>
        <w:t> </w:t>
      </w:r>
      <w:r>
        <w:rPr>
          <w:color w:val="231F20"/>
          <w:spacing w:val="-2"/>
          <w:w w:val="115"/>
          <w:sz w:val="12"/>
        </w:rPr>
        <w:t>Rochwood, T., Upchurch, D., 2016. </w:t>
      </w:r>
      <w:hyperlink r:id="rId67">
        <w:r>
          <w:rPr>
            <w:color w:val="2E3092"/>
            <w:spacing w:val="-2"/>
            <w:w w:val="115"/>
            <w:sz w:val="12"/>
          </w:rPr>
          <w:t>Complementary health</w:t>
        </w:r>
      </w:hyperlink>
      <w:r>
        <w:rPr>
          <w:color w:val="2E3092"/>
          <w:spacing w:val="40"/>
          <w:w w:val="115"/>
          <w:sz w:val="12"/>
        </w:rPr>
        <w:t> </w:t>
      </w:r>
      <w:hyperlink r:id="rId67">
        <w:r>
          <w:rPr>
            <w:color w:val="2E3092"/>
            <w:w w:val="115"/>
            <w:sz w:val="12"/>
          </w:rPr>
          <w:t>approaches</w:t>
        </w:r>
        <w:r>
          <w:rPr>
            <w:color w:val="2E3092"/>
            <w:spacing w:val="25"/>
            <w:w w:val="115"/>
            <w:sz w:val="12"/>
          </w:rPr>
          <w:t> </w:t>
        </w:r>
        <w:r>
          <w:rPr>
            <w:color w:val="2E3092"/>
            <w:w w:val="115"/>
            <w:sz w:val="12"/>
          </w:rPr>
          <w:t>for</w:t>
        </w:r>
        <w:r>
          <w:rPr>
            <w:color w:val="2E3092"/>
            <w:spacing w:val="27"/>
            <w:w w:val="115"/>
            <w:sz w:val="12"/>
          </w:rPr>
          <w:t> </w:t>
        </w:r>
        <w:r>
          <w:rPr>
            <w:color w:val="2E3092"/>
            <w:w w:val="115"/>
            <w:sz w:val="12"/>
          </w:rPr>
          <w:t>health</w:t>
        </w:r>
        <w:r>
          <w:rPr>
            <w:color w:val="2E3092"/>
            <w:spacing w:val="25"/>
            <w:w w:val="115"/>
            <w:sz w:val="12"/>
          </w:rPr>
          <w:t> </w:t>
        </w:r>
        <w:r>
          <w:rPr>
            <w:color w:val="2E3092"/>
            <w:w w:val="115"/>
            <w:sz w:val="12"/>
          </w:rPr>
          <w:t>and</w:t>
        </w:r>
        <w:r>
          <w:rPr>
            <w:color w:val="2E3092"/>
            <w:spacing w:val="27"/>
            <w:w w:val="115"/>
            <w:sz w:val="12"/>
          </w:rPr>
          <w:t> </w:t>
        </w:r>
        <w:r>
          <w:rPr>
            <w:color w:val="2E3092"/>
            <w:w w:val="115"/>
            <w:sz w:val="12"/>
          </w:rPr>
          <w:t>wellness</w:t>
        </w:r>
        <w:r>
          <w:rPr>
            <w:color w:val="2E3092"/>
            <w:spacing w:val="24"/>
            <w:w w:val="115"/>
            <w:sz w:val="12"/>
          </w:rPr>
          <w:t> </w:t>
        </w:r>
        <w:r>
          <w:rPr>
            <w:color w:val="2E3092"/>
            <w:w w:val="115"/>
            <w:sz w:val="12"/>
          </w:rPr>
          <w:t>in</w:t>
        </w:r>
        <w:r>
          <w:rPr>
            <w:color w:val="2E3092"/>
            <w:spacing w:val="25"/>
            <w:w w:val="115"/>
            <w:sz w:val="12"/>
          </w:rPr>
          <w:t> </w:t>
        </w:r>
        <w:r>
          <w:rPr>
            <w:color w:val="2E3092"/>
            <w:w w:val="115"/>
            <w:sz w:val="12"/>
          </w:rPr>
          <w:t>midlife</w:t>
        </w:r>
        <w:r>
          <w:rPr>
            <w:color w:val="2E3092"/>
            <w:spacing w:val="25"/>
            <w:w w:val="115"/>
            <w:sz w:val="12"/>
          </w:rPr>
          <w:t> </w:t>
        </w:r>
        <w:r>
          <w:rPr>
            <w:color w:val="2E3092"/>
            <w:w w:val="115"/>
            <w:sz w:val="12"/>
          </w:rPr>
          <w:t>and</w:t>
        </w:r>
        <w:r>
          <w:rPr>
            <w:color w:val="2E3092"/>
            <w:spacing w:val="24"/>
            <w:w w:val="115"/>
            <w:sz w:val="12"/>
          </w:rPr>
          <w:t> </w:t>
        </w:r>
        <w:r>
          <w:rPr>
            <w:color w:val="2E3092"/>
            <w:w w:val="115"/>
            <w:sz w:val="12"/>
          </w:rPr>
          <w:t>older</w:t>
        </w:r>
        <w:r>
          <w:rPr>
            <w:color w:val="2E3092"/>
            <w:spacing w:val="24"/>
            <w:w w:val="115"/>
            <w:sz w:val="12"/>
          </w:rPr>
          <w:t> </w:t>
        </w:r>
        <w:r>
          <w:rPr>
            <w:color w:val="2E3092"/>
            <w:w w:val="115"/>
            <w:sz w:val="12"/>
          </w:rPr>
          <w:t>US</w:t>
        </w:r>
        <w:r>
          <w:rPr>
            <w:color w:val="2E3092"/>
            <w:spacing w:val="24"/>
            <w:w w:val="115"/>
            <w:sz w:val="12"/>
          </w:rPr>
          <w:t> </w:t>
        </w:r>
        <w:r>
          <w:rPr>
            <w:color w:val="2E3092"/>
            <w:w w:val="115"/>
            <w:sz w:val="12"/>
          </w:rPr>
          <w:t>adults.</w:t>
        </w:r>
        <w:r>
          <w:rPr>
            <w:color w:val="2E3092"/>
            <w:spacing w:val="25"/>
            <w:w w:val="115"/>
            <w:sz w:val="12"/>
          </w:rPr>
          <w:t> </w:t>
        </w:r>
        <w:r>
          <w:rPr>
            <w:color w:val="2E3092"/>
            <w:w w:val="115"/>
            <w:sz w:val="12"/>
          </w:rPr>
          <w:t>Maturitas</w:t>
        </w:r>
        <w:r>
          <w:rPr>
            <w:color w:val="2E3092"/>
            <w:spacing w:val="25"/>
            <w:w w:val="115"/>
            <w:sz w:val="12"/>
          </w:rPr>
          <w:t> </w:t>
        </w:r>
        <w:r>
          <w:rPr>
            <w:color w:val="2E3092"/>
            <w:w w:val="115"/>
            <w:sz w:val="12"/>
          </w:rPr>
          <w:t>89,</w:t>
        </w:r>
      </w:hyperlink>
      <w:r>
        <w:rPr>
          <w:color w:val="2E3092"/>
          <w:spacing w:val="40"/>
          <w:w w:val="115"/>
          <w:sz w:val="12"/>
        </w:rPr>
        <w:t> </w:t>
      </w:r>
      <w:bookmarkStart w:name="_bookmark37" w:id="57"/>
      <w:bookmarkEnd w:id="57"/>
      <w:r>
        <w:rPr>
          <w:color w:val="2E3092"/>
          <w:w w:val="97"/>
          <w:sz w:val="12"/>
        </w:rPr>
      </w:r>
      <w:hyperlink r:id="rId67">
        <w:r>
          <w:rPr>
            <w:color w:val="2E3092"/>
            <w:spacing w:val="-2"/>
            <w:w w:val="115"/>
            <w:sz w:val="12"/>
          </w:rPr>
          <w:t>36</w:t>
        </w:r>
        <w:r>
          <w:rPr>
            <w:rFonts w:ascii="Geneva" w:hAnsi="Geneva"/>
            <w:color w:val="2E3092"/>
            <w:spacing w:val="-2"/>
            <w:w w:val="115"/>
            <w:sz w:val="12"/>
          </w:rPr>
          <w:t>–</w:t>
        </w:r>
        <w:r>
          <w:rPr>
            <w:color w:val="2E3092"/>
            <w:spacing w:val="-2"/>
            <w:w w:val="115"/>
            <w:sz w:val="12"/>
          </w:rPr>
          <w:t>42</w:t>
        </w:r>
      </w:hyperlink>
      <w:r>
        <w:rPr>
          <w:color w:val="2E3092"/>
          <w:spacing w:val="-2"/>
          <w:w w:val="115"/>
          <w:sz w:val="12"/>
        </w:rPr>
        <w:t>.</w:t>
      </w:r>
    </w:p>
    <w:p>
      <w:pPr>
        <w:spacing w:line="261" w:lineRule="auto" w:before="2"/>
        <w:ind w:left="347" w:right="39" w:hanging="240"/>
        <w:jc w:val="both"/>
        <w:rPr>
          <w:sz w:val="12"/>
        </w:rPr>
      </w:pPr>
      <w:r>
        <w:rPr>
          <w:color w:val="231F20"/>
          <w:w w:val="115"/>
          <w:sz w:val="12"/>
        </w:rPr>
        <w:t>Ju, Y., Sohn, S.Y., 2015. </w:t>
      </w:r>
      <w:hyperlink r:id="rId68">
        <w:r>
          <w:rPr>
            <w:color w:val="2E3092"/>
            <w:w w:val="115"/>
            <w:sz w:val="12"/>
          </w:rPr>
          <w:t>Patent-based QFD framework development for identiﬁcation of</w:t>
        </w:r>
      </w:hyperlink>
      <w:r>
        <w:rPr>
          <w:color w:val="2E3092"/>
          <w:spacing w:val="40"/>
          <w:w w:val="115"/>
          <w:sz w:val="12"/>
        </w:rPr>
        <w:t> </w:t>
      </w:r>
      <w:hyperlink r:id="rId68">
        <w:r>
          <w:rPr>
            <w:color w:val="2E3092"/>
            <w:w w:val="115"/>
            <w:sz w:val="12"/>
          </w:rPr>
          <w:t>emerging technologies and related business models: a case of robot technology in</w:t>
        </w:r>
      </w:hyperlink>
      <w:r>
        <w:rPr>
          <w:color w:val="2E3092"/>
          <w:spacing w:val="40"/>
          <w:w w:val="128"/>
          <w:sz w:val="12"/>
        </w:rPr>
        <w:t> </w:t>
      </w:r>
      <w:bookmarkStart w:name="_bookmark38" w:id="58"/>
      <w:bookmarkEnd w:id="58"/>
      <w:r>
        <w:rPr>
          <w:color w:val="2E3092"/>
          <w:w w:val="128"/>
          <w:sz w:val="12"/>
        </w:rPr>
      </w:r>
      <w:hyperlink r:id="rId68">
        <w:r>
          <w:rPr>
            <w:color w:val="2E3092"/>
            <w:w w:val="115"/>
            <w:sz w:val="12"/>
          </w:rPr>
          <w:t>Korea. Technol. Forecast. Soc. Chang. 94, 44</w:t>
        </w:r>
        <w:r>
          <w:rPr>
            <w:rFonts w:ascii="Geneva" w:hAnsi="Geneva"/>
            <w:color w:val="2E3092"/>
            <w:w w:val="115"/>
            <w:sz w:val="12"/>
          </w:rPr>
          <w:t>–</w:t>
        </w:r>
        <w:r>
          <w:rPr>
            <w:color w:val="2E3092"/>
            <w:w w:val="115"/>
            <w:sz w:val="12"/>
          </w:rPr>
          <w:t>64</w:t>
        </w:r>
      </w:hyperlink>
      <w:r>
        <w:rPr>
          <w:color w:val="2E3092"/>
          <w:w w:val="115"/>
          <w:sz w:val="12"/>
        </w:rPr>
        <w:t>.</w:t>
      </w:r>
    </w:p>
    <w:p>
      <w:pPr>
        <w:spacing w:before="3"/>
        <w:ind w:left="108" w:right="0" w:firstLine="0"/>
        <w:jc w:val="left"/>
        <w:rPr>
          <w:sz w:val="12"/>
        </w:rPr>
      </w:pPr>
      <w:r>
        <w:rPr>
          <w:color w:val="231F20"/>
          <w:spacing w:val="-2"/>
          <w:w w:val="115"/>
          <w:sz w:val="12"/>
        </w:rPr>
        <w:t>Jun, S.,</w:t>
      </w:r>
      <w:r>
        <w:rPr>
          <w:color w:val="231F20"/>
          <w:spacing w:val="-4"/>
          <w:w w:val="115"/>
          <w:sz w:val="12"/>
        </w:rPr>
        <w:t> </w:t>
      </w:r>
      <w:r>
        <w:rPr>
          <w:color w:val="231F20"/>
          <w:spacing w:val="-2"/>
          <w:w w:val="115"/>
          <w:sz w:val="12"/>
        </w:rPr>
        <w:t>Park,</w:t>
      </w:r>
      <w:r>
        <w:rPr>
          <w:color w:val="231F20"/>
          <w:w w:val="115"/>
          <w:sz w:val="12"/>
        </w:rPr>
        <w:t> </w:t>
      </w:r>
      <w:r>
        <w:rPr>
          <w:color w:val="231F20"/>
          <w:spacing w:val="-2"/>
          <w:w w:val="115"/>
          <w:sz w:val="12"/>
        </w:rPr>
        <w:t>S.S.,</w:t>
      </w:r>
      <w:r>
        <w:rPr>
          <w:color w:val="231F20"/>
          <w:spacing w:val="-1"/>
          <w:w w:val="115"/>
          <w:sz w:val="12"/>
        </w:rPr>
        <w:t> </w:t>
      </w:r>
      <w:r>
        <w:rPr>
          <w:color w:val="231F20"/>
          <w:spacing w:val="-2"/>
          <w:w w:val="115"/>
          <w:sz w:val="12"/>
        </w:rPr>
        <w:t>2013.</w:t>
      </w:r>
      <w:r>
        <w:rPr>
          <w:color w:val="231F20"/>
          <w:spacing w:val="-3"/>
          <w:w w:val="115"/>
          <w:sz w:val="12"/>
        </w:rPr>
        <w:t> </w:t>
      </w:r>
      <w:hyperlink r:id="rId69">
        <w:r>
          <w:rPr>
            <w:color w:val="2E3092"/>
            <w:spacing w:val="-2"/>
            <w:w w:val="115"/>
            <w:sz w:val="12"/>
          </w:rPr>
          <w:t>Examining</w:t>
        </w:r>
        <w:r>
          <w:rPr>
            <w:color w:val="2E3092"/>
            <w:spacing w:val="-1"/>
            <w:w w:val="115"/>
            <w:sz w:val="12"/>
          </w:rPr>
          <w:t> </w:t>
        </w:r>
        <w:r>
          <w:rPr>
            <w:color w:val="2E3092"/>
            <w:spacing w:val="-2"/>
            <w:w w:val="115"/>
            <w:sz w:val="12"/>
          </w:rPr>
          <w:t>technological</w:t>
        </w:r>
        <w:r>
          <w:rPr>
            <w:color w:val="2E3092"/>
            <w:w w:val="115"/>
            <w:sz w:val="12"/>
          </w:rPr>
          <w:t> </w:t>
        </w:r>
        <w:r>
          <w:rPr>
            <w:color w:val="2E3092"/>
            <w:spacing w:val="-2"/>
            <w:w w:val="115"/>
            <w:sz w:val="12"/>
          </w:rPr>
          <w:t>innovation</w:t>
        </w:r>
        <w:r>
          <w:rPr>
            <w:color w:val="2E3092"/>
            <w:spacing w:val="-1"/>
            <w:w w:val="115"/>
            <w:sz w:val="12"/>
          </w:rPr>
          <w:t> </w:t>
        </w:r>
        <w:r>
          <w:rPr>
            <w:color w:val="2E3092"/>
            <w:spacing w:val="-2"/>
            <w:w w:val="115"/>
            <w:sz w:val="12"/>
          </w:rPr>
          <w:t>of</w:t>
        </w:r>
        <w:r>
          <w:rPr>
            <w:color w:val="2E3092"/>
            <w:spacing w:val="-3"/>
            <w:w w:val="115"/>
            <w:sz w:val="12"/>
          </w:rPr>
          <w:t> </w:t>
        </w:r>
        <w:r>
          <w:rPr>
            <w:color w:val="2E3092"/>
            <w:spacing w:val="-2"/>
            <w:w w:val="115"/>
            <w:sz w:val="12"/>
          </w:rPr>
          <w:t>Apple</w:t>
        </w:r>
        <w:r>
          <w:rPr>
            <w:color w:val="2E3092"/>
            <w:spacing w:val="-1"/>
            <w:w w:val="115"/>
            <w:sz w:val="12"/>
          </w:rPr>
          <w:t> </w:t>
        </w:r>
        <w:r>
          <w:rPr>
            <w:color w:val="2E3092"/>
            <w:spacing w:val="-2"/>
            <w:w w:val="115"/>
            <w:sz w:val="12"/>
          </w:rPr>
          <w:t>using</w:t>
        </w:r>
        <w:r>
          <w:rPr>
            <w:color w:val="2E3092"/>
            <w:w w:val="115"/>
            <w:sz w:val="12"/>
          </w:rPr>
          <w:t> </w:t>
        </w:r>
        <w:r>
          <w:rPr>
            <w:color w:val="2E3092"/>
            <w:spacing w:val="-2"/>
            <w:w w:val="115"/>
            <w:sz w:val="12"/>
          </w:rPr>
          <w:t>patent</w:t>
        </w:r>
        <w:r>
          <w:rPr>
            <w:color w:val="2E3092"/>
            <w:spacing w:val="-1"/>
            <w:w w:val="115"/>
            <w:sz w:val="12"/>
          </w:rPr>
          <w:t> </w:t>
        </w:r>
        <w:r>
          <w:rPr>
            <w:color w:val="2E3092"/>
            <w:spacing w:val="-2"/>
            <w:w w:val="115"/>
            <w:sz w:val="12"/>
          </w:rPr>
          <w:t>analysis.</w:t>
        </w:r>
      </w:hyperlink>
    </w:p>
    <w:p>
      <w:pPr>
        <w:spacing w:before="4"/>
        <w:ind w:left="347" w:right="0" w:firstLine="0"/>
        <w:jc w:val="left"/>
        <w:rPr>
          <w:sz w:val="12"/>
        </w:rPr>
      </w:pPr>
      <w:bookmarkStart w:name="_bookmark39" w:id="59"/>
      <w:bookmarkEnd w:id="59"/>
      <w:r>
        <w:rPr/>
      </w:r>
      <w:hyperlink r:id="rId69">
        <w:r>
          <w:rPr>
            <w:color w:val="2E3092"/>
            <w:w w:val="115"/>
            <w:sz w:val="12"/>
          </w:rPr>
          <w:t>Ind.</w:t>
        </w:r>
        <w:r>
          <w:rPr>
            <w:color w:val="2E3092"/>
            <w:spacing w:val="-1"/>
            <w:w w:val="115"/>
            <w:sz w:val="12"/>
          </w:rPr>
          <w:t> </w:t>
        </w:r>
        <w:r>
          <w:rPr>
            <w:color w:val="2E3092"/>
            <w:w w:val="115"/>
            <w:sz w:val="12"/>
          </w:rPr>
          <w:t>Manag.</w:t>
        </w:r>
        <w:r>
          <w:rPr>
            <w:color w:val="2E3092"/>
            <w:spacing w:val="-1"/>
            <w:w w:val="115"/>
            <w:sz w:val="12"/>
          </w:rPr>
          <w:t> </w:t>
        </w:r>
        <w:r>
          <w:rPr>
            <w:color w:val="2E3092"/>
            <w:w w:val="115"/>
            <w:sz w:val="12"/>
          </w:rPr>
          <w:t>Data</w:t>
        </w:r>
        <w:r>
          <w:rPr>
            <w:color w:val="2E3092"/>
            <w:spacing w:val="2"/>
            <w:w w:val="115"/>
            <w:sz w:val="12"/>
          </w:rPr>
          <w:t> </w:t>
        </w:r>
        <w:r>
          <w:rPr>
            <w:color w:val="2E3092"/>
            <w:w w:val="115"/>
            <w:sz w:val="12"/>
          </w:rPr>
          <w:t>Syst.</w:t>
        </w:r>
        <w:r>
          <w:rPr>
            <w:color w:val="2E3092"/>
            <w:spacing w:val="1"/>
            <w:w w:val="115"/>
            <w:sz w:val="12"/>
          </w:rPr>
          <w:t> </w:t>
        </w:r>
        <w:r>
          <w:rPr>
            <w:color w:val="2E3092"/>
            <w:w w:val="115"/>
            <w:sz w:val="12"/>
          </w:rPr>
          <w:t>113 (6), 890</w:t>
        </w:r>
        <w:r>
          <w:rPr>
            <w:rFonts w:ascii="Geneva" w:hAnsi="Geneva"/>
            <w:color w:val="2E3092"/>
            <w:w w:val="115"/>
            <w:sz w:val="12"/>
          </w:rPr>
          <w:t>–</w:t>
        </w:r>
        <w:r>
          <w:rPr>
            <w:color w:val="2E3092"/>
            <w:spacing w:val="-4"/>
            <w:w w:val="115"/>
            <w:sz w:val="12"/>
          </w:rPr>
          <w:t>90</w:t>
        </w:r>
      </w:hyperlink>
      <w:r>
        <w:rPr>
          <w:color w:val="2E3092"/>
          <w:spacing w:val="-4"/>
          <w:w w:val="115"/>
          <w:sz w:val="12"/>
        </w:rPr>
        <w:t>7.</w:t>
      </w:r>
    </w:p>
    <w:p>
      <w:pPr>
        <w:spacing w:line="247" w:lineRule="auto" w:before="17"/>
        <w:ind w:left="347" w:right="0" w:hanging="240"/>
        <w:jc w:val="left"/>
        <w:rPr>
          <w:sz w:val="12"/>
        </w:rPr>
      </w:pPr>
      <w:r>
        <w:rPr>
          <w:color w:val="231F20"/>
          <w:w w:val="115"/>
          <w:sz w:val="12"/>
        </w:rPr>
        <w:t>Jun,</w:t>
      </w:r>
      <w:r>
        <w:rPr>
          <w:color w:val="231F20"/>
          <w:spacing w:val="-9"/>
          <w:w w:val="115"/>
          <w:sz w:val="12"/>
        </w:rPr>
        <w:t> </w:t>
      </w:r>
      <w:r>
        <w:rPr>
          <w:color w:val="231F20"/>
          <w:w w:val="115"/>
          <w:sz w:val="12"/>
        </w:rPr>
        <w:t>S.,</w:t>
      </w:r>
      <w:r>
        <w:rPr>
          <w:color w:val="231F20"/>
          <w:spacing w:val="-7"/>
          <w:w w:val="115"/>
          <w:sz w:val="12"/>
        </w:rPr>
        <w:t> </w:t>
      </w:r>
      <w:r>
        <w:rPr>
          <w:color w:val="231F20"/>
          <w:w w:val="115"/>
          <w:sz w:val="12"/>
        </w:rPr>
        <w:t>Park,</w:t>
      </w:r>
      <w:r>
        <w:rPr>
          <w:color w:val="231F20"/>
          <w:spacing w:val="-7"/>
          <w:w w:val="115"/>
          <w:sz w:val="12"/>
        </w:rPr>
        <w:t> </w:t>
      </w:r>
      <w:r>
        <w:rPr>
          <w:color w:val="231F20"/>
          <w:w w:val="115"/>
          <w:sz w:val="12"/>
        </w:rPr>
        <w:t>S.S.,</w:t>
      </w:r>
      <w:r>
        <w:rPr>
          <w:color w:val="231F20"/>
          <w:spacing w:val="-7"/>
          <w:w w:val="115"/>
          <w:sz w:val="12"/>
        </w:rPr>
        <w:t> </w:t>
      </w:r>
      <w:r>
        <w:rPr>
          <w:color w:val="231F20"/>
          <w:w w:val="115"/>
          <w:sz w:val="12"/>
        </w:rPr>
        <w:t>Jang,</w:t>
      </w:r>
      <w:r>
        <w:rPr>
          <w:color w:val="231F20"/>
          <w:spacing w:val="-7"/>
          <w:w w:val="115"/>
          <w:sz w:val="12"/>
        </w:rPr>
        <w:t> </w:t>
      </w:r>
      <w:r>
        <w:rPr>
          <w:color w:val="231F20"/>
          <w:w w:val="115"/>
          <w:sz w:val="12"/>
        </w:rPr>
        <w:t>D.S.,</w:t>
      </w:r>
      <w:r>
        <w:rPr>
          <w:color w:val="231F20"/>
          <w:spacing w:val="-7"/>
          <w:w w:val="115"/>
          <w:sz w:val="12"/>
        </w:rPr>
        <w:t> </w:t>
      </w:r>
      <w:r>
        <w:rPr>
          <w:color w:val="231F20"/>
          <w:w w:val="115"/>
          <w:sz w:val="12"/>
        </w:rPr>
        <w:t>2012a.</w:t>
      </w:r>
      <w:r>
        <w:rPr>
          <w:color w:val="231F20"/>
          <w:spacing w:val="-7"/>
          <w:w w:val="115"/>
          <w:sz w:val="12"/>
        </w:rPr>
        <w:t> </w:t>
      </w:r>
      <w:hyperlink r:id="rId70">
        <w:r>
          <w:rPr>
            <w:color w:val="2E3092"/>
            <w:w w:val="115"/>
            <w:sz w:val="12"/>
          </w:rPr>
          <w:t>Patent</w:t>
        </w:r>
        <w:r>
          <w:rPr>
            <w:color w:val="2E3092"/>
            <w:spacing w:val="-9"/>
            <w:w w:val="115"/>
            <w:sz w:val="12"/>
          </w:rPr>
          <w:t> </w:t>
        </w:r>
        <w:r>
          <w:rPr>
            <w:color w:val="2E3092"/>
            <w:w w:val="115"/>
            <w:sz w:val="12"/>
          </w:rPr>
          <w:t>management</w:t>
        </w:r>
        <w:r>
          <w:rPr>
            <w:color w:val="2E3092"/>
            <w:spacing w:val="-9"/>
            <w:w w:val="115"/>
            <w:sz w:val="12"/>
          </w:rPr>
          <w:t> </w:t>
        </w:r>
        <w:r>
          <w:rPr>
            <w:color w:val="2E3092"/>
            <w:w w:val="115"/>
            <w:sz w:val="12"/>
          </w:rPr>
          <w:t>for</w:t>
        </w:r>
        <w:r>
          <w:rPr>
            <w:color w:val="2E3092"/>
            <w:spacing w:val="-6"/>
            <w:w w:val="115"/>
            <w:sz w:val="12"/>
          </w:rPr>
          <w:t> </w:t>
        </w:r>
        <w:r>
          <w:rPr>
            <w:color w:val="2E3092"/>
            <w:w w:val="115"/>
            <w:sz w:val="12"/>
          </w:rPr>
          <w:t>technology</w:t>
        </w:r>
        <w:r>
          <w:rPr>
            <w:color w:val="2E3092"/>
            <w:spacing w:val="-7"/>
            <w:w w:val="115"/>
            <w:sz w:val="12"/>
          </w:rPr>
          <w:t> </w:t>
        </w:r>
        <w:r>
          <w:rPr>
            <w:color w:val="2E3092"/>
            <w:w w:val="115"/>
            <w:sz w:val="12"/>
          </w:rPr>
          <w:t>forecasting:</w:t>
        </w:r>
        <w:r>
          <w:rPr>
            <w:color w:val="2E3092"/>
            <w:spacing w:val="-7"/>
            <w:w w:val="115"/>
            <w:sz w:val="12"/>
          </w:rPr>
          <w:t> </w:t>
        </w:r>
        <w:r>
          <w:rPr>
            <w:color w:val="2E3092"/>
            <w:w w:val="115"/>
            <w:sz w:val="12"/>
          </w:rPr>
          <w:t>a</w:t>
        </w:r>
        <w:r>
          <w:rPr>
            <w:color w:val="2E3092"/>
            <w:spacing w:val="-7"/>
            <w:w w:val="115"/>
            <w:sz w:val="12"/>
          </w:rPr>
          <w:t> </w:t>
        </w:r>
        <w:r>
          <w:rPr>
            <w:color w:val="2E3092"/>
            <w:w w:val="115"/>
            <w:sz w:val="12"/>
          </w:rPr>
          <w:t>case</w:t>
        </w:r>
      </w:hyperlink>
      <w:r>
        <w:rPr>
          <w:color w:val="2E3092"/>
          <w:spacing w:val="40"/>
          <w:w w:val="122"/>
          <w:sz w:val="12"/>
        </w:rPr>
        <w:t> </w:t>
      </w:r>
      <w:bookmarkStart w:name="_bookmark40" w:id="60"/>
      <w:bookmarkEnd w:id="60"/>
      <w:r>
        <w:rPr>
          <w:color w:val="2E3092"/>
          <w:w w:val="122"/>
          <w:sz w:val="12"/>
        </w:rPr>
      </w:r>
      <w:hyperlink r:id="rId70">
        <w:r>
          <w:rPr>
            <w:color w:val="2E3092"/>
            <w:w w:val="115"/>
            <w:sz w:val="12"/>
          </w:rPr>
          <w:t>study of the bio-industry. J. Intellect. Prop. Rights 17 (6), 539</w:t>
        </w:r>
        <w:r>
          <w:rPr>
            <w:rFonts w:ascii="Geneva" w:hAnsi="Geneva"/>
            <w:color w:val="2E3092"/>
            <w:w w:val="115"/>
            <w:sz w:val="12"/>
          </w:rPr>
          <w:t>–</w:t>
        </w:r>
        <w:r>
          <w:rPr>
            <w:color w:val="2E3092"/>
            <w:w w:val="115"/>
            <w:sz w:val="12"/>
          </w:rPr>
          <w:t>54</w:t>
        </w:r>
      </w:hyperlink>
      <w:r>
        <w:rPr>
          <w:color w:val="2E3092"/>
          <w:w w:val="115"/>
          <w:sz w:val="12"/>
        </w:rPr>
        <w:t>6.</w:t>
      </w:r>
    </w:p>
    <w:p>
      <w:pPr>
        <w:spacing w:line="247" w:lineRule="auto" w:before="12"/>
        <w:ind w:left="347" w:right="0" w:hanging="240"/>
        <w:jc w:val="left"/>
        <w:rPr>
          <w:sz w:val="12"/>
        </w:rPr>
      </w:pPr>
      <w:r>
        <w:rPr>
          <w:color w:val="231F20"/>
          <w:w w:val="115"/>
          <w:sz w:val="12"/>
        </w:rPr>
        <w:t>Jun,</w:t>
      </w:r>
      <w:r>
        <w:rPr>
          <w:color w:val="231F20"/>
          <w:spacing w:val="-4"/>
          <w:w w:val="115"/>
          <w:sz w:val="12"/>
        </w:rPr>
        <w:t> </w:t>
      </w:r>
      <w:r>
        <w:rPr>
          <w:color w:val="231F20"/>
          <w:w w:val="115"/>
          <w:sz w:val="12"/>
        </w:rPr>
        <w:t>S.,</w:t>
      </w:r>
      <w:r>
        <w:rPr>
          <w:color w:val="231F20"/>
          <w:spacing w:val="-3"/>
          <w:w w:val="115"/>
          <w:sz w:val="12"/>
        </w:rPr>
        <w:t> </w:t>
      </w:r>
      <w:r>
        <w:rPr>
          <w:color w:val="231F20"/>
          <w:w w:val="115"/>
          <w:sz w:val="12"/>
        </w:rPr>
        <w:t>Park,</w:t>
      </w:r>
      <w:r>
        <w:rPr>
          <w:color w:val="231F20"/>
          <w:spacing w:val="-3"/>
          <w:w w:val="115"/>
          <w:sz w:val="12"/>
        </w:rPr>
        <w:t> </w:t>
      </w:r>
      <w:r>
        <w:rPr>
          <w:color w:val="231F20"/>
          <w:w w:val="115"/>
          <w:sz w:val="12"/>
        </w:rPr>
        <w:t>S.S.,</w:t>
      </w:r>
      <w:r>
        <w:rPr>
          <w:color w:val="231F20"/>
          <w:spacing w:val="-2"/>
          <w:w w:val="115"/>
          <w:sz w:val="12"/>
        </w:rPr>
        <w:t> </w:t>
      </w:r>
      <w:r>
        <w:rPr>
          <w:color w:val="231F20"/>
          <w:w w:val="115"/>
          <w:sz w:val="12"/>
        </w:rPr>
        <w:t>Jang,</w:t>
      </w:r>
      <w:r>
        <w:rPr>
          <w:color w:val="231F20"/>
          <w:spacing w:val="-2"/>
          <w:w w:val="115"/>
          <w:sz w:val="12"/>
        </w:rPr>
        <w:t> </w:t>
      </w:r>
      <w:r>
        <w:rPr>
          <w:color w:val="231F20"/>
          <w:w w:val="115"/>
          <w:sz w:val="12"/>
        </w:rPr>
        <w:t>D.S.,</w:t>
      </w:r>
      <w:r>
        <w:rPr>
          <w:color w:val="231F20"/>
          <w:spacing w:val="-3"/>
          <w:w w:val="115"/>
          <w:sz w:val="12"/>
        </w:rPr>
        <w:t> </w:t>
      </w:r>
      <w:r>
        <w:rPr>
          <w:color w:val="231F20"/>
          <w:w w:val="115"/>
          <w:sz w:val="12"/>
        </w:rPr>
        <w:t>2012b.</w:t>
      </w:r>
      <w:r>
        <w:rPr>
          <w:color w:val="231F20"/>
          <w:spacing w:val="-3"/>
          <w:w w:val="115"/>
          <w:sz w:val="12"/>
        </w:rPr>
        <w:t> </w:t>
      </w:r>
      <w:hyperlink r:id="rId71">
        <w:r>
          <w:rPr>
            <w:color w:val="2E3092"/>
            <w:w w:val="115"/>
            <w:sz w:val="12"/>
          </w:rPr>
          <w:t>Technology</w:t>
        </w:r>
        <w:r>
          <w:rPr>
            <w:color w:val="2E3092"/>
            <w:spacing w:val="-4"/>
            <w:w w:val="115"/>
            <w:sz w:val="12"/>
          </w:rPr>
          <w:t> </w:t>
        </w:r>
        <w:r>
          <w:rPr>
            <w:color w:val="2E3092"/>
            <w:w w:val="115"/>
            <w:sz w:val="12"/>
          </w:rPr>
          <w:t>forecasting</w:t>
        </w:r>
        <w:r>
          <w:rPr>
            <w:color w:val="2E3092"/>
            <w:spacing w:val="-3"/>
            <w:w w:val="115"/>
            <w:sz w:val="12"/>
          </w:rPr>
          <w:t> </w:t>
        </w:r>
        <w:r>
          <w:rPr>
            <w:color w:val="2E3092"/>
            <w:w w:val="115"/>
            <w:sz w:val="12"/>
          </w:rPr>
          <w:t>using</w:t>
        </w:r>
        <w:r>
          <w:rPr>
            <w:color w:val="2E3092"/>
            <w:spacing w:val="-4"/>
            <w:w w:val="115"/>
            <w:sz w:val="12"/>
          </w:rPr>
          <w:t> </w:t>
        </w:r>
        <w:r>
          <w:rPr>
            <w:color w:val="2E3092"/>
            <w:w w:val="115"/>
            <w:sz w:val="12"/>
          </w:rPr>
          <w:t>matrix</w:t>
        </w:r>
        <w:r>
          <w:rPr>
            <w:color w:val="2E3092"/>
            <w:spacing w:val="-2"/>
            <w:w w:val="115"/>
            <w:sz w:val="12"/>
          </w:rPr>
          <w:t> </w:t>
        </w:r>
        <w:r>
          <w:rPr>
            <w:color w:val="2E3092"/>
            <w:w w:val="115"/>
            <w:sz w:val="12"/>
          </w:rPr>
          <w:t>map</w:t>
        </w:r>
        <w:r>
          <w:rPr>
            <w:color w:val="2E3092"/>
            <w:spacing w:val="-3"/>
            <w:w w:val="115"/>
            <w:sz w:val="12"/>
          </w:rPr>
          <w:t> </w:t>
        </w:r>
        <w:r>
          <w:rPr>
            <w:color w:val="2E3092"/>
            <w:w w:val="115"/>
            <w:sz w:val="12"/>
          </w:rPr>
          <w:t>and</w:t>
        </w:r>
        <w:r>
          <w:rPr>
            <w:color w:val="2E3092"/>
            <w:spacing w:val="-3"/>
            <w:w w:val="115"/>
            <w:sz w:val="12"/>
          </w:rPr>
          <w:t> </w:t>
        </w:r>
        <w:r>
          <w:rPr>
            <w:color w:val="2E3092"/>
            <w:w w:val="115"/>
            <w:sz w:val="12"/>
          </w:rPr>
          <w:t>patent</w:t>
        </w:r>
      </w:hyperlink>
      <w:r>
        <w:rPr>
          <w:color w:val="2E3092"/>
          <w:spacing w:val="40"/>
          <w:w w:val="132"/>
          <w:sz w:val="12"/>
        </w:rPr>
        <w:t> </w:t>
      </w:r>
      <w:bookmarkStart w:name="_bookmark41" w:id="61"/>
      <w:bookmarkEnd w:id="61"/>
      <w:r>
        <w:rPr>
          <w:color w:val="2E3092"/>
          <w:w w:val="132"/>
          <w:sz w:val="12"/>
        </w:rPr>
      </w:r>
      <w:hyperlink r:id="rId71">
        <w:r>
          <w:rPr>
            <w:color w:val="2E3092"/>
            <w:w w:val="115"/>
            <w:sz w:val="12"/>
          </w:rPr>
          <w:t>clustering. Ind. Manag. Data Syst. 112 (5), 786</w:t>
        </w:r>
        <w:r>
          <w:rPr>
            <w:rFonts w:ascii="Geneva" w:hAnsi="Geneva"/>
            <w:color w:val="2E3092"/>
            <w:w w:val="115"/>
            <w:sz w:val="12"/>
          </w:rPr>
          <w:t>–</w:t>
        </w:r>
        <w:r>
          <w:rPr>
            <w:color w:val="2E3092"/>
            <w:w w:val="115"/>
            <w:sz w:val="12"/>
          </w:rPr>
          <w:t>80</w:t>
        </w:r>
      </w:hyperlink>
      <w:r>
        <w:rPr>
          <w:color w:val="2E3092"/>
          <w:w w:val="115"/>
          <w:sz w:val="12"/>
        </w:rPr>
        <w:t>7.</w:t>
      </w:r>
    </w:p>
    <w:p>
      <w:pPr>
        <w:spacing w:line="244" w:lineRule="auto" w:before="12"/>
        <w:ind w:left="347" w:right="0" w:hanging="240"/>
        <w:jc w:val="left"/>
        <w:rPr>
          <w:sz w:val="12"/>
        </w:rPr>
      </w:pPr>
      <w:r>
        <w:rPr>
          <w:color w:val="231F20"/>
          <w:spacing w:val="-2"/>
          <w:w w:val="115"/>
          <w:sz w:val="12"/>
        </w:rPr>
        <w:t>Kapoor,</w:t>
      </w:r>
      <w:r>
        <w:rPr>
          <w:color w:val="231F20"/>
          <w:spacing w:val="-4"/>
          <w:w w:val="115"/>
          <w:sz w:val="12"/>
        </w:rPr>
        <w:t> </w:t>
      </w:r>
      <w:r>
        <w:rPr>
          <w:color w:val="231F20"/>
          <w:spacing w:val="-2"/>
          <w:w w:val="115"/>
          <w:sz w:val="12"/>
        </w:rPr>
        <w:t>R.,</w:t>
      </w:r>
      <w:r>
        <w:rPr>
          <w:color w:val="231F20"/>
          <w:spacing w:val="-4"/>
          <w:w w:val="115"/>
          <w:sz w:val="12"/>
        </w:rPr>
        <w:t> </w:t>
      </w:r>
      <w:r>
        <w:rPr>
          <w:color w:val="231F20"/>
          <w:spacing w:val="-2"/>
          <w:w w:val="115"/>
          <w:sz w:val="12"/>
        </w:rPr>
        <w:t>Karvonen,</w:t>
      </w:r>
      <w:r>
        <w:rPr>
          <w:color w:val="231F20"/>
          <w:spacing w:val="-5"/>
          <w:w w:val="115"/>
          <w:sz w:val="12"/>
        </w:rPr>
        <w:t> </w:t>
      </w:r>
      <w:r>
        <w:rPr>
          <w:color w:val="231F20"/>
          <w:spacing w:val="-2"/>
          <w:w w:val="115"/>
          <w:sz w:val="12"/>
        </w:rPr>
        <w:t>M.,</w:t>
      </w:r>
      <w:r>
        <w:rPr>
          <w:color w:val="231F20"/>
          <w:spacing w:val="-4"/>
          <w:w w:val="115"/>
          <w:sz w:val="12"/>
        </w:rPr>
        <w:t> </w:t>
      </w:r>
      <w:r>
        <w:rPr>
          <w:color w:val="231F20"/>
          <w:spacing w:val="-2"/>
          <w:w w:val="115"/>
          <w:sz w:val="12"/>
        </w:rPr>
        <w:t>Ranaei,</w:t>
      </w:r>
      <w:r>
        <w:rPr>
          <w:color w:val="231F20"/>
          <w:spacing w:val="-3"/>
          <w:w w:val="115"/>
          <w:sz w:val="12"/>
        </w:rPr>
        <w:t> </w:t>
      </w:r>
      <w:r>
        <w:rPr>
          <w:color w:val="231F20"/>
          <w:spacing w:val="-2"/>
          <w:w w:val="115"/>
          <w:sz w:val="12"/>
        </w:rPr>
        <w:t>S.,</w:t>
      </w:r>
      <w:r>
        <w:rPr>
          <w:color w:val="231F20"/>
          <w:spacing w:val="-5"/>
          <w:w w:val="115"/>
          <w:sz w:val="12"/>
        </w:rPr>
        <w:t> </w:t>
      </w:r>
      <w:r>
        <w:rPr>
          <w:color w:val="231F20"/>
          <w:spacing w:val="-2"/>
          <w:w w:val="115"/>
          <w:sz w:val="12"/>
        </w:rPr>
        <w:t>Kässi,</w:t>
      </w:r>
      <w:r>
        <w:rPr>
          <w:color w:val="231F20"/>
          <w:spacing w:val="-4"/>
          <w:w w:val="115"/>
          <w:sz w:val="12"/>
        </w:rPr>
        <w:t> </w:t>
      </w:r>
      <w:r>
        <w:rPr>
          <w:color w:val="231F20"/>
          <w:spacing w:val="-2"/>
          <w:w w:val="115"/>
          <w:sz w:val="12"/>
        </w:rPr>
        <w:t>T.,</w:t>
      </w:r>
      <w:r>
        <w:rPr>
          <w:color w:val="231F20"/>
          <w:spacing w:val="-4"/>
          <w:w w:val="115"/>
          <w:sz w:val="12"/>
        </w:rPr>
        <w:t> </w:t>
      </w:r>
      <w:r>
        <w:rPr>
          <w:color w:val="231F20"/>
          <w:spacing w:val="-2"/>
          <w:w w:val="115"/>
          <w:sz w:val="12"/>
        </w:rPr>
        <w:t>2015.</w:t>
      </w:r>
      <w:r>
        <w:rPr>
          <w:color w:val="231F20"/>
          <w:spacing w:val="-4"/>
          <w:w w:val="115"/>
          <w:sz w:val="12"/>
        </w:rPr>
        <w:t> </w:t>
      </w:r>
      <w:hyperlink r:id="rId72">
        <w:r>
          <w:rPr>
            <w:color w:val="2E3092"/>
            <w:spacing w:val="-2"/>
            <w:w w:val="115"/>
            <w:sz w:val="12"/>
          </w:rPr>
          <w:t>Patent</w:t>
        </w:r>
        <w:r>
          <w:rPr>
            <w:color w:val="2E3092"/>
            <w:spacing w:val="-3"/>
            <w:w w:val="115"/>
            <w:sz w:val="12"/>
          </w:rPr>
          <w:t> </w:t>
        </w:r>
        <w:r>
          <w:rPr>
            <w:color w:val="2E3092"/>
            <w:spacing w:val="-2"/>
            <w:w w:val="115"/>
            <w:sz w:val="12"/>
          </w:rPr>
          <w:t>portfolios</w:t>
        </w:r>
        <w:r>
          <w:rPr>
            <w:color w:val="2E3092"/>
            <w:spacing w:val="-3"/>
            <w:w w:val="115"/>
            <w:sz w:val="12"/>
          </w:rPr>
          <w:t> </w:t>
        </w:r>
        <w:r>
          <w:rPr>
            <w:color w:val="2E3092"/>
            <w:spacing w:val="-2"/>
            <w:w w:val="115"/>
            <w:sz w:val="12"/>
          </w:rPr>
          <w:t>of</w:t>
        </w:r>
        <w:r>
          <w:rPr>
            <w:color w:val="2E3092"/>
            <w:spacing w:val="-5"/>
            <w:w w:val="115"/>
            <w:sz w:val="12"/>
          </w:rPr>
          <w:t> </w:t>
        </w:r>
        <w:r>
          <w:rPr>
            <w:color w:val="2E3092"/>
            <w:spacing w:val="-2"/>
            <w:w w:val="115"/>
            <w:sz w:val="12"/>
          </w:rPr>
          <w:t>European</w:t>
        </w:r>
        <w:r>
          <w:rPr>
            <w:color w:val="2E3092"/>
            <w:spacing w:val="-3"/>
            <w:w w:val="115"/>
            <w:sz w:val="12"/>
          </w:rPr>
          <w:t> </w:t>
        </w:r>
        <w:r>
          <w:rPr>
            <w:color w:val="2E3092"/>
            <w:spacing w:val="-2"/>
            <w:w w:val="115"/>
            <w:sz w:val="12"/>
          </w:rPr>
          <w:t>wind</w:t>
        </w:r>
        <w:r>
          <w:rPr>
            <w:color w:val="2E3092"/>
            <w:spacing w:val="-4"/>
            <w:w w:val="115"/>
            <w:sz w:val="12"/>
          </w:rPr>
          <w:t> </w:t>
        </w:r>
        <w:r>
          <w:rPr>
            <w:color w:val="2E3092"/>
            <w:spacing w:val="-2"/>
            <w:w w:val="115"/>
            <w:sz w:val="12"/>
          </w:rPr>
          <w:t>in-</w:t>
        </w:r>
        <w:bookmarkStart w:name="_bookmark42" w:id="62"/>
        <w:bookmarkEnd w:id="62"/>
        <w:r>
          <w:rPr>
            <w:color w:val="2E3092"/>
            <w:w w:val="129"/>
            <w:sz w:val="12"/>
          </w:rPr>
        </w:r>
      </w:hyperlink>
      <w:hyperlink r:id="rId72">
        <w:r>
          <w:rPr>
            <w:color w:val="2E3092"/>
            <w:w w:val="115"/>
            <w:sz w:val="12"/>
          </w:rPr>
          <w:t>dustry: new insights using citation categories. World Patent Inf. 41, 4</w:t>
        </w:r>
        <w:r>
          <w:rPr>
            <w:rFonts w:ascii="Geneva" w:hAnsi="Geneva"/>
            <w:color w:val="2E3092"/>
            <w:w w:val="115"/>
            <w:sz w:val="12"/>
          </w:rPr>
          <w:t>–</w:t>
        </w:r>
        <w:r>
          <w:rPr>
            <w:color w:val="2E3092"/>
            <w:w w:val="115"/>
            <w:sz w:val="12"/>
          </w:rPr>
          <w:t>10</w:t>
        </w:r>
      </w:hyperlink>
      <w:r>
        <w:rPr>
          <w:color w:val="2E3092"/>
          <w:w w:val="115"/>
          <w:sz w:val="12"/>
        </w:rPr>
        <w:t>.</w:t>
      </w:r>
    </w:p>
    <w:p>
      <w:pPr>
        <w:spacing w:line="244" w:lineRule="auto" w:before="15"/>
        <w:ind w:left="347" w:right="0" w:hanging="240"/>
        <w:jc w:val="left"/>
        <w:rPr>
          <w:sz w:val="12"/>
        </w:rPr>
      </w:pPr>
      <w:r>
        <w:rPr>
          <w:color w:val="231F20"/>
          <w:w w:val="115"/>
          <w:sz w:val="12"/>
        </w:rPr>
        <w:t>Kent,</w:t>
      </w:r>
      <w:r>
        <w:rPr>
          <w:color w:val="231F20"/>
          <w:spacing w:val="-1"/>
          <w:w w:val="115"/>
          <w:sz w:val="12"/>
        </w:rPr>
        <w:t> </w:t>
      </w:r>
      <w:r>
        <w:rPr>
          <w:color w:val="231F20"/>
          <w:w w:val="115"/>
          <w:sz w:val="12"/>
        </w:rPr>
        <w:t>M.L.,</w:t>
      </w:r>
      <w:r>
        <w:rPr>
          <w:color w:val="231F20"/>
          <w:spacing w:val="-1"/>
          <w:w w:val="115"/>
          <w:sz w:val="12"/>
        </w:rPr>
        <w:t> </w:t>
      </w:r>
      <w:r>
        <w:rPr>
          <w:color w:val="231F20"/>
          <w:w w:val="115"/>
          <w:sz w:val="12"/>
        </w:rPr>
        <w:t>Saffer, A.J.,</w:t>
      </w:r>
      <w:r>
        <w:rPr>
          <w:color w:val="231F20"/>
          <w:spacing w:val="-2"/>
          <w:w w:val="115"/>
          <w:sz w:val="12"/>
        </w:rPr>
        <w:t> </w:t>
      </w:r>
      <w:r>
        <w:rPr>
          <w:color w:val="231F20"/>
          <w:w w:val="115"/>
          <w:sz w:val="12"/>
        </w:rPr>
        <w:t>2014. </w:t>
      </w:r>
      <w:hyperlink r:id="rId73">
        <w:r>
          <w:rPr>
            <w:color w:val="2E3092"/>
            <w:w w:val="115"/>
            <w:sz w:val="12"/>
          </w:rPr>
          <w:t>A Delphi study of the future of</w:t>
        </w:r>
        <w:r>
          <w:rPr>
            <w:color w:val="2E3092"/>
            <w:spacing w:val="-1"/>
            <w:w w:val="115"/>
            <w:sz w:val="12"/>
          </w:rPr>
          <w:t> </w:t>
        </w:r>
        <w:r>
          <w:rPr>
            <w:color w:val="2E3092"/>
            <w:w w:val="115"/>
            <w:sz w:val="12"/>
          </w:rPr>
          <w:t>new</w:t>
        </w:r>
        <w:r>
          <w:rPr>
            <w:color w:val="2E3092"/>
            <w:spacing w:val="-1"/>
            <w:w w:val="115"/>
            <w:sz w:val="12"/>
          </w:rPr>
          <w:t> </w:t>
        </w:r>
        <w:r>
          <w:rPr>
            <w:color w:val="2E3092"/>
            <w:w w:val="115"/>
            <w:sz w:val="12"/>
          </w:rPr>
          <w:t>technology research in</w:t>
        </w:r>
      </w:hyperlink>
      <w:r>
        <w:rPr>
          <w:color w:val="2E3092"/>
          <w:spacing w:val="40"/>
          <w:w w:val="115"/>
          <w:sz w:val="12"/>
        </w:rPr>
        <w:t> </w:t>
      </w:r>
      <w:hyperlink r:id="rId73">
        <w:r>
          <w:rPr>
            <w:color w:val="2E3092"/>
            <w:w w:val="115"/>
            <w:sz w:val="12"/>
          </w:rPr>
          <w:t>public relations. Public Relat. Rev. 40 (3), 568</w:t>
        </w:r>
        <w:r>
          <w:rPr>
            <w:rFonts w:ascii="Geneva" w:hAnsi="Geneva"/>
            <w:color w:val="2E3092"/>
            <w:w w:val="115"/>
            <w:sz w:val="12"/>
          </w:rPr>
          <w:t>–</w:t>
        </w:r>
        <w:r>
          <w:rPr>
            <w:color w:val="2E3092"/>
            <w:w w:val="115"/>
            <w:sz w:val="12"/>
          </w:rPr>
          <w:t>57</w:t>
        </w:r>
      </w:hyperlink>
      <w:r>
        <w:rPr>
          <w:color w:val="2E3092"/>
          <w:w w:val="115"/>
          <w:sz w:val="12"/>
        </w:rPr>
        <w:t>6.</w:t>
      </w:r>
    </w:p>
    <w:p>
      <w:pPr>
        <w:spacing w:line="278" w:lineRule="auto" w:before="113"/>
        <w:ind w:left="108" w:right="280" w:firstLine="0"/>
        <w:jc w:val="both"/>
        <w:rPr>
          <w:sz w:val="12"/>
        </w:rPr>
      </w:pPr>
      <w:r>
        <w:rPr/>
        <w:br w:type="column"/>
      </w:r>
      <w:r>
        <w:rPr>
          <w:color w:val="231F20"/>
          <w:w w:val="110"/>
          <w:sz w:val="12"/>
        </w:rPr>
        <w:t>Kim,</w:t>
      </w:r>
      <w:r>
        <w:rPr>
          <w:color w:val="231F20"/>
          <w:spacing w:val="28"/>
          <w:w w:val="110"/>
          <w:sz w:val="12"/>
        </w:rPr>
        <w:t> </w:t>
      </w:r>
      <w:r>
        <w:rPr>
          <w:color w:val="231F20"/>
          <w:w w:val="110"/>
          <w:sz w:val="12"/>
        </w:rPr>
        <w:t>T.I.,</w:t>
      </w:r>
      <w:r>
        <w:rPr>
          <w:color w:val="231F20"/>
          <w:spacing w:val="23"/>
          <w:w w:val="110"/>
          <w:sz w:val="12"/>
        </w:rPr>
        <w:t> </w:t>
      </w:r>
      <w:r>
        <w:rPr>
          <w:color w:val="231F20"/>
          <w:w w:val="110"/>
          <w:sz w:val="12"/>
        </w:rPr>
        <w:t>2015.</w:t>
      </w:r>
      <w:r>
        <w:rPr>
          <w:color w:val="231F20"/>
          <w:spacing w:val="28"/>
          <w:w w:val="110"/>
          <w:sz w:val="12"/>
        </w:rPr>
        <w:t> </w:t>
      </w:r>
      <w:hyperlink r:id="rId74">
        <w:r>
          <w:rPr>
            <w:color w:val="2E3092"/>
            <w:w w:val="110"/>
            <w:sz w:val="12"/>
          </w:rPr>
          <w:t>Health</w:t>
        </w:r>
        <w:r>
          <w:rPr>
            <w:color w:val="2E3092"/>
            <w:spacing w:val="28"/>
            <w:w w:val="110"/>
            <w:sz w:val="12"/>
          </w:rPr>
          <w:t> </w:t>
        </w:r>
        <w:r>
          <w:rPr>
            <w:color w:val="2E3092"/>
            <w:w w:val="110"/>
            <w:sz w:val="12"/>
          </w:rPr>
          <w:t>technology</w:t>
        </w:r>
        <w:r>
          <w:rPr>
            <w:color w:val="2E3092"/>
            <w:spacing w:val="24"/>
            <w:w w:val="110"/>
            <w:sz w:val="12"/>
          </w:rPr>
          <w:t> </w:t>
        </w:r>
        <w:r>
          <w:rPr>
            <w:color w:val="2E3092"/>
            <w:w w:val="110"/>
            <w:sz w:val="12"/>
          </w:rPr>
          <w:t>in</w:t>
        </w:r>
        <w:r>
          <w:rPr>
            <w:color w:val="2E3092"/>
            <w:spacing w:val="24"/>
            <w:w w:val="110"/>
            <w:sz w:val="12"/>
          </w:rPr>
          <w:t> </w:t>
        </w:r>
        <w:r>
          <w:rPr>
            <w:color w:val="2E3092"/>
            <w:w w:val="110"/>
            <w:sz w:val="12"/>
          </w:rPr>
          <w:t>perspective.</w:t>
        </w:r>
        <w:r>
          <w:rPr>
            <w:color w:val="2E3092"/>
            <w:spacing w:val="24"/>
            <w:w w:val="110"/>
            <w:sz w:val="12"/>
          </w:rPr>
          <w:t> </w:t>
        </w:r>
        <w:r>
          <w:rPr>
            <w:color w:val="2E3092"/>
            <w:w w:val="110"/>
            <w:sz w:val="12"/>
          </w:rPr>
          <w:t>J.</w:t>
        </w:r>
        <w:r>
          <w:rPr>
            <w:color w:val="2E3092"/>
            <w:spacing w:val="24"/>
            <w:w w:val="110"/>
            <w:sz w:val="12"/>
          </w:rPr>
          <w:t> </w:t>
        </w:r>
        <w:r>
          <w:rPr>
            <w:color w:val="2E3092"/>
            <w:w w:val="110"/>
            <w:sz w:val="12"/>
          </w:rPr>
          <w:t>Periodontal</w:t>
        </w:r>
        <w:r>
          <w:rPr>
            <w:color w:val="2E3092"/>
            <w:spacing w:val="28"/>
            <w:w w:val="110"/>
            <w:sz w:val="12"/>
          </w:rPr>
          <w:t> </w:t>
        </w:r>
        <w:r>
          <w:rPr>
            <w:color w:val="2E3092"/>
            <w:w w:val="110"/>
            <w:sz w:val="12"/>
          </w:rPr>
          <w:t>Implant.</w:t>
        </w:r>
        <w:r>
          <w:rPr>
            <w:color w:val="2E3092"/>
            <w:spacing w:val="28"/>
            <w:w w:val="110"/>
            <w:sz w:val="12"/>
          </w:rPr>
          <w:t> </w:t>
        </w:r>
        <w:r>
          <w:rPr>
            <w:color w:val="2E3092"/>
            <w:w w:val="110"/>
            <w:sz w:val="12"/>
          </w:rPr>
          <w:t>Sci.</w:t>
        </w:r>
        <w:r>
          <w:rPr>
            <w:color w:val="2E3092"/>
            <w:spacing w:val="24"/>
            <w:w w:val="110"/>
            <w:sz w:val="12"/>
          </w:rPr>
          <w:t> </w:t>
        </w:r>
        <w:r>
          <w:rPr>
            <w:color w:val="2E3092"/>
            <w:w w:val="110"/>
            <w:sz w:val="12"/>
          </w:rPr>
          <w:t>45</w:t>
        </w:r>
        <w:r>
          <w:rPr>
            <w:color w:val="2E3092"/>
            <w:spacing w:val="29"/>
            <w:w w:val="110"/>
            <w:sz w:val="12"/>
          </w:rPr>
          <w:t> </w:t>
        </w:r>
        <w:r>
          <w:rPr>
            <w:color w:val="2E3092"/>
            <w:w w:val="110"/>
            <w:sz w:val="12"/>
          </w:rPr>
          <w:t>(1),</w:t>
        </w:r>
        <w:r>
          <w:rPr>
            <w:color w:val="2E3092"/>
            <w:spacing w:val="24"/>
            <w:w w:val="110"/>
            <w:sz w:val="12"/>
          </w:rPr>
          <w:t> </w:t>
        </w:r>
        <w:r>
          <w:rPr>
            <w:color w:val="2E3092"/>
            <w:w w:val="110"/>
            <w:sz w:val="12"/>
          </w:rPr>
          <w:t>1</w:t>
        </w:r>
      </w:hyperlink>
      <w:r>
        <w:rPr>
          <w:color w:val="2E3092"/>
          <w:w w:val="110"/>
          <w:sz w:val="12"/>
        </w:rPr>
        <w:t>.</w:t>
      </w:r>
      <w:r>
        <w:rPr>
          <w:color w:val="2E3092"/>
          <w:spacing w:val="40"/>
          <w:w w:val="110"/>
          <w:sz w:val="12"/>
        </w:rPr>
        <w:t> </w:t>
      </w:r>
      <w:r>
        <w:rPr>
          <w:color w:val="231F20"/>
          <w:w w:val="110"/>
          <w:sz w:val="12"/>
        </w:rPr>
        <w:t>Kim,</w:t>
      </w:r>
      <w:r>
        <w:rPr>
          <w:color w:val="231F20"/>
          <w:spacing w:val="1"/>
          <w:w w:val="110"/>
          <w:sz w:val="12"/>
        </w:rPr>
        <w:t> </w:t>
      </w:r>
      <w:r>
        <w:rPr>
          <w:color w:val="231F20"/>
          <w:w w:val="110"/>
          <w:sz w:val="12"/>
        </w:rPr>
        <w:t>Y.G.,</w:t>
      </w:r>
      <w:r>
        <w:rPr>
          <w:color w:val="231F20"/>
          <w:spacing w:val="-1"/>
          <w:w w:val="110"/>
          <w:sz w:val="12"/>
        </w:rPr>
        <w:t> </w:t>
      </w:r>
      <w:r>
        <w:rPr>
          <w:color w:val="231F20"/>
          <w:w w:val="110"/>
          <w:sz w:val="12"/>
        </w:rPr>
        <w:t>Suh,</w:t>
      </w:r>
      <w:r>
        <w:rPr>
          <w:color w:val="231F20"/>
          <w:spacing w:val="-3"/>
          <w:w w:val="110"/>
          <w:sz w:val="12"/>
        </w:rPr>
        <w:t> </w:t>
      </w:r>
      <w:r>
        <w:rPr>
          <w:color w:val="231F20"/>
          <w:w w:val="110"/>
          <w:sz w:val="12"/>
        </w:rPr>
        <w:t>J.H.,</w:t>
      </w:r>
      <w:r>
        <w:rPr>
          <w:color w:val="231F20"/>
          <w:spacing w:val="-1"/>
          <w:w w:val="110"/>
          <w:sz w:val="12"/>
        </w:rPr>
        <w:t> </w:t>
      </w:r>
      <w:r>
        <w:rPr>
          <w:color w:val="231F20"/>
          <w:w w:val="110"/>
          <w:sz w:val="12"/>
        </w:rPr>
        <w:t>Park,</w:t>
      </w:r>
      <w:r>
        <w:rPr>
          <w:color w:val="231F20"/>
          <w:spacing w:val="1"/>
          <w:w w:val="110"/>
          <w:sz w:val="12"/>
        </w:rPr>
        <w:t> </w:t>
      </w:r>
      <w:r>
        <w:rPr>
          <w:color w:val="231F20"/>
          <w:w w:val="110"/>
          <w:sz w:val="12"/>
        </w:rPr>
        <w:t>S.C.,</w:t>
      </w:r>
      <w:r>
        <w:rPr>
          <w:color w:val="231F20"/>
          <w:spacing w:val="-1"/>
          <w:w w:val="110"/>
          <w:sz w:val="12"/>
        </w:rPr>
        <w:t> </w:t>
      </w:r>
      <w:r>
        <w:rPr>
          <w:color w:val="231F20"/>
          <w:w w:val="110"/>
          <w:sz w:val="12"/>
        </w:rPr>
        <w:t>2008. </w:t>
      </w:r>
      <w:hyperlink r:id="rId75">
        <w:r>
          <w:rPr>
            <w:color w:val="2E3092"/>
            <w:w w:val="110"/>
            <w:sz w:val="12"/>
          </w:rPr>
          <w:t>Visualization of</w:t>
        </w:r>
        <w:r>
          <w:rPr>
            <w:color w:val="2E3092"/>
            <w:spacing w:val="-1"/>
            <w:w w:val="110"/>
            <w:sz w:val="12"/>
          </w:rPr>
          <w:t> </w:t>
        </w:r>
        <w:r>
          <w:rPr>
            <w:color w:val="2E3092"/>
            <w:w w:val="110"/>
            <w:sz w:val="12"/>
          </w:rPr>
          <w:t>patent analysis</w:t>
        </w:r>
        <w:r>
          <w:rPr>
            <w:color w:val="2E3092"/>
            <w:spacing w:val="-2"/>
            <w:w w:val="110"/>
            <w:sz w:val="12"/>
          </w:rPr>
          <w:t> </w:t>
        </w:r>
        <w:r>
          <w:rPr>
            <w:color w:val="2E3092"/>
            <w:w w:val="110"/>
            <w:sz w:val="12"/>
          </w:rPr>
          <w:t>for</w:t>
        </w:r>
        <w:r>
          <w:rPr>
            <w:color w:val="2E3092"/>
            <w:spacing w:val="-1"/>
            <w:w w:val="110"/>
            <w:sz w:val="12"/>
          </w:rPr>
          <w:t> </w:t>
        </w:r>
        <w:r>
          <w:rPr>
            <w:color w:val="2E3092"/>
            <w:w w:val="110"/>
            <w:sz w:val="12"/>
          </w:rPr>
          <w:t>emerging </w:t>
        </w:r>
        <w:r>
          <w:rPr>
            <w:color w:val="2E3092"/>
            <w:spacing w:val="-2"/>
            <w:w w:val="110"/>
            <w:sz w:val="12"/>
          </w:rPr>
          <w:t>technol-</w:t>
        </w:r>
      </w:hyperlink>
    </w:p>
    <w:p>
      <w:pPr>
        <w:spacing w:line="141" w:lineRule="exact" w:before="0"/>
        <w:ind w:left="347" w:right="0" w:firstLine="0"/>
        <w:jc w:val="both"/>
        <w:rPr>
          <w:sz w:val="12"/>
        </w:rPr>
      </w:pPr>
      <w:hyperlink r:id="rId75">
        <w:r>
          <w:rPr>
            <w:color w:val="2E3092"/>
            <w:w w:val="115"/>
            <w:sz w:val="12"/>
          </w:rPr>
          <w:t>ogy.</w:t>
        </w:r>
        <w:r>
          <w:rPr>
            <w:color w:val="2E3092"/>
            <w:spacing w:val="-2"/>
            <w:w w:val="115"/>
            <w:sz w:val="12"/>
          </w:rPr>
          <w:t> </w:t>
        </w:r>
        <w:r>
          <w:rPr>
            <w:color w:val="2E3092"/>
            <w:w w:val="115"/>
            <w:sz w:val="12"/>
          </w:rPr>
          <w:t>Expert</w:t>
        </w:r>
        <w:r>
          <w:rPr>
            <w:color w:val="2E3092"/>
            <w:spacing w:val="-3"/>
            <w:w w:val="115"/>
            <w:sz w:val="12"/>
          </w:rPr>
          <w:t> </w:t>
        </w:r>
        <w:r>
          <w:rPr>
            <w:color w:val="2E3092"/>
            <w:w w:val="115"/>
            <w:sz w:val="12"/>
          </w:rPr>
          <w:t>Syst.</w:t>
        </w:r>
        <w:r>
          <w:rPr>
            <w:color w:val="2E3092"/>
            <w:spacing w:val="-1"/>
            <w:w w:val="115"/>
            <w:sz w:val="12"/>
          </w:rPr>
          <w:t> </w:t>
        </w:r>
        <w:r>
          <w:rPr>
            <w:color w:val="2E3092"/>
            <w:w w:val="115"/>
            <w:sz w:val="12"/>
          </w:rPr>
          <w:t>Appl.</w:t>
        </w:r>
        <w:r>
          <w:rPr>
            <w:color w:val="2E3092"/>
            <w:spacing w:val="-1"/>
            <w:w w:val="115"/>
            <w:sz w:val="12"/>
          </w:rPr>
          <w:t> </w:t>
        </w:r>
        <w:r>
          <w:rPr>
            <w:color w:val="2E3092"/>
            <w:w w:val="115"/>
            <w:sz w:val="12"/>
          </w:rPr>
          <w:t>31</w:t>
        </w:r>
        <w:r>
          <w:rPr>
            <w:color w:val="2E3092"/>
            <w:spacing w:val="-3"/>
            <w:w w:val="115"/>
            <w:sz w:val="12"/>
          </w:rPr>
          <w:t> </w:t>
        </w:r>
        <w:r>
          <w:rPr>
            <w:color w:val="2E3092"/>
            <w:w w:val="115"/>
            <w:sz w:val="12"/>
          </w:rPr>
          <w:t>(3),</w:t>
        </w:r>
        <w:r>
          <w:rPr>
            <w:color w:val="2E3092"/>
            <w:spacing w:val="-2"/>
            <w:w w:val="115"/>
            <w:sz w:val="12"/>
          </w:rPr>
          <w:t> </w:t>
        </w:r>
        <w:r>
          <w:rPr>
            <w:color w:val="2E3092"/>
            <w:w w:val="115"/>
            <w:sz w:val="12"/>
          </w:rPr>
          <w:t>1804</w:t>
        </w:r>
        <w:r>
          <w:rPr>
            <w:rFonts w:ascii="Geneva" w:hAnsi="Geneva"/>
            <w:color w:val="2E3092"/>
            <w:w w:val="115"/>
            <w:sz w:val="12"/>
          </w:rPr>
          <w:t>–</w:t>
        </w:r>
        <w:r>
          <w:rPr>
            <w:color w:val="2E3092"/>
            <w:spacing w:val="-2"/>
            <w:w w:val="115"/>
            <w:sz w:val="12"/>
          </w:rPr>
          <w:t>1812</w:t>
        </w:r>
      </w:hyperlink>
      <w:r>
        <w:rPr>
          <w:color w:val="2E3092"/>
          <w:spacing w:val="-2"/>
          <w:w w:val="115"/>
          <w:sz w:val="12"/>
        </w:rPr>
        <w:t>.</w:t>
      </w:r>
    </w:p>
    <w:p>
      <w:pPr>
        <w:spacing w:line="244" w:lineRule="auto" w:before="18"/>
        <w:ind w:left="347" w:right="280" w:hanging="240"/>
        <w:jc w:val="both"/>
        <w:rPr>
          <w:sz w:val="12"/>
        </w:rPr>
      </w:pPr>
      <w:r>
        <w:rPr>
          <w:color w:val="231F20"/>
          <w:w w:val="110"/>
          <w:sz w:val="12"/>
        </w:rPr>
        <w:t>Kim, G.J., Park, S.S., Jang, D.S., 2015. </w:t>
      </w:r>
      <w:hyperlink r:id="rId76">
        <w:r>
          <w:rPr>
            <w:color w:val="2E3092"/>
            <w:w w:val="110"/>
            <w:sz w:val="12"/>
          </w:rPr>
          <w:t>Technology forecasting using topic-based patent anal-</w:t>
        </w:r>
      </w:hyperlink>
      <w:hyperlink r:id="rId76">
        <w:r>
          <w:rPr>
            <w:color w:val="2E3092"/>
            <w:w w:val="110"/>
            <w:sz w:val="12"/>
          </w:rPr>
          <w:t>ysis. J. Sci. Ind. Res. 74 (5), 265</w:t>
        </w:r>
        <w:r>
          <w:rPr>
            <w:rFonts w:ascii="Geneva" w:hAnsi="Geneva"/>
            <w:color w:val="2E3092"/>
            <w:w w:val="110"/>
            <w:sz w:val="12"/>
          </w:rPr>
          <w:t>–</w:t>
        </w:r>
        <w:r>
          <w:rPr>
            <w:color w:val="2E3092"/>
            <w:w w:val="110"/>
            <w:sz w:val="12"/>
          </w:rPr>
          <w:t>27</w:t>
        </w:r>
      </w:hyperlink>
      <w:r>
        <w:rPr>
          <w:color w:val="2E3092"/>
          <w:w w:val="110"/>
          <w:sz w:val="12"/>
        </w:rPr>
        <w:t>0.</w:t>
      </w:r>
    </w:p>
    <w:p>
      <w:pPr>
        <w:spacing w:line="244" w:lineRule="auto" w:before="15"/>
        <w:ind w:left="347" w:right="282" w:hanging="240"/>
        <w:jc w:val="both"/>
        <w:rPr>
          <w:sz w:val="12"/>
        </w:rPr>
      </w:pPr>
      <w:r>
        <w:rPr>
          <w:color w:val="231F20"/>
          <w:w w:val="115"/>
          <w:sz w:val="12"/>
        </w:rPr>
        <w:t>Lee, Y.G., Lee, J.D., 2010. </w:t>
      </w:r>
      <w:hyperlink r:id="rId77">
        <w:r>
          <w:rPr>
            <w:color w:val="2E3092"/>
            <w:w w:val="115"/>
            <w:sz w:val="12"/>
          </w:rPr>
          <w:t>Different characteristics between auctioned and non-auctioned</w:t>
        </w:r>
      </w:hyperlink>
      <w:r>
        <w:rPr>
          <w:color w:val="2E3092"/>
          <w:spacing w:val="40"/>
          <w:w w:val="115"/>
          <w:sz w:val="12"/>
        </w:rPr>
        <w:t> </w:t>
      </w:r>
      <w:hyperlink r:id="rId77">
        <w:r>
          <w:rPr>
            <w:color w:val="2E3092"/>
            <w:w w:val="115"/>
            <w:sz w:val="12"/>
          </w:rPr>
          <w:t>patents. Scientometrics 82 (1), 135</w:t>
        </w:r>
        <w:r>
          <w:rPr>
            <w:rFonts w:ascii="Geneva" w:hAnsi="Geneva"/>
            <w:color w:val="2E3092"/>
            <w:w w:val="115"/>
            <w:sz w:val="12"/>
          </w:rPr>
          <w:t>–</w:t>
        </w:r>
        <w:r>
          <w:rPr>
            <w:color w:val="2E3092"/>
            <w:w w:val="115"/>
            <w:sz w:val="12"/>
          </w:rPr>
          <w:t>14</w:t>
        </w:r>
      </w:hyperlink>
      <w:r>
        <w:rPr>
          <w:color w:val="2E3092"/>
          <w:w w:val="115"/>
          <w:sz w:val="12"/>
        </w:rPr>
        <w:t>8.</w:t>
      </w:r>
    </w:p>
    <w:p>
      <w:pPr>
        <w:spacing w:line="261" w:lineRule="auto" w:before="14"/>
        <w:ind w:left="347" w:right="281" w:hanging="240"/>
        <w:jc w:val="both"/>
        <w:rPr>
          <w:sz w:val="12"/>
        </w:rPr>
      </w:pPr>
      <w:r>
        <w:rPr>
          <w:color w:val="231F20"/>
          <w:w w:val="115"/>
          <w:sz w:val="12"/>
        </w:rPr>
        <w:t>Lee, W.S., Sohn, S.Y., 2013. </w:t>
      </w:r>
      <w:hyperlink r:id="rId78">
        <w:r>
          <w:rPr>
            <w:color w:val="2E3092"/>
            <w:w w:val="115"/>
            <w:sz w:val="12"/>
          </w:rPr>
          <w:t>Predicting the pattern of technology convergence using big-</w:t>
        </w:r>
      </w:hyperlink>
      <w:hyperlink r:id="rId78">
        <w:r>
          <w:rPr>
            <w:color w:val="2E3092"/>
            <w:w w:val="115"/>
            <w:sz w:val="12"/>
          </w:rPr>
          <w:t>data technology on large-scale triadic patents. Proc. Fall Conf. Korea Indust. Eng.</w:t>
        </w:r>
      </w:hyperlink>
      <w:r>
        <w:rPr>
          <w:color w:val="2E3092"/>
          <w:spacing w:val="40"/>
          <w:w w:val="115"/>
          <w:sz w:val="12"/>
        </w:rPr>
        <w:t> </w:t>
      </w:r>
      <w:hyperlink r:id="rId78">
        <w:r>
          <w:rPr>
            <w:color w:val="2E3092"/>
            <w:w w:val="115"/>
            <w:sz w:val="12"/>
          </w:rPr>
          <w:t>Soc.</w:t>
        </w:r>
        <w:r>
          <w:rPr>
            <w:color w:val="2E3092"/>
            <w:spacing w:val="-7"/>
            <w:w w:val="115"/>
            <w:sz w:val="12"/>
          </w:rPr>
          <w:t> </w:t>
        </w:r>
        <w:r>
          <w:rPr>
            <w:color w:val="2E3092"/>
            <w:w w:val="115"/>
            <w:sz w:val="12"/>
          </w:rPr>
          <w:t>1153</w:t>
        </w:r>
        <w:r>
          <w:rPr>
            <w:rFonts w:ascii="Geneva" w:hAnsi="Geneva"/>
            <w:color w:val="2E3092"/>
            <w:w w:val="115"/>
            <w:sz w:val="12"/>
          </w:rPr>
          <w:t>–</w:t>
        </w:r>
        <w:r>
          <w:rPr>
            <w:color w:val="2E3092"/>
            <w:w w:val="115"/>
            <w:sz w:val="12"/>
          </w:rPr>
          <w:t>1170</w:t>
        </w:r>
      </w:hyperlink>
      <w:r>
        <w:rPr>
          <w:color w:val="2E3092"/>
          <w:w w:val="115"/>
          <w:sz w:val="12"/>
        </w:rPr>
        <w:t>.</w:t>
      </w:r>
    </w:p>
    <w:p>
      <w:pPr>
        <w:spacing w:line="261" w:lineRule="auto" w:before="4"/>
        <w:ind w:left="347" w:right="282" w:hanging="240"/>
        <w:jc w:val="both"/>
        <w:rPr>
          <w:sz w:val="12"/>
        </w:rPr>
      </w:pPr>
      <w:r>
        <w:rPr>
          <w:color w:val="231F20"/>
          <w:spacing w:val="-2"/>
          <w:w w:val="115"/>
          <w:sz w:val="12"/>
        </w:rPr>
        <w:t>Lee, S., Yoon, B., Lee, C., Park, J., 2009. </w:t>
      </w:r>
      <w:hyperlink r:id="rId79">
        <w:r>
          <w:rPr>
            <w:color w:val="2E3092"/>
            <w:spacing w:val="-2"/>
            <w:w w:val="115"/>
            <w:sz w:val="12"/>
          </w:rPr>
          <w:t>Business planning based on technological capabili-</w:t>
        </w:r>
      </w:hyperlink>
      <w:hyperlink r:id="rId79">
        <w:r>
          <w:rPr>
            <w:color w:val="2E3092"/>
            <w:w w:val="115"/>
            <w:sz w:val="12"/>
          </w:rPr>
          <w:t>ties: patent analysis for technology-driven roadmapping. Technol. Forecast. Soc.</w:t>
        </w:r>
      </w:hyperlink>
      <w:r>
        <w:rPr>
          <w:color w:val="2E3092"/>
          <w:spacing w:val="40"/>
          <w:w w:val="115"/>
          <w:sz w:val="12"/>
        </w:rPr>
        <w:t> </w:t>
      </w:r>
      <w:hyperlink r:id="rId79">
        <w:r>
          <w:rPr>
            <w:color w:val="2E3092"/>
            <w:w w:val="115"/>
            <w:sz w:val="12"/>
          </w:rPr>
          <w:t>Chang. 76 (6), 769</w:t>
        </w:r>
        <w:r>
          <w:rPr>
            <w:rFonts w:ascii="Geneva" w:hAnsi="Geneva"/>
            <w:color w:val="2E3092"/>
            <w:w w:val="115"/>
            <w:sz w:val="12"/>
          </w:rPr>
          <w:t>–</w:t>
        </w:r>
        <w:r>
          <w:rPr>
            <w:color w:val="2E3092"/>
            <w:w w:val="115"/>
            <w:sz w:val="12"/>
          </w:rPr>
          <w:t>78</w:t>
        </w:r>
      </w:hyperlink>
      <w:r>
        <w:rPr>
          <w:color w:val="2E3092"/>
          <w:w w:val="115"/>
          <w:sz w:val="12"/>
        </w:rPr>
        <w:t>6.</w:t>
      </w:r>
    </w:p>
    <w:p>
      <w:pPr>
        <w:spacing w:line="244" w:lineRule="auto" w:before="3"/>
        <w:ind w:left="347" w:right="281" w:hanging="240"/>
        <w:jc w:val="both"/>
        <w:rPr>
          <w:sz w:val="12"/>
        </w:rPr>
      </w:pPr>
      <w:r>
        <w:rPr>
          <w:color w:val="231F20"/>
          <w:w w:val="115"/>
          <w:sz w:val="12"/>
        </w:rPr>
        <w:t>Lee,</w:t>
      </w:r>
      <w:r>
        <w:rPr>
          <w:color w:val="231F20"/>
          <w:spacing w:val="-2"/>
          <w:w w:val="115"/>
          <w:sz w:val="12"/>
        </w:rPr>
        <w:t> </w:t>
      </w:r>
      <w:r>
        <w:rPr>
          <w:color w:val="231F20"/>
          <w:w w:val="115"/>
          <w:sz w:val="12"/>
        </w:rPr>
        <w:t>C.,</w:t>
      </w:r>
      <w:r>
        <w:rPr>
          <w:color w:val="231F20"/>
          <w:spacing w:val="-3"/>
          <w:w w:val="115"/>
          <w:sz w:val="12"/>
        </w:rPr>
        <w:t> </w:t>
      </w:r>
      <w:r>
        <w:rPr>
          <w:color w:val="231F20"/>
          <w:w w:val="115"/>
          <w:sz w:val="12"/>
        </w:rPr>
        <w:t>Cho,</w:t>
      </w:r>
      <w:r>
        <w:rPr>
          <w:color w:val="231F20"/>
          <w:spacing w:val="-2"/>
          <w:w w:val="115"/>
          <w:sz w:val="12"/>
        </w:rPr>
        <w:t> </w:t>
      </w:r>
      <w:r>
        <w:rPr>
          <w:color w:val="231F20"/>
          <w:w w:val="115"/>
          <w:sz w:val="12"/>
        </w:rPr>
        <w:t>Y.,</w:t>
      </w:r>
      <w:r>
        <w:rPr>
          <w:color w:val="231F20"/>
          <w:spacing w:val="-4"/>
          <w:w w:val="115"/>
          <w:sz w:val="12"/>
        </w:rPr>
        <w:t> </w:t>
      </w:r>
      <w:r>
        <w:rPr>
          <w:color w:val="231F20"/>
          <w:w w:val="115"/>
          <w:sz w:val="12"/>
        </w:rPr>
        <w:t>Seol,</w:t>
      </w:r>
      <w:r>
        <w:rPr>
          <w:color w:val="231F20"/>
          <w:spacing w:val="-2"/>
          <w:w w:val="115"/>
          <w:sz w:val="12"/>
        </w:rPr>
        <w:t> </w:t>
      </w:r>
      <w:r>
        <w:rPr>
          <w:color w:val="231F20"/>
          <w:w w:val="115"/>
          <w:sz w:val="12"/>
        </w:rPr>
        <w:t>H.,</w:t>
      </w:r>
      <w:r>
        <w:rPr>
          <w:color w:val="231F20"/>
          <w:spacing w:val="-4"/>
          <w:w w:val="115"/>
          <w:sz w:val="12"/>
        </w:rPr>
        <w:t> </w:t>
      </w:r>
      <w:r>
        <w:rPr>
          <w:color w:val="231F20"/>
          <w:w w:val="115"/>
          <w:sz w:val="12"/>
        </w:rPr>
        <w:t>Park,</w:t>
      </w:r>
      <w:r>
        <w:rPr>
          <w:color w:val="231F20"/>
          <w:spacing w:val="-2"/>
          <w:w w:val="115"/>
          <w:sz w:val="12"/>
        </w:rPr>
        <w:t> </w:t>
      </w:r>
      <w:r>
        <w:rPr>
          <w:color w:val="231F20"/>
          <w:w w:val="115"/>
          <w:sz w:val="12"/>
        </w:rPr>
        <w:t>Y.,</w:t>
      </w:r>
      <w:r>
        <w:rPr>
          <w:color w:val="231F20"/>
          <w:spacing w:val="-4"/>
          <w:w w:val="115"/>
          <w:sz w:val="12"/>
        </w:rPr>
        <w:t> </w:t>
      </w:r>
      <w:r>
        <w:rPr>
          <w:color w:val="231F20"/>
          <w:w w:val="115"/>
          <w:sz w:val="12"/>
        </w:rPr>
        <w:t>2012.</w:t>
      </w:r>
      <w:r>
        <w:rPr>
          <w:color w:val="231F20"/>
          <w:spacing w:val="-2"/>
          <w:w w:val="115"/>
          <w:sz w:val="12"/>
        </w:rPr>
        <w:t> </w:t>
      </w:r>
      <w:hyperlink r:id="rId80">
        <w:r>
          <w:rPr>
            <w:color w:val="2E3092"/>
            <w:w w:val="115"/>
            <w:sz w:val="12"/>
          </w:rPr>
          <w:t>A</w:t>
        </w:r>
        <w:r>
          <w:rPr>
            <w:color w:val="2E3092"/>
            <w:spacing w:val="-2"/>
            <w:w w:val="115"/>
            <w:sz w:val="12"/>
          </w:rPr>
          <w:t> </w:t>
        </w:r>
        <w:r>
          <w:rPr>
            <w:color w:val="2E3092"/>
            <w:w w:val="115"/>
            <w:sz w:val="12"/>
          </w:rPr>
          <w:t>stochastic</w:t>
        </w:r>
        <w:r>
          <w:rPr>
            <w:color w:val="2E3092"/>
            <w:spacing w:val="-2"/>
            <w:w w:val="115"/>
            <w:sz w:val="12"/>
          </w:rPr>
          <w:t> </w:t>
        </w:r>
        <w:r>
          <w:rPr>
            <w:color w:val="2E3092"/>
            <w:w w:val="115"/>
            <w:sz w:val="12"/>
          </w:rPr>
          <w:t>patent</w:t>
        </w:r>
        <w:r>
          <w:rPr>
            <w:color w:val="2E3092"/>
            <w:spacing w:val="-2"/>
            <w:w w:val="115"/>
            <w:sz w:val="12"/>
          </w:rPr>
          <w:t> </w:t>
        </w:r>
        <w:r>
          <w:rPr>
            <w:color w:val="2E3092"/>
            <w:w w:val="115"/>
            <w:sz w:val="12"/>
          </w:rPr>
          <w:t>citation</w:t>
        </w:r>
        <w:r>
          <w:rPr>
            <w:color w:val="2E3092"/>
            <w:spacing w:val="-2"/>
            <w:w w:val="115"/>
            <w:sz w:val="12"/>
          </w:rPr>
          <w:t> </w:t>
        </w:r>
        <w:r>
          <w:rPr>
            <w:color w:val="2E3092"/>
            <w:w w:val="115"/>
            <w:sz w:val="12"/>
          </w:rPr>
          <w:t>analysis</w:t>
        </w:r>
        <w:r>
          <w:rPr>
            <w:color w:val="2E3092"/>
            <w:spacing w:val="-2"/>
            <w:w w:val="115"/>
            <w:sz w:val="12"/>
          </w:rPr>
          <w:t> </w:t>
        </w:r>
        <w:r>
          <w:rPr>
            <w:color w:val="2E3092"/>
            <w:w w:val="115"/>
            <w:sz w:val="12"/>
          </w:rPr>
          <w:t>approach</w:t>
        </w:r>
        <w:r>
          <w:rPr>
            <w:color w:val="2E3092"/>
            <w:spacing w:val="-2"/>
            <w:w w:val="115"/>
            <w:sz w:val="12"/>
          </w:rPr>
          <w:t> </w:t>
        </w:r>
        <w:r>
          <w:rPr>
            <w:color w:val="2E3092"/>
            <w:w w:val="115"/>
            <w:sz w:val="12"/>
          </w:rPr>
          <w:t>to</w:t>
        </w:r>
      </w:hyperlink>
      <w:r>
        <w:rPr>
          <w:color w:val="2E3092"/>
          <w:spacing w:val="40"/>
          <w:w w:val="115"/>
          <w:sz w:val="12"/>
        </w:rPr>
        <w:t> </w:t>
      </w:r>
      <w:hyperlink r:id="rId80">
        <w:r>
          <w:rPr>
            <w:color w:val="2E3092"/>
            <w:w w:val="115"/>
            <w:sz w:val="12"/>
          </w:rPr>
          <w:t>assessing future technological impacts. Technol. Forecast. Soc.</w:t>
        </w:r>
        <w:r>
          <w:rPr>
            <w:color w:val="2E3092"/>
            <w:spacing w:val="-1"/>
            <w:w w:val="115"/>
            <w:sz w:val="12"/>
          </w:rPr>
          <w:t> </w:t>
        </w:r>
        <w:r>
          <w:rPr>
            <w:color w:val="2E3092"/>
            <w:w w:val="115"/>
            <w:sz w:val="12"/>
          </w:rPr>
          <w:t>Chang. 79 (1), 16</w:t>
        </w:r>
        <w:r>
          <w:rPr>
            <w:rFonts w:ascii="Geneva" w:hAnsi="Geneva"/>
            <w:color w:val="2E3092"/>
            <w:w w:val="115"/>
            <w:sz w:val="12"/>
          </w:rPr>
          <w:t>–</w:t>
        </w:r>
        <w:r>
          <w:rPr>
            <w:color w:val="2E3092"/>
            <w:w w:val="115"/>
            <w:sz w:val="12"/>
          </w:rPr>
          <w:t>29</w:t>
        </w:r>
      </w:hyperlink>
      <w:r>
        <w:rPr>
          <w:color w:val="2E3092"/>
          <w:w w:val="115"/>
          <w:sz w:val="12"/>
        </w:rPr>
        <w:t>.</w:t>
      </w:r>
    </w:p>
    <w:p>
      <w:pPr>
        <w:spacing w:line="244" w:lineRule="auto" w:before="15"/>
        <w:ind w:left="347" w:right="282" w:hanging="240"/>
        <w:jc w:val="both"/>
        <w:rPr>
          <w:sz w:val="12"/>
        </w:rPr>
      </w:pPr>
      <w:r>
        <w:rPr>
          <w:color w:val="231F20"/>
          <w:spacing w:val="-2"/>
          <w:w w:val="115"/>
          <w:sz w:val="12"/>
        </w:rPr>
        <w:t>Lee, S., Cho, C., Hong, E., Yoon,</w:t>
      </w:r>
      <w:r>
        <w:rPr>
          <w:color w:val="231F20"/>
          <w:spacing w:val="-3"/>
          <w:w w:val="115"/>
          <w:sz w:val="12"/>
        </w:rPr>
        <w:t> </w:t>
      </w:r>
      <w:r>
        <w:rPr>
          <w:color w:val="231F20"/>
          <w:spacing w:val="-2"/>
          <w:w w:val="115"/>
          <w:sz w:val="12"/>
        </w:rPr>
        <w:t>B., 2016.</w:t>
      </w:r>
      <w:r>
        <w:rPr>
          <w:color w:val="231F20"/>
          <w:spacing w:val="-3"/>
          <w:w w:val="115"/>
          <w:sz w:val="12"/>
        </w:rPr>
        <w:t> </w:t>
      </w:r>
      <w:hyperlink r:id="rId81">
        <w:r>
          <w:rPr>
            <w:color w:val="2E3092"/>
            <w:spacing w:val="-2"/>
            <w:w w:val="115"/>
            <w:sz w:val="12"/>
          </w:rPr>
          <w:t>Forecasting</w:t>
        </w:r>
        <w:r>
          <w:rPr>
            <w:color w:val="2E3092"/>
            <w:spacing w:val="-3"/>
            <w:w w:val="115"/>
            <w:sz w:val="12"/>
          </w:rPr>
          <w:t> </w:t>
        </w:r>
        <w:r>
          <w:rPr>
            <w:color w:val="2E3092"/>
            <w:spacing w:val="-2"/>
            <w:w w:val="115"/>
            <w:sz w:val="12"/>
          </w:rPr>
          <w:t>mobile broadband trafﬁc: application</w:t>
        </w:r>
      </w:hyperlink>
      <w:r>
        <w:rPr>
          <w:color w:val="2E3092"/>
          <w:spacing w:val="40"/>
          <w:w w:val="115"/>
          <w:sz w:val="12"/>
        </w:rPr>
        <w:t> </w:t>
      </w:r>
      <w:hyperlink r:id="rId81">
        <w:r>
          <w:rPr>
            <w:color w:val="2E3092"/>
            <w:w w:val="115"/>
            <w:sz w:val="12"/>
          </w:rPr>
          <w:t>of scenario analysis and Delphi method. Expert Syst. Appl. 44, 126</w:t>
        </w:r>
        <w:r>
          <w:rPr>
            <w:rFonts w:ascii="Geneva" w:hAnsi="Geneva"/>
            <w:color w:val="2E3092"/>
            <w:w w:val="115"/>
            <w:sz w:val="12"/>
          </w:rPr>
          <w:t>–</w:t>
        </w:r>
        <w:r>
          <w:rPr>
            <w:color w:val="2E3092"/>
            <w:w w:val="115"/>
            <w:sz w:val="12"/>
          </w:rPr>
          <w:t>13</w:t>
        </w:r>
      </w:hyperlink>
      <w:r>
        <w:rPr>
          <w:color w:val="2E3092"/>
          <w:w w:val="115"/>
          <w:sz w:val="12"/>
        </w:rPr>
        <w:t>7.</w:t>
      </w:r>
    </w:p>
    <w:p>
      <w:pPr>
        <w:spacing w:line="247" w:lineRule="auto" w:before="14"/>
        <w:ind w:left="347" w:right="279" w:hanging="240"/>
        <w:jc w:val="both"/>
        <w:rPr>
          <w:sz w:val="12"/>
        </w:rPr>
      </w:pPr>
      <w:r>
        <w:rPr>
          <w:color w:val="231F20"/>
          <w:w w:val="110"/>
          <w:sz w:val="12"/>
        </w:rPr>
        <w:t>Manap,</w:t>
      </w:r>
      <w:r>
        <w:rPr>
          <w:color w:val="231F20"/>
          <w:spacing w:val="-3"/>
          <w:w w:val="110"/>
          <w:sz w:val="12"/>
        </w:rPr>
        <w:t> </w:t>
      </w:r>
      <w:r>
        <w:rPr>
          <w:color w:val="231F20"/>
          <w:w w:val="110"/>
          <w:sz w:val="12"/>
        </w:rPr>
        <w:t>N.A.,</w:t>
      </w:r>
      <w:r>
        <w:rPr>
          <w:color w:val="231F20"/>
          <w:spacing w:val="-3"/>
          <w:w w:val="110"/>
          <w:sz w:val="12"/>
        </w:rPr>
        <w:t> </w:t>
      </w:r>
      <w:r>
        <w:rPr>
          <w:color w:val="231F20"/>
          <w:w w:val="110"/>
          <w:sz w:val="12"/>
        </w:rPr>
        <w:t>Shapiee,</w:t>
      </w:r>
      <w:r>
        <w:rPr>
          <w:color w:val="231F20"/>
          <w:spacing w:val="-5"/>
          <w:w w:val="110"/>
          <w:sz w:val="12"/>
        </w:rPr>
        <w:t> </w:t>
      </w:r>
      <w:r>
        <w:rPr>
          <w:color w:val="231F20"/>
          <w:w w:val="110"/>
          <w:sz w:val="12"/>
        </w:rPr>
        <w:t>R.B.,</w:t>
      </w:r>
      <w:r>
        <w:rPr>
          <w:color w:val="231F20"/>
          <w:spacing w:val="-4"/>
          <w:w w:val="110"/>
          <w:sz w:val="12"/>
        </w:rPr>
        <w:t> </w:t>
      </w:r>
      <w:r>
        <w:rPr>
          <w:color w:val="231F20"/>
          <w:w w:val="110"/>
          <w:sz w:val="12"/>
        </w:rPr>
        <w:t>Tehrani,</w:t>
      </w:r>
      <w:r>
        <w:rPr>
          <w:color w:val="231F20"/>
          <w:spacing w:val="-3"/>
          <w:w w:val="110"/>
          <w:sz w:val="12"/>
        </w:rPr>
        <w:t> </w:t>
      </w:r>
      <w:r>
        <w:rPr>
          <w:color w:val="231F20"/>
          <w:w w:val="110"/>
          <w:sz w:val="12"/>
        </w:rPr>
        <w:t>P.M.,</w:t>
      </w:r>
      <w:r>
        <w:rPr>
          <w:color w:val="231F20"/>
          <w:spacing w:val="-4"/>
          <w:w w:val="110"/>
          <w:sz w:val="12"/>
        </w:rPr>
        <w:t> </w:t>
      </w:r>
      <w:r>
        <w:rPr>
          <w:color w:val="231F20"/>
          <w:w w:val="110"/>
          <w:sz w:val="12"/>
        </w:rPr>
        <w:t>Shariff,</w:t>
      </w:r>
      <w:r>
        <w:rPr>
          <w:color w:val="231F20"/>
          <w:spacing w:val="-2"/>
          <w:w w:val="110"/>
          <w:sz w:val="12"/>
        </w:rPr>
        <w:t> </w:t>
      </w:r>
      <w:r>
        <w:rPr>
          <w:color w:val="231F20"/>
          <w:w w:val="110"/>
          <w:sz w:val="12"/>
        </w:rPr>
        <w:t>A.A.M.,</w:t>
      </w:r>
      <w:r>
        <w:rPr>
          <w:color w:val="231F20"/>
          <w:spacing w:val="-3"/>
          <w:w w:val="110"/>
          <w:sz w:val="12"/>
        </w:rPr>
        <w:t> </w:t>
      </w:r>
      <w:r>
        <w:rPr>
          <w:color w:val="231F20"/>
          <w:w w:val="110"/>
          <w:sz w:val="12"/>
        </w:rPr>
        <w:t>2016.</w:t>
      </w:r>
      <w:r>
        <w:rPr>
          <w:color w:val="231F20"/>
          <w:spacing w:val="-5"/>
          <w:w w:val="110"/>
          <w:sz w:val="12"/>
        </w:rPr>
        <w:t> </w:t>
      </w:r>
      <w:hyperlink r:id="rId82">
        <w:r>
          <w:rPr>
            <w:color w:val="2E3092"/>
            <w:w w:val="110"/>
            <w:sz w:val="12"/>
          </w:rPr>
          <w:t>Protecting</w:t>
        </w:r>
        <w:r>
          <w:rPr>
            <w:color w:val="2E3092"/>
            <w:spacing w:val="-3"/>
            <w:w w:val="110"/>
            <w:sz w:val="12"/>
          </w:rPr>
          <w:t> </w:t>
        </w:r>
        <w:r>
          <w:rPr>
            <w:color w:val="2E3092"/>
            <w:w w:val="110"/>
            <w:sz w:val="12"/>
          </w:rPr>
          <w:t>R&amp;D</w:t>
        </w:r>
        <w:r>
          <w:rPr>
            <w:color w:val="2E3092"/>
            <w:spacing w:val="-4"/>
            <w:w w:val="110"/>
            <w:sz w:val="12"/>
          </w:rPr>
          <w:t> </w:t>
        </w:r>
        <w:r>
          <w:rPr>
            <w:color w:val="2E3092"/>
            <w:w w:val="110"/>
            <w:sz w:val="12"/>
          </w:rPr>
          <w:t>inventions</w:t>
        </w:r>
      </w:hyperlink>
      <w:r>
        <w:rPr>
          <w:color w:val="2E3092"/>
          <w:spacing w:val="40"/>
          <w:w w:val="115"/>
          <w:sz w:val="12"/>
        </w:rPr>
        <w:t> </w:t>
      </w:r>
      <w:hyperlink r:id="rId82">
        <w:r>
          <w:rPr>
            <w:color w:val="2E3092"/>
            <w:w w:val="115"/>
            <w:sz w:val="12"/>
          </w:rPr>
          <w:t>through intellectual property rights. J. Intellect. Prop. Rights 21 (2), 110</w:t>
        </w:r>
        <w:r>
          <w:rPr>
            <w:rFonts w:ascii="Geneva" w:hAnsi="Geneva"/>
            <w:color w:val="2E3092"/>
            <w:w w:val="115"/>
            <w:sz w:val="12"/>
          </w:rPr>
          <w:t>–</w:t>
        </w:r>
        <w:r>
          <w:rPr>
            <w:color w:val="2E3092"/>
            <w:w w:val="115"/>
            <w:sz w:val="12"/>
          </w:rPr>
          <w:t>116</w:t>
        </w:r>
      </w:hyperlink>
      <w:r>
        <w:rPr>
          <w:color w:val="2E3092"/>
          <w:w w:val="115"/>
          <w:sz w:val="12"/>
        </w:rPr>
        <w:t>.</w:t>
      </w:r>
    </w:p>
    <w:p>
      <w:pPr>
        <w:spacing w:before="12"/>
        <w:ind w:left="108" w:right="0" w:firstLine="0"/>
        <w:jc w:val="both"/>
        <w:rPr>
          <w:sz w:val="12"/>
        </w:rPr>
      </w:pPr>
      <w:r>
        <w:rPr>
          <w:color w:val="231F20"/>
          <w:w w:val="115"/>
          <w:sz w:val="12"/>
        </w:rPr>
        <w:t>Meade,</w:t>
      </w:r>
      <w:r>
        <w:rPr>
          <w:color w:val="231F20"/>
          <w:spacing w:val="20"/>
          <w:w w:val="115"/>
          <w:sz w:val="12"/>
        </w:rPr>
        <w:t> </w:t>
      </w:r>
      <w:r>
        <w:rPr>
          <w:color w:val="231F20"/>
          <w:w w:val="115"/>
          <w:sz w:val="12"/>
        </w:rPr>
        <w:t>N.,</w:t>
      </w:r>
      <w:r>
        <w:rPr>
          <w:color w:val="231F20"/>
          <w:spacing w:val="20"/>
          <w:w w:val="115"/>
          <w:sz w:val="12"/>
        </w:rPr>
        <w:t> </w:t>
      </w:r>
      <w:r>
        <w:rPr>
          <w:color w:val="231F20"/>
          <w:w w:val="115"/>
          <w:sz w:val="12"/>
        </w:rPr>
        <w:t>Islam,</w:t>
      </w:r>
      <w:r>
        <w:rPr>
          <w:color w:val="231F20"/>
          <w:spacing w:val="21"/>
          <w:w w:val="115"/>
          <w:sz w:val="12"/>
        </w:rPr>
        <w:t> </w:t>
      </w:r>
      <w:r>
        <w:rPr>
          <w:color w:val="231F20"/>
          <w:w w:val="115"/>
          <w:sz w:val="12"/>
        </w:rPr>
        <w:t>T.,</w:t>
      </w:r>
      <w:r>
        <w:rPr>
          <w:color w:val="231F20"/>
          <w:spacing w:val="20"/>
          <w:w w:val="115"/>
          <w:sz w:val="12"/>
        </w:rPr>
        <w:t> </w:t>
      </w:r>
      <w:r>
        <w:rPr>
          <w:color w:val="231F20"/>
          <w:w w:val="115"/>
          <w:sz w:val="12"/>
        </w:rPr>
        <w:t>2015.</w:t>
      </w:r>
      <w:r>
        <w:rPr>
          <w:color w:val="231F20"/>
          <w:spacing w:val="20"/>
          <w:w w:val="115"/>
          <w:sz w:val="12"/>
        </w:rPr>
        <w:t> </w:t>
      </w:r>
      <w:hyperlink r:id="rId83">
        <w:r>
          <w:rPr>
            <w:color w:val="2E3092"/>
            <w:w w:val="115"/>
            <w:sz w:val="12"/>
          </w:rPr>
          <w:t>Forecasting</w:t>
        </w:r>
        <w:r>
          <w:rPr>
            <w:color w:val="2E3092"/>
            <w:spacing w:val="20"/>
            <w:w w:val="115"/>
            <w:sz w:val="12"/>
          </w:rPr>
          <w:t> </w:t>
        </w:r>
        <w:r>
          <w:rPr>
            <w:color w:val="2E3092"/>
            <w:w w:val="115"/>
            <w:sz w:val="12"/>
          </w:rPr>
          <w:t>in</w:t>
        </w:r>
        <w:r>
          <w:rPr>
            <w:color w:val="2E3092"/>
            <w:spacing w:val="20"/>
            <w:w w:val="115"/>
            <w:sz w:val="12"/>
          </w:rPr>
          <w:t> </w:t>
        </w:r>
        <w:r>
          <w:rPr>
            <w:color w:val="2E3092"/>
            <w:w w:val="115"/>
            <w:sz w:val="12"/>
          </w:rPr>
          <w:t>telecommunications</w:t>
        </w:r>
        <w:r>
          <w:rPr>
            <w:color w:val="2E3092"/>
            <w:spacing w:val="21"/>
            <w:w w:val="115"/>
            <w:sz w:val="12"/>
          </w:rPr>
          <w:t> </w:t>
        </w:r>
        <w:r>
          <w:rPr>
            <w:color w:val="2E3092"/>
            <w:w w:val="115"/>
            <w:sz w:val="12"/>
          </w:rPr>
          <w:t>and</w:t>
        </w:r>
        <w:r>
          <w:rPr>
            <w:color w:val="2E3092"/>
            <w:spacing w:val="20"/>
            <w:w w:val="115"/>
            <w:sz w:val="12"/>
          </w:rPr>
          <w:t> </w:t>
        </w:r>
        <w:r>
          <w:rPr>
            <w:color w:val="2E3092"/>
            <w:w w:val="115"/>
            <w:sz w:val="12"/>
          </w:rPr>
          <w:t>ICT-a</w:t>
        </w:r>
        <w:r>
          <w:rPr>
            <w:color w:val="2E3092"/>
            <w:spacing w:val="21"/>
            <w:w w:val="115"/>
            <w:sz w:val="12"/>
          </w:rPr>
          <w:t> </w:t>
        </w:r>
        <w:r>
          <w:rPr>
            <w:color w:val="2E3092"/>
            <w:w w:val="115"/>
            <w:sz w:val="12"/>
          </w:rPr>
          <w:t>review.</w:t>
        </w:r>
        <w:r>
          <w:rPr>
            <w:color w:val="2E3092"/>
            <w:spacing w:val="21"/>
            <w:w w:val="115"/>
            <w:sz w:val="12"/>
          </w:rPr>
          <w:t> </w:t>
        </w:r>
        <w:r>
          <w:rPr>
            <w:color w:val="2E3092"/>
            <w:spacing w:val="-4"/>
            <w:w w:val="115"/>
            <w:sz w:val="12"/>
          </w:rPr>
          <w:t>Int.</w:t>
        </w:r>
      </w:hyperlink>
    </w:p>
    <w:p>
      <w:pPr>
        <w:spacing w:before="4"/>
        <w:ind w:left="347" w:right="0" w:firstLine="0"/>
        <w:jc w:val="both"/>
        <w:rPr>
          <w:sz w:val="12"/>
        </w:rPr>
      </w:pPr>
      <w:hyperlink r:id="rId83">
        <w:r>
          <w:rPr>
            <w:color w:val="2E3092"/>
            <w:w w:val="115"/>
            <w:sz w:val="12"/>
          </w:rPr>
          <w:t>J.</w:t>
        </w:r>
        <w:r>
          <w:rPr>
            <w:color w:val="2E3092"/>
            <w:spacing w:val="-3"/>
            <w:w w:val="115"/>
            <w:sz w:val="12"/>
          </w:rPr>
          <w:t> </w:t>
        </w:r>
        <w:r>
          <w:rPr>
            <w:color w:val="2E3092"/>
            <w:w w:val="115"/>
            <w:sz w:val="12"/>
          </w:rPr>
          <w:t>Forecast. 31</w:t>
        </w:r>
        <w:r>
          <w:rPr>
            <w:color w:val="2E3092"/>
            <w:spacing w:val="-3"/>
            <w:w w:val="115"/>
            <w:sz w:val="12"/>
          </w:rPr>
          <w:t> </w:t>
        </w:r>
        <w:r>
          <w:rPr>
            <w:color w:val="2E3092"/>
            <w:w w:val="115"/>
            <w:sz w:val="12"/>
          </w:rPr>
          <w:t>(4),</w:t>
        </w:r>
        <w:r>
          <w:rPr>
            <w:color w:val="2E3092"/>
            <w:spacing w:val="-1"/>
            <w:w w:val="115"/>
            <w:sz w:val="12"/>
          </w:rPr>
          <w:t> </w:t>
        </w:r>
        <w:r>
          <w:rPr>
            <w:color w:val="2E3092"/>
            <w:w w:val="115"/>
            <w:sz w:val="12"/>
          </w:rPr>
          <w:t>1105</w:t>
        </w:r>
        <w:r>
          <w:rPr>
            <w:rFonts w:ascii="Geneva" w:hAnsi="Geneva"/>
            <w:color w:val="2E3092"/>
            <w:w w:val="115"/>
            <w:sz w:val="12"/>
          </w:rPr>
          <w:t>–</w:t>
        </w:r>
        <w:r>
          <w:rPr>
            <w:color w:val="2E3092"/>
            <w:spacing w:val="-2"/>
            <w:w w:val="115"/>
            <w:sz w:val="12"/>
          </w:rPr>
          <w:t>1126</w:t>
        </w:r>
      </w:hyperlink>
      <w:r>
        <w:rPr>
          <w:color w:val="2E3092"/>
          <w:spacing w:val="-2"/>
          <w:w w:val="115"/>
          <w:sz w:val="12"/>
        </w:rPr>
        <w:t>.</w:t>
      </w:r>
    </w:p>
    <w:p>
      <w:pPr>
        <w:spacing w:line="261" w:lineRule="auto" w:before="16"/>
        <w:ind w:left="347" w:right="281" w:hanging="240"/>
        <w:jc w:val="both"/>
        <w:rPr>
          <w:sz w:val="12"/>
        </w:rPr>
      </w:pPr>
      <w:r>
        <w:rPr>
          <w:color w:val="231F20"/>
          <w:w w:val="115"/>
          <w:sz w:val="12"/>
        </w:rPr>
        <w:t>Mueller,</w:t>
      </w:r>
      <w:r>
        <w:rPr>
          <w:color w:val="231F20"/>
          <w:spacing w:val="-6"/>
          <w:w w:val="115"/>
          <w:sz w:val="12"/>
        </w:rPr>
        <w:t> </w:t>
      </w:r>
      <w:r>
        <w:rPr>
          <w:color w:val="231F20"/>
          <w:w w:val="115"/>
          <w:sz w:val="12"/>
        </w:rPr>
        <w:t>S.C.,</w:t>
      </w:r>
      <w:r>
        <w:rPr>
          <w:color w:val="231F20"/>
          <w:spacing w:val="-4"/>
          <w:w w:val="115"/>
          <w:sz w:val="12"/>
        </w:rPr>
        <w:t> </w:t>
      </w:r>
      <w:r>
        <w:rPr>
          <w:color w:val="231F20"/>
          <w:w w:val="115"/>
          <w:sz w:val="12"/>
        </w:rPr>
        <w:t>Sandner,</w:t>
      </w:r>
      <w:r>
        <w:rPr>
          <w:color w:val="231F20"/>
          <w:spacing w:val="-5"/>
          <w:w w:val="115"/>
          <w:sz w:val="12"/>
        </w:rPr>
        <w:t> </w:t>
      </w:r>
      <w:r>
        <w:rPr>
          <w:color w:val="231F20"/>
          <w:w w:val="115"/>
          <w:sz w:val="12"/>
        </w:rPr>
        <w:t>P.H.,</w:t>
      </w:r>
      <w:r>
        <w:rPr>
          <w:color w:val="231F20"/>
          <w:spacing w:val="-5"/>
          <w:w w:val="115"/>
          <w:sz w:val="12"/>
        </w:rPr>
        <w:t> </w:t>
      </w:r>
      <w:r>
        <w:rPr>
          <w:color w:val="231F20"/>
          <w:w w:val="115"/>
          <w:sz w:val="12"/>
        </w:rPr>
        <w:t>Welpe,</w:t>
      </w:r>
      <w:r>
        <w:rPr>
          <w:color w:val="231F20"/>
          <w:spacing w:val="-4"/>
          <w:w w:val="115"/>
          <w:sz w:val="12"/>
        </w:rPr>
        <w:t> </w:t>
      </w:r>
      <w:r>
        <w:rPr>
          <w:color w:val="231F20"/>
          <w:w w:val="115"/>
          <w:sz w:val="12"/>
        </w:rPr>
        <w:t>I.M.,</w:t>
      </w:r>
      <w:r>
        <w:rPr>
          <w:color w:val="231F20"/>
          <w:spacing w:val="-4"/>
          <w:w w:val="115"/>
          <w:sz w:val="12"/>
        </w:rPr>
        <w:t> </w:t>
      </w:r>
      <w:r>
        <w:rPr>
          <w:color w:val="231F20"/>
          <w:w w:val="115"/>
          <w:sz w:val="12"/>
        </w:rPr>
        <w:t>2015.</w:t>
      </w:r>
      <w:r>
        <w:rPr>
          <w:color w:val="231F20"/>
          <w:spacing w:val="-4"/>
          <w:w w:val="115"/>
          <w:sz w:val="12"/>
        </w:rPr>
        <w:t> </w:t>
      </w:r>
      <w:hyperlink r:id="rId84">
        <w:r>
          <w:rPr>
            <w:color w:val="2E3092"/>
            <w:w w:val="115"/>
            <w:sz w:val="12"/>
          </w:rPr>
          <w:t>Monitoring</w:t>
        </w:r>
        <w:r>
          <w:rPr>
            <w:color w:val="2E3092"/>
            <w:spacing w:val="-4"/>
            <w:w w:val="115"/>
            <w:sz w:val="12"/>
          </w:rPr>
          <w:t> </w:t>
        </w:r>
        <w:r>
          <w:rPr>
            <w:color w:val="2E3092"/>
            <w:w w:val="115"/>
            <w:sz w:val="12"/>
          </w:rPr>
          <w:t>innovation</w:t>
        </w:r>
        <w:r>
          <w:rPr>
            <w:color w:val="2E3092"/>
            <w:spacing w:val="-5"/>
            <w:w w:val="115"/>
            <w:sz w:val="12"/>
          </w:rPr>
          <w:t> </w:t>
        </w:r>
        <w:r>
          <w:rPr>
            <w:color w:val="2E3092"/>
            <w:w w:val="115"/>
            <w:sz w:val="12"/>
          </w:rPr>
          <w:t>in</w:t>
        </w:r>
        <w:r>
          <w:rPr>
            <w:color w:val="2E3092"/>
            <w:spacing w:val="-5"/>
            <w:w w:val="115"/>
            <w:sz w:val="12"/>
          </w:rPr>
          <w:t> </w:t>
        </w:r>
        <w:r>
          <w:rPr>
            <w:color w:val="2E3092"/>
            <w:w w:val="115"/>
            <w:sz w:val="12"/>
          </w:rPr>
          <w:t>electrochemical</w:t>
        </w:r>
      </w:hyperlink>
      <w:r>
        <w:rPr>
          <w:color w:val="2E3092"/>
          <w:spacing w:val="40"/>
          <w:w w:val="120"/>
          <w:sz w:val="12"/>
        </w:rPr>
        <w:t> </w:t>
      </w:r>
      <w:hyperlink r:id="rId84">
        <w:r>
          <w:rPr>
            <w:color w:val="2E3092"/>
            <w:w w:val="120"/>
            <w:sz w:val="12"/>
          </w:rPr>
          <w:t>energy</w:t>
        </w:r>
        <w:r>
          <w:rPr>
            <w:color w:val="2E3092"/>
            <w:spacing w:val="36"/>
            <w:w w:val="120"/>
            <w:sz w:val="12"/>
          </w:rPr>
          <w:t> </w:t>
        </w:r>
        <w:r>
          <w:rPr>
            <w:color w:val="2E3092"/>
            <w:w w:val="120"/>
            <w:sz w:val="12"/>
          </w:rPr>
          <w:t>storage</w:t>
        </w:r>
        <w:r>
          <w:rPr>
            <w:color w:val="2E3092"/>
            <w:spacing w:val="36"/>
            <w:w w:val="120"/>
            <w:sz w:val="12"/>
          </w:rPr>
          <w:t> </w:t>
        </w:r>
        <w:r>
          <w:rPr>
            <w:color w:val="2E3092"/>
            <w:w w:val="120"/>
            <w:sz w:val="12"/>
          </w:rPr>
          <w:t>technologies:</w:t>
        </w:r>
        <w:r>
          <w:rPr>
            <w:color w:val="2E3092"/>
            <w:spacing w:val="38"/>
            <w:w w:val="120"/>
            <w:sz w:val="12"/>
          </w:rPr>
          <w:t> </w:t>
        </w:r>
        <w:r>
          <w:rPr>
            <w:color w:val="2E3092"/>
            <w:w w:val="120"/>
            <w:sz w:val="12"/>
          </w:rPr>
          <w:t>a</w:t>
        </w:r>
        <w:r>
          <w:rPr>
            <w:color w:val="2E3092"/>
            <w:spacing w:val="38"/>
            <w:w w:val="120"/>
            <w:sz w:val="12"/>
          </w:rPr>
          <w:t> </w:t>
        </w:r>
        <w:r>
          <w:rPr>
            <w:color w:val="2E3092"/>
            <w:w w:val="120"/>
            <w:sz w:val="12"/>
          </w:rPr>
          <w:t>patent-based</w:t>
        </w:r>
        <w:r>
          <w:rPr>
            <w:color w:val="2E3092"/>
            <w:spacing w:val="36"/>
            <w:w w:val="120"/>
            <w:sz w:val="12"/>
          </w:rPr>
          <w:t> </w:t>
        </w:r>
        <w:r>
          <w:rPr>
            <w:color w:val="2E3092"/>
            <w:w w:val="120"/>
            <w:sz w:val="12"/>
          </w:rPr>
          <w:t>approach.</w:t>
        </w:r>
        <w:r>
          <w:rPr>
            <w:color w:val="2E3092"/>
            <w:spacing w:val="36"/>
            <w:w w:val="120"/>
            <w:sz w:val="12"/>
          </w:rPr>
          <w:t> </w:t>
        </w:r>
        <w:r>
          <w:rPr>
            <w:color w:val="2E3092"/>
            <w:w w:val="120"/>
            <w:sz w:val="12"/>
          </w:rPr>
          <w:t>Appl.</w:t>
        </w:r>
        <w:r>
          <w:rPr>
            <w:color w:val="2E3092"/>
            <w:spacing w:val="36"/>
            <w:w w:val="120"/>
            <w:sz w:val="12"/>
          </w:rPr>
          <w:t> </w:t>
        </w:r>
        <w:r>
          <w:rPr>
            <w:color w:val="2E3092"/>
            <w:w w:val="120"/>
            <w:sz w:val="12"/>
          </w:rPr>
          <w:t>Energy</w:t>
        </w:r>
        <w:r>
          <w:rPr>
            <w:color w:val="2E3092"/>
            <w:spacing w:val="36"/>
            <w:w w:val="120"/>
            <w:sz w:val="12"/>
          </w:rPr>
          <w:t> </w:t>
        </w:r>
        <w:r>
          <w:rPr>
            <w:color w:val="2E3092"/>
            <w:w w:val="120"/>
            <w:sz w:val="12"/>
          </w:rPr>
          <w:t>137</w:t>
        </w:r>
        <w:r>
          <w:rPr>
            <w:color w:val="2E3092"/>
            <w:spacing w:val="38"/>
            <w:w w:val="120"/>
            <w:sz w:val="12"/>
          </w:rPr>
          <w:t> </w:t>
        </w:r>
        <w:r>
          <w:rPr>
            <w:color w:val="2E3092"/>
            <w:w w:val="120"/>
            <w:sz w:val="12"/>
          </w:rPr>
          <w:t>(1),</w:t>
        </w:r>
      </w:hyperlink>
      <w:r>
        <w:rPr>
          <w:color w:val="2E3092"/>
          <w:spacing w:val="40"/>
          <w:w w:val="120"/>
          <w:sz w:val="12"/>
        </w:rPr>
        <w:t> </w:t>
      </w:r>
      <w:hyperlink r:id="rId84">
        <w:r>
          <w:rPr>
            <w:color w:val="2E3092"/>
            <w:spacing w:val="-2"/>
            <w:w w:val="120"/>
            <w:sz w:val="12"/>
          </w:rPr>
          <w:t>537</w:t>
        </w:r>
        <w:r>
          <w:rPr>
            <w:rFonts w:ascii="Geneva" w:hAnsi="Geneva"/>
            <w:color w:val="2E3092"/>
            <w:spacing w:val="-2"/>
            <w:w w:val="120"/>
            <w:sz w:val="12"/>
          </w:rPr>
          <w:t>–</w:t>
        </w:r>
        <w:r>
          <w:rPr>
            <w:color w:val="2E3092"/>
            <w:spacing w:val="-2"/>
            <w:w w:val="120"/>
            <w:sz w:val="12"/>
          </w:rPr>
          <w:t>54</w:t>
        </w:r>
      </w:hyperlink>
      <w:r>
        <w:rPr>
          <w:color w:val="2E3092"/>
          <w:spacing w:val="-2"/>
          <w:w w:val="120"/>
          <w:sz w:val="12"/>
        </w:rPr>
        <w:t>4.</w:t>
      </w:r>
    </w:p>
    <w:p>
      <w:pPr>
        <w:spacing w:line="261" w:lineRule="auto" w:before="4"/>
        <w:ind w:left="347" w:right="280" w:hanging="240"/>
        <w:jc w:val="both"/>
        <w:rPr>
          <w:sz w:val="12"/>
        </w:rPr>
      </w:pPr>
      <w:r>
        <w:rPr>
          <w:color w:val="231F20"/>
          <w:spacing w:val="-2"/>
          <w:w w:val="115"/>
          <w:sz w:val="12"/>
        </w:rPr>
        <w:t>No, H.J.,</w:t>
      </w:r>
      <w:r>
        <w:rPr>
          <w:color w:val="231F20"/>
          <w:spacing w:val="-3"/>
          <w:w w:val="115"/>
          <w:sz w:val="12"/>
        </w:rPr>
        <w:t> </w:t>
      </w:r>
      <w:r>
        <w:rPr>
          <w:color w:val="231F20"/>
          <w:spacing w:val="-2"/>
          <w:w w:val="115"/>
          <w:sz w:val="12"/>
        </w:rPr>
        <w:t>An, Y., Park, Y.,</w:t>
      </w:r>
      <w:r>
        <w:rPr>
          <w:color w:val="231F20"/>
          <w:spacing w:val="-3"/>
          <w:w w:val="115"/>
          <w:sz w:val="12"/>
        </w:rPr>
        <w:t> </w:t>
      </w:r>
      <w:r>
        <w:rPr>
          <w:color w:val="231F20"/>
          <w:spacing w:val="-2"/>
          <w:w w:val="115"/>
          <w:sz w:val="12"/>
        </w:rPr>
        <w:t>2015a. </w:t>
      </w:r>
      <w:hyperlink r:id="rId85">
        <w:r>
          <w:rPr>
            <w:color w:val="2E3092"/>
            <w:spacing w:val="-2"/>
            <w:w w:val="115"/>
            <w:sz w:val="12"/>
          </w:rPr>
          <w:t>A structured</w:t>
        </w:r>
        <w:r>
          <w:rPr>
            <w:color w:val="2E3092"/>
            <w:spacing w:val="-3"/>
            <w:w w:val="115"/>
            <w:sz w:val="12"/>
          </w:rPr>
          <w:t> </w:t>
        </w:r>
        <w:r>
          <w:rPr>
            <w:color w:val="2E3092"/>
            <w:spacing w:val="-2"/>
            <w:w w:val="115"/>
            <w:sz w:val="12"/>
          </w:rPr>
          <w:t>approach to</w:t>
        </w:r>
        <w:r>
          <w:rPr>
            <w:color w:val="2E3092"/>
            <w:spacing w:val="-3"/>
            <w:w w:val="115"/>
            <w:sz w:val="12"/>
          </w:rPr>
          <w:t> </w:t>
        </w:r>
        <w:r>
          <w:rPr>
            <w:color w:val="2E3092"/>
            <w:spacing w:val="-2"/>
            <w:w w:val="115"/>
            <w:sz w:val="12"/>
          </w:rPr>
          <w:t>explore</w:t>
        </w:r>
        <w:r>
          <w:rPr>
            <w:color w:val="2E3092"/>
            <w:spacing w:val="-3"/>
            <w:w w:val="115"/>
            <w:sz w:val="12"/>
          </w:rPr>
          <w:t> </w:t>
        </w:r>
        <w:r>
          <w:rPr>
            <w:color w:val="2E3092"/>
            <w:spacing w:val="-2"/>
            <w:w w:val="115"/>
            <w:sz w:val="12"/>
          </w:rPr>
          <w:t>knowledge</w:t>
        </w:r>
        <w:r>
          <w:rPr>
            <w:color w:val="2E3092"/>
            <w:spacing w:val="-3"/>
            <w:w w:val="115"/>
            <w:sz w:val="12"/>
          </w:rPr>
          <w:t> </w:t>
        </w:r>
        <w:r>
          <w:rPr>
            <w:color w:val="2E3092"/>
            <w:spacing w:val="-2"/>
            <w:w w:val="115"/>
            <w:sz w:val="12"/>
          </w:rPr>
          <w:t>ﬂows through</w:t>
        </w:r>
      </w:hyperlink>
      <w:r>
        <w:rPr>
          <w:color w:val="2E3092"/>
          <w:spacing w:val="40"/>
          <w:w w:val="115"/>
          <w:sz w:val="12"/>
        </w:rPr>
        <w:t> </w:t>
      </w:r>
      <w:hyperlink r:id="rId85">
        <w:r>
          <w:rPr>
            <w:color w:val="2E3092"/>
            <w:w w:val="115"/>
            <w:sz w:val="12"/>
          </w:rPr>
          <w:t>technology-based business methods by integrating patent citation analysis and text</w:t>
        </w:r>
      </w:hyperlink>
      <w:r>
        <w:rPr>
          <w:color w:val="2E3092"/>
          <w:spacing w:val="40"/>
          <w:w w:val="115"/>
          <w:sz w:val="12"/>
        </w:rPr>
        <w:t> </w:t>
      </w:r>
      <w:hyperlink r:id="rId85">
        <w:r>
          <w:rPr>
            <w:color w:val="2E3092"/>
            <w:w w:val="115"/>
            <w:sz w:val="12"/>
          </w:rPr>
          <w:t>mining. Technol. Forecast. Soc. Chang. 97, 181</w:t>
        </w:r>
        <w:r>
          <w:rPr>
            <w:rFonts w:ascii="Geneva" w:hAnsi="Geneva"/>
            <w:color w:val="2E3092"/>
            <w:w w:val="115"/>
            <w:sz w:val="12"/>
          </w:rPr>
          <w:t>–</w:t>
        </w:r>
        <w:r>
          <w:rPr>
            <w:color w:val="2E3092"/>
            <w:w w:val="115"/>
            <w:sz w:val="12"/>
          </w:rPr>
          <w:t>192</w:t>
        </w:r>
      </w:hyperlink>
      <w:r>
        <w:rPr>
          <w:color w:val="2E3092"/>
          <w:w w:val="115"/>
          <w:sz w:val="12"/>
        </w:rPr>
        <w:t>.</w:t>
      </w:r>
    </w:p>
    <w:p>
      <w:pPr>
        <w:spacing w:line="244" w:lineRule="auto" w:before="3"/>
        <w:ind w:left="347" w:right="282" w:hanging="240"/>
        <w:jc w:val="both"/>
        <w:rPr>
          <w:sz w:val="12"/>
        </w:rPr>
      </w:pPr>
      <w:r>
        <w:rPr>
          <w:color w:val="231F20"/>
          <w:w w:val="115"/>
          <w:sz w:val="12"/>
        </w:rPr>
        <w:t>Park,</w:t>
      </w:r>
      <w:r>
        <w:rPr>
          <w:color w:val="231F20"/>
          <w:spacing w:val="-8"/>
          <w:w w:val="115"/>
          <w:sz w:val="12"/>
        </w:rPr>
        <w:t> </w:t>
      </w:r>
      <w:r>
        <w:rPr>
          <w:color w:val="231F20"/>
          <w:w w:val="115"/>
          <w:sz w:val="12"/>
        </w:rPr>
        <w:t>Y.,</w:t>
      </w:r>
      <w:r>
        <w:rPr>
          <w:color w:val="231F20"/>
          <w:spacing w:val="-6"/>
          <w:w w:val="115"/>
          <w:sz w:val="12"/>
        </w:rPr>
        <w:t> </w:t>
      </w:r>
      <w:r>
        <w:rPr>
          <w:color w:val="231F20"/>
          <w:w w:val="115"/>
          <w:sz w:val="12"/>
        </w:rPr>
        <w:t>Yoon,</w:t>
      </w:r>
      <w:r>
        <w:rPr>
          <w:color w:val="231F20"/>
          <w:spacing w:val="-8"/>
          <w:w w:val="115"/>
          <w:sz w:val="12"/>
        </w:rPr>
        <w:t> </w:t>
      </w:r>
      <w:r>
        <w:rPr>
          <w:color w:val="231F20"/>
          <w:w w:val="115"/>
          <w:sz w:val="12"/>
        </w:rPr>
        <w:t>B.,</w:t>
      </w:r>
      <w:r>
        <w:rPr>
          <w:color w:val="231F20"/>
          <w:spacing w:val="-7"/>
          <w:w w:val="115"/>
          <w:sz w:val="12"/>
        </w:rPr>
        <w:t> </w:t>
      </w:r>
      <w:r>
        <w:rPr>
          <w:color w:val="231F20"/>
          <w:w w:val="115"/>
          <w:sz w:val="12"/>
        </w:rPr>
        <w:t>Lee,</w:t>
      </w:r>
      <w:r>
        <w:rPr>
          <w:color w:val="231F20"/>
          <w:spacing w:val="-8"/>
          <w:w w:val="115"/>
          <w:sz w:val="12"/>
        </w:rPr>
        <w:t> </w:t>
      </w:r>
      <w:r>
        <w:rPr>
          <w:color w:val="231F20"/>
          <w:w w:val="115"/>
          <w:sz w:val="12"/>
        </w:rPr>
        <w:t>S.,</w:t>
      </w:r>
      <w:r>
        <w:rPr>
          <w:color w:val="231F20"/>
          <w:spacing w:val="-6"/>
          <w:w w:val="115"/>
          <w:sz w:val="12"/>
        </w:rPr>
        <w:t> </w:t>
      </w:r>
      <w:r>
        <w:rPr>
          <w:color w:val="231F20"/>
          <w:w w:val="115"/>
          <w:sz w:val="12"/>
        </w:rPr>
        <w:t>2005.</w:t>
      </w:r>
      <w:r>
        <w:rPr>
          <w:color w:val="231F20"/>
          <w:spacing w:val="-6"/>
          <w:w w:val="115"/>
          <w:sz w:val="12"/>
        </w:rPr>
        <w:t> </w:t>
      </w:r>
      <w:hyperlink r:id="rId86">
        <w:r>
          <w:rPr>
            <w:color w:val="2E3092"/>
            <w:w w:val="115"/>
            <w:sz w:val="12"/>
          </w:rPr>
          <w:t>The</w:t>
        </w:r>
        <w:r>
          <w:rPr>
            <w:color w:val="2E3092"/>
            <w:spacing w:val="-7"/>
            <w:w w:val="115"/>
            <w:sz w:val="12"/>
          </w:rPr>
          <w:t> </w:t>
        </w:r>
        <w:r>
          <w:rPr>
            <w:color w:val="2E3092"/>
            <w:w w:val="115"/>
            <w:sz w:val="12"/>
          </w:rPr>
          <w:t>idiosyncrasy</w:t>
        </w:r>
        <w:r>
          <w:rPr>
            <w:color w:val="2E3092"/>
            <w:spacing w:val="-7"/>
            <w:w w:val="115"/>
            <w:sz w:val="12"/>
          </w:rPr>
          <w:t> </w:t>
        </w:r>
        <w:r>
          <w:rPr>
            <w:color w:val="2E3092"/>
            <w:w w:val="115"/>
            <w:sz w:val="12"/>
          </w:rPr>
          <w:t>and</w:t>
        </w:r>
        <w:r>
          <w:rPr>
            <w:color w:val="2E3092"/>
            <w:spacing w:val="-8"/>
            <w:w w:val="115"/>
            <w:sz w:val="12"/>
          </w:rPr>
          <w:t> </w:t>
        </w:r>
        <w:r>
          <w:rPr>
            <w:color w:val="2E3092"/>
            <w:w w:val="115"/>
            <w:sz w:val="12"/>
          </w:rPr>
          <w:t>dynamism</w:t>
        </w:r>
        <w:r>
          <w:rPr>
            <w:color w:val="2E3092"/>
            <w:spacing w:val="-6"/>
            <w:w w:val="115"/>
            <w:sz w:val="12"/>
          </w:rPr>
          <w:t> </w:t>
        </w:r>
        <w:r>
          <w:rPr>
            <w:color w:val="2E3092"/>
            <w:w w:val="115"/>
            <w:sz w:val="12"/>
          </w:rPr>
          <w:t>of</w:t>
        </w:r>
        <w:r>
          <w:rPr>
            <w:color w:val="2E3092"/>
            <w:spacing w:val="-8"/>
            <w:w w:val="115"/>
            <w:sz w:val="12"/>
          </w:rPr>
          <w:t> </w:t>
        </w:r>
        <w:r>
          <w:rPr>
            <w:color w:val="2E3092"/>
            <w:w w:val="115"/>
            <w:sz w:val="12"/>
          </w:rPr>
          <w:t>technological</w:t>
        </w:r>
        <w:r>
          <w:rPr>
            <w:color w:val="2E3092"/>
            <w:spacing w:val="-6"/>
            <w:w w:val="115"/>
            <w:sz w:val="12"/>
          </w:rPr>
          <w:t> </w:t>
        </w:r>
        <w:r>
          <w:rPr>
            <w:color w:val="2E3092"/>
            <w:w w:val="115"/>
            <w:sz w:val="12"/>
          </w:rPr>
          <w:t>innova-</w:t>
        </w:r>
      </w:hyperlink>
      <w:hyperlink r:id="rId86">
        <w:r>
          <w:rPr>
            <w:color w:val="2E3092"/>
            <w:w w:val="115"/>
            <w:sz w:val="12"/>
          </w:rPr>
          <w:t>tion across industries: patent citation analysis. Technol. Soc. 27 (4), 471</w:t>
        </w:r>
        <w:r>
          <w:rPr>
            <w:rFonts w:ascii="Geneva" w:hAnsi="Geneva"/>
            <w:color w:val="2E3092"/>
            <w:w w:val="115"/>
            <w:sz w:val="12"/>
          </w:rPr>
          <w:t>–</w:t>
        </w:r>
        <w:r>
          <w:rPr>
            <w:color w:val="2E3092"/>
            <w:w w:val="115"/>
            <w:sz w:val="12"/>
          </w:rPr>
          <w:t>485</w:t>
        </w:r>
      </w:hyperlink>
      <w:r>
        <w:rPr>
          <w:color w:val="2E3092"/>
          <w:w w:val="115"/>
          <w:sz w:val="12"/>
        </w:rPr>
        <w:t>.</w:t>
      </w:r>
    </w:p>
    <w:p>
      <w:pPr>
        <w:spacing w:line="261" w:lineRule="auto" w:before="15"/>
        <w:ind w:left="347" w:right="281" w:hanging="240"/>
        <w:jc w:val="both"/>
        <w:rPr>
          <w:sz w:val="12"/>
        </w:rPr>
      </w:pPr>
      <w:r>
        <w:rPr>
          <w:color w:val="231F20"/>
          <w:spacing w:val="-2"/>
          <w:w w:val="115"/>
          <w:sz w:val="12"/>
        </w:rPr>
        <w:t>Park,</w:t>
      </w:r>
      <w:r>
        <w:rPr>
          <w:color w:val="231F20"/>
          <w:spacing w:val="-3"/>
          <w:w w:val="115"/>
          <w:sz w:val="12"/>
        </w:rPr>
        <w:t> </w:t>
      </w:r>
      <w:r>
        <w:rPr>
          <w:color w:val="231F20"/>
          <w:spacing w:val="-2"/>
          <w:w w:val="115"/>
          <w:sz w:val="12"/>
        </w:rPr>
        <w:t>I.,</w:t>
      </w:r>
      <w:r>
        <w:rPr>
          <w:color w:val="231F20"/>
          <w:spacing w:val="-3"/>
          <w:w w:val="115"/>
          <w:sz w:val="12"/>
        </w:rPr>
        <w:t> </w:t>
      </w:r>
      <w:r>
        <w:rPr>
          <w:color w:val="231F20"/>
          <w:spacing w:val="-2"/>
          <w:w w:val="115"/>
          <w:sz w:val="12"/>
        </w:rPr>
        <w:t>Jeong,</w:t>
      </w:r>
      <w:r>
        <w:rPr>
          <w:color w:val="231F20"/>
          <w:spacing w:val="-6"/>
          <w:w w:val="115"/>
          <w:sz w:val="12"/>
        </w:rPr>
        <w:t> </w:t>
      </w:r>
      <w:r>
        <w:rPr>
          <w:color w:val="231F20"/>
          <w:spacing w:val="-2"/>
          <w:w w:val="115"/>
          <w:sz w:val="12"/>
        </w:rPr>
        <w:t>Y.,</w:t>
      </w:r>
      <w:r>
        <w:rPr>
          <w:color w:val="231F20"/>
          <w:spacing w:val="-5"/>
          <w:w w:val="115"/>
          <w:sz w:val="12"/>
        </w:rPr>
        <w:t> </w:t>
      </w:r>
      <w:r>
        <w:rPr>
          <w:color w:val="231F20"/>
          <w:spacing w:val="-2"/>
          <w:w w:val="115"/>
          <w:sz w:val="12"/>
        </w:rPr>
        <w:t>Yoon,</w:t>
      </w:r>
      <w:r>
        <w:rPr>
          <w:color w:val="231F20"/>
          <w:spacing w:val="-6"/>
          <w:w w:val="115"/>
          <w:sz w:val="12"/>
        </w:rPr>
        <w:t> </w:t>
      </w:r>
      <w:r>
        <w:rPr>
          <w:color w:val="231F20"/>
          <w:spacing w:val="-2"/>
          <w:w w:val="115"/>
          <w:sz w:val="12"/>
        </w:rPr>
        <w:t>B.,</w:t>
      </w:r>
      <w:r>
        <w:rPr>
          <w:color w:val="231F20"/>
          <w:spacing w:val="-3"/>
          <w:w w:val="115"/>
          <w:sz w:val="12"/>
        </w:rPr>
        <w:t> </w:t>
      </w:r>
      <w:r>
        <w:rPr>
          <w:color w:val="231F20"/>
          <w:spacing w:val="-2"/>
          <w:w w:val="115"/>
          <w:sz w:val="12"/>
        </w:rPr>
        <w:t>Mortara,</w:t>
      </w:r>
      <w:r>
        <w:rPr>
          <w:color w:val="231F20"/>
          <w:spacing w:val="-6"/>
          <w:w w:val="115"/>
          <w:sz w:val="12"/>
        </w:rPr>
        <w:t> </w:t>
      </w:r>
      <w:r>
        <w:rPr>
          <w:color w:val="231F20"/>
          <w:spacing w:val="-2"/>
          <w:w w:val="115"/>
          <w:sz w:val="12"/>
        </w:rPr>
        <w:t>L.,</w:t>
      </w:r>
      <w:r>
        <w:rPr>
          <w:color w:val="231F20"/>
          <w:spacing w:val="-5"/>
          <w:w w:val="115"/>
          <w:sz w:val="12"/>
        </w:rPr>
        <w:t> </w:t>
      </w:r>
      <w:r>
        <w:rPr>
          <w:color w:val="231F20"/>
          <w:spacing w:val="-2"/>
          <w:w w:val="115"/>
          <w:sz w:val="12"/>
        </w:rPr>
        <w:t>2015a.</w:t>
      </w:r>
      <w:r>
        <w:rPr>
          <w:color w:val="231F20"/>
          <w:spacing w:val="-5"/>
          <w:w w:val="115"/>
          <w:sz w:val="12"/>
        </w:rPr>
        <w:t> </w:t>
      </w:r>
      <w:hyperlink r:id="rId87">
        <w:r>
          <w:rPr>
            <w:color w:val="2E3092"/>
            <w:spacing w:val="-2"/>
            <w:w w:val="115"/>
            <w:sz w:val="12"/>
          </w:rPr>
          <w:t>Exploring</w:t>
        </w:r>
        <w:r>
          <w:rPr>
            <w:color w:val="2E3092"/>
            <w:spacing w:val="-6"/>
            <w:w w:val="115"/>
            <w:sz w:val="12"/>
          </w:rPr>
          <w:t> </w:t>
        </w:r>
        <w:r>
          <w:rPr>
            <w:color w:val="2E3092"/>
            <w:spacing w:val="-2"/>
            <w:w w:val="115"/>
            <w:sz w:val="12"/>
          </w:rPr>
          <w:t>potential</w:t>
        </w:r>
        <w:r>
          <w:rPr>
            <w:color w:val="2E3092"/>
            <w:spacing w:val="-3"/>
            <w:w w:val="115"/>
            <w:sz w:val="12"/>
          </w:rPr>
          <w:t> </w:t>
        </w:r>
        <w:r>
          <w:rPr>
            <w:color w:val="2E3092"/>
            <w:spacing w:val="-2"/>
            <w:w w:val="115"/>
            <w:sz w:val="12"/>
          </w:rPr>
          <w:t>R&amp;D</w:t>
        </w:r>
        <w:r>
          <w:rPr>
            <w:color w:val="2E3092"/>
            <w:spacing w:val="-6"/>
            <w:w w:val="115"/>
            <w:sz w:val="12"/>
          </w:rPr>
          <w:t> </w:t>
        </w:r>
        <w:r>
          <w:rPr>
            <w:color w:val="2E3092"/>
            <w:spacing w:val="-2"/>
            <w:w w:val="115"/>
            <w:sz w:val="12"/>
          </w:rPr>
          <w:t>collaboration</w:t>
        </w:r>
        <w:r>
          <w:rPr>
            <w:color w:val="2E3092"/>
            <w:spacing w:val="-4"/>
            <w:w w:val="115"/>
            <w:sz w:val="12"/>
          </w:rPr>
          <w:t> </w:t>
        </w:r>
        <w:r>
          <w:rPr>
            <w:color w:val="2E3092"/>
            <w:spacing w:val="-2"/>
            <w:w w:val="115"/>
            <w:sz w:val="12"/>
          </w:rPr>
          <w:t>part-</w:t>
        </w:r>
      </w:hyperlink>
      <w:hyperlink r:id="rId87">
        <w:r>
          <w:rPr>
            <w:color w:val="2E3092"/>
            <w:w w:val="115"/>
            <w:sz w:val="12"/>
          </w:rPr>
          <w:t>ners through patent analysis based on bibliographic coupling and latent </w:t>
        </w:r>
        <w:r>
          <w:rPr>
            <w:color w:val="2E3092"/>
            <w:w w:val="115"/>
            <w:sz w:val="12"/>
          </w:rPr>
          <w:t>semantic</w:t>
        </w:r>
      </w:hyperlink>
      <w:r>
        <w:rPr>
          <w:color w:val="2E3092"/>
          <w:spacing w:val="40"/>
          <w:w w:val="115"/>
          <w:sz w:val="12"/>
        </w:rPr>
        <w:t> </w:t>
      </w:r>
      <w:hyperlink r:id="rId87">
        <w:r>
          <w:rPr>
            <w:color w:val="2E3092"/>
            <w:w w:val="115"/>
            <w:sz w:val="12"/>
          </w:rPr>
          <w:t>analysis. Tech. Anal. Strat. Manag. 27 (7), 759</w:t>
        </w:r>
        <w:r>
          <w:rPr>
            <w:rFonts w:ascii="Geneva" w:hAnsi="Geneva"/>
            <w:color w:val="2E3092"/>
            <w:w w:val="115"/>
            <w:sz w:val="12"/>
          </w:rPr>
          <w:t>–</w:t>
        </w:r>
        <w:r>
          <w:rPr>
            <w:color w:val="2E3092"/>
            <w:w w:val="115"/>
            <w:sz w:val="12"/>
          </w:rPr>
          <w:t>78</w:t>
        </w:r>
      </w:hyperlink>
      <w:r>
        <w:rPr>
          <w:color w:val="2E3092"/>
          <w:w w:val="115"/>
          <w:sz w:val="12"/>
        </w:rPr>
        <w:t>1.</w:t>
      </w:r>
    </w:p>
    <w:p>
      <w:pPr>
        <w:spacing w:line="244" w:lineRule="auto" w:before="3"/>
        <w:ind w:left="347" w:right="280" w:hanging="240"/>
        <w:jc w:val="both"/>
        <w:rPr>
          <w:sz w:val="12"/>
        </w:rPr>
      </w:pPr>
      <w:r>
        <w:rPr>
          <w:color w:val="231F20"/>
          <w:w w:val="115"/>
          <w:sz w:val="12"/>
        </w:rPr>
        <w:t>Park,</w:t>
      </w:r>
      <w:r>
        <w:rPr>
          <w:color w:val="231F20"/>
          <w:spacing w:val="-9"/>
          <w:w w:val="115"/>
          <w:sz w:val="12"/>
        </w:rPr>
        <w:t> </w:t>
      </w:r>
      <w:r>
        <w:rPr>
          <w:color w:val="231F20"/>
          <w:w w:val="115"/>
          <w:sz w:val="12"/>
        </w:rPr>
        <w:t>S.,</w:t>
      </w:r>
      <w:r>
        <w:rPr>
          <w:color w:val="231F20"/>
          <w:spacing w:val="-9"/>
          <w:w w:val="115"/>
          <w:sz w:val="12"/>
        </w:rPr>
        <w:t> </w:t>
      </w:r>
      <w:r>
        <w:rPr>
          <w:color w:val="231F20"/>
          <w:w w:val="115"/>
          <w:sz w:val="12"/>
        </w:rPr>
        <w:t>Lee,</w:t>
      </w:r>
      <w:r>
        <w:rPr>
          <w:color w:val="231F20"/>
          <w:spacing w:val="-8"/>
          <w:w w:val="115"/>
          <w:sz w:val="12"/>
        </w:rPr>
        <w:t> </w:t>
      </w:r>
      <w:r>
        <w:rPr>
          <w:color w:val="231F20"/>
          <w:w w:val="115"/>
          <w:sz w:val="12"/>
        </w:rPr>
        <w:t>S.,</w:t>
      </w:r>
      <w:r>
        <w:rPr>
          <w:color w:val="231F20"/>
          <w:spacing w:val="-9"/>
          <w:w w:val="115"/>
          <w:sz w:val="12"/>
        </w:rPr>
        <w:t> </w:t>
      </w:r>
      <w:r>
        <w:rPr>
          <w:color w:val="231F20"/>
          <w:w w:val="115"/>
          <w:sz w:val="12"/>
        </w:rPr>
        <w:t>Jun,</w:t>
      </w:r>
      <w:r>
        <w:rPr>
          <w:color w:val="231F20"/>
          <w:spacing w:val="-9"/>
          <w:w w:val="115"/>
          <w:sz w:val="12"/>
        </w:rPr>
        <w:t> </w:t>
      </w:r>
      <w:r>
        <w:rPr>
          <w:color w:val="231F20"/>
          <w:w w:val="115"/>
          <w:sz w:val="12"/>
        </w:rPr>
        <w:t>S.,</w:t>
      </w:r>
      <w:r>
        <w:rPr>
          <w:color w:val="231F20"/>
          <w:spacing w:val="-8"/>
          <w:w w:val="115"/>
          <w:sz w:val="12"/>
        </w:rPr>
        <w:t> </w:t>
      </w:r>
      <w:r>
        <w:rPr>
          <w:color w:val="231F20"/>
          <w:w w:val="115"/>
          <w:sz w:val="12"/>
        </w:rPr>
        <w:t>2015b.</w:t>
      </w:r>
      <w:r>
        <w:rPr>
          <w:color w:val="231F20"/>
          <w:spacing w:val="-9"/>
          <w:w w:val="115"/>
          <w:sz w:val="12"/>
        </w:rPr>
        <w:t> </w:t>
      </w:r>
      <w:hyperlink r:id="rId88">
        <w:r>
          <w:rPr>
            <w:color w:val="2E3092"/>
            <w:w w:val="115"/>
            <w:sz w:val="12"/>
          </w:rPr>
          <w:t>A</w:t>
        </w:r>
        <w:r>
          <w:rPr>
            <w:color w:val="2E3092"/>
            <w:spacing w:val="-8"/>
            <w:w w:val="115"/>
            <w:sz w:val="12"/>
          </w:rPr>
          <w:t> </w:t>
        </w:r>
        <w:r>
          <w:rPr>
            <w:color w:val="2E3092"/>
            <w:w w:val="115"/>
            <w:sz w:val="12"/>
          </w:rPr>
          <w:t>network</w:t>
        </w:r>
        <w:r>
          <w:rPr>
            <w:color w:val="2E3092"/>
            <w:spacing w:val="-9"/>
            <w:w w:val="115"/>
            <w:sz w:val="12"/>
          </w:rPr>
          <w:t> </w:t>
        </w:r>
        <w:r>
          <w:rPr>
            <w:color w:val="2E3092"/>
            <w:w w:val="115"/>
            <w:sz w:val="12"/>
          </w:rPr>
          <w:t>analysis</w:t>
        </w:r>
        <w:r>
          <w:rPr>
            <w:color w:val="2E3092"/>
            <w:spacing w:val="-9"/>
            <w:w w:val="115"/>
            <w:sz w:val="12"/>
          </w:rPr>
          <w:t> </w:t>
        </w:r>
        <w:r>
          <w:rPr>
            <w:color w:val="2E3092"/>
            <w:w w:val="115"/>
            <w:sz w:val="12"/>
          </w:rPr>
          <w:t>model</w:t>
        </w:r>
        <w:r>
          <w:rPr>
            <w:color w:val="2E3092"/>
            <w:spacing w:val="-8"/>
            <w:w w:val="115"/>
            <w:sz w:val="12"/>
          </w:rPr>
          <w:t> </w:t>
        </w:r>
        <w:r>
          <w:rPr>
            <w:color w:val="2E3092"/>
            <w:w w:val="115"/>
            <w:sz w:val="12"/>
          </w:rPr>
          <w:t>for</w:t>
        </w:r>
        <w:r>
          <w:rPr>
            <w:color w:val="2E3092"/>
            <w:spacing w:val="-9"/>
            <w:w w:val="115"/>
            <w:sz w:val="12"/>
          </w:rPr>
          <w:t> </w:t>
        </w:r>
        <w:r>
          <w:rPr>
            <w:color w:val="2E3092"/>
            <w:w w:val="115"/>
            <w:sz w:val="12"/>
          </w:rPr>
          <w:t>selecting</w:t>
        </w:r>
        <w:r>
          <w:rPr>
            <w:color w:val="2E3092"/>
            <w:spacing w:val="-9"/>
            <w:w w:val="115"/>
            <w:sz w:val="12"/>
          </w:rPr>
          <w:t> </w:t>
        </w:r>
        <w:r>
          <w:rPr>
            <w:color w:val="2E3092"/>
            <w:w w:val="115"/>
            <w:sz w:val="12"/>
          </w:rPr>
          <w:t>sustainable</w:t>
        </w:r>
        <w:r>
          <w:rPr>
            <w:color w:val="2E3092"/>
            <w:spacing w:val="-8"/>
            <w:w w:val="115"/>
            <w:sz w:val="12"/>
          </w:rPr>
          <w:t> </w:t>
        </w:r>
        <w:r>
          <w:rPr>
            <w:color w:val="2E3092"/>
            <w:w w:val="115"/>
            <w:sz w:val="12"/>
          </w:rPr>
          <w:t>technol-</w:t>
        </w:r>
      </w:hyperlink>
      <w:hyperlink r:id="rId88">
        <w:r>
          <w:rPr>
            <w:color w:val="2E3092"/>
            <w:w w:val="115"/>
            <w:sz w:val="12"/>
          </w:rPr>
          <w:t>ogy. Sustainability 7, 13126</w:t>
        </w:r>
        <w:r>
          <w:rPr>
            <w:rFonts w:ascii="Geneva" w:hAnsi="Geneva"/>
            <w:color w:val="2E3092"/>
            <w:w w:val="115"/>
            <w:sz w:val="12"/>
          </w:rPr>
          <w:t>–</w:t>
        </w:r>
        <w:r>
          <w:rPr>
            <w:color w:val="2E3092"/>
            <w:w w:val="115"/>
            <w:sz w:val="12"/>
          </w:rPr>
          <w:t>13141</w:t>
        </w:r>
      </w:hyperlink>
      <w:r>
        <w:rPr>
          <w:color w:val="2E3092"/>
          <w:w w:val="115"/>
          <w:sz w:val="12"/>
        </w:rPr>
        <w:t>.</w:t>
      </w:r>
    </w:p>
    <w:p>
      <w:pPr>
        <w:spacing w:line="244" w:lineRule="auto" w:before="14"/>
        <w:ind w:left="347" w:right="280" w:hanging="240"/>
        <w:jc w:val="both"/>
        <w:rPr>
          <w:sz w:val="12"/>
        </w:rPr>
      </w:pPr>
      <w:r>
        <w:rPr>
          <w:color w:val="231F20"/>
          <w:w w:val="115"/>
          <w:sz w:val="12"/>
        </w:rPr>
        <w:t>Park,</w:t>
      </w:r>
      <w:r>
        <w:rPr>
          <w:color w:val="231F20"/>
          <w:spacing w:val="-9"/>
          <w:w w:val="115"/>
          <w:sz w:val="12"/>
        </w:rPr>
        <w:t> </w:t>
      </w:r>
      <w:r>
        <w:rPr>
          <w:color w:val="231F20"/>
          <w:w w:val="115"/>
          <w:sz w:val="12"/>
        </w:rPr>
        <w:t>S.,</w:t>
      </w:r>
      <w:r>
        <w:rPr>
          <w:color w:val="231F20"/>
          <w:spacing w:val="-9"/>
          <w:w w:val="115"/>
          <w:sz w:val="12"/>
        </w:rPr>
        <w:t> </w:t>
      </w:r>
      <w:r>
        <w:rPr>
          <w:color w:val="231F20"/>
          <w:w w:val="115"/>
          <w:sz w:val="12"/>
        </w:rPr>
        <w:t>Lee,</w:t>
      </w:r>
      <w:r>
        <w:rPr>
          <w:color w:val="231F20"/>
          <w:spacing w:val="-8"/>
          <w:w w:val="115"/>
          <w:sz w:val="12"/>
        </w:rPr>
        <w:t> </w:t>
      </w:r>
      <w:r>
        <w:rPr>
          <w:color w:val="231F20"/>
          <w:w w:val="115"/>
          <w:sz w:val="12"/>
        </w:rPr>
        <w:t>S.,</w:t>
      </w:r>
      <w:r>
        <w:rPr>
          <w:color w:val="231F20"/>
          <w:spacing w:val="-9"/>
          <w:w w:val="115"/>
          <w:sz w:val="12"/>
        </w:rPr>
        <w:t> </w:t>
      </w:r>
      <w:r>
        <w:rPr>
          <w:color w:val="231F20"/>
          <w:w w:val="115"/>
          <w:sz w:val="12"/>
        </w:rPr>
        <w:t>Jun,</w:t>
      </w:r>
      <w:r>
        <w:rPr>
          <w:color w:val="231F20"/>
          <w:spacing w:val="-8"/>
          <w:w w:val="115"/>
          <w:sz w:val="12"/>
        </w:rPr>
        <w:t> </w:t>
      </w:r>
      <w:r>
        <w:rPr>
          <w:color w:val="231F20"/>
          <w:w w:val="115"/>
          <w:sz w:val="12"/>
        </w:rPr>
        <w:t>S.,</w:t>
      </w:r>
      <w:r>
        <w:rPr>
          <w:color w:val="231F20"/>
          <w:spacing w:val="-8"/>
          <w:w w:val="115"/>
          <w:sz w:val="12"/>
        </w:rPr>
        <w:t> </w:t>
      </w:r>
      <w:r>
        <w:rPr>
          <w:color w:val="231F20"/>
          <w:w w:val="115"/>
          <w:sz w:val="12"/>
        </w:rPr>
        <w:t>2015c.</w:t>
      </w:r>
      <w:r>
        <w:rPr>
          <w:color w:val="231F20"/>
          <w:spacing w:val="-9"/>
          <w:w w:val="115"/>
          <w:sz w:val="12"/>
        </w:rPr>
        <w:t> </w:t>
      </w:r>
      <w:hyperlink r:id="rId89">
        <w:r>
          <w:rPr>
            <w:color w:val="2E3092"/>
            <w:w w:val="115"/>
            <w:sz w:val="12"/>
          </w:rPr>
          <w:t>A</w:t>
        </w:r>
        <w:r>
          <w:rPr>
            <w:color w:val="2E3092"/>
            <w:spacing w:val="-8"/>
            <w:w w:val="115"/>
            <w:sz w:val="12"/>
          </w:rPr>
          <w:t> </w:t>
        </w:r>
        <w:r>
          <w:rPr>
            <w:color w:val="2E3092"/>
            <w:w w:val="115"/>
            <w:sz w:val="12"/>
          </w:rPr>
          <w:t>network</w:t>
        </w:r>
        <w:r>
          <w:rPr>
            <w:color w:val="2E3092"/>
            <w:spacing w:val="-8"/>
            <w:w w:val="115"/>
            <w:sz w:val="12"/>
          </w:rPr>
          <w:t> </w:t>
        </w:r>
        <w:r>
          <w:rPr>
            <w:color w:val="2E3092"/>
            <w:w w:val="115"/>
            <w:sz w:val="12"/>
          </w:rPr>
          <w:t>analysis</w:t>
        </w:r>
        <w:r>
          <w:rPr>
            <w:color w:val="2E3092"/>
            <w:spacing w:val="-9"/>
            <w:w w:val="115"/>
            <w:sz w:val="12"/>
          </w:rPr>
          <w:t> </w:t>
        </w:r>
        <w:r>
          <w:rPr>
            <w:color w:val="2E3092"/>
            <w:w w:val="115"/>
            <w:sz w:val="12"/>
          </w:rPr>
          <w:t>model</w:t>
        </w:r>
        <w:r>
          <w:rPr>
            <w:color w:val="2E3092"/>
            <w:spacing w:val="-8"/>
            <w:w w:val="115"/>
            <w:sz w:val="12"/>
          </w:rPr>
          <w:t> </w:t>
        </w:r>
        <w:r>
          <w:rPr>
            <w:color w:val="2E3092"/>
            <w:w w:val="115"/>
            <w:sz w:val="12"/>
          </w:rPr>
          <w:t>for</w:t>
        </w:r>
        <w:r>
          <w:rPr>
            <w:color w:val="2E3092"/>
            <w:spacing w:val="-7"/>
            <w:w w:val="115"/>
            <w:sz w:val="12"/>
          </w:rPr>
          <w:t> </w:t>
        </w:r>
        <w:r>
          <w:rPr>
            <w:color w:val="2E3092"/>
            <w:w w:val="115"/>
            <w:sz w:val="12"/>
          </w:rPr>
          <w:t>selecting</w:t>
        </w:r>
        <w:r>
          <w:rPr>
            <w:color w:val="2E3092"/>
            <w:spacing w:val="-8"/>
            <w:w w:val="115"/>
            <w:sz w:val="12"/>
          </w:rPr>
          <w:t> </w:t>
        </w:r>
        <w:r>
          <w:rPr>
            <w:color w:val="2E3092"/>
            <w:w w:val="115"/>
            <w:sz w:val="12"/>
          </w:rPr>
          <w:t>sustainable</w:t>
        </w:r>
        <w:r>
          <w:rPr>
            <w:color w:val="2E3092"/>
            <w:spacing w:val="-9"/>
            <w:w w:val="115"/>
            <w:sz w:val="12"/>
          </w:rPr>
          <w:t> </w:t>
        </w:r>
        <w:r>
          <w:rPr>
            <w:color w:val="2E3092"/>
            <w:w w:val="115"/>
            <w:sz w:val="12"/>
          </w:rPr>
          <w:t>technol-</w:t>
        </w:r>
      </w:hyperlink>
      <w:hyperlink r:id="rId89">
        <w:r>
          <w:rPr>
            <w:color w:val="2E3092"/>
            <w:w w:val="115"/>
            <w:sz w:val="12"/>
          </w:rPr>
          <w:t>ogy. Sustainability 7 (10), 13126</w:t>
        </w:r>
        <w:r>
          <w:rPr>
            <w:rFonts w:ascii="Geneva" w:hAnsi="Geneva"/>
            <w:color w:val="2E3092"/>
            <w:w w:val="115"/>
            <w:sz w:val="12"/>
          </w:rPr>
          <w:t>–</w:t>
        </w:r>
        <w:r>
          <w:rPr>
            <w:color w:val="2E3092"/>
            <w:w w:val="115"/>
            <w:sz w:val="12"/>
          </w:rPr>
          <w:t>1314</w:t>
        </w:r>
      </w:hyperlink>
      <w:r>
        <w:rPr>
          <w:color w:val="2E3092"/>
          <w:w w:val="115"/>
          <w:sz w:val="12"/>
        </w:rPr>
        <w:t>1.</w:t>
      </w:r>
    </w:p>
    <w:p>
      <w:pPr>
        <w:spacing w:line="242" w:lineRule="auto" w:before="15"/>
        <w:ind w:left="347" w:right="280" w:hanging="240"/>
        <w:jc w:val="both"/>
        <w:rPr>
          <w:sz w:val="12"/>
        </w:rPr>
      </w:pPr>
      <w:r>
        <w:rPr>
          <w:color w:val="231F20"/>
          <w:w w:val="120"/>
          <w:sz w:val="12"/>
        </w:rPr>
        <w:t>Pätäri,</w:t>
      </w:r>
      <w:r>
        <w:rPr>
          <w:color w:val="231F20"/>
          <w:spacing w:val="-11"/>
          <w:w w:val="120"/>
          <w:sz w:val="12"/>
        </w:rPr>
        <w:t> </w:t>
      </w:r>
      <w:r>
        <w:rPr>
          <w:color w:val="231F20"/>
          <w:w w:val="120"/>
          <w:sz w:val="12"/>
        </w:rPr>
        <w:t>S.,</w:t>
      </w:r>
      <w:r>
        <w:rPr>
          <w:color w:val="231F20"/>
          <w:spacing w:val="-9"/>
          <w:w w:val="120"/>
          <w:sz w:val="12"/>
        </w:rPr>
        <w:t> </w:t>
      </w:r>
      <w:r>
        <w:rPr>
          <w:color w:val="231F20"/>
          <w:w w:val="120"/>
          <w:sz w:val="12"/>
        </w:rPr>
        <w:t>2010.</w:t>
      </w:r>
      <w:r>
        <w:rPr>
          <w:color w:val="231F20"/>
          <w:spacing w:val="-9"/>
          <w:w w:val="120"/>
          <w:sz w:val="12"/>
        </w:rPr>
        <w:t> </w:t>
      </w:r>
      <w:hyperlink r:id="rId90">
        <w:r>
          <w:rPr>
            <w:color w:val="2E3092"/>
            <w:w w:val="120"/>
            <w:sz w:val="12"/>
          </w:rPr>
          <w:t>Industry-</w:t>
        </w:r>
        <w:r>
          <w:rPr>
            <w:color w:val="2E3092"/>
            <w:spacing w:val="-9"/>
            <w:w w:val="120"/>
            <w:sz w:val="12"/>
          </w:rPr>
          <w:t> </w:t>
        </w:r>
        <w:r>
          <w:rPr>
            <w:color w:val="2E3092"/>
            <w:w w:val="120"/>
            <w:sz w:val="12"/>
          </w:rPr>
          <w:t>and</w:t>
        </w:r>
        <w:r>
          <w:rPr>
            <w:color w:val="2E3092"/>
            <w:spacing w:val="-9"/>
            <w:w w:val="120"/>
            <w:sz w:val="12"/>
          </w:rPr>
          <w:t> </w:t>
        </w:r>
        <w:r>
          <w:rPr>
            <w:color w:val="2E3092"/>
            <w:w w:val="120"/>
            <w:sz w:val="12"/>
          </w:rPr>
          <w:t>company-level</w:t>
        </w:r>
        <w:r>
          <w:rPr>
            <w:color w:val="2E3092"/>
            <w:spacing w:val="-9"/>
            <w:w w:val="120"/>
            <w:sz w:val="12"/>
          </w:rPr>
          <w:t> </w:t>
        </w:r>
        <w:r>
          <w:rPr>
            <w:color w:val="2E3092"/>
            <w:w w:val="120"/>
            <w:sz w:val="12"/>
          </w:rPr>
          <w:t>factors</w:t>
        </w:r>
        <w:r>
          <w:rPr>
            <w:color w:val="2E3092"/>
            <w:spacing w:val="-9"/>
            <w:w w:val="120"/>
            <w:sz w:val="12"/>
          </w:rPr>
          <w:t> </w:t>
        </w:r>
        <w:r>
          <w:rPr>
            <w:color w:val="2E3092"/>
            <w:w w:val="120"/>
            <w:sz w:val="12"/>
          </w:rPr>
          <w:t>inﬂuencing</w:t>
        </w:r>
        <w:r>
          <w:rPr>
            <w:color w:val="2E3092"/>
            <w:spacing w:val="-9"/>
            <w:w w:val="120"/>
            <w:sz w:val="12"/>
          </w:rPr>
          <w:t> </w:t>
        </w:r>
        <w:r>
          <w:rPr>
            <w:color w:val="2E3092"/>
            <w:w w:val="120"/>
            <w:sz w:val="12"/>
          </w:rPr>
          <w:t>the</w:t>
        </w:r>
        <w:r>
          <w:rPr>
            <w:color w:val="2E3092"/>
            <w:spacing w:val="-9"/>
            <w:w w:val="120"/>
            <w:sz w:val="12"/>
          </w:rPr>
          <w:t> </w:t>
        </w:r>
        <w:r>
          <w:rPr>
            <w:color w:val="2E3092"/>
            <w:w w:val="120"/>
            <w:sz w:val="12"/>
          </w:rPr>
          <w:t>development</w:t>
        </w:r>
        <w:r>
          <w:rPr>
            <w:color w:val="2E3092"/>
            <w:spacing w:val="-9"/>
            <w:w w:val="120"/>
            <w:sz w:val="12"/>
          </w:rPr>
          <w:t> </w:t>
        </w:r>
        <w:r>
          <w:rPr>
            <w:color w:val="2E3092"/>
            <w:w w:val="120"/>
            <w:sz w:val="12"/>
          </w:rPr>
          <w:t>of</w:t>
        </w:r>
        <w:r>
          <w:rPr>
            <w:color w:val="2E3092"/>
            <w:spacing w:val="-9"/>
            <w:w w:val="120"/>
            <w:sz w:val="12"/>
          </w:rPr>
          <w:t> </w:t>
        </w:r>
        <w:r>
          <w:rPr>
            <w:color w:val="2E3092"/>
            <w:w w:val="120"/>
            <w:sz w:val="12"/>
          </w:rPr>
          <w:t>the</w:t>
        </w:r>
      </w:hyperlink>
      <w:r>
        <w:rPr>
          <w:color w:val="2E3092"/>
          <w:spacing w:val="40"/>
          <w:w w:val="120"/>
          <w:sz w:val="12"/>
        </w:rPr>
        <w:t> </w:t>
      </w:r>
      <w:hyperlink r:id="rId90">
        <w:r>
          <w:rPr>
            <w:color w:val="2E3092"/>
            <w:spacing w:val="-2"/>
            <w:w w:val="120"/>
            <w:sz w:val="12"/>
          </w:rPr>
          <w:t>forest</w:t>
        </w:r>
        <w:r>
          <w:rPr>
            <w:color w:val="2E3092"/>
            <w:spacing w:val="-5"/>
            <w:w w:val="120"/>
            <w:sz w:val="12"/>
          </w:rPr>
          <w:t> </w:t>
        </w:r>
        <w:r>
          <w:rPr>
            <w:color w:val="2E3092"/>
            <w:spacing w:val="-2"/>
            <w:w w:val="120"/>
            <w:sz w:val="12"/>
          </w:rPr>
          <w:t>energy</w:t>
        </w:r>
        <w:r>
          <w:rPr>
            <w:color w:val="2E3092"/>
            <w:spacing w:val="-5"/>
            <w:w w:val="120"/>
            <w:sz w:val="12"/>
          </w:rPr>
          <w:t> </w:t>
        </w:r>
        <w:r>
          <w:rPr>
            <w:color w:val="2E3092"/>
            <w:spacing w:val="-2"/>
            <w:w w:val="120"/>
            <w:sz w:val="12"/>
          </w:rPr>
          <w:t>business</w:t>
        </w:r>
        <w:r>
          <w:rPr>
            <w:rFonts w:ascii="Geneva" w:hAnsi="Geneva"/>
            <w:color w:val="2E3092"/>
            <w:spacing w:val="-2"/>
            <w:w w:val="120"/>
            <w:sz w:val="12"/>
          </w:rPr>
          <w:t>—</w:t>
        </w:r>
        <w:r>
          <w:rPr>
            <w:color w:val="2E3092"/>
            <w:spacing w:val="-2"/>
            <w:w w:val="120"/>
            <w:sz w:val="12"/>
          </w:rPr>
          <w:t>insights</w:t>
        </w:r>
        <w:r>
          <w:rPr>
            <w:color w:val="2E3092"/>
            <w:spacing w:val="-6"/>
            <w:w w:val="120"/>
            <w:sz w:val="12"/>
          </w:rPr>
          <w:t> </w:t>
        </w:r>
        <w:r>
          <w:rPr>
            <w:color w:val="2E3092"/>
            <w:spacing w:val="-2"/>
            <w:w w:val="120"/>
            <w:sz w:val="12"/>
          </w:rPr>
          <w:t>from</w:t>
        </w:r>
        <w:r>
          <w:rPr>
            <w:color w:val="2E3092"/>
            <w:spacing w:val="-4"/>
            <w:w w:val="120"/>
            <w:sz w:val="12"/>
          </w:rPr>
          <w:t> </w:t>
        </w:r>
        <w:r>
          <w:rPr>
            <w:color w:val="2E3092"/>
            <w:spacing w:val="-2"/>
            <w:w w:val="120"/>
            <w:sz w:val="12"/>
          </w:rPr>
          <w:t>a</w:t>
        </w:r>
        <w:r>
          <w:rPr>
            <w:color w:val="2E3092"/>
            <w:spacing w:val="-4"/>
            <w:w w:val="120"/>
            <w:sz w:val="12"/>
          </w:rPr>
          <w:t> </w:t>
        </w:r>
        <w:r>
          <w:rPr>
            <w:color w:val="2E3092"/>
            <w:spacing w:val="-2"/>
            <w:w w:val="120"/>
            <w:sz w:val="12"/>
          </w:rPr>
          <w:t>Delphi</w:t>
        </w:r>
        <w:r>
          <w:rPr>
            <w:color w:val="2E3092"/>
            <w:spacing w:val="-5"/>
            <w:w w:val="120"/>
            <w:sz w:val="12"/>
          </w:rPr>
          <w:t> </w:t>
        </w:r>
        <w:r>
          <w:rPr>
            <w:color w:val="2E3092"/>
            <w:spacing w:val="-2"/>
            <w:w w:val="120"/>
            <w:sz w:val="12"/>
          </w:rPr>
          <w:t>study.</w:t>
        </w:r>
        <w:r>
          <w:rPr>
            <w:color w:val="2E3092"/>
            <w:spacing w:val="-6"/>
            <w:w w:val="120"/>
            <w:sz w:val="12"/>
          </w:rPr>
          <w:t> </w:t>
        </w:r>
        <w:r>
          <w:rPr>
            <w:color w:val="2E3092"/>
            <w:spacing w:val="-2"/>
            <w:w w:val="120"/>
            <w:sz w:val="12"/>
          </w:rPr>
          <w:t>Technol.</w:t>
        </w:r>
        <w:r>
          <w:rPr>
            <w:color w:val="2E3092"/>
            <w:spacing w:val="-6"/>
            <w:w w:val="120"/>
            <w:sz w:val="12"/>
          </w:rPr>
          <w:t> </w:t>
        </w:r>
        <w:r>
          <w:rPr>
            <w:color w:val="2E3092"/>
            <w:spacing w:val="-2"/>
            <w:w w:val="120"/>
            <w:sz w:val="12"/>
          </w:rPr>
          <w:t>Forecast.</w:t>
        </w:r>
        <w:r>
          <w:rPr>
            <w:color w:val="2E3092"/>
            <w:spacing w:val="-5"/>
            <w:w w:val="120"/>
            <w:sz w:val="12"/>
          </w:rPr>
          <w:t> </w:t>
        </w:r>
        <w:r>
          <w:rPr>
            <w:color w:val="2E3092"/>
            <w:spacing w:val="-2"/>
            <w:w w:val="120"/>
            <w:sz w:val="12"/>
          </w:rPr>
          <w:t>Soc.</w:t>
        </w:r>
        <w:r>
          <w:rPr>
            <w:color w:val="2E3092"/>
            <w:spacing w:val="-4"/>
            <w:w w:val="120"/>
            <w:sz w:val="12"/>
          </w:rPr>
          <w:t> </w:t>
        </w:r>
        <w:r>
          <w:rPr>
            <w:color w:val="2E3092"/>
            <w:spacing w:val="-2"/>
            <w:w w:val="120"/>
            <w:sz w:val="12"/>
          </w:rPr>
          <w:t>Chang.</w:t>
        </w:r>
      </w:hyperlink>
      <w:r>
        <w:rPr>
          <w:color w:val="2E3092"/>
          <w:spacing w:val="40"/>
          <w:w w:val="120"/>
          <w:sz w:val="12"/>
        </w:rPr>
        <w:t> </w:t>
      </w:r>
      <w:hyperlink r:id="rId90">
        <w:r>
          <w:rPr>
            <w:color w:val="2E3092"/>
            <w:w w:val="120"/>
            <w:sz w:val="12"/>
          </w:rPr>
          <w:t>77,</w:t>
        </w:r>
        <w:r>
          <w:rPr>
            <w:color w:val="2E3092"/>
            <w:spacing w:val="-7"/>
            <w:w w:val="120"/>
            <w:sz w:val="12"/>
          </w:rPr>
          <w:t> </w:t>
        </w:r>
        <w:r>
          <w:rPr>
            <w:color w:val="2E3092"/>
            <w:w w:val="120"/>
            <w:sz w:val="12"/>
          </w:rPr>
          <w:t>94</w:t>
        </w:r>
        <w:r>
          <w:rPr>
            <w:rFonts w:ascii="Geneva" w:hAnsi="Geneva"/>
            <w:color w:val="2E3092"/>
            <w:w w:val="120"/>
            <w:sz w:val="12"/>
          </w:rPr>
          <w:t>–</w:t>
        </w:r>
        <w:r>
          <w:rPr>
            <w:color w:val="2E3092"/>
            <w:w w:val="120"/>
            <w:sz w:val="12"/>
          </w:rPr>
          <w:t>109</w:t>
        </w:r>
      </w:hyperlink>
      <w:r>
        <w:rPr>
          <w:color w:val="2E3092"/>
          <w:w w:val="120"/>
          <w:sz w:val="12"/>
        </w:rPr>
        <w:t>.</w:t>
      </w:r>
    </w:p>
    <w:p>
      <w:pPr>
        <w:spacing w:line="244" w:lineRule="auto" w:before="16"/>
        <w:ind w:left="347" w:right="282" w:hanging="240"/>
        <w:jc w:val="both"/>
        <w:rPr>
          <w:sz w:val="12"/>
        </w:rPr>
      </w:pPr>
      <w:r>
        <w:rPr>
          <w:color w:val="231F20"/>
          <w:w w:val="115"/>
          <w:sz w:val="12"/>
        </w:rPr>
        <w:t>Pénin,</w:t>
      </w:r>
      <w:r>
        <w:rPr>
          <w:color w:val="231F20"/>
          <w:spacing w:val="-4"/>
          <w:w w:val="115"/>
          <w:sz w:val="12"/>
        </w:rPr>
        <w:t> </w:t>
      </w:r>
      <w:r>
        <w:rPr>
          <w:color w:val="231F20"/>
          <w:w w:val="115"/>
          <w:sz w:val="12"/>
        </w:rPr>
        <w:t>J.,</w:t>
      </w:r>
      <w:r>
        <w:rPr>
          <w:color w:val="231F20"/>
          <w:spacing w:val="-3"/>
          <w:w w:val="115"/>
          <w:sz w:val="12"/>
        </w:rPr>
        <w:t> </w:t>
      </w:r>
      <w:r>
        <w:rPr>
          <w:color w:val="231F20"/>
          <w:w w:val="115"/>
          <w:sz w:val="12"/>
        </w:rPr>
        <w:t>2012.</w:t>
      </w:r>
      <w:r>
        <w:rPr>
          <w:color w:val="231F20"/>
          <w:spacing w:val="-6"/>
          <w:w w:val="115"/>
          <w:sz w:val="12"/>
        </w:rPr>
        <w:t> </w:t>
      </w:r>
      <w:hyperlink r:id="rId91">
        <w:r>
          <w:rPr>
            <w:color w:val="2E3092"/>
            <w:w w:val="115"/>
            <w:sz w:val="12"/>
          </w:rPr>
          <w:t>Strategic</w:t>
        </w:r>
        <w:r>
          <w:rPr>
            <w:color w:val="2E3092"/>
            <w:spacing w:val="-6"/>
            <w:w w:val="115"/>
            <w:sz w:val="12"/>
          </w:rPr>
          <w:t> </w:t>
        </w:r>
        <w:r>
          <w:rPr>
            <w:color w:val="2E3092"/>
            <w:w w:val="115"/>
            <w:sz w:val="12"/>
          </w:rPr>
          <w:t>uses</w:t>
        </w:r>
        <w:r>
          <w:rPr>
            <w:color w:val="2E3092"/>
            <w:spacing w:val="-5"/>
            <w:w w:val="115"/>
            <w:sz w:val="12"/>
          </w:rPr>
          <w:t> </w:t>
        </w:r>
        <w:r>
          <w:rPr>
            <w:color w:val="2E3092"/>
            <w:w w:val="115"/>
            <w:sz w:val="12"/>
          </w:rPr>
          <w:t>of</w:t>
        </w:r>
        <w:r>
          <w:rPr>
            <w:color w:val="2E3092"/>
            <w:spacing w:val="-3"/>
            <w:w w:val="115"/>
            <w:sz w:val="12"/>
          </w:rPr>
          <w:t> </w:t>
        </w:r>
        <w:r>
          <w:rPr>
            <w:color w:val="2E3092"/>
            <w:w w:val="115"/>
            <w:sz w:val="12"/>
          </w:rPr>
          <w:t>patents</w:t>
        </w:r>
        <w:r>
          <w:rPr>
            <w:color w:val="2E3092"/>
            <w:spacing w:val="-3"/>
            <w:w w:val="115"/>
            <w:sz w:val="12"/>
          </w:rPr>
          <w:t> </w:t>
        </w:r>
        <w:r>
          <w:rPr>
            <w:color w:val="2E3092"/>
            <w:w w:val="115"/>
            <w:sz w:val="12"/>
          </w:rPr>
          <w:t>in</w:t>
        </w:r>
        <w:r>
          <w:rPr>
            <w:color w:val="2E3092"/>
            <w:spacing w:val="-5"/>
            <w:w w:val="115"/>
            <w:sz w:val="12"/>
          </w:rPr>
          <w:t> </w:t>
        </w:r>
        <w:r>
          <w:rPr>
            <w:color w:val="2E3092"/>
            <w:w w:val="115"/>
            <w:sz w:val="12"/>
          </w:rPr>
          <w:t>markets</w:t>
        </w:r>
        <w:r>
          <w:rPr>
            <w:color w:val="2E3092"/>
            <w:spacing w:val="-3"/>
            <w:w w:val="115"/>
            <w:sz w:val="12"/>
          </w:rPr>
          <w:t> </w:t>
        </w:r>
        <w:r>
          <w:rPr>
            <w:color w:val="2E3092"/>
            <w:w w:val="115"/>
            <w:sz w:val="12"/>
          </w:rPr>
          <w:t>for</w:t>
        </w:r>
        <w:r>
          <w:rPr>
            <w:color w:val="2E3092"/>
            <w:spacing w:val="-4"/>
            <w:w w:val="115"/>
            <w:sz w:val="12"/>
          </w:rPr>
          <w:t> </w:t>
        </w:r>
        <w:r>
          <w:rPr>
            <w:color w:val="2E3092"/>
            <w:w w:val="115"/>
            <w:sz w:val="12"/>
          </w:rPr>
          <w:t>technology:</w:t>
        </w:r>
        <w:r>
          <w:rPr>
            <w:color w:val="2E3092"/>
            <w:spacing w:val="-4"/>
            <w:w w:val="115"/>
            <w:sz w:val="12"/>
          </w:rPr>
          <w:t> </w:t>
        </w:r>
        <w:r>
          <w:rPr>
            <w:color w:val="2E3092"/>
            <w:w w:val="115"/>
            <w:sz w:val="12"/>
          </w:rPr>
          <w:t>a</w:t>
        </w:r>
        <w:r>
          <w:rPr>
            <w:color w:val="2E3092"/>
            <w:spacing w:val="-4"/>
            <w:w w:val="115"/>
            <w:sz w:val="12"/>
          </w:rPr>
          <w:t> </w:t>
        </w:r>
        <w:r>
          <w:rPr>
            <w:color w:val="2E3092"/>
            <w:w w:val="115"/>
            <w:sz w:val="12"/>
          </w:rPr>
          <w:t>story</w:t>
        </w:r>
        <w:r>
          <w:rPr>
            <w:color w:val="2E3092"/>
            <w:spacing w:val="-4"/>
            <w:w w:val="115"/>
            <w:sz w:val="12"/>
          </w:rPr>
          <w:t> </w:t>
        </w:r>
        <w:r>
          <w:rPr>
            <w:color w:val="2E3092"/>
            <w:w w:val="115"/>
            <w:sz w:val="12"/>
          </w:rPr>
          <w:t>of</w:t>
        </w:r>
        <w:r>
          <w:rPr>
            <w:color w:val="2E3092"/>
            <w:spacing w:val="-5"/>
            <w:w w:val="115"/>
            <w:sz w:val="12"/>
          </w:rPr>
          <w:t> </w:t>
        </w:r>
        <w:r>
          <w:rPr>
            <w:color w:val="2E3092"/>
            <w:w w:val="115"/>
            <w:sz w:val="12"/>
          </w:rPr>
          <w:t>fabless</w:t>
        </w:r>
        <w:r>
          <w:rPr>
            <w:color w:val="2E3092"/>
            <w:spacing w:val="-3"/>
            <w:w w:val="115"/>
            <w:sz w:val="12"/>
          </w:rPr>
          <w:t> </w:t>
        </w:r>
        <w:r>
          <w:rPr>
            <w:color w:val="2E3092"/>
            <w:w w:val="115"/>
            <w:sz w:val="12"/>
          </w:rPr>
          <w:t>ﬁrms,</w:t>
        </w:r>
      </w:hyperlink>
      <w:r>
        <w:rPr>
          <w:color w:val="2E3092"/>
          <w:spacing w:val="40"/>
          <w:w w:val="115"/>
          <w:sz w:val="12"/>
        </w:rPr>
        <w:t> </w:t>
      </w:r>
      <w:hyperlink r:id="rId91">
        <w:r>
          <w:rPr>
            <w:color w:val="2E3092"/>
            <w:w w:val="115"/>
            <w:sz w:val="12"/>
          </w:rPr>
          <w:t>brokers and trolls. J. Econ. Behav. Organ. 84 (2), 633</w:t>
        </w:r>
        <w:r>
          <w:rPr>
            <w:rFonts w:ascii="Geneva" w:hAnsi="Geneva"/>
            <w:color w:val="2E3092"/>
            <w:w w:val="115"/>
            <w:sz w:val="12"/>
          </w:rPr>
          <w:t>–</w:t>
        </w:r>
        <w:r>
          <w:rPr>
            <w:color w:val="2E3092"/>
            <w:w w:val="115"/>
            <w:sz w:val="12"/>
          </w:rPr>
          <w:t>64</w:t>
        </w:r>
      </w:hyperlink>
      <w:r>
        <w:rPr>
          <w:color w:val="2E3092"/>
          <w:w w:val="115"/>
          <w:sz w:val="12"/>
        </w:rPr>
        <w:t>1.</w:t>
      </w:r>
    </w:p>
    <w:p>
      <w:pPr>
        <w:spacing w:line="261" w:lineRule="auto" w:before="15"/>
        <w:ind w:left="347" w:right="280" w:hanging="240"/>
        <w:jc w:val="both"/>
        <w:rPr>
          <w:sz w:val="12"/>
        </w:rPr>
      </w:pPr>
      <w:r>
        <w:rPr>
          <w:color w:val="231F20"/>
          <w:w w:val="115"/>
          <w:sz w:val="12"/>
        </w:rPr>
        <w:t>Petruzzelli,</w:t>
      </w:r>
      <w:r>
        <w:rPr>
          <w:color w:val="231F20"/>
          <w:spacing w:val="-6"/>
          <w:w w:val="115"/>
          <w:sz w:val="12"/>
        </w:rPr>
        <w:t> </w:t>
      </w:r>
      <w:r>
        <w:rPr>
          <w:color w:val="231F20"/>
          <w:w w:val="115"/>
          <w:sz w:val="12"/>
        </w:rPr>
        <w:t>A.M.,</w:t>
      </w:r>
      <w:r>
        <w:rPr>
          <w:color w:val="231F20"/>
          <w:spacing w:val="-6"/>
          <w:w w:val="115"/>
          <w:sz w:val="12"/>
        </w:rPr>
        <w:t> </w:t>
      </w:r>
      <w:r>
        <w:rPr>
          <w:color w:val="231F20"/>
          <w:w w:val="115"/>
          <w:sz w:val="12"/>
        </w:rPr>
        <w:t>Rotolo,</w:t>
      </w:r>
      <w:r>
        <w:rPr>
          <w:color w:val="231F20"/>
          <w:spacing w:val="-6"/>
          <w:w w:val="115"/>
          <w:sz w:val="12"/>
        </w:rPr>
        <w:t> </w:t>
      </w:r>
      <w:r>
        <w:rPr>
          <w:color w:val="231F20"/>
          <w:w w:val="115"/>
          <w:sz w:val="12"/>
        </w:rPr>
        <w:t>D.,</w:t>
      </w:r>
      <w:r>
        <w:rPr>
          <w:color w:val="231F20"/>
          <w:spacing w:val="-6"/>
          <w:w w:val="115"/>
          <w:sz w:val="12"/>
        </w:rPr>
        <w:t> </w:t>
      </w:r>
      <w:r>
        <w:rPr>
          <w:color w:val="231F20"/>
          <w:w w:val="115"/>
          <w:sz w:val="12"/>
        </w:rPr>
        <w:t>Albino,</w:t>
      </w:r>
      <w:r>
        <w:rPr>
          <w:color w:val="231F20"/>
          <w:spacing w:val="-6"/>
          <w:w w:val="115"/>
          <w:sz w:val="12"/>
        </w:rPr>
        <w:t> </w:t>
      </w:r>
      <w:r>
        <w:rPr>
          <w:color w:val="231F20"/>
          <w:w w:val="115"/>
          <w:sz w:val="12"/>
        </w:rPr>
        <w:t>V.,</w:t>
      </w:r>
      <w:r>
        <w:rPr>
          <w:color w:val="231F20"/>
          <w:spacing w:val="-6"/>
          <w:w w:val="115"/>
          <w:sz w:val="12"/>
        </w:rPr>
        <w:t> </w:t>
      </w:r>
      <w:r>
        <w:rPr>
          <w:color w:val="231F20"/>
          <w:w w:val="115"/>
          <w:sz w:val="12"/>
        </w:rPr>
        <w:t>2015.</w:t>
      </w:r>
      <w:r>
        <w:rPr>
          <w:color w:val="231F20"/>
          <w:spacing w:val="-6"/>
          <w:w w:val="115"/>
          <w:sz w:val="12"/>
        </w:rPr>
        <w:t> </w:t>
      </w:r>
      <w:hyperlink r:id="rId92">
        <w:r>
          <w:rPr>
            <w:color w:val="2E3092"/>
            <w:w w:val="115"/>
            <w:sz w:val="12"/>
          </w:rPr>
          <w:t>Determinants</w:t>
        </w:r>
        <w:r>
          <w:rPr>
            <w:color w:val="2E3092"/>
            <w:spacing w:val="-6"/>
            <w:w w:val="115"/>
            <w:sz w:val="12"/>
          </w:rPr>
          <w:t> </w:t>
        </w:r>
        <w:r>
          <w:rPr>
            <w:color w:val="2E3092"/>
            <w:w w:val="115"/>
            <w:sz w:val="12"/>
          </w:rPr>
          <w:t>of</w:t>
        </w:r>
        <w:r>
          <w:rPr>
            <w:color w:val="2E3092"/>
            <w:spacing w:val="-6"/>
            <w:w w:val="115"/>
            <w:sz w:val="12"/>
          </w:rPr>
          <w:t> </w:t>
        </w:r>
        <w:r>
          <w:rPr>
            <w:color w:val="2E3092"/>
            <w:w w:val="115"/>
            <w:sz w:val="12"/>
          </w:rPr>
          <w:t>patent</w:t>
        </w:r>
        <w:r>
          <w:rPr>
            <w:color w:val="2E3092"/>
            <w:spacing w:val="-9"/>
            <w:w w:val="115"/>
            <w:sz w:val="12"/>
          </w:rPr>
          <w:t> </w:t>
        </w:r>
        <w:r>
          <w:rPr>
            <w:color w:val="2E3092"/>
            <w:w w:val="115"/>
            <w:sz w:val="12"/>
          </w:rPr>
          <w:t>citations</w:t>
        </w:r>
        <w:r>
          <w:rPr>
            <w:color w:val="2E3092"/>
            <w:spacing w:val="-8"/>
            <w:w w:val="115"/>
            <w:sz w:val="12"/>
          </w:rPr>
          <w:t> </w:t>
        </w:r>
        <w:r>
          <w:rPr>
            <w:color w:val="2E3092"/>
            <w:w w:val="115"/>
            <w:sz w:val="12"/>
          </w:rPr>
          <w:t>in</w:t>
        </w:r>
        <w:r>
          <w:rPr>
            <w:color w:val="2E3092"/>
            <w:spacing w:val="-7"/>
            <w:w w:val="115"/>
            <w:sz w:val="12"/>
          </w:rPr>
          <w:t> </w:t>
        </w:r>
        <w:r>
          <w:rPr>
            <w:color w:val="2E3092"/>
            <w:w w:val="115"/>
            <w:sz w:val="12"/>
          </w:rPr>
          <w:t>biotech-</w:t>
        </w:r>
      </w:hyperlink>
      <w:hyperlink r:id="rId92">
        <w:r>
          <w:rPr>
            <w:color w:val="2E3092"/>
            <w:w w:val="120"/>
            <w:sz w:val="12"/>
          </w:rPr>
          <w:t>nology:</w:t>
        </w:r>
        <w:r>
          <w:rPr>
            <w:color w:val="2E3092"/>
            <w:w w:val="120"/>
            <w:sz w:val="12"/>
          </w:rPr>
          <w:t> an</w:t>
        </w:r>
        <w:r>
          <w:rPr>
            <w:color w:val="2E3092"/>
            <w:w w:val="120"/>
            <w:sz w:val="12"/>
          </w:rPr>
          <w:t> analysis</w:t>
        </w:r>
        <w:r>
          <w:rPr>
            <w:color w:val="2E3092"/>
            <w:w w:val="120"/>
            <w:sz w:val="12"/>
          </w:rPr>
          <w:t> of</w:t>
        </w:r>
        <w:r>
          <w:rPr>
            <w:color w:val="2E3092"/>
            <w:w w:val="120"/>
            <w:sz w:val="12"/>
          </w:rPr>
          <w:t> patent</w:t>
        </w:r>
        <w:r>
          <w:rPr>
            <w:color w:val="2E3092"/>
            <w:w w:val="120"/>
            <w:sz w:val="12"/>
          </w:rPr>
          <w:t> inﬂuence</w:t>
        </w:r>
        <w:r>
          <w:rPr>
            <w:color w:val="2E3092"/>
            <w:w w:val="120"/>
            <w:sz w:val="12"/>
          </w:rPr>
          <w:t> across</w:t>
        </w:r>
        <w:r>
          <w:rPr>
            <w:color w:val="2E3092"/>
            <w:w w:val="120"/>
            <w:sz w:val="12"/>
          </w:rPr>
          <w:t> the</w:t>
        </w:r>
        <w:r>
          <w:rPr>
            <w:color w:val="2E3092"/>
            <w:w w:val="120"/>
            <w:sz w:val="12"/>
          </w:rPr>
          <w:t> industrial</w:t>
        </w:r>
        <w:r>
          <w:rPr>
            <w:color w:val="2E3092"/>
            <w:w w:val="120"/>
            <w:sz w:val="12"/>
          </w:rPr>
          <w:t> and</w:t>
        </w:r>
        <w:r>
          <w:rPr>
            <w:color w:val="2E3092"/>
            <w:w w:val="120"/>
            <w:sz w:val="12"/>
          </w:rPr>
          <w:t> organizational</w:t>
        </w:r>
      </w:hyperlink>
      <w:r>
        <w:rPr>
          <w:color w:val="2E3092"/>
          <w:spacing w:val="40"/>
          <w:w w:val="120"/>
          <w:sz w:val="12"/>
        </w:rPr>
        <w:t> </w:t>
      </w:r>
      <w:hyperlink r:id="rId92">
        <w:r>
          <w:rPr>
            <w:color w:val="2E3092"/>
            <w:w w:val="120"/>
            <w:sz w:val="12"/>
          </w:rPr>
          <w:t>boundaries.</w:t>
        </w:r>
        <w:r>
          <w:rPr>
            <w:color w:val="2E3092"/>
            <w:spacing w:val="-8"/>
            <w:w w:val="120"/>
            <w:sz w:val="12"/>
          </w:rPr>
          <w:t> </w:t>
        </w:r>
        <w:r>
          <w:rPr>
            <w:color w:val="2E3092"/>
            <w:w w:val="120"/>
            <w:sz w:val="12"/>
          </w:rPr>
          <w:t>Technol.</w:t>
        </w:r>
        <w:r>
          <w:rPr>
            <w:color w:val="2E3092"/>
            <w:spacing w:val="-9"/>
            <w:w w:val="120"/>
            <w:sz w:val="12"/>
          </w:rPr>
          <w:t> </w:t>
        </w:r>
        <w:r>
          <w:rPr>
            <w:color w:val="2E3092"/>
            <w:w w:val="120"/>
            <w:sz w:val="12"/>
          </w:rPr>
          <w:t>Forecast.</w:t>
        </w:r>
        <w:r>
          <w:rPr>
            <w:color w:val="2E3092"/>
            <w:spacing w:val="-9"/>
            <w:w w:val="120"/>
            <w:sz w:val="12"/>
          </w:rPr>
          <w:t> </w:t>
        </w:r>
        <w:r>
          <w:rPr>
            <w:color w:val="2E3092"/>
            <w:w w:val="120"/>
            <w:sz w:val="12"/>
          </w:rPr>
          <w:t>Soc.</w:t>
        </w:r>
        <w:r>
          <w:rPr>
            <w:color w:val="2E3092"/>
            <w:spacing w:val="-9"/>
            <w:w w:val="120"/>
            <w:sz w:val="12"/>
          </w:rPr>
          <w:t> </w:t>
        </w:r>
        <w:r>
          <w:rPr>
            <w:color w:val="2E3092"/>
            <w:w w:val="120"/>
            <w:sz w:val="12"/>
          </w:rPr>
          <w:t>Chang.</w:t>
        </w:r>
        <w:r>
          <w:rPr>
            <w:color w:val="2E3092"/>
            <w:spacing w:val="-8"/>
            <w:w w:val="120"/>
            <w:sz w:val="12"/>
          </w:rPr>
          <w:t> </w:t>
        </w:r>
        <w:r>
          <w:rPr>
            <w:color w:val="2E3092"/>
            <w:w w:val="120"/>
            <w:sz w:val="12"/>
          </w:rPr>
          <w:t>91,</w:t>
        </w:r>
        <w:r>
          <w:rPr>
            <w:color w:val="2E3092"/>
            <w:spacing w:val="-8"/>
            <w:w w:val="120"/>
            <w:sz w:val="12"/>
          </w:rPr>
          <w:t> </w:t>
        </w:r>
        <w:r>
          <w:rPr>
            <w:color w:val="2E3092"/>
            <w:w w:val="120"/>
            <w:sz w:val="12"/>
          </w:rPr>
          <w:t>208</w:t>
        </w:r>
        <w:r>
          <w:rPr>
            <w:rFonts w:ascii="Geneva" w:hAnsi="Geneva"/>
            <w:color w:val="2E3092"/>
            <w:w w:val="120"/>
            <w:sz w:val="12"/>
          </w:rPr>
          <w:t>–</w:t>
        </w:r>
        <w:r>
          <w:rPr>
            <w:color w:val="2E3092"/>
            <w:w w:val="120"/>
            <w:sz w:val="12"/>
          </w:rPr>
          <w:t>22</w:t>
        </w:r>
      </w:hyperlink>
      <w:r>
        <w:rPr>
          <w:color w:val="2E3092"/>
          <w:w w:val="120"/>
          <w:sz w:val="12"/>
        </w:rPr>
        <w:t>1.</w:t>
      </w:r>
    </w:p>
    <w:p>
      <w:pPr>
        <w:spacing w:line="244" w:lineRule="auto" w:before="3"/>
        <w:ind w:left="347" w:right="283" w:hanging="240"/>
        <w:jc w:val="both"/>
        <w:rPr>
          <w:sz w:val="12"/>
        </w:rPr>
      </w:pPr>
      <w:r>
        <w:rPr>
          <w:color w:val="231F20"/>
          <w:w w:val="120"/>
          <w:sz w:val="12"/>
        </w:rPr>
        <w:t>Rousseeuw,</w:t>
      </w:r>
      <w:r>
        <w:rPr>
          <w:color w:val="231F20"/>
          <w:spacing w:val="-11"/>
          <w:w w:val="120"/>
          <w:sz w:val="12"/>
        </w:rPr>
        <w:t> </w:t>
      </w:r>
      <w:r>
        <w:rPr>
          <w:color w:val="231F20"/>
          <w:w w:val="120"/>
          <w:sz w:val="12"/>
        </w:rPr>
        <w:t>P.J.,</w:t>
      </w:r>
      <w:r>
        <w:rPr>
          <w:color w:val="231F20"/>
          <w:spacing w:val="-9"/>
          <w:w w:val="120"/>
          <w:sz w:val="12"/>
        </w:rPr>
        <w:t> </w:t>
      </w:r>
      <w:r>
        <w:rPr>
          <w:color w:val="231F20"/>
          <w:w w:val="120"/>
          <w:sz w:val="12"/>
        </w:rPr>
        <w:t>1987.</w:t>
      </w:r>
      <w:r>
        <w:rPr>
          <w:color w:val="231F20"/>
          <w:spacing w:val="-9"/>
          <w:w w:val="120"/>
          <w:sz w:val="12"/>
        </w:rPr>
        <w:t> </w:t>
      </w:r>
      <w:hyperlink r:id="rId93">
        <w:r>
          <w:rPr>
            <w:color w:val="2E3092"/>
            <w:w w:val="120"/>
            <w:sz w:val="12"/>
          </w:rPr>
          <w:t>Silhouettes:</w:t>
        </w:r>
        <w:r>
          <w:rPr>
            <w:color w:val="2E3092"/>
            <w:spacing w:val="-9"/>
            <w:w w:val="120"/>
            <w:sz w:val="12"/>
          </w:rPr>
          <w:t> </w:t>
        </w:r>
        <w:r>
          <w:rPr>
            <w:color w:val="2E3092"/>
            <w:w w:val="120"/>
            <w:sz w:val="12"/>
          </w:rPr>
          <w:t>a</w:t>
        </w:r>
        <w:r>
          <w:rPr>
            <w:color w:val="2E3092"/>
            <w:spacing w:val="-9"/>
            <w:w w:val="120"/>
            <w:sz w:val="12"/>
          </w:rPr>
          <w:t> </w:t>
        </w:r>
        <w:r>
          <w:rPr>
            <w:color w:val="2E3092"/>
            <w:w w:val="120"/>
            <w:sz w:val="12"/>
          </w:rPr>
          <w:t>graphical</w:t>
        </w:r>
        <w:r>
          <w:rPr>
            <w:color w:val="2E3092"/>
            <w:spacing w:val="-9"/>
            <w:w w:val="120"/>
            <w:sz w:val="12"/>
          </w:rPr>
          <w:t> </w:t>
        </w:r>
        <w:r>
          <w:rPr>
            <w:color w:val="2E3092"/>
            <w:w w:val="120"/>
            <w:sz w:val="12"/>
          </w:rPr>
          <w:t>aid</w:t>
        </w:r>
        <w:r>
          <w:rPr>
            <w:color w:val="2E3092"/>
            <w:spacing w:val="-9"/>
            <w:w w:val="120"/>
            <w:sz w:val="12"/>
          </w:rPr>
          <w:t> </w:t>
        </w:r>
        <w:r>
          <w:rPr>
            <w:color w:val="2E3092"/>
            <w:w w:val="120"/>
            <w:sz w:val="12"/>
          </w:rPr>
          <w:t>to</w:t>
        </w:r>
        <w:r>
          <w:rPr>
            <w:color w:val="2E3092"/>
            <w:spacing w:val="-9"/>
            <w:w w:val="120"/>
            <w:sz w:val="12"/>
          </w:rPr>
          <w:t> </w:t>
        </w:r>
        <w:r>
          <w:rPr>
            <w:color w:val="2E3092"/>
            <w:w w:val="120"/>
            <w:sz w:val="12"/>
          </w:rPr>
          <w:t>the</w:t>
        </w:r>
        <w:r>
          <w:rPr>
            <w:color w:val="2E3092"/>
            <w:spacing w:val="-9"/>
            <w:w w:val="120"/>
            <w:sz w:val="12"/>
          </w:rPr>
          <w:t> </w:t>
        </w:r>
        <w:r>
          <w:rPr>
            <w:color w:val="2E3092"/>
            <w:w w:val="120"/>
            <w:sz w:val="12"/>
          </w:rPr>
          <w:t>interpretation</w:t>
        </w:r>
        <w:r>
          <w:rPr>
            <w:color w:val="2E3092"/>
            <w:spacing w:val="-9"/>
            <w:w w:val="120"/>
            <w:sz w:val="12"/>
          </w:rPr>
          <w:t> </w:t>
        </w:r>
        <w:r>
          <w:rPr>
            <w:color w:val="2E3092"/>
            <w:w w:val="120"/>
            <w:sz w:val="12"/>
          </w:rPr>
          <w:t>and</w:t>
        </w:r>
        <w:r>
          <w:rPr>
            <w:color w:val="2E3092"/>
            <w:spacing w:val="-9"/>
            <w:w w:val="120"/>
            <w:sz w:val="12"/>
          </w:rPr>
          <w:t> </w:t>
        </w:r>
        <w:r>
          <w:rPr>
            <w:color w:val="2E3092"/>
            <w:w w:val="120"/>
            <w:sz w:val="12"/>
          </w:rPr>
          <w:t>validation</w:t>
        </w:r>
        <w:r>
          <w:rPr>
            <w:color w:val="2E3092"/>
            <w:spacing w:val="-9"/>
            <w:w w:val="120"/>
            <w:sz w:val="12"/>
          </w:rPr>
          <w:t> </w:t>
        </w:r>
        <w:r>
          <w:rPr>
            <w:color w:val="2E3092"/>
            <w:w w:val="120"/>
            <w:sz w:val="12"/>
          </w:rPr>
          <w:t>of</w:t>
        </w:r>
      </w:hyperlink>
      <w:r>
        <w:rPr>
          <w:color w:val="2E3092"/>
          <w:spacing w:val="40"/>
          <w:w w:val="120"/>
          <w:sz w:val="12"/>
        </w:rPr>
        <w:t> </w:t>
      </w:r>
      <w:hyperlink r:id="rId93">
        <w:r>
          <w:rPr>
            <w:color w:val="2E3092"/>
            <w:w w:val="120"/>
            <w:sz w:val="12"/>
          </w:rPr>
          <w:t>cluster</w:t>
        </w:r>
        <w:r>
          <w:rPr>
            <w:color w:val="2E3092"/>
            <w:spacing w:val="-1"/>
            <w:w w:val="120"/>
            <w:sz w:val="12"/>
          </w:rPr>
          <w:t> </w:t>
        </w:r>
        <w:r>
          <w:rPr>
            <w:color w:val="2E3092"/>
            <w:w w:val="120"/>
            <w:sz w:val="12"/>
          </w:rPr>
          <w:t>analysis.</w:t>
        </w:r>
        <w:r>
          <w:rPr>
            <w:color w:val="2E3092"/>
            <w:spacing w:val="-1"/>
            <w:w w:val="120"/>
            <w:sz w:val="12"/>
          </w:rPr>
          <w:t> </w:t>
        </w:r>
        <w:r>
          <w:rPr>
            <w:color w:val="2E3092"/>
            <w:w w:val="120"/>
            <w:sz w:val="12"/>
          </w:rPr>
          <w:t>Comput.</w:t>
        </w:r>
        <w:r>
          <w:rPr>
            <w:color w:val="2E3092"/>
            <w:spacing w:val="-1"/>
            <w:w w:val="120"/>
            <w:sz w:val="12"/>
          </w:rPr>
          <w:t> </w:t>
        </w:r>
        <w:r>
          <w:rPr>
            <w:color w:val="2E3092"/>
            <w:w w:val="120"/>
            <w:sz w:val="12"/>
          </w:rPr>
          <w:t>Appl.</w:t>
        </w:r>
        <w:r>
          <w:rPr>
            <w:color w:val="2E3092"/>
            <w:spacing w:val="-1"/>
            <w:w w:val="120"/>
            <w:sz w:val="12"/>
          </w:rPr>
          <w:t> </w:t>
        </w:r>
        <w:r>
          <w:rPr>
            <w:color w:val="2E3092"/>
            <w:w w:val="120"/>
            <w:sz w:val="12"/>
          </w:rPr>
          <w:t>Math.</w:t>
        </w:r>
        <w:r>
          <w:rPr>
            <w:color w:val="2E3092"/>
            <w:spacing w:val="-1"/>
            <w:w w:val="120"/>
            <w:sz w:val="12"/>
          </w:rPr>
          <w:t> </w:t>
        </w:r>
        <w:r>
          <w:rPr>
            <w:color w:val="2E3092"/>
            <w:w w:val="120"/>
            <w:sz w:val="12"/>
          </w:rPr>
          <w:t>20,</w:t>
        </w:r>
        <w:r>
          <w:rPr>
            <w:color w:val="2E3092"/>
            <w:spacing w:val="-2"/>
            <w:w w:val="120"/>
            <w:sz w:val="12"/>
          </w:rPr>
          <w:t> </w:t>
        </w:r>
        <w:r>
          <w:rPr>
            <w:color w:val="2E3092"/>
            <w:w w:val="120"/>
            <w:sz w:val="12"/>
          </w:rPr>
          <w:t>53</w:t>
        </w:r>
        <w:r>
          <w:rPr>
            <w:rFonts w:ascii="Geneva" w:hAnsi="Geneva"/>
            <w:color w:val="2E3092"/>
            <w:w w:val="120"/>
            <w:sz w:val="12"/>
          </w:rPr>
          <w:t>–</w:t>
        </w:r>
        <w:r>
          <w:rPr>
            <w:color w:val="2E3092"/>
            <w:w w:val="120"/>
            <w:sz w:val="12"/>
          </w:rPr>
          <w:t>65</w:t>
        </w:r>
      </w:hyperlink>
      <w:r>
        <w:rPr>
          <w:color w:val="2E3092"/>
          <w:w w:val="120"/>
          <w:sz w:val="12"/>
        </w:rPr>
        <w:t>.</w:t>
      </w:r>
    </w:p>
    <w:p>
      <w:pPr>
        <w:spacing w:before="14"/>
        <w:ind w:left="108" w:right="0" w:firstLine="0"/>
        <w:jc w:val="both"/>
        <w:rPr>
          <w:sz w:val="12"/>
        </w:rPr>
      </w:pPr>
      <w:r>
        <w:rPr>
          <w:color w:val="231F20"/>
          <w:w w:val="115"/>
          <w:sz w:val="12"/>
        </w:rPr>
        <w:t>Saritas,</w:t>
      </w:r>
      <w:r>
        <w:rPr>
          <w:color w:val="231F20"/>
          <w:spacing w:val="-8"/>
          <w:w w:val="115"/>
          <w:sz w:val="12"/>
        </w:rPr>
        <w:t> </w:t>
      </w:r>
      <w:r>
        <w:rPr>
          <w:color w:val="231F20"/>
          <w:w w:val="115"/>
          <w:sz w:val="12"/>
        </w:rPr>
        <w:t>O.,</w:t>
      </w:r>
      <w:r>
        <w:rPr>
          <w:color w:val="231F20"/>
          <w:spacing w:val="-6"/>
          <w:w w:val="115"/>
          <w:sz w:val="12"/>
        </w:rPr>
        <w:t> </w:t>
      </w:r>
      <w:r>
        <w:rPr>
          <w:color w:val="231F20"/>
          <w:w w:val="115"/>
          <w:sz w:val="12"/>
        </w:rPr>
        <w:t>Aylen,</w:t>
      </w:r>
      <w:r>
        <w:rPr>
          <w:color w:val="231F20"/>
          <w:spacing w:val="-8"/>
          <w:w w:val="115"/>
          <w:sz w:val="12"/>
        </w:rPr>
        <w:t> </w:t>
      </w:r>
      <w:r>
        <w:rPr>
          <w:color w:val="231F20"/>
          <w:w w:val="115"/>
          <w:sz w:val="12"/>
        </w:rPr>
        <w:t>J.,</w:t>
      </w:r>
      <w:r>
        <w:rPr>
          <w:color w:val="231F20"/>
          <w:spacing w:val="-6"/>
          <w:w w:val="115"/>
          <w:sz w:val="12"/>
        </w:rPr>
        <w:t> </w:t>
      </w:r>
      <w:r>
        <w:rPr>
          <w:color w:val="231F20"/>
          <w:w w:val="115"/>
          <w:sz w:val="12"/>
        </w:rPr>
        <w:t>2010.</w:t>
      </w:r>
      <w:r>
        <w:rPr>
          <w:color w:val="231F20"/>
          <w:spacing w:val="-5"/>
          <w:w w:val="115"/>
          <w:sz w:val="12"/>
        </w:rPr>
        <w:t> </w:t>
      </w:r>
      <w:hyperlink r:id="rId94">
        <w:r>
          <w:rPr>
            <w:color w:val="2E3092"/>
            <w:w w:val="115"/>
            <w:sz w:val="12"/>
          </w:rPr>
          <w:t>Using</w:t>
        </w:r>
        <w:r>
          <w:rPr>
            <w:color w:val="2E3092"/>
            <w:spacing w:val="-7"/>
            <w:w w:val="115"/>
            <w:sz w:val="12"/>
          </w:rPr>
          <w:t> </w:t>
        </w:r>
        <w:r>
          <w:rPr>
            <w:color w:val="2E3092"/>
            <w:w w:val="115"/>
            <w:sz w:val="12"/>
          </w:rPr>
          <w:t>scenarios</w:t>
        </w:r>
        <w:r>
          <w:rPr>
            <w:color w:val="2E3092"/>
            <w:spacing w:val="-6"/>
            <w:w w:val="115"/>
            <w:sz w:val="12"/>
          </w:rPr>
          <w:t> </w:t>
        </w:r>
        <w:r>
          <w:rPr>
            <w:color w:val="2E3092"/>
            <w:w w:val="115"/>
            <w:sz w:val="12"/>
          </w:rPr>
          <w:t>for</w:t>
        </w:r>
        <w:r>
          <w:rPr>
            <w:color w:val="2E3092"/>
            <w:spacing w:val="-7"/>
            <w:w w:val="115"/>
            <w:sz w:val="12"/>
          </w:rPr>
          <w:t> </w:t>
        </w:r>
        <w:r>
          <w:rPr>
            <w:color w:val="2E3092"/>
            <w:w w:val="115"/>
            <w:sz w:val="12"/>
          </w:rPr>
          <w:t>roadmapping:</w:t>
        </w:r>
        <w:r>
          <w:rPr>
            <w:color w:val="2E3092"/>
            <w:spacing w:val="-6"/>
            <w:w w:val="115"/>
            <w:sz w:val="12"/>
          </w:rPr>
          <w:t> </w:t>
        </w:r>
        <w:r>
          <w:rPr>
            <w:color w:val="2E3092"/>
            <w:w w:val="115"/>
            <w:sz w:val="12"/>
          </w:rPr>
          <w:t>the</w:t>
        </w:r>
        <w:r>
          <w:rPr>
            <w:color w:val="2E3092"/>
            <w:spacing w:val="-7"/>
            <w:w w:val="115"/>
            <w:sz w:val="12"/>
          </w:rPr>
          <w:t> </w:t>
        </w:r>
        <w:r>
          <w:rPr>
            <w:color w:val="2E3092"/>
            <w:w w:val="115"/>
            <w:sz w:val="12"/>
          </w:rPr>
          <w:t>case</w:t>
        </w:r>
        <w:r>
          <w:rPr>
            <w:color w:val="2E3092"/>
            <w:spacing w:val="-6"/>
            <w:w w:val="115"/>
            <w:sz w:val="12"/>
          </w:rPr>
          <w:t> </w:t>
        </w:r>
        <w:r>
          <w:rPr>
            <w:color w:val="2E3092"/>
            <w:w w:val="115"/>
            <w:sz w:val="12"/>
          </w:rPr>
          <w:t>of</w:t>
        </w:r>
        <w:r>
          <w:rPr>
            <w:color w:val="2E3092"/>
            <w:spacing w:val="-5"/>
            <w:w w:val="115"/>
            <w:sz w:val="12"/>
          </w:rPr>
          <w:t> </w:t>
        </w:r>
        <w:r>
          <w:rPr>
            <w:color w:val="2E3092"/>
            <w:w w:val="115"/>
            <w:sz w:val="12"/>
          </w:rPr>
          <w:t>clean</w:t>
        </w:r>
        <w:r>
          <w:rPr>
            <w:color w:val="2E3092"/>
            <w:spacing w:val="-7"/>
            <w:w w:val="115"/>
            <w:sz w:val="12"/>
          </w:rPr>
          <w:t> </w:t>
        </w:r>
        <w:r>
          <w:rPr>
            <w:color w:val="2E3092"/>
            <w:spacing w:val="-2"/>
            <w:w w:val="115"/>
            <w:sz w:val="12"/>
          </w:rPr>
          <w:t>production.</w:t>
        </w:r>
      </w:hyperlink>
    </w:p>
    <w:p>
      <w:pPr>
        <w:spacing w:before="3"/>
        <w:ind w:left="347" w:right="0" w:firstLine="0"/>
        <w:jc w:val="both"/>
        <w:rPr>
          <w:sz w:val="12"/>
        </w:rPr>
      </w:pPr>
      <w:hyperlink r:id="rId94">
        <w:r>
          <w:rPr>
            <w:color w:val="2E3092"/>
            <w:w w:val="115"/>
            <w:sz w:val="12"/>
          </w:rPr>
          <w:t>Technol.</w:t>
        </w:r>
        <w:r>
          <w:rPr>
            <w:color w:val="2E3092"/>
            <w:spacing w:val="-5"/>
            <w:w w:val="115"/>
            <w:sz w:val="12"/>
          </w:rPr>
          <w:t> </w:t>
        </w:r>
        <w:r>
          <w:rPr>
            <w:color w:val="2E3092"/>
            <w:w w:val="115"/>
            <w:sz w:val="12"/>
          </w:rPr>
          <w:t>Forecast.</w:t>
        </w:r>
        <w:r>
          <w:rPr>
            <w:color w:val="2E3092"/>
            <w:spacing w:val="-5"/>
            <w:w w:val="115"/>
            <w:sz w:val="12"/>
          </w:rPr>
          <w:t> </w:t>
        </w:r>
        <w:r>
          <w:rPr>
            <w:color w:val="2E3092"/>
            <w:w w:val="115"/>
            <w:sz w:val="12"/>
          </w:rPr>
          <w:t>Soc.</w:t>
        </w:r>
        <w:r>
          <w:rPr>
            <w:color w:val="2E3092"/>
            <w:spacing w:val="-6"/>
            <w:w w:val="115"/>
            <w:sz w:val="12"/>
          </w:rPr>
          <w:t> </w:t>
        </w:r>
        <w:r>
          <w:rPr>
            <w:color w:val="2E3092"/>
            <w:w w:val="115"/>
            <w:sz w:val="12"/>
          </w:rPr>
          <w:t>Chang.</w:t>
        </w:r>
        <w:r>
          <w:rPr>
            <w:color w:val="2E3092"/>
            <w:spacing w:val="-7"/>
            <w:w w:val="115"/>
            <w:sz w:val="12"/>
          </w:rPr>
          <w:t> </w:t>
        </w:r>
        <w:r>
          <w:rPr>
            <w:color w:val="2E3092"/>
            <w:w w:val="115"/>
            <w:sz w:val="12"/>
          </w:rPr>
          <w:t>77</w:t>
        </w:r>
        <w:r>
          <w:rPr>
            <w:color w:val="2E3092"/>
            <w:spacing w:val="-6"/>
            <w:w w:val="115"/>
            <w:sz w:val="12"/>
          </w:rPr>
          <w:t> </w:t>
        </w:r>
        <w:r>
          <w:rPr>
            <w:color w:val="2E3092"/>
            <w:w w:val="115"/>
            <w:sz w:val="12"/>
          </w:rPr>
          <w:t>(7),</w:t>
        </w:r>
        <w:r>
          <w:rPr>
            <w:color w:val="2E3092"/>
            <w:spacing w:val="-5"/>
            <w:w w:val="115"/>
            <w:sz w:val="12"/>
          </w:rPr>
          <w:t> </w:t>
        </w:r>
        <w:r>
          <w:rPr>
            <w:color w:val="2E3092"/>
            <w:w w:val="115"/>
            <w:sz w:val="12"/>
          </w:rPr>
          <w:t>1061</w:t>
        </w:r>
        <w:r>
          <w:rPr>
            <w:rFonts w:ascii="Geneva" w:hAnsi="Geneva"/>
            <w:color w:val="2E3092"/>
            <w:w w:val="115"/>
            <w:sz w:val="12"/>
          </w:rPr>
          <w:t>–</w:t>
        </w:r>
        <w:r>
          <w:rPr>
            <w:color w:val="2E3092"/>
            <w:spacing w:val="-2"/>
            <w:w w:val="115"/>
            <w:sz w:val="12"/>
          </w:rPr>
          <w:t>1075.</w:t>
        </w:r>
      </w:hyperlink>
    </w:p>
    <w:p>
      <w:pPr>
        <w:spacing w:line="247" w:lineRule="auto" w:before="18"/>
        <w:ind w:left="347" w:right="281" w:hanging="240"/>
        <w:jc w:val="both"/>
        <w:rPr>
          <w:sz w:val="12"/>
        </w:rPr>
      </w:pPr>
      <w:r>
        <w:rPr>
          <w:color w:val="231F20"/>
          <w:w w:val="115"/>
          <w:sz w:val="12"/>
        </w:rPr>
        <w:t>Shih,</w:t>
      </w:r>
      <w:r>
        <w:rPr>
          <w:color w:val="231F20"/>
          <w:w w:val="115"/>
          <w:sz w:val="12"/>
        </w:rPr>
        <w:t> M.J., Liu, D.R., Hsu, M.L.,</w:t>
      </w:r>
      <w:r>
        <w:rPr>
          <w:color w:val="231F20"/>
          <w:w w:val="115"/>
          <w:sz w:val="12"/>
        </w:rPr>
        <w:t> 2010. </w:t>
      </w:r>
      <w:hyperlink r:id="rId95">
        <w:r>
          <w:rPr>
            <w:color w:val="2E3092"/>
            <w:w w:val="115"/>
            <w:sz w:val="12"/>
          </w:rPr>
          <w:t>Discovering</w:t>
        </w:r>
        <w:r>
          <w:rPr>
            <w:color w:val="2E3092"/>
            <w:w w:val="115"/>
            <w:sz w:val="12"/>
          </w:rPr>
          <w:t> competitive intelligence by</w:t>
        </w:r>
        <w:r>
          <w:rPr>
            <w:color w:val="2E3092"/>
            <w:w w:val="115"/>
            <w:sz w:val="12"/>
          </w:rPr>
          <w:t> mining</w:t>
        </w:r>
      </w:hyperlink>
      <w:r>
        <w:rPr>
          <w:color w:val="2E3092"/>
          <w:spacing w:val="40"/>
          <w:w w:val="115"/>
          <w:sz w:val="12"/>
        </w:rPr>
        <w:t> </w:t>
      </w:r>
      <w:hyperlink r:id="rId95">
        <w:r>
          <w:rPr>
            <w:color w:val="2E3092"/>
            <w:w w:val="115"/>
            <w:sz w:val="12"/>
          </w:rPr>
          <w:t>changes in patent trends. Expert Syst. Appl. 37 (4), 2882</w:t>
        </w:r>
        <w:r>
          <w:rPr>
            <w:rFonts w:ascii="Geneva" w:hAnsi="Geneva"/>
            <w:color w:val="2E3092"/>
            <w:w w:val="115"/>
            <w:sz w:val="12"/>
          </w:rPr>
          <w:t>–</w:t>
        </w:r>
        <w:r>
          <w:rPr>
            <w:color w:val="2E3092"/>
            <w:w w:val="115"/>
            <w:sz w:val="12"/>
          </w:rPr>
          <w:t>2890</w:t>
        </w:r>
      </w:hyperlink>
      <w:r>
        <w:rPr>
          <w:color w:val="2E3092"/>
          <w:w w:val="115"/>
          <w:sz w:val="12"/>
        </w:rPr>
        <w:t>.</w:t>
      </w:r>
    </w:p>
    <w:p>
      <w:pPr>
        <w:spacing w:before="12"/>
        <w:ind w:left="108" w:right="0" w:firstLine="0"/>
        <w:jc w:val="both"/>
        <w:rPr>
          <w:sz w:val="12"/>
        </w:rPr>
      </w:pPr>
      <w:r>
        <w:rPr>
          <w:color w:val="231F20"/>
          <w:spacing w:val="-2"/>
          <w:w w:val="120"/>
          <w:sz w:val="12"/>
        </w:rPr>
        <w:t>The</w:t>
      </w:r>
      <w:r>
        <w:rPr>
          <w:color w:val="231F20"/>
          <w:spacing w:val="-6"/>
          <w:w w:val="120"/>
          <w:sz w:val="12"/>
        </w:rPr>
        <w:t> </w:t>
      </w:r>
      <w:r>
        <w:rPr>
          <w:color w:val="231F20"/>
          <w:spacing w:val="-2"/>
          <w:w w:val="120"/>
          <w:sz w:val="12"/>
        </w:rPr>
        <w:t>United</w:t>
      </w:r>
      <w:r>
        <w:rPr>
          <w:color w:val="231F20"/>
          <w:spacing w:val="-3"/>
          <w:w w:val="120"/>
          <w:sz w:val="12"/>
        </w:rPr>
        <w:t> </w:t>
      </w:r>
      <w:r>
        <w:rPr>
          <w:color w:val="231F20"/>
          <w:spacing w:val="-2"/>
          <w:w w:val="120"/>
          <w:sz w:val="12"/>
        </w:rPr>
        <w:t>States</w:t>
      </w:r>
      <w:r>
        <w:rPr>
          <w:color w:val="231F20"/>
          <w:spacing w:val="-5"/>
          <w:w w:val="120"/>
          <w:sz w:val="12"/>
        </w:rPr>
        <w:t> </w:t>
      </w:r>
      <w:r>
        <w:rPr>
          <w:color w:val="231F20"/>
          <w:spacing w:val="-2"/>
          <w:w w:val="120"/>
          <w:sz w:val="12"/>
        </w:rPr>
        <w:t>Patent</w:t>
      </w:r>
      <w:r>
        <w:rPr>
          <w:color w:val="231F20"/>
          <w:spacing w:val="-4"/>
          <w:w w:val="120"/>
          <w:sz w:val="12"/>
        </w:rPr>
        <w:t> </w:t>
      </w:r>
      <w:r>
        <w:rPr>
          <w:color w:val="231F20"/>
          <w:spacing w:val="-2"/>
          <w:w w:val="120"/>
          <w:sz w:val="12"/>
        </w:rPr>
        <w:t>and</w:t>
      </w:r>
      <w:r>
        <w:rPr>
          <w:color w:val="231F20"/>
          <w:spacing w:val="-3"/>
          <w:w w:val="120"/>
          <w:sz w:val="12"/>
        </w:rPr>
        <w:t> </w:t>
      </w:r>
      <w:r>
        <w:rPr>
          <w:color w:val="231F20"/>
          <w:spacing w:val="-2"/>
          <w:w w:val="120"/>
          <w:sz w:val="12"/>
        </w:rPr>
        <w:t>Trademark</w:t>
      </w:r>
      <w:r>
        <w:rPr>
          <w:color w:val="231F20"/>
          <w:spacing w:val="-4"/>
          <w:w w:val="120"/>
          <w:sz w:val="12"/>
        </w:rPr>
        <w:t> </w:t>
      </w:r>
      <w:r>
        <w:rPr>
          <w:color w:val="231F20"/>
          <w:spacing w:val="-2"/>
          <w:w w:val="120"/>
          <w:sz w:val="12"/>
        </w:rPr>
        <w:t>Ofﬁce</w:t>
      </w:r>
      <w:r>
        <w:rPr>
          <w:color w:val="231F20"/>
          <w:spacing w:val="-6"/>
          <w:w w:val="120"/>
          <w:sz w:val="12"/>
        </w:rPr>
        <w:t> </w:t>
      </w:r>
      <w:r>
        <w:rPr>
          <w:color w:val="231F20"/>
          <w:spacing w:val="-2"/>
          <w:w w:val="120"/>
          <w:sz w:val="12"/>
        </w:rPr>
        <w:t>(USPTO)</w:t>
      </w:r>
      <w:r>
        <w:rPr>
          <w:color w:val="231F20"/>
          <w:spacing w:val="-3"/>
          <w:w w:val="120"/>
          <w:sz w:val="12"/>
        </w:rPr>
        <w:t> </w:t>
      </w:r>
      <w:r>
        <w:rPr>
          <w:color w:val="231F20"/>
          <w:spacing w:val="-2"/>
          <w:w w:val="120"/>
          <w:sz w:val="12"/>
        </w:rPr>
        <w:t>(2015)</w:t>
      </w:r>
      <w:r>
        <w:rPr>
          <w:color w:val="231F20"/>
          <w:spacing w:val="-3"/>
          <w:w w:val="120"/>
          <w:sz w:val="12"/>
        </w:rPr>
        <w:t> </w:t>
      </w:r>
      <w:hyperlink r:id="rId96">
        <w:r>
          <w:rPr>
            <w:color w:val="231F20"/>
            <w:spacing w:val="-2"/>
            <w:w w:val="120"/>
            <w:sz w:val="12"/>
          </w:rPr>
          <w:t>www.uspto.gov.</w:t>
        </w:r>
      </w:hyperlink>
    </w:p>
    <w:p>
      <w:pPr>
        <w:spacing w:line="244" w:lineRule="auto" w:before="22"/>
        <w:ind w:left="347" w:right="280" w:hanging="240"/>
        <w:jc w:val="both"/>
        <w:rPr>
          <w:sz w:val="12"/>
        </w:rPr>
      </w:pPr>
      <w:r>
        <w:rPr>
          <w:color w:val="231F20"/>
          <w:spacing w:val="-2"/>
          <w:w w:val="115"/>
          <w:sz w:val="12"/>
        </w:rPr>
        <w:t>Trappey,</w:t>
      </w:r>
      <w:r>
        <w:rPr>
          <w:color w:val="231F20"/>
          <w:spacing w:val="-7"/>
          <w:w w:val="115"/>
          <w:sz w:val="12"/>
        </w:rPr>
        <w:t> </w:t>
      </w:r>
      <w:r>
        <w:rPr>
          <w:color w:val="231F20"/>
          <w:spacing w:val="-2"/>
          <w:w w:val="115"/>
          <w:sz w:val="12"/>
        </w:rPr>
        <w:t>C.V.,</w:t>
      </w:r>
      <w:r>
        <w:rPr>
          <w:color w:val="231F20"/>
          <w:spacing w:val="-7"/>
          <w:w w:val="115"/>
          <w:sz w:val="12"/>
        </w:rPr>
        <w:t> </w:t>
      </w:r>
      <w:r>
        <w:rPr>
          <w:color w:val="231F20"/>
          <w:spacing w:val="-2"/>
          <w:w w:val="115"/>
          <w:sz w:val="12"/>
        </w:rPr>
        <w:t>Wu,</w:t>
      </w:r>
      <w:r>
        <w:rPr>
          <w:color w:val="231F20"/>
          <w:spacing w:val="-6"/>
          <w:w w:val="115"/>
          <w:sz w:val="12"/>
        </w:rPr>
        <w:t> </w:t>
      </w:r>
      <w:r>
        <w:rPr>
          <w:color w:val="231F20"/>
          <w:spacing w:val="-2"/>
          <w:w w:val="115"/>
          <w:sz w:val="12"/>
        </w:rPr>
        <w:t>H.Y.,</w:t>
      </w:r>
      <w:r>
        <w:rPr>
          <w:color w:val="231F20"/>
          <w:spacing w:val="-7"/>
          <w:w w:val="115"/>
          <w:sz w:val="12"/>
        </w:rPr>
        <w:t> </w:t>
      </w:r>
      <w:r>
        <w:rPr>
          <w:color w:val="231F20"/>
          <w:spacing w:val="-2"/>
          <w:w w:val="115"/>
          <w:sz w:val="12"/>
        </w:rPr>
        <w:t>Dutta,</w:t>
      </w:r>
      <w:r>
        <w:rPr>
          <w:color w:val="231F20"/>
          <w:spacing w:val="-7"/>
          <w:w w:val="115"/>
          <w:sz w:val="12"/>
        </w:rPr>
        <w:t> </w:t>
      </w:r>
      <w:r>
        <w:rPr>
          <w:color w:val="231F20"/>
          <w:spacing w:val="-2"/>
          <w:w w:val="115"/>
          <w:sz w:val="12"/>
        </w:rPr>
        <w:t>F.T.,</w:t>
      </w:r>
      <w:r>
        <w:rPr>
          <w:color w:val="231F20"/>
          <w:spacing w:val="-6"/>
          <w:w w:val="115"/>
          <w:sz w:val="12"/>
        </w:rPr>
        <w:t> </w:t>
      </w:r>
      <w:r>
        <w:rPr>
          <w:color w:val="231F20"/>
          <w:spacing w:val="-2"/>
          <w:w w:val="115"/>
          <w:sz w:val="12"/>
        </w:rPr>
        <w:t>Trappey,</w:t>
      </w:r>
      <w:r>
        <w:rPr>
          <w:color w:val="231F20"/>
          <w:spacing w:val="-7"/>
          <w:w w:val="115"/>
          <w:sz w:val="12"/>
        </w:rPr>
        <w:t> </w:t>
      </w:r>
      <w:r>
        <w:rPr>
          <w:color w:val="231F20"/>
          <w:spacing w:val="-2"/>
          <w:w w:val="115"/>
          <w:sz w:val="12"/>
        </w:rPr>
        <w:t>A.J.C.,</w:t>
      </w:r>
      <w:r>
        <w:rPr>
          <w:color w:val="231F20"/>
          <w:spacing w:val="-6"/>
          <w:w w:val="115"/>
          <w:sz w:val="12"/>
        </w:rPr>
        <w:t> </w:t>
      </w:r>
      <w:r>
        <w:rPr>
          <w:color w:val="231F20"/>
          <w:spacing w:val="-2"/>
          <w:w w:val="115"/>
          <w:sz w:val="12"/>
        </w:rPr>
        <w:t>2011.</w:t>
      </w:r>
      <w:r>
        <w:rPr>
          <w:color w:val="231F20"/>
          <w:spacing w:val="-7"/>
          <w:w w:val="115"/>
          <w:sz w:val="12"/>
        </w:rPr>
        <w:t> </w:t>
      </w:r>
      <w:hyperlink r:id="rId97">
        <w:r>
          <w:rPr>
            <w:color w:val="2E3092"/>
            <w:spacing w:val="-2"/>
            <w:w w:val="115"/>
            <w:sz w:val="12"/>
          </w:rPr>
          <w:t>Using</w:t>
        </w:r>
        <w:r>
          <w:rPr>
            <w:color w:val="2E3092"/>
            <w:spacing w:val="-7"/>
            <w:w w:val="115"/>
            <w:sz w:val="12"/>
          </w:rPr>
          <w:t> </w:t>
        </w:r>
        <w:r>
          <w:rPr>
            <w:color w:val="2E3092"/>
            <w:spacing w:val="-2"/>
            <w:w w:val="115"/>
            <w:sz w:val="12"/>
          </w:rPr>
          <w:t>patent</w:t>
        </w:r>
        <w:r>
          <w:rPr>
            <w:color w:val="2E3092"/>
            <w:spacing w:val="-6"/>
            <w:w w:val="115"/>
            <w:sz w:val="12"/>
          </w:rPr>
          <w:t> </w:t>
        </w:r>
        <w:r>
          <w:rPr>
            <w:color w:val="2E3092"/>
            <w:spacing w:val="-2"/>
            <w:w w:val="115"/>
            <w:sz w:val="12"/>
          </w:rPr>
          <w:t>data</w:t>
        </w:r>
        <w:r>
          <w:rPr>
            <w:color w:val="2E3092"/>
            <w:spacing w:val="-7"/>
            <w:w w:val="115"/>
            <w:sz w:val="12"/>
          </w:rPr>
          <w:t> </w:t>
        </w:r>
        <w:r>
          <w:rPr>
            <w:color w:val="2E3092"/>
            <w:spacing w:val="-2"/>
            <w:w w:val="115"/>
            <w:sz w:val="12"/>
          </w:rPr>
          <w:t>for</w:t>
        </w:r>
        <w:r>
          <w:rPr>
            <w:color w:val="2E3092"/>
            <w:spacing w:val="-7"/>
            <w:w w:val="115"/>
            <w:sz w:val="12"/>
          </w:rPr>
          <w:t> </w:t>
        </w:r>
        <w:r>
          <w:rPr>
            <w:color w:val="2E3092"/>
            <w:spacing w:val="-2"/>
            <w:w w:val="115"/>
            <w:sz w:val="12"/>
          </w:rPr>
          <w:t>technology</w:t>
        </w:r>
      </w:hyperlink>
      <w:r>
        <w:rPr>
          <w:color w:val="2E3092"/>
          <w:spacing w:val="40"/>
          <w:w w:val="115"/>
          <w:sz w:val="12"/>
        </w:rPr>
        <w:t> </w:t>
      </w:r>
      <w:hyperlink r:id="rId97">
        <w:r>
          <w:rPr>
            <w:color w:val="2E3092"/>
            <w:w w:val="115"/>
            <w:sz w:val="12"/>
          </w:rPr>
          <w:t>forecasting: China RFID patent analysis. Adv. Eng. Inform. 25 (1), 53</w:t>
        </w:r>
        <w:r>
          <w:rPr>
            <w:rFonts w:ascii="Geneva" w:hAnsi="Geneva"/>
            <w:color w:val="2E3092"/>
            <w:w w:val="115"/>
            <w:sz w:val="12"/>
          </w:rPr>
          <w:t>–</w:t>
        </w:r>
        <w:r>
          <w:rPr>
            <w:color w:val="2E3092"/>
            <w:w w:val="115"/>
            <w:sz w:val="12"/>
          </w:rPr>
          <w:t>64</w:t>
        </w:r>
      </w:hyperlink>
      <w:r>
        <w:rPr>
          <w:color w:val="2E3092"/>
          <w:w w:val="115"/>
          <w:sz w:val="12"/>
        </w:rPr>
        <w:t>.</w:t>
      </w:r>
    </w:p>
    <w:p>
      <w:pPr>
        <w:spacing w:line="247" w:lineRule="auto" w:before="14"/>
        <w:ind w:left="347" w:right="282" w:hanging="240"/>
        <w:jc w:val="both"/>
        <w:rPr>
          <w:sz w:val="12"/>
        </w:rPr>
      </w:pPr>
      <w:r>
        <w:rPr>
          <w:color w:val="231F20"/>
          <w:spacing w:val="-2"/>
          <w:w w:val="115"/>
          <w:sz w:val="12"/>
        </w:rPr>
        <w:t>Trappey,</w:t>
      </w:r>
      <w:r>
        <w:rPr>
          <w:color w:val="231F20"/>
          <w:spacing w:val="-4"/>
          <w:w w:val="115"/>
          <w:sz w:val="12"/>
        </w:rPr>
        <w:t> </w:t>
      </w:r>
      <w:r>
        <w:rPr>
          <w:color w:val="231F20"/>
          <w:spacing w:val="-2"/>
          <w:w w:val="115"/>
          <w:sz w:val="12"/>
        </w:rPr>
        <w:t>A.J.C.,</w:t>
      </w:r>
      <w:r>
        <w:rPr>
          <w:color w:val="231F20"/>
          <w:spacing w:val="-4"/>
          <w:w w:val="115"/>
          <w:sz w:val="12"/>
        </w:rPr>
        <w:t> </w:t>
      </w:r>
      <w:r>
        <w:rPr>
          <w:color w:val="231F20"/>
          <w:spacing w:val="-2"/>
          <w:w w:val="115"/>
          <w:sz w:val="12"/>
        </w:rPr>
        <w:t>Trappey,</w:t>
      </w:r>
      <w:r>
        <w:rPr>
          <w:color w:val="231F20"/>
          <w:spacing w:val="-5"/>
          <w:w w:val="115"/>
          <w:sz w:val="12"/>
        </w:rPr>
        <w:t> </w:t>
      </w:r>
      <w:r>
        <w:rPr>
          <w:color w:val="231F20"/>
          <w:spacing w:val="-2"/>
          <w:w w:val="115"/>
          <w:sz w:val="12"/>
        </w:rPr>
        <w:t>C.V.,</w:t>
      </w:r>
      <w:r>
        <w:rPr>
          <w:color w:val="231F20"/>
          <w:spacing w:val="-4"/>
          <w:w w:val="115"/>
          <w:sz w:val="12"/>
        </w:rPr>
        <w:t> </w:t>
      </w:r>
      <w:r>
        <w:rPr>
          <w:color w:val="231F20"/>
          <w:spacing w:val="-2"/>
          <w:w w:val="115"/>
          <w:sz w:val="12"/>
        </w:rPr>
        <w:t>Wu,</w:t>
      </w:r>
      <w:r>
        <w:rPr>
          <w:color w:val="231F20"/>
          <w:spacing w:val="-6"/>
          <w:w w:val="115"/>
          <w:sz w:val="12"/>
        </w:rPr>
        <w:t> </w:t>
      </w:r>
      <w:r>
        <w:rPr>
          <w:color w:val="231F20"/>
          <w:spacing w:val="-2"/>
          <w:w w:val="115"/>
          <w:sz w:val="12"/>
        </w:rPr>
        <w:t>C.-Y.,</w:t>
      </w:r>
      <w:r>
        <w:rPr>
          <w:color w:val="231F20"/>
          <w:spacing w:val="-6"/>
          <w:w w:val="115"/>
          <w:sz w:val="12"/>
        </w:rPr>
        <w:t> </w:t>
      </w:r>
      <w:r>
        <w:rPr>
          <w:color w:val="231F20"/>
          <w:spacing w:val="-2"/>
          <w:w w:val="115"/>
          <w:sz w:val="12"/>
        </w:rPr>
        <w:t>Lin,</w:t>
      </w:r>
      <w:r>
        <w:rPr>
          <w:color w:val="231F20"/>
          <w:spacing w:val="-5"/>
          <w:w w:val="115"/>
          <w:sz w:val="12"/>
        </w:rPr>
        <w:t> </w:t>
      </w:r>
      <w:r>
        <w:rPr>
          <w:color w:val="231F20"/>
          <w:spacing w:val="-2"/>
          <w:w w:val="115"/>
          <w:sz w:val="12"/>
        </w:rPr>
        <w:t>C.-W.,</w:t>
      </w:r>
      <w:r>
        <w:rPr>
          <w:color w:val="231F20"/>
          <w:spacing w:val="-6"/>
          <w:w w:val="115"/>
          <w:sz w:val="12"/>
        </w:rPr>
        <w:t> </w:t>
      </w:r>
      <w:r>
        <w:rPr>
          <w:color w:val="231F20"/>
          <w:spacing w:val="-2"/>
          <w:w w:val="115"/>
          <w:sz w:val="12"/>
        </w:rPr>
        <w:t>2012.</w:t>
      </w:r>
      <w:r>
        <w:rPr>
          <w:color w:val="231F20"/>
          <w:spacing w:val="-4"/>
          <w:w w:val="115"/>
          <w:sz w:val="12"/>
        </w:rPr>
        <w:t> </w:t>
      </w:r>
      <w:hyperlink r:id="rId98">
        <w:r>
          <w:rPr>
            <w:color w:val="2E3092"/>
            <w:spacing w:val="-2"/>
            <w:w w:val="115"/>
            <w:sz w:val="12"/>
          </w:rPr>
          <w:t>A</w:t>
        </w:r>
        <w:r>
          <w:rPr>
            <w:color w:val="2E3092"/>
            <w:spacing w:val="-4"/>
            <w:w w:val="115"/>
            <w:sz w:val="12"/>
          </w:rPr>
          <w:t> </w:t>
        </w:r>
        <w:r>
          <w:rPr>
            <w:color w:val="2E3092"/>
            <w:spacing w:val="-2"/>
            <w:w w:val="115"/>
            <w:sz w:val="12"/>
          </w:rPr>
          <w:t>patent</w:t>
        </w:r>
        <w:r>
          <w:rPr>
            <w:color w:val="2E3092"/>
            <w:spacing w:val="-4"/>
            <w:w w:val="115"/>
            <w:sz w:val="12"/>
          </w:rPr>
          <w:t> </w:t>
        </w:r>
        <w:r>
          <w:rPr>
            <w:color w:val="2E3092"/>
            <w:spacing w:val="-2"/>
            <w:w w:val="115"/>
            <w:sz w:val="12"/>
          </w:rPr>
          <w:t>quality</w:t>
        </w:r>
        <w:r>
          <w:rPr>
            <w:color w:val="2E3092"/>
            <w:spacing w:val="-4"/>
            <w:w w:val="115"/>
            <w:sz w:val="12"/>
          </w:rPr>
          <w:t> </w:t>
        </w:r>
        <w:r>
          <w:rPr>
            <w:color w:val="2E3092"/>
            <w:spacing w:val="-2"/>
            <w:w w:val="115"/>
            <w:sz w:val="12"/>
          </w:rPr>
          <w:t>analysis</w:t>
        </w:r>
        <w:r>
          <w:rPr>
            <w:color w:val="2E3092"/>
            <w:spacing w:val="-5"/>
            <w:w w:val="115"/>
            <w:sz w:val="12"/>
          </w:rPr>
          <w:t> </w:t>
        </w:r>
        <w:r>
          <w:rPr>
            <w:color w:val="2E3092"/>
            <w:spacing w:val="-2"/>
            <w:w w:val="115"/>
            <w:sz w:val="12"/>
          </w:rPr>
          <w:t>for</w:t>
        </w:r>
        <w:r>
          <w:rPr>
            <w:color w:val="2E3092"/>
            <w:spacing w:val="-5"/>
            <w:w w:val="115"/>
            <w:sz w:val="12"/>
          </w:rPr>
          <w:t> </w:t>
        </w:r>
        <w:r>
          <w:rPr>
            <w:color w:val="2E3092"/>
            <w:spacing w:val="-2"/>
            <w:w w:val="115"/>
            <w:sz w:val="12"/>
          </w:rPr>
          <w:t>in-</w:t>
        </w:r>
      </w:hyperlink>
      <w:hyperlink r:id="rId98">
        <w:r>
          <w:rPr>
            <w:color w:val="2E3092"/>
            <w:w w:val="115"/>
            <w:sz w:val="12"/>
          </w:rPr>
          <w:t>novative technology and product development. Adv. Eng. Inform. 26 (1), 26</w:t>
        </w:r>
        <w:r>
          <w:rPr>
            <w:rFonts w:ascii="Geneva" w:hAnsi="Geneva"/>
            <w:color w:val="2E3092"/>
            <w:w w:val="115"/>
            <w:sz w:val="12"/>
          </w:rPr>
          <w:t>–</w:t>
        </w:r>
        <w:r>
          <w:rPr>
            <w:color w:val="2E3092"/>
            <w:w w:val="115"/>
            <w:sz w:val="12"/>
          </w:rPr>
          <w:t>34</w:t>
        </w:r>
      </w:hyperlink>
      <w:r>
        <w:rPr>
          <w:color w:val="2E3092"/>
          <w:w w:val="115"/>
          <w:sz w:val="12"/>
        </w:rPr>
        <w:t>.</w:t>
      </w:r>
    </w:p>
    <w:p>
      <w:pPr>
        <w:spacing w:line="261" w:lineRule="auto" w:before="12"/>
        <w:ind w:left="347" w:right="280" w:hanging="240"/>
        <w:jc w:val="both"/>
        <w:rPr>
          <w:sz w:val="12"/>
        </w:rPr>
      </w:pPr>
      <w:r>
        <w:rPr>
          <w:color w:val="231F20"/>
          <w:w w:val="120"/>
          <w:sz w:val="12"/>
        </w:rPr>
        <w:t>Tseng,</w:t>
      </w:r>
      <w:r>
        <w:rPr>
          <w:color w:val="231F20"/>
          <w:spacing w:val="-11"/>
          <w:w w:val="120"/>
          <w:sz w:val="12"/>
        </w:rPr>
        <w:t> </w:t>
      </w:r>
      <w:r>
        <w:rPr>
          <w:color w:val="231F20"/>
          <w:w w:val="120"/>
          <w:sz w:val="12"/>
        </w:rPr>
        <w:t>F.,</w:t>
      </w:r>
      <w:r>
        <w:rPr>
          <w:color w:val="231F20"/>
          <w:spacing w:val="-9"/>
          <w:w w:val="120"/>
          <w:sz w:val="12"/>
        </w:rPr>
        <w:t> </w:t>
      </w:r>
      <w:r>
        <w:rPr>
          <w:color w:val="231F20"/>
          <w:w w:val="120"/>
          <w:sz w:val="12"/>
        </w:rPr>
        <w:t>Hsieh,</w:t>
      </w:r>
      <w:r>
        <w:rPr>
          <w:color w:val="231F20"/>
          <w:spacing w:val="-9"/>
          <w:w w:val="120"/>
          <w:sz w:val="12"/>
        </w:rPr>
        <w:t> </w:t>
      </w:r>
      <w:r>
        <w:rPr>
          <w:color w:val="231F20"/>
          <w:w w:val="120"/>
          <w:sz w:val="12"/>
        </w:rPr>
        <w:t>C.,</w:t>
      </w:r>
      <w:r>
        <w:rPr>
          <w:color w:val="231F20"/>
          <w:spacing w:val="-9"/>
          <w:w w:val="120"/>
          <w:sz w:val="12"/>
        </w:rPr>
        <w:t> </w:t>
      </w:r>
      <w:r>
        <w:rPr>
          <w:color w:val="231F20"/>
          <w:w w:val="120"/>
          <w:sz w:val="12"/>
        </w:rPr>
        <w:t>Peng,</w:t>
      </w:r>
      <w:r>
        <w:rPr>
          <w:color w:val="231F20"/>
          <w:spacing w:val="-9"/>
          <w:w w:val="120"/>
          <w:sz w:val="12"/>
        </w:rPr>
        <w:t> </w:t>
      </w:r>
      <w:r>
        <w:rPr>
          <w:color w:val="231F20"/>
          <w:w w:val="120"/>
          <w:sz w:val="12"/>
        </w:rPr>
        <w:t>Y.,</w:t>
      </w:r>
      <w:r>
        <w:rPr>
          <w:color w:val="231F20"/>
          <w:spacing w:val="-9"/>
          <w:w w:val="120"/>
          <w:sz w:val="12"/>
        </w:rPr>
        <w:t> </w:t>
      </w:r>
      <w:r>
        <w:rPr>
          <w:color w:val="231F20"/>
          <w:w w:val="120"/>
          <w:sz w:val="12"/>
        </w:rPr>
        <w:t>Chu,</w:t>
      </w:r>
      <w:r>
        <w:rPr>
          <w:color w:val="231F20"/>
          <w:spacing w:val="-9"/>
          <w:w w:val="120"/>
          <w:sz w:val="12"/>
        </w:rPr>
        <w:t> </w:t>
      </w:r>
      <w:r>
        <w:rPr>
          <w:color w:val="231F20"/>
          <w:w w:val="120"/>
          <w:sz w:val="12"/>
        </w:rPr>
        <w:t>Y.,</w:t>
      </w:r>
      <w:r>
        <w:rPr>
          <w:color w:val="231F20"/>
          <w:spacing w:val="-9"/>
          <w:w w:val="120"/>
          <w:sz w:val="12"/>
        </w:rPr>
        <w:t> </w:t>
      </w:r>
      <w:r>
        <w:rPr>
          <w:color w:val="231F20"/>
          <w:w w:val="120"/>
          <w:sz w:val="12"/>
        </w:rPr>
        <w:t>2011.</w:t>
      </w:r>
      <w:r>
        <w:rPr>
          <w:color w:val="231F20"/>
          <w:spacing w:val="-9"/>
          <w:w w:val="120"/>
          <w:sz w:val="12"/>
        </w:rPr>
        <w:t> </w:t>
      </w:r>
      <w:hyperlink r:id="rId99">
        <w:r>
          <w:rPr>
            <w:color w:val="2E3092"/>
            <w:w w:val="120"/>
            <w:sz w:val="12"/>
          </w:rPr>
          <w:t>Using</w:t>
        </w:r>
        <w:r>
          <w:rPr>
            <w:color w:val="2E3092"/>
            <w:spacing w:val="-9"/>
            <w:w w:val="120"/>
            <w:sz w:val="12"/>
          </w:rPr>
          <w:t> </w:t>
        </w:r>
        <w:r>
          <w:rPr>
            <w:color w:val="2E3092"/>
            <w:w w:val="120"/>
            <w:sz w:val="12"/>
          </w:rPr>
          <w:t>patent</w:t>
        </w:r>
        <w:r>
          <w:rPr>
            <w:color w:val="2E3092"/>
            <w:spacing w:val="-9"/>
            <w:w w:val="120"/>
            <w:sz w:val="12"/>
          </w:rPr>
          <w:t> </w:t>
        </w:r>
        <w:r>
          <w:rPr>
            <w:color w:val="2E3092"/>
            <w:w w:val="120"/>
            <w:sz w:val="12"/>
          </w:rPr>
          <w:t>data</w:t>
        </w:r>
        <w:r>
          <w:rPr>
            <w:color w:val="2E3092"/>
            <w:spacing w:val="-9"/>
            <w:w w:val="120"/>
            <w:sz w:val="12"/>
          </w:rPr>
          <w:t> </w:t>
        </w:r>
        <w:r>
          <w:rPr>
            <w:color w:val="2E3092"/>
            <w:w w:val="120"/>
            <w:sz w:val="12"/>
          </w:rPr>
          <w:t>to</w:t>
        </w:r>
        <w:r>
          <w:rPr>
            <w:color w:val="2E3092"/>
            <w:spacing w:val="-9"/>
            <w:w w:val="120"/>
            <w:sz w:val="12"/>
          </w:rPr>
          <w:t> </w:t>
        </w:r>
        <w:r>
          <w:rPr>
            <w:color w:val="2E3092"/>
            <w:w w:val="120"/>
            <w:sz w:val="12"/>
          </w:rPr>
          <w:t>analyze</w:t>
        </w:r>
        <w:r>
          <w:rPr>
            <w:color w:val="2E3092"/>
            <w:spacing w:val="-9"/>
            <w:w w:val="120"/>
            <w:sz w:val="12"/>
          </w:rPr>
          <w:t> </w:t>
        </w:r>
        <w:r>
          <w:rPr>
            <w:color w:val="2E3092"/>
            <w:w w:val="120"/>
            <w:sz w:val="12"/>
          </w:rPr>
          <w:t>trends</w:t>
        </w:r>
        <w:r>
          <w:rPr>
            <w:color w:val="2E3092"/>
            <w:spacing w:val="-9"/>
            <w:w w:val="120"/>
            <w:sz w:val="12"/>
          </w:rPr>
          <w:t> </w:t>
        </w:r>
        <w:r>
          <w:rPr>
            <w:color w:val="2E3092"/>
            <w:w w:val="120"/>
            <w:sz w:val="12"/>
          </w:rPr>
          <w:t>and</w:t>
        </w:r>
        <w:r>
          <w:rPr>
            <w:color w:val="2E3092"/>
            <w:spacing w:val="-9"/>
            <w:w w:val="120"/>
            <w:sz w:val="12"/>
          </w:rPr>
          <w:t> </w:t>
        </w:r>
        <w:r>
          <w:rPr>
            <w:color w:val="2E3092"/>
            <w:w w:val="120"/>
            <w:sz w:val="12"/>
          </w:rPr>
          <w:t>the</w:t>
        </w:r>
      </w:hyperlink>
      <w:r>
        <w:rPr>
          <w:color w:val="2E3092"/>
          <w:spacing w:val="40"/>
          <w:w w:val="120"/>
          <w:sz w:val="12"/>
        </w:rPr>
        <w:t> </w:t>
      </w:r>
      <w:hyperlink r:id="rId99">
        <w:r>
          <w:rPr>
            <w:color w:val="2E3092"/>
            <w:w w:val="120"/>
            <w:sz w:val="12"/>
          </w:rPr>
          <w:t>technological</w:t>
        </w:r>
        <w:r>
          <w:rPr>
            <w:color w:val="2E3092"/>
            <w:w w:val="120"/>
            <w:sz w:val="12"/>
          </w:rPr>
          <w:t> strategies</w:t>
        </w:r>
        <w:r>
          <w:rPr>
            <w:color w:val="2E3092"/>
            <w:w w:val="120"/>
            <w:sz w:val="12"/>
          </w:rPr>
          <w:t> of</w:t>
        </w:r>
        <w:r>
          <w:rPr>
            <w:color w:val="2E3092"/>
            <w:w w:val="120"/>
            <w:sz w:val="12"/>
          </w:rPr>
          <w:t> the</w:t>
        </w:r>
        <w:r>
          <w:rPr>
            <w:color w:val="2E3092"/>
            <w:w w:val="120"/>
            <w:sz w:val="12"/>
          </w:rPr>
          <w:t> amorphous</w:t>
        </w:r>
        <w:r>
          <w:rPr>
            <w:color w:val="2E3092"/>
            <w:w w:val="120"/>
            <w:sz w:val="12"/>
          </w:rPr>
          <w:t> silicon</w:t>
        </w:r>
        <w:r>
          <w:rPr>
            <w:color w:val="2E3092"/>
            <w:w w:val="120"/>
            <w:sz w:val="12"/>
          </w:rPr>
          <w:t> thin-ﬁlm</w:t>
        </w:r>
        <w:r>
          <w:rPr>
            <w:color w:val="2E3092"/>
            <w:w w:val="120"/>
            <w:sz w:val="12"/>
          </w:rPr>
          <w:t> solar</w:t>
        </w:r>
        <w:r>
          <w:rPr>
            <w:color w:val="2E3092"/>
            <w:w w:val="120"/>
            <w:sz w:val="12"/>
          </w:rPr>
          <w:t> cell</w:t>
        </w:r>
        <w:r>
          <w:rPr>
            <w:color w:val="2E3092"/>
            <w:w w:val="120"/>
            <w:sz w:val="12"/>
          </w:rPr>
          <w:t> industry.</w:t>
        </w:r>
      </w:hyperlink>
      <w:r>
        <w:rPr>
          <w:color w:val="2E3092"/>
          <w:spacing w:val="40"/>
          <w:w w:val="120"/>
          <w:sz w:val="12"/>
        </w:rPr>
        <w:t> </w:t>
      </w:r>
      <w:hyperlink r:id="rId99">
        <w:r>
          <w:rPr>
            <w:color w:val="2E3092"/>
            <w:w w:val="120"/>
            <w:sz w:val="12"/>
          </w:rPr>
          <w:t>Technol.</w:t>
        </w:r>
        <w:r>
          <w:rPr>
            <w:color w:val="2E3092"/>
            <w:spacing w:val="-3"/>
            <w:w w:val="120"/>
            <w:sz w:val="12"/>
          </w:rPr>
          <w:t> </w:t>
        </w:r>
        <w:r>
          <w:rPr>
            <w:color w:val="2E3092"/>
            <w:w w:val="120"/>
            <w:sz w:val="12"/>
          </w:rPr>
          <w:t>Forecast.</w:t>
        </w:r>
        <w:r>
          <w:rPr>
            <w:color w:val="2E3092"/>
            <w:spacing w:val="-3"/>
            <w:w w:val="120"/>
            <w:sz w:val="12"/>
          </w:rPr>
          <w:t> </w:t>
        </w:r>
        <w:r>
          <w:rPr>
            <w:color w:val="2E3092"/>
            <w:w w:val="120"/>
            <w:sz w:val="12"/>
          </w:rPr>
          <w:t>Soc.</w:t>
        </w:r>
        <w:r>
          <w:rPr>
            <w:color w:val="2E3092"/>
            <w:spacing w:val="-5"/>
            <w:w w:val="120"/>
            <w:sz w:val="12"/>
          </w:rPr>
          <w:t> </w:t>
        </w:r>
        <w:r>
          <w:rPr>
            <w:color w:val="2E3092"/>
            <w:w w:val="120"/>
            <w:sz w:val="12"/>
          </w:rPr>
          <w:t>Chang.</w:t>
        </w:r>
        <w:r>
          <w:rPr>
            <w:color w:val="2E3092"/>
            <w:spacing w:val="-5"/>
            <w:w w:val="120"/>
            <w:sz w:val="12"/>
          </w:rPr>
          <w:t> </w:t>
        </w:r>
        <w:r>
          <w:rPr>
            <w:color w:val="2E3092"/>
            <w:w w:val="120"/>
            <w:sz w:val="12"/>
          </w:rPr>
          <w:t>78</w:t>
        </w:r>
        <w:r>
          <w:rPr>
            <w:color w:val="2E3092"/>
            <w:spacing w:val="-5"/>
            <w:w w:val="120"/>
            <w:sz w:val="12"/>
          </w:rPr>
          <w:t> </w:t>
        </w:r>
        <w:r>
          <w:rPr>
            <w:color w:val="2E3092"/>
            <w:w w:val="120"/>
            <w:sz w:val="12"/>
          </w:rPr>
          <w:t>(2),</w:t>
        </w:r>
        <w:r>
          <w:rPr>
            <w:color w:val="2E3092"/>
            <w:spacing w:val="-3"/>
            <w:w w:val="120"/>
            <w:sz w:val="12"/>
          </w:rPr>
          <w:t> </w:t>
        </w:r>
        <w:r>
          <w:rPr>
            <w:color w:val="2E3092"/>
            <w:w w:val="120"/>
            <w:sz w:val="12"/>
          </w:rPr>
          <w:t>332</w:t>
        </w:r>
        <w:r>
          <w:rPr>
            <w:rFonts w:ascii="Geneva" w:hAnsi="Geneva"/>
            <w:color w:val="2E3092"/>
            <w:w w:val="120"/>
            <w:sz w:val="12"/>
          </w:rPr>
          <w:t>–</w:t>
        </w:r>
        <w:r>
          <w:rPr>
            <w:color w:val="2E3092"/>
            <w:w w:val="120"/>
            <w:sz w:val="12"/>
          </w:rPr>
          <w:t>34</w:t>
        </w:r>
      </w:hyperlink>
      <w:r>
        <w:rPr>
          <w:color w:val="2E3092"/>
          <w:w w:val="120"/>
          <w:sz w:val="12"/>
        </w:rPr>
        <w:t>5.</w:t>
      </w:r>
    </w:p>
    <w:p>
      <w:pPr>
        <w:spacing w:line="247" w:lineRule="auto" w:before="3"/>
        <w:ind w:left="347" w:right="280" w:hanging="240"/>
        <w:jc w:val="both"/>
        <w:rPr>
          <w:sz w:val="12"/>
        </w:rPr>
      </w:pPr>
      <w:r>
        <w:rPr>
          <w:color w:val="231F20"/>
          <w:w w:val="110"/>
          <w:sz w:val="12"/>
        </w:rPr>
        <w:t>Wang, J., Wang, C., Wu, C., 2015. </w:t>
      </w:r>
      <w:hyperlink r:id="rId100">
        <w:r>
          <w:rPr>
            <w:color w:val="2E3092"/>
            <w:w w:val="110"/>
            <w:sz w:val="12"/>
          </w:rPr>
          <w:t>A real options framework for R&amp;D planning in technol-</w:t>
        </w:r>
      </w:hyperlink>
      <w:hyperlink r:id="rId100">
        <w:r>
          <w:rPr>
            <w:color w:val="2E3092"/>
            <w:w w:val="110"/>
            <w:sz w:val="12"/>
          </w:rPr>
          <w:t>ogy-based ﬁrms. J. Eng. Technol. Manag. 35, 93</w:t>
        </w:r>
        <w:r>
          <w:rPr>
            <w:rFonts w:ascii="Geneva" w:hAnsi="Geneva"/>
            <w:color w:val="2E3092"/>
            <w:w w:val="110"/>
            <w:sz w:val="12"/>
          </w:rPr>
          <w:t>–</w:t>
        </w:r>
        <w:r>
          <w:rPr>
            <w:color w:val="2E3092"/>
            <w:w w:val="110"/>
            <w:sz w:val="12"/>
          </w:rPr>
          <w:t>11</w:t>
        </w:r>
      </w:hyperlink>
      <w:r>
        <w:rPr>
          <w:color w:val="2E3092"/>
          <w:w w:val="110"/>
          <w:sz w:val="12"/>
        </w:rPr>
        <w:t>4.</w:t>
      </w:r>
    </w:p>
    <w:p>
      <w:pPr>
        <w:spacing w:line="261" w:lineRule="auto" w:before="12"/>
        <w:ind w:left="347" w:right="281" w:hanging="240"/>
        <w:jc w:val="both"/>
        <w:rPr>
          <w:sz w:val="12"/>
        </w:rPr>
      </w:pPr>
      <w:r>
        <w:rPr>
          <w:color w:val="231F20"/>
          <w:w w:val="115"/>
          <w:sz w:val="12"/>
        </w:rPr>
        <w:t>Yoon,</w:t>
      </w:r>
      <w:r>
        <w:rPr>
          <w:color w:val="231F20"/>
          <w:spacing w:val="-5"/>
          <w:w w:val="115"/>
          <w:sz w:val="12"/>
        </w:rPr>
        <w:t> </w:t>
      </w:r>
      <w:r>
        <w:rPr>
          <w:color w:val="231F20"/>
          <w:w w:val="115"/>
          <w:sz w:val="12"/>
        </w:rPr>
        <w:t>J.,</w:t>
      </w:r>
      <w:r>
        <w:rPr>
          <w:color w:val="231F20"/>
          <w:spacing w:val="-3"/>
          <w:w w:val="115"/>
          <w:sz w:val="12"/>
        </w:rPr>
        <w:t> </w:t>
      </w:r>
      <w:r>
        <w:rPr>
          <w:color w:val="231F20"/>
          <w:w w:val="115"/>
          <w:sz w:val="12"/>
        </w:rPr>
        <w:t>Kim,</w:t>
      </w:r>
      <w:r>
        <w:rPr>
          <w:color w:val="231F20"/>
          <w:spacing w:val="-3"/>
          <w:w w:val="115"/>
          <w:sz w:val="12"/>
        </w:rPr>
        <w:t> </w:t>
      </w:r>
      <w:r>
        <w:rPr>
          <w:color w:val="231F20"/>
          <w:w w:val="115"/>
          <w:sz w:val="12"/>
        </w:rPr>
        <w:t>K.,</w:t>
      </w:r>
      <w:r>
        <w:rPr>
          <w:color w:val="231F20"/>
          <w:spacing w:val="-3"/>
          <w:w w:val="115"/>
          <w:sz w:val="12"/>
        </w:rPr>
        <w:t> </w:t>
      </w:r>
      <w:r>
        <w:rPr>
          <w:color w:val="231F20"/>
          <w:w w:val="115"/>
          <w:sz w:val="12"/>
        </w:rPr>
        <w:t>2012.</w:t>
      </w:r>
      <w:r>
        <w:rPr>
          <w:color w:val="231F20"/>
          <w:spacing w:val="-5"/>
          <w:w w:val="115"/>
          <w:sz w:val="12"/>
        </w:rPr>
        <w:t> </w:t>
      </w:r>
      <w:hyperlink r:id="rId101">
        <w:r>
          <w:rPr>
            <w:color w:val="2E3092"/>
            <w:w w:val="115"/>
            <w:sz w:val="12"/>
          </w:rPr>
          <w:t>An</w:t>
        </w:r>
        <w:r>
          <w:rPr>
            <w:color w:val="2E3092"/>
            <w:spacing w:val="-4"/>
            <w:w w:val="115"/>
            <w:sz w:val="12"/>
          </w:rPr>
          <w:t> </w:t>
        </w:r>
        <w:r>
          <w:rPr>
            <w:color w:val="2E3092"/>
            <w:w w:val="115"/>
            <w:sz w:val="12"/>
          </w:rPr>
          <w:t>analysis</w:t>
        </w:r>
        <w:r>
          <w:rPr>
            <w:color w:val="2E3092"/>
            <w:spacing w:val="-5"/>
            <w:w w:val="115"/>
            <w:sz w:val="12"/>
          </w:rPr>
          <w:t> </w:t>
        </w:r>
        <w:r>
          <w:rPr>
            <w:color w:val="2E3092"/>
            <w:w w:val="115"/>
            <w:sz w:val="12"/>
          </w:rPr>
          <w:t>of</w:t>
        </w:r>
        <w:r>
          <w:rPr>
            <w:color w:val="2E3092"/>
            <w:spacing w:val="-4"/>
            <w:w w:val="115"/>
            <w:sz w:val="12"/>
          </w:rPr>
          <w:t> </w:t>
        </w:r>
        <w:r>
          <w:rPr>
            <w:color w:val="2E3092"/>
            <w:w w:val="115"/>
            <w:sz w:val="12"/>
          </w:rPr>
          <w:t>property-function</w:t>
        </w:r>
        <w:r>
          <w:rPr>
            <w:color w:val="2E3092"/>
            <w:spacing w:val="-3"/>
            <w:w w:val="115"/>
            <w:sz w:val="12"/>
          </w:rPr>
          <w:t> </w:t>
        </w:r>
        <w:r>
          <w:rPr>
            <w:color w:val="2E3092"/>
            <w:w w:val="115"/>
            <w:sz w:val="12"/>
          </w:rPr>
          <w:t>based</w:t>
        </w:r>
        <w:r>
          <w:rPr>
            <w:color w:val="2E3092"/>
            <w:spacing w:val="-3"/>
            <w:w w:val="115"/>
            <w:sz w:val="12"/>
          </w:rPr>
          <w:t> </w:t>
        </w:r>
        <w:r>
          <w:rPr>
            <w:color w:val="2E3092"/>
            <w:w w:val="115"/>
            <w:sz w:val="12"/>
          </w:rPr>
          <w:t>patent</w:t>
        </w:r>
        <w:r>
          <w:rPr>
            <w:color w:val="2E3092"/>
            <w:spacing w:val="-5"/>
            <w:w w:val="115"/>
            <w:sz w:val="12"/>
          </w:rPr>
          <w:t> </w:t>
        </w:r>
        <w:r>
          <w:rPr>
            <w:color w:val="2E3092"/>
            <w:w w:val="115"/>
            <w:sz w:val="12"/>
          </w:rPr>
          <w:t>networks</w:t>
        </w:r>
        <w:r>
          <w:rPr>
            <w:color w:val="2E3092"/>
            <w:spacing w:val="-3"/>
            <w:w w:val="115"/>
            <w:sz w:val="12"/>
          </w:rPr>
          <w:t> </w:t>
        </w:r>
        <w:r>
          <w:rPr>
            <w:color w:val="2E3092"/>
            <w:w w:val="115"/>
            <w:sz w:val="12"/>
          </w:rPr>
          <w:t>for</w:t>
        </w:r>
        <w:r>
          <w:rPr>
            <w:color w:val="2E3092"/>
            <w:spacing w:val="-4"/>
            <w:w w:val="115"/>
            <w:sz w:val="12"/>
          </w:rPr>
          <w:t> </w:t>
        </w:r>
        <w:r>
          <w:rPr>
            <w:color w:val="2E3092"/>
            <w:w w:val="115"/>
            <w:sz w:val="12"/>
          </w:rPr>
          <w:t>strate-</w:t>
        </w:r>
      </w:hyperlink>
      <w:hyperlink r:id="rId101">
        <w:r>
          <w:rPr>
            <w:color w:val="2E3092"/>
            <w:w w:val="115"/>
            <w:sz w:val="12"/>
          </w:rPr>
          <w:t>gic R&amp;D planning in fast-moving industries: the case of silicon-based thin ﬁlm solar</w:t>
        </w:r>
      </w:hyperlink>
      <w:r>
        <w:rPr>
          <w:color w:val="2E3092"/>
          <w:spacing w:val="40"/>
          <w:w w:val="115"/>
          <w:sz w:val="12"/>
        </w:rPr>
        <w:t> </w:t>
      </w:r>
      <w:hyperlink r:id="rId101">
        <w:r>
          <w:rPr>
            <w:color w:val="2E3092"/>
            <w:w w:val="115"/>
            <w:sz w:val="12"/>
          </w:rPr>
          <w:t>cells. Expert Syst. Appl. 39 (9), 7709</w:t>
        </w:r>
        <w:r>
          <w:rPr>
            <w:rFonts w:ascii="Geneva" w:hAnsi="Geneva"/>
            <w:color w:val="2E3092"/>
            <w:w w:val="115"/>
            <w:sz w:val="12"/>
          </w:rPr>
          <w:t>–</w:t>
        </w:r>
        <w:r>
          <w:rPr>
            <w:color w:val="2E3092"/>
            <w:w w:val="115"/>
            <w:sz w:val="12"/>
          </w:rPr>
          <w:t>7717</w:t>
        </w:r>
      </w:hyperlink>
      <w:r>
        <w:rPr>
          <w:color w:val="2E3092"/>
          <w:w w:val="115"/>
          <w:sz w:val="12"/>
        </w:rPr>
        <w:t>.</w:t>
      </w:r>
    </w:p>
    <w:p>
      <w:pPr>
        <w:spacing w:before="3"/>
        <w:ind w:left="108" w:right="0" w:firstLine="0"/>
        <w:jc w:val="both"/>
        <w:rPr>
          <w:sz w:val="12"/>
        </w:rPr>
      </w:pPr>
      <w:r>
        <w:rPr>
          <w:color w:val="231F20"/>
          <w:w w:val="115"/>
          <w:sz w:val="12"/>
        </w:rPr>
        <w:t>Zhao,</w:t>
      </w:r>
      <w:r>
        <w:rPr>
          <w:color w:val="231F20"/>
          <w:spacing w:val="2"/>
          <w:w w:val="115"/>
          <w:sz w:val="12"/>
        </w:rPr>
        <w:t> </w:t>
      </w:r>
      <w:r>
        <w:rPr>
          <w:color w:val="231F20"/>
          <w:w w:val="115"/>
          <w:sz w:val="12"/>
        </w:rPr>
        <w:t>R.,</w:t>
      </w:r>
      <w:r>
        <w:rPr>
          <w:color w:val="231F20"/>
          <w:spacing w:val="2"/>
          <w:w w:val="115"/>
          <w:sz w:val="12"/>
        </w:rPr>
        <w:t> </w:t>
      </w:r>
      <w:r>
        <w:rPr>
          <w:color w:val="231F20"/>
          <w:w w:val="115"/>
          <w:sz w:val="12"/>
        </w:rPr>
        <w:t>Zhao,</w:t>
      </w:r>
      <w:r>
        <w:rPr>
          <w:color w:val="231F20"/>
          <w:spacing w:val="5"/>
          <w:w w:val="115"/>
          <w:sz w:val="12"/>
        </w:rPr>
        <w:t> </w:t>
      </w:r>
      <w:r>
        <w:rPr>
          <w:color w:val="231F20"/>
          <w:w w:val="115"/>
          <w:sz w:val="12"/>
        </w:rPr>
        <w:t>L.,</w:t>
      </w:r>
      <w:r>
        <w:rPr>
          <w:color w:val="231F20"/>
          <w:spacing w:val="5"/>
          <w:w w:val="115"/>
          <w:sz w:val="12"/>
        </w:rPr>
        <w:t> </w:t>
      </w:r>
      <w:r>
        <w:rPr>
          <w:color w:val="231F20"/>
          <w:w w:val="115"/>
          <w:sz w:val="12"/>
        </w:rPr>
        <w:t>2015.</w:t>
      </w:r>
      <w:r>
        <w:rPr>
          <w:color w:val="231F20"/>
          <w:spacing w:val="5"/>
          <w:w w:val="115"/>
          <w:sz w:val="12"/>
        </w:rPr>
        <w:t> </w:t>
      </w:r>
      <w:hyperlink r:id="rId102">
        <w:r>
          <w:rPr>
            <w:color w:val="2E3092"/>
            <w:w w:val="115"/>
            <w:sz w:val="12"/>
          </w:rPr>
          <w:t>Trends</w:t>
        </w:r>
        <w:r>
          <w:rPr>
            <w:color w:val="2E3092"/>
            <w:spacing w:val="3"/>
            <w:w w:val="115"/>
            <w:sz w:val="12"/>
          </w:rPr>
          <w:t> </w:t>
        </w:r>
        <w:r>
          <w:rPr>
            <w:color w:val="2E3092"/>
            <w:w w:val="115"/>
            <w:sz w:val="12"/>
          </w:rPr>
          <w:t>in</w:t>
        </w:r>
        <w:r>
          <w:rPr>
            <w:color w:val="2E3092"/>
            <w:spacing w:val="3"/>
            <w:w w:val="115"/>
            <w:sz w:val="12"/>
          </w:rPr>
          <w:t> </w:t>
        </w:r>
        <w:r>
          <w:rPr>
            <w:color w:val="2E3092"/>
            <w:w w:val="115"/>
            <w:sz w:val="12"/>
          </w:rPr>
          <w:t>patents</w:t>
        </w:r>
        <w:r>
          <w:rPr>
            <w:color w:val="2E3092"/>
            <w:spacing w:val="5"/>
            <w:w w:val="115"/>
            <w:sz w:val="12"/>
          </w:rPr>
          <w:t> </w:t>
        </w:r>
        <w:r>
          <w:rPr>
            <w:color w:val="2E3092"/>
            <w:w w:val="115"/>
            <w:sz w:val="12"/>
          </w:rPr>
          <w:t>for</w:t>
        </w:r>
        <w:r>
          <w:rPr>
            <w:color w:val="2E3092"/>
            <w:spacing w:val="5"/>
            <w:w w:val="115"/>
            <w:sz w:val="12"/>
          </w:rPr>
          <w:t> </w:t>
        </w:r>
        <w:r>
          <w:rPr>
            <w:color w:val="2E3092"/>
            <w:w w:val="115"/>
            <w:sz w:val="12"/>
          </w:rPr>
          <w:t>solar</w:t>
        </w:r>
        <w:r>
          <w:rPr>
            <w:color w:val="2E3092"/>
            <w:spacing w:val="5"/>
            <w:w w:val="115"/>
            <w:sz w:val="12"/>
          </w:rPr>
          <w:t> </w:t>
        </w:r>
        <w:r>
          <w:rPr>
            <w:color w:val="2E3092"/>
            <w:w w:val="115"/>
            <w:sz w:val="12"/>
          </w:rPr>
          <w:t>thermal</w:t>
        </w:r>
        <w:r>
          <w:rPr>
            <w:color w:val="2E3092"/>
            <w:spacing w:val="5"/>
            <w:w w:val="115"/>
            <w:sz w:val="12"/>
          </w:rPr>
          <w:t> </w:t>
        </w:r>
        <w:r>
          <w:rPr>
            <w:color w:val="2E3092"/>
            <w:w w:val="115"/>
            <w:sz w:val="12"/>
          </w:rPr>
          <w:t>utilization</w:t>
        </w:r>
        <w:r>
          <w:rPr>
            <w:color w:val="2E3092"/>
            <w:spacing w:val="5"/>
            <w:w w:val="115"/>
            <w:sz w:val="12"/>
          </w:rPr>
          <w:t> </w:t>
        </w:r>
        <w:r>
          <w:rPr>
            <w:color w:val="2E3092"/>
            <w:w w:val="115"/>
            <w:sz w:val="12"/>
          </w:rPr>
          <w:t>in</w:t>
        </w:r>
        <w:r>
          <w:rPr>
            <w:color w:val="2E3092"/>
            <w:spacing w:val="3"/>
            <w:w w:val="115"/>
            <w:sz w:val="12"/>
          </w:rPr>
          <w:t> </w:t>
        </w:r>
        <w:r>
          <w:rPr>
            <w:color w:val="2E3092"/>
            <w:w w:val="115"/>
            <w:sz w:val="12"/>
          </w:rPr>
          <w:t>China.</w:t>
        </w:r>
        <w:r>
          <w:rPr>
            <w:color w:val="2E3092"/>
            <w:spacing w:val="6"/>
            <w:w w:val="115"/>
            <w:sz w:val="12"/>
          </w:rPr>
          <w:t> </w:t>
        </w:r>
        <w:r>
          <w:rPr>
            <w:color w:val="2E3092"/>
            <w:spacing w:val="-2"/>
            <w:w w:val="115"/>
            <w:sz w:val="12"/>
          </w:rPr>
          <w:t>Renew.</w:t>
        </w:r>
      </w:hyperlink>
    </w:p>
    <w:p>
      <w:pPr>
        <w:spacing w:before="3"/>
        <w:ind w:left="347" w:right="0" w:firstLine="0"/>
        <w:jc w:val="both"/>
        <w:rPr>
          <w:sz w:val="12"/>
        </w:rPr>
      </w:pPr>
      <w:hyperlink r:id="rId102">
        <w:r>
          <w:rPr>
            <w:color w:val="2E3092"/>
            <w:spacing w:val="-2"/>
            <w:w w:val="115"/>
            <w:sz w:val="12"/>
          </w:rPr>
          <w:t>Sust.</w:t>
        </w:r>
        <w:r>
          <w:rPr>
            <w:color w:val="2E3092"/>
            <w:spacing w:val="2"/>
            <w:w w:val="115"/>
            <w:sz w:val="12"/>
          </w:rPr>
          <w:t> </w:t>
        </w:r>
        <w:r>
          <w:rPr>
            <w:color w:val="2E3092"/>
            <w:spacing w:val="-2"/>
            <w:w w:val="115"/>
            <w:sz w:val="12"/>
          </w:rPr>
          <w:t>Energ.</w:t>
        </w:r>
        <w:r>
          <w:rPr>
            <w:color w:val="2E3092"/>
            <w:w w:val="115"/>
            <w:sz w:val="12"/>
          </w:rPr>
          <w:t> </w:t>
        </w:r>
        <w:r>
          <w:rPr>
            <w:color w:val="2E3092"/>
            <w:spacing w:val="-2"/>
            <w:w w:val="115"/>
            <w:sz w:val="12"/>
          </w:rPr>
          <w:t>Rev.</w:t>
        </w:r>
        <w:r>
          <w:rPr>
            <w:color w:val="2E3092"/>
            <w:spacing w:val="2"/>
            <w:w w:val="115"/>
            <w:sz w:val="12"/>
          </w:rPr>
          <w:t> </w:t>
        </w:r>
        <w:r>
          <w:rPr>
            <w:color w:val="2E3092"/>
            <w:spacing w:val="-2"/>
            <w:w w:val="115"/>
            <w:sz w:val="12"/>
          </w:rPr>
          <w:t>52,</w:t>
        </w:r>
        <w:r>
          <w:rPr>
            <w:color w:val="2E3092"/>
            <w:spacing w:val="2"/>
            <w:w w:val="115"/>
            <w:sz w:val="12"/>
          </w:rPr>
          <w:t> </w:t>
        </w:r>
        <w:r>
          <w:rPr>
            <w:color w:val="2E3092"/>
            <w:spacing w:val="-2"/>
            <w:w w:val="115"/>
            <w:sz w:val="12"/>
          </w:rPr>
          <w:t>852</w:t>
        </w:r>
        <w:r>
          <w:rPr>
            <w:rFonts w:ascii="Geneva" w:hAnsi="Geneva"/>
            <w:color w:val="2E3092"/>
            <w:spacing w:val="-2"/>
            <w:w w:val="115"/>
            <w:sz w:val="12"/>
          </w:rPr>
          <w:t>–</w:t>
        </w:r>
        <w:r>
          <w:rPr>
            <w:color w:val="2E3092"/>
            <w:spacing w:val="-4"/>
            <w:w w:val="115"/>
            <w:sz w:val="12"/>
          </w:rPr>
          <w:t>86</w:t>
        </w:r>
      </w:hyperlink>
      <w:r>
        <w:rPr>
          <w:color w:val="2E3092"/>
          <w:spacing w:val="-4"/>
          <w:w w:val="115"/>
          <w:sz w:val="12"/>
        </w:rPr>
        <w:t>2.</w:t>
      </w:r>
    </w:p>
    <w:p>
      <w:pPr>
        <w:spacing w:line="261" w:lineRule="auto" w:before="18"/>
        <w:ind w:left="347" w:right="280" w:hanging="240"/>
        <w:jc w:val="both"/>
        <w:rPr>
          <w:sz w:val="12"/>
        </w:rPr>
      </w:pPr>
      <w:r>
        <w:rPr>
          <w:color w:val="231F20"/>
          <w:spacing w:val="-2"/>
          <w:w w:val="115"/>
          <w:sz w:val="12"/>
        </w:rPr>
        <w:t>Zhou,</w:t>
      </w:r>
      <w:r>
        <w:rPr>
          <w:color w:val="231F20"/>
          <w:spacing w:val="-3"/>
          <w:w w:val="115"/>
          <w:sz w:val="12"/>
        </w:rPr>
        <w:t> </w:t>
      </w:r>
      <w:r>
        <w:rPr>
          <w:color w:val="231F20"/>
          <w:spacing w:val="-2"/>
          <w:w w:val="115"/>
          <w:sz w:val="12"/>
        </w:rPr>
        <w:t>Y., Li, X., Lema, R., Urban, F.,</w:t>
      </w:r>
      <w:r>
        <w:rPr>
          <w:color w:val="231F20"/>
          <w:spacing w:val="-3"/>
          <w:w w:val="115"/>
          <w:sz w:val="12"/>
        </w:rPr>
        <w:t> </w:t>
      </w:r>
      <w:r>
        <w:rPr>
          <w:color w:val="231F20"/>
          <w:spacing w:val="-2"/>
          <w:w w:val="115"/>
          <w:sz w:val="12"/>
        </w:rPr>
        <w:t>2015. </w:t>
      </w:r>
      <w:hyperlink r:id="rId103">
        <w:r>
          <w:rPr>
            <w:color w:val="2E3092"/>
            <w:spacing w:val="-2"/>
            <w:w w:val="115"/>
            <w:sz w:val="12"/>
          </w:rPr>
          <w:t>Comparing the knowledge bases of wind</w:t>
        </w:r>
        <w:r>
          <w:rPr>
            <w:color w:val="2E3092"/>
            <w:spacing w:val="-3"/>
            <w:w w:val="115"/>
            <w:sz w:val="12"/>
          </w:rPr>
          <w:t> </w:t>
        </w:r>
        <w:r>
          <w:rPr>
            <w:color w:val="2E3092"/>
            <w:spacing w:val="-2"/>
            <w:w w:val="115"/>
            <w:sz w:val="12"/>
          </w:rPr>
          <w:t>turbine</w:t>
        </w:r>
      </w:hyperlink>
      <w:r>
        <w:rPr>
          <w:color w:val="2E3092"/>
          <w:spacing w:val="40"/>
          <w:w w:val="115"/>
          <w:sz w:val="12"/>
        </w:rPr>
        <w:t> </w:t>
      </w:r>
      <w:hyperlink r:id="rId103">
        <w:r>
          <w:rPr>
            <w:color w:val="2E3092"/>
            <w:w w:val="115"/>
            <w:sz w:val="12"/>
          </w:rPr>
          <w:t>ﬁrms in Asia and Europe: patent trajectories, networks, and globalisation. Sci. Public</w:t>
        </w:r>
      </w:hyperlink>
      <w:r>
        <w:rPr>
          <w:color w:val="2E3092"/>
          <w:spacing w:val="40"/>
          <w:w w:val="115"/>
          <w:sz w:val="12"/>
        </w:rPr>
        <w:t> </w:t>
      </w:r>
      <w:hyperlink r:id="rId103">
        <w:r>
          <w:rPr>
            <w:color w:val="2E3092"/>
            <w:w w:val="115"/>
            <w:sz w:val="12"/>
          </w:rPr>
          <w:t>Policy 1, 1</w:t>
        </w:r>
        <w:r>
          <w:rPr>
            <w:rFonts w:ascii="Geneva" w:hAnsi="Geneva"/>
            <w:color w:val="2E3092"/>
            <w:w w:val="115"/>
            <w:sz w:val="12"/>
          </w:rPr>
          <w:t>–</w:t>
        </w:r>
        <w:r>
          <w:rPr>
            <w:color w:val="2E3092"/>
            <w:w w:val="115"/>
            <w:sz w:val="12"/>
          </w:rPr>
          <w:t>16</w:t>
        </w:r>
      </w:hyperlink>
      <w:r>
        <w:rPr>
          <w:color w:val="2E3092"/>
          <w:w w:val="115"/>
          <w:sz w:val="12"/>
        </w:rPr>
        <w:t>.</w:t>
      </w:r>
    </w:p>
    <w:p>
      <w:pPr>
        <w:pStyle w:val="BodyText"/>
        <w:spacing w:before="104"/>
        <w:rPr>
          <w:sz w:val="12"/>
        </w:rPr>
      </w:pPr>
    </w:p>
    <w:p>
      <w:pPr>
        <w:spacing w:line="276" w:lineRule="auto" w:before="0"/>
        <w:ind w:left="108" w:right="280" w:firstLine="0"/>
        <w:jc w:val="both"/>
        <w:rPr>
          <w:sz w:val="12"/>
        </w:rPr>
      </w:pPr>
      <w:r>
        <w:rPr>
          <w:color w:val="231F20"/>
          <w:w w:val="115"/>
          <w:sz w:val="12"/>
        </w:rPr>
        <w:t>Gabjo</w:t>
      </w:r>
      <w:r>
        <w:rPr>
          <w:color w:val="231F20"/>
          <w:spacing w:val="-7"/>
          <w:w w:val="115"/>
          <w:sz w:val="12"/>
        </w:rPr>
        <w:t> </w:t>
      </w:r>
      <w:r>
        <w:rPr>
          <w:color w:val="231F20"/>
          <w:w w:val="115"/>
          <w:sz w:val="12"/>
        </w:rPr>
        <w:t>Kim</w:t>
      </w:r>
      <w:r>
        <w:rPr>
          <w:color w:val="231F20"/>
          <w:spacing w:val="-6"/>
          <w:w w:val="115"/>
          <w:sz w:val="12"/>
        </w:rPr>
        <w:t> </w:t>
      </w:r>
      <w:r>
        <w:rPr>
          <w:color w:val="231F20"/>
          <w:w w:val="115"/>
          <w:sz w:val="12"/>
        </w:rPr>
        <w:t>received</w:t>
      </w:r>
      <w:r>
        <w:rPr>
          <w:color w:val="231F20"/>
          <w:spacing w:val="-6"/>
          <w:w w:val="115"/>
          <w:sz w:val="12"/>
        </w:rPr>
        <w:t> </w:t>
      </w:r>
      <w:r>
        <w:rPr>
          <w:color w:val="231F20"/>
          <w:w w:val="115"/>
          <w:sz w:val="12"/>
        </w:rPr>
        <w:t>his</w:t>
      </w:r>
      <w:r>
        <w:rPr>
          <w:color w:val="231F20"/>
          <w:spacing w:val="-7"/>
          <w:w w:val="115"/>
          <w:sz w:val="12"/>
        </w:rPr>
        <w:t> </w:t>
      </w:r>
      <w:r>
        <w:rPr>
          <w:color w:val="231F20"/>
          <w:w w:val="115"/>
          <w:sz w:val="12"/>
        </w:rPr>
        <w:t>Ph.D.</w:t>
      </w:r>
      <w:r>
        <w:rPr>
          <w:color w:val="231F20"/>
          <w:spacing w:val="-7"/>
          <w:w w:val="115"/>
          <w:sz w:val="12"/>
        </w:rPr>
        <w:t> </w:t>
      </w:r>
      <w:r>
        <w:rPr>
          <w:color w:val="231F20"/>
          <w:w w:val="115"/>
          <w:sz w:val="12"/>
        </w:rPr>
        <w:t>in</w:t>
      </w:r>
      <w:r>
        <w:rPr>
          <w:color w:val="231F20"/>
          <w:spacing w:val="-8"/>
          <w:w w:val="115"/>
          <w:sz w:val="12"/>
        </w:rPr>
        <w:t> </w:t>
      </w:r>
      <w:r>
        <w:rPr>
          <w:color w:val="231F20"/>
          <w:w w:val="115"/>
          <w:sz w:val="12"/>
        </w:rPr>
        <w:t>Industrial</w:t>
      </w:r>
      <w:r>
        <w:rPr>
          <w:color w:val="231F20"/>
          <w:spacing w:val="-9"/>
          <w:w w:val="115"/>
          <w:sz w:val="12"/>
        </w:rPr>
        <w:t> </w:t>
      </w:r>
      <w:r>
        <w:rPr>
          <w:color w:val="231F20"/>
          <w:w w:val="115"/>
          <w:sz w:val="12"/>
        </w:rPr>
        <w:t>Management</w:t>
      </w:r>
      <w:r>
        <w:rPr>
          <w:color w:val="231F20"/>
          <w:spacing w:val="-9"/>
          <w:w w:val="115"/>
          <w:sz w:val="12"/>
        </w:rPr>
        <w:t> </w:t>
      </w:r>
      <w:r>
        <w:rPr>
          <w:color w:val="231F20"/>
          <w:w w:val="115"/>
          <w:sz w:val="12"/>
        </w:rPr>
        <w:t>Engineering</w:t>
      </w:r>
      <w:r>
        <w:rPr>
          <w:color w:val="231F20"/>
          <w:spacing w:val="-8"/>
          <w:w w:val="115"/>
          <w:sz w:val="12"/>
        </w:rPr>
        <w:t> </w:t>
      </w:r>
      <w:r>
        <w:rPr>
          <w:color w:val="231F20"/>
          <w:w w:val="115"/>
          <w:sz w:val="12"/>
        </w:rPr>
        <w:t>from</w:t>
      </w:r>
      <w:r>
        <w:rPr>
          <w:color w:val="231F20"/>
          <w:spacing w:val="-6"/>
          <w:w w:val="115"/>
          <w:sz w:val="12"/>
        </w:rPr>
        <w:t> </w:t>
      </w:r>
      <w:r>
        <w:rPr>
          <w:color w:val="231F20"/>
          <w:w w:val="115"/>
          <w:sz w:val="12"/>
        </w:rPr>
        <w:t>Korea</w:t>
      </w:r>
      <w:r>
        <w:rPr>
          <w:color w:val="231F20"/>
          <w:spacing w:val="-6"/>
          <w:w w:val="115"/>
          <w:sz w:val="12"/>
        </w:rPr>
        <w:t> </w:t>
      </w:r>
      <w:r>
        <w:rPr>
          <w:color w:val="231F20"/>
          <w:w w:val="115"/>
          <w:sz w:val="12"/>
        </w:rPr>
        <w:t>Universi-</w:t>
      </w:r>
      <w:r>
        <w:rPr>
          <w:color w:val="231F20"/>
          <w:spacing w:val="-2"/>
          <w:w w:val="120"/>
          <w:sz w:val="12"/>
        </w:rPr>
        <w:t>ty in</w:t>
      </w:r>
      <w:r>
        <w:rPr>
          <w:color w:val="231F20"/>
          <w:spacing w:val="-5"/>
          <w:w w:val="120"/>
          <w:sz w:val="12"/>
        </w:rPr>
        <w:t> </w:t>
      </w:r>
      <w:r>
        <w:rPr>
          <w:color w:val="231F20"/>
          <w:spacing w:val="-2"/>
          <w:w w:val="120"/>
          <w:sz w:val="12"/>
        </w:rPr>
        <w:t>2015.</w:t>
      </w:r>
      <w:r>
        <w:rPr>
          <w:color w:val="231F20"/>
          <w:spacing w:val="-5"/>
          <w:w w:val="120"/>
          <w:sz w:val="12"/>
        </w:rPr>
        <w:t> </w:t>
      </w:r>
      <w:r>
        <w:rPr>
          <w:color w:val="231F20"/>
          <w:spacing w:val="-2"/>
          <w:w w:val="120"/>
          <w:sz w:val="12"/>
        </w:rPr>
        <w:t>He</w:t>
      </w:r>
      <w:r>
        <w:rPr>
          <w:color w:val="231F20"/>
          <w:spacing w:val="-4"/>
          <w:w w:val="120"/>
          <w:sz w:val="12"/>
        </w:rPr>
        <w:t> </w:t>
      </w:r>
      <w:r>
        <w:rPr>
          <w:color w:val="231F20"/>
          <w:spacing w:val="-2"/>
          <w:w w:val="120"/>
          <w:sz w:val="12"/>
        </w:rPr>
        <w:t>is</w:t>
      </w:r>
      <w:r>
        <w:rPr>
          <w:color w:val="231F20"/>
          <w:spacing w:val="-4"/>
          <w:w w:val="120"/>
          <w:sz w:val="12"/>
        </w:rPr>
        <w:t> </w:t>
      </w:r>
      <w:r>
        <w:rPr>
          <w:color w:val="231F20"/>
          <w:spacing w:val="-2"/>
          <w:w w:val="120"/>
          <w:sz w:val="12"/>
        </w:rPr>
        <w:t>currently</w:t>
      </w:r>
      <w:r>
        <w:rPr>
          <w:color w:val="231F20"/>
          <w:spacing w:val="-4"/>
          <w:w w:val="120"/>
          <w:sz w:val="12"/>
        </w:rPr>
        <w:t> </w:t>
      </w:r>
      <w:r>
        <w:rPr>
          <w:color w:val="231F20"/>
          <w:spacing w:val="-2"/>
          <w:w w:val="120"/>
          <w:sz w:val="12"/>
        </w:rPr>
        <w:t>an associate</w:t>
      </w:r>
      <w:r>
        <w:rPr>
          <w:color w:val="231F20"/>
          <w:spacing w:val="-3"/>
          <w:w w:val="120"/>
          <w:sz w:val="12"/>
        </w:rPr>
        <w:t> </w:t>
      </w:r>
      <w:r>
        <w:rPr>
          <w:color w:val="231F20"/>
          <w:spacing w:val="-2"/>
          <w:w w:val="120"/>
          <w:sz w:val="12"/>
        </w:rPr>
        <w:t>research</w:t>
      </w:r>
      <w:r>
        <w:rPr>
          <w:color w:val="231F20"/>
          <w:spacing w:val="-4"/>
          <w:w w:val="120"/>
          <w:sz w:val="12"/>
        </w:rPr>
        <w:t> </w:t>
      </w:r>
      <w:r>
        <w:rPr>
          <w:color w:val="231F20"/>
          <w:spacing w:val="-2"/>
          <w:w w:val="120"/>
          <w:sz w:val="12"/>
        </w:rPr>
        <w:t>engineer</w:t>
      </w:r>
      <w:r>
        <w:rPr>
          <w:color w:val="231F20"/>
          <w:spacing w:val="-3"/>
          <w:w w:val="120"/>
          <w:sz w:val="12"/>
        </w:rPr>
        <w:t> </w:t>
      </w:r>
      <w:r>
        <w:rPr>
          <w:color w:val="231F20"/>
          <w:spacing w:val="-2"/>
          <w:w w:val="120"/>
          <w:sz w:val="12"/>
        </w:rPr>
        <w:t>on</w:t>
      </w:r>
      <w:r>
        <w:rPr>
          <w:color w:val="231F20"/>
          <w:spacing w:val="-5"/>
          <w:w w:val="120"/>
          <w:sz w:val="12"/>
        </w:rPr>
        <w:t> </w:t>
      </w:r>
      <w:r>
        <w:rPr>
          <w:color w:val="231F20"/>
          <w:spacing w:val="-2"/>
          <w:w w:val="120"/>
          <w:sz w:val="12"/>
        </w:rPr>
        <w:t>the</w:t>
      </w:r>
      <w:r>
        <w:rPr>
          <w:color w:val="231F20"/>
          <w:spacing w:val="-4"/>
          <w:w w:val="120"/>
          <w:sz w:val="12"/>
        </w:rPr>
        <w:t> </w:t>
      </w:r>
      <w:r>
        <w:rPr>
          <w:color w:val="231F20"/>
          <w:spacing w:val="-2"/>
          <w:w w:val="120"/>
          <w:sz w:val="12"/>
        </w:rPr>
        <w:t>Government</w:t>
      </w:r>
      <w:r>
        <w:rPr>
          <w:color w:val="231F20"/>
          <w:spacing w:val="-6"/>
          <w:w w:val="120"/>
          <w:sz w:val="12"/>
        </w:rPr>
        <w:t> </w:t>
      </w:r>
      <w:r>
        <w:rPr>
          <w:color w:val="231F20"/>
          <w:spacing w:val="-2"/>
          <w:w w:val="120"/>
          <w:sz w:val="12"/>
        </w:rPr>
        <w:t>Cooperation</w:t>
      </w:r>
      <w:r>
        <w:rPr>
          <w:color w:val="231F20"/>
          <w:spacing w:val="40"/>
          <w:w w:val="120"/>
          <w:sz w:val="12"/>
        </w:rPr>
        <w:t> </w:t>
      </w:r>
      <w:r>
        <w:rPr>
          <w:color w:val="231F20"/>
          <w:spacing w:val="-2"/>
          <w:w w:val="120"/>
          <w:sz w:val="12"/>
        </w:rPr>
        <w:t>Team, Korea Intellectual Property Strategy Institute, Seoul, Korea. His research interests</w:t>
      </w:r>
      <w:r>
        <w:rPr>
          <w:color w:val="231F20"/>
          <w:spacing w:val="40"/>
          <w:w w:val="120"/>
          <w:sz w:val="12"/>
        </w:rPr>
        <w:t> </w:t>
      </w:r>
      <w:r>
        <w:rPr>
          <w:color w:val="231F20"/>
          <w:w w:val="120"/>
          <w:sz w:val="12"/>
        </w:rPr>
        <w:t>are technology management and forecasting through patent analysis.</w:t>
      </w:r>
    </w:p>
    <w:p>
      <w:pPr>
        <w:pStyle w:val="BodyText"/>
        <w:spacing w:before="24"/>
        <w:rPr>
          <w:sz w:val="12"/>
        </w:rPr>
      </w:pPr>
    </w:p>
    <w:p>
      <w:pPr>
        <w:spacing w:line="276" w:lineRule="auto" w:before="1"/>
        <w:ind w:left="108" w:right="280" w:firstLine="0"/>
        <w:jc w:val="both"/>
        <w:rPr>
          <w:sz w:val="12"/>
        </w:rPr>
      </w:pPr>
      <w:r>
        <w:rPr>
          <w:color w:val="231F20"/>
          <w:spacing w:val="-2"/>
          <w:w w:val="120"/>
          <w:sz w:val="12"/>
        </w:rPr>
        <w:t>Jinwoo</w:t>
      </w:r>
      <w:r>
        <w:rPr>
          <w:color w:val="231F20"/>
          <w:spacing w:val="-4"/>
          <w:w w:val="120"/>
          <w:sz w:val="12"/>
        </w:rPr>
        <w:t> </w:t>
      </w:r>
      <w:r>
        <w:rPr>
          <w:color w:val="231F20"/>
          <w:spacing w:val="-2"/>
          <w:w w:val="120"/>
          <w:sz w:val="12"/>
        </w:rPr>
        <w:t>Bae received</w:t>
      </w:r>
      <w:r>
        <w:rPr>
          <w:color w:val="231F20"/>
          <w:spacing w:val="-4"/>
          <w:w w:val="120"/>
          <w:sz w:val="12"/>
        </w:rPr>
        <w:t> </w:t>
      </w:r>
      <w:r>
        <w:rPr>
          <w:color w:val="231F20"/>
          <w:spacing w:val="-2"/>
          <w:w w:val="120"/>
          <w:sz w:val="12"/>
        </w:rPr>
        <w:t>his</w:t>
      </w:r>
      <w:r>
        <w:rPr>
          <w:color w:val="231F20"/>
          <w:spacing w:val="-5"/>
          <w:w w:val="120"/>
          <w:sz w:val="12"/>
        </w:rPr>
        <w:t> </w:t>
      </w:r>
      <w:r>
        <w:rPr>
          <w:color w:val="231F20"/>
          <w:spacing w:val="-2"/>
          <w:w w:val="120"/>
          <w:sz w:val="12"/>
        </w:rPr>
        <w:t>Ph.D. in Electronic Engineering</w:t>
      </w:r>
      <w:r>
        <w:rPr>
          <w:color w:val="231F20"/>
          <w:spacing w:val="-5"/>
          <w:w w:val="120"/>
          <w:sz w:val="12"/>
        </w:rPr>
        <w:t> </w:t>
      </w:r>
      <w:r>
        <w:rPr>
          <w:color w:val="231F20"/>
          <w:spacing w:val="-2"/>
          <w:w w:val="120"/>
          <w:sz w:val="12"/>
        </w:rPr>
        <w:t>from</w:t>
      </w:r>
      <w:r>
        <w:rPr>
          <w:color w:val="231F20"/>
          <w:spacing w:val="-4"/>
          <w:w w:val="120"/>
          <w:sz w:val="12"/>
        </w:rPr>
        <w:t> </w:t>
      </w:r>
      <w:r>
        <w:rPr>
          <w:color w:val="231F20"/>
          <w:spacing w:val="-2"/>
          <w:w w:val="120"/>
          <w:sz w:val="12"/>
        </w:rPr>
        <w:t>Kwangwoon</w:t>
      </w:r>
      <w:r>
        <w:rPr>
          <w:color w:val="231F20"/>
          <w:spacing w:val="-4"/>
          <w:w w:val="120"/>
          <w:sz w:val="12"/>
        </w:rPr>
        <w:t> </w:t>
      </w:r>
      <w:r>
        <w:rPr>
          <w:color w:val="231F20"/>
          <w:spacing w:val="-2"/>
          <w:w w:val="120"/>
          <w:sz w:val="12"/>
        </w:rPr>
        <w:t>University in</w:t>
      </w:r>
      <w:r>
        <w:rPr>
          <w:color w:val="231F20"/>
          <w:spacing w:val="40"/>
          <w:w w:val="120"/>
          <w:sz w:val="12"/>
        </w:rPr>
        <w:t> </w:t>
      </w:r>
      <w:r>
        <w:rPr>
          <w:color w:val="231F20"/>
          <w:spacing w:val="-2"/>
          <w:w w:val="120"/>
          <w:sz w:val="12"/>
        </w:rPr>
        <w:t>2006.</w:t>
      </w:r>
      <w:r>
        <w:rPr>
          <w:color w:val="231F20"/>
          <w:spacing w:val="-7"/>
          <w:w w:val="120"/>
          <w:sz w:val="12"/>
        </w:rPr>
        <w:t> </w:t>
      </w:r>
      <w:r>
        <w:rPr>
          <w:color w:val="231F20"/>
          <w:spacing w:val="-2"/>
          <w:w w:val="120"/>
          <w:sz w:val="12"/>
        </w:rPr>
        <w:t>He</w:t>
      </w:r>
      <w:r>
        <w:rPr>
          <w:color w:val="231F20"/>
          <w:spacing w:val="-7"/>
          <w:w w:val="120"/>
          <w:sz w:val="12"/>
        </w:rPr>
        <w:t> </w:t>
      </w:r>
      <w:r>
        <w:rPr>
          <w:color w:val="231F20"/>
          <w:spacing w:val="-2"/>
          <w:w w:val="120"/>
          <w:sz w:val="12"/>
        </w:rPr>
        <w:t>is</w:t>
      </w:r>
      <w:r>
        <w:rPr>
          <w:color w:val="231F20"/>
          <w:spacing w:val="-7"/>
          <w:w w:val="120"/>
          <w:sz w:val="12"/>
        </w:rPr>
        <w:t> </w:t>
      </w:r>
      <w:r>
        <w:rPr>
          <w:color w:val="231F20"/>
          <w:spacing w:val="-2"/>
          <w:w w:val="120"/>
          <w:sz w:val="12"/>
        </w:rPr>
        <w:t>a</w:t>
      </w:r>
      <w:r>
        <w:rPr>
          <w:color w:val="231F20"/>
          <w:spacing w:val="-7"/>
          <w:w w:val="120"/>
          <w:sz w:val="12"/>
        </w:rPr>
        <w:t> </w:t>
      </w:r>
      <w:r>
        <w:rPr>
          <w:color w:val="231F20"/>
          <w:spacing w:val="-2"/>
          <w:w w:val="120"/>
          <w:sz w:val="12"/>
        </w:rPr>
        <w:t>senior</w:t>
      </w:r>
      <w:r>
        <w:rPr>
          <w:color w:val="231F20"/>
          <w:spacing w:val="-7"/>
          <w:w w:val="120"/>
          <w:sz w:val="12"/>
        </w:rPr>
        <w:t> </w:t>
      </w:r>
      <w:r>
        <w:rPr>
          <w:color w:val="231F20"/>
          <w:spacing w:val="-2"/>
          <w:w w:val="120"/>
          <w:sz w:val="12"/>
        </w:rPr>
        <w:t>research</w:t>
      </w:r>
      <w:r>
        <w:rPr>
          <w:color w:val="231F20"/>
          <w:spacing w:val="-7"/>
          <w:w w:val="120"/>
          <w:sz w:val="12"/>
        </w:rPr>
        <w:t> </w:t>
      </w:r>
      <w:r>
        <w:rPr>
          <w:color w:val="231F20"/>
          <w:spacing w:val="-2"/>
          <w:w w:val="120"/>
          <w:sz w:val="12"/>
        </w:rPr>
        <w:t>engineer</w:t>
      </w:r>
      <w:r>
        <w:rPr>
          <w:color w:val="231F20"/>
          <w:spacing w:val="-7"/>
          <w:w w:val="120"/>
          <w:sz w:val="12"/>
        </w:rPr>
        <w:t> </w:t>
      </w:r>
      <w:r>
        <w:rPr>
          <w:color w:val="231F20"/>
          <w:spacing w:val="-2"/>
          <w:w w:val="120"/>
          <w:sz w:val="12"/>
        </w:rPr>
        <w:t>on</w:t>
      </w:r>
      <w:r>
        <w:rPr>
          <w:color w:val="231F20"/>
          <w:spacing w:val="-7"/>
          <w:w w:val="120"/>
          <w:sz w:val="12"/>
        </w:rPr>
        <w:t> </w:t>
      </w:r>
      <w:r>
        <w:rPr>
          <w:color w:val="231F20"/>
          <w:spacing w:val="-2"/>
          <w:w w:val="120"/>
          <w:sz w:val="12"/>
        </w:rPr>
        <w:t>the</w:t>
      </w:r>
      <w:r>
        <w:rPr>
          <w:color w:val="231F20"/>
          <w:spacing w:val="-7"/>
          <w:w w:val="120"/>
          <w:sz w:val="12"/>
        </w:rPr>
        <w:t> </w:t>
      </w:r>
      <w:r>
        <w:rPr>
          <w:color w:val="231F20"/>
          <w:spacing w:val="-2"/>
          <w:w w:val="120"/>
          <w:sz w:val="12"/>
        </w:rPr>
        <w:t>Government</w:t>
      </w:r>
      <w:r>
        <w:rPr>
          <w:color w:val="231F20"/>
          <w:spacing w:val="-7"/>
          <w:w w:val="120"/>
          <w:sz w:val="12"/>
        </w:rPr>
        <w:t> </w:t>
      </w:r>
      <w:r>
        <w:rPr>
          <w:color w:val="231F20"/>
          <w:spacing w:val="-2"/>
          <w:w w:val="120"/>
          <w:sz w:val="12"/>
        </w:rPr>
        <w:t>Cooperation</w:t>
      </w:r>
      <w:r>
        <w:rPr>
          <w:color w:val="231F20"/>
          <w:spacing w:val="-6"/>
          <w:w w:val="120"/>
          <w:sz w:val="12"/>
        </w:rPr>
        <w:t> </w:t>
      </w:r>
      <w:r>
        <w:rPr>
          <w:color w:val="231F20"/>
          <w:spacing w:val="-2"/>
          <w:w w:val="120"/>
          <w:sz w:val="12"/>
        </w:rPr>
        <w:t>Team,</w:t>
      </w:r>
      <w:r>
        <w:rPr>
          <w:color w:val="231F20"/>
          <w:spacing w:val="-7"/>
          <w:w w:val="120"/>
          <w:sz w:val="12"/>
        </w:rPr>
        <w:t> </w:t>
      </w:r>
      <w:r>
        <w:rPr>
          <w:color w:val="231F20"/>
          <w:spacing w:val="-2"/>
          <w:w w:val="120"/>
          <w:sz w:val="12"/>
        </w:rPr>
        <w:t>Korea</w:t>
      </w:r>
      <w:r>
        <w:rPr>
          <w:color w:val="231F20"/>
          <w:spacing w:val="-6"/>
          <w:w w:val="120"/>
          <w:sz w:val="12"/>
        </w:rPr>
        <w:t> </w:t>
      </w:r>
      <w:r>
        <w:rPr>
          <w:color w:val="231F20"/>
          <w:spacing w:val="-2"/>
          <w:w w:val="120"/>
          <w:sz w:val="12"/>
        </w:rPr>
        <w:t>Intel-</w:t>
      </w:r>
      <w:r>
        <w:rPr>
          <w:color w:val="231F20"/>
          <w:w w:val="120"/>
          <w:sz w:val="12"/>
        </w:rPr>
        <w:t>lectual Property Strategy Institute, and an adjunct professor at the Graduate School of</w:t>
      </w:r>
      <w:r>
        <w:rPr>
          <w:color w:val="231F20"/>
          <w:spacing w:val="40"/>
          <w:w w:val="120"/>
          <w:sz w:val="12"/>
        </w:rPr>
        <w:t> </w:t>
      </w:r>
      <w:r>
        <w:rPr>
          <w:color w:val="231F20"/>
          <w:w w:val="115"/>
          <w:sz w:val="12"/>
        </w:rPr>
        <w:t>Management</w:t>
      </w:r>
      <w:r>
        <w:rPr>
          <w:color w:val="231F20"/>
          <w:spacing w:val="-6"/>
          <w:w w:val="115"/>
          <w:sz w:val="12"/>
        </w:rPr>
        <w:t> </w:t>
      </w:r>
      <w:r>
        <w:rPr>
          <w:color w:val="231F20"/>
          <w:w w:val="115"/>
          <w:sz w:val="12"/>
        </w:rPr>
        <w:t>of</w:t>
      </w:r>
      <w:r>
        <w:rPr>
          <w:color w:val="231F20"/>
          <w:spacing w:val="-7"/>
          <w:w w:val="115"/>
          <w:sz w:val="12"/>
        </w:rPr>
        <w:t> </w:t>
      </w:r>
      <w:r>
        <w:rPr>
          <w:color w:val="231F20"/>
          <w:w w:val="115"/>
          <w:sz w:val="12"/>
        </w:rPr>
        <w:t>Technology,</w:t>
      </w:r>
      <w:r>
        <w:rPr>
          <w:color w:val="231F20"/>
          <w:spacing w:val="-8"/>
          <w:w w:val="115"/>
          <w:sz w:val="12"/>
        </w:rPr>
        <w:t> </w:t>
      </w:r>
      <w:r>
        <w:rPr>
          <w:color w:val="231F20"/>
          <w:w w:val="115"/>
          <w:sz w:val="12"/>
        </w:rPr>
        <w:t>Hanyang</w:t>
      </w:r>
      <w:r>
        <w:rPr>
          <w:color w:val="231F20"/>
          <w:spacing w:val="-5"/>
          <w:w w:val="115"/>
          <w:sz w:val="12"/>
        </w:rPr>
        <w:t> </w:t>
      </w:r>
      <w:r>
        <w:rPr>
          <w:color w:val="231F20"/>
          <w:w w:val="115"/>
          <w:sz w:val="12"/>
        </w:rPr>
        <w:t>University,</w:t>
      </w:r>
      <w:r>
        <w:rPr>
          <w:color w:val="231F20"/>
          <w:spacing w:val="-8"/>
          <w:w w:val="115"/>
          <w:sz w:val="12"/>
        </w:rPr>
        <w:t> </w:t>
      </w:r>
      <w:r>
        <w:rPr>
          <w:color w:val="231F20"/>
          <w:w w:val="115"/>
          <w:sz w:val="12"/>
        </w:rPr>
        <w:t>Seoul,</w:t>
      </w:r>
      <w:r>
        <w:rPr>
          <w:color w:val="231F20"/>
          <w:spacing w:val="-6"/>
          <w:w w:val="115"/>
          <w:sz w:val="12"/>
        </w:rPr>
        <w:t> </w:t>
      </w:r>
      <w:r>
        <w:rPr>
          <w:color w:val="231F20"/>
          <w:w w:val="115"/>
          <w:sz w:val="12"/>
        </w:rPr>
        <w:t>Korea.</w:t>
      </w:r>
      <w:r>
        <w:rPr>
          <w:color w:val="231F20"/>
          <w:spacing w:val="-8"/>
          <w:w w:val="115"/>
          <w:sz w:val="12"/>
        </w:rPr>
        <w:t> </w:t>
      </w:r>
      <w:r>
        <w:rPr>
          <w:color w:val="231F20"/>
          <w:w w:val="115"/>
          <w:sz w:val="12"/>
        </w:rPr>
        <w:t>He</w:t>
      </w:r>
      <w:r>
        <w:rPr>
          <w:color w:val="231F20"/>
          <w:spacing w:val="-7"/>
          <w:w w:val="115"/>
          <w:sz w:val="12"/>
        </w:rPr>
        <w:t> </w:t>
      </w:r>
      <w:r>
        <w:rPr>
          <w:color w:val="231F20"/>
          <w:w w:val="115"/>
          <w:sz w:val="12"/>
        </w:rPr>
        <w:t>served</w:t>
      </w:r>
      <w:r>
        <w:rPr>
          <w:color w:val="231F20"/>
          <w:spacing w:val="-5"/>
          <w:w w:val="115"/>
          <w:sz w:val="12"/>
        </w:rPr>
        <w:t> </w:t>
      </w:r>
      <w:r>
        <w:rPr>
          <w:color w:val="231F20"/>
          <w:w w:val="115"/>
          <w:sz w:val="12"/>
        </w:rPr>
        <w:t>as</w:t>
      </w:r>
      <w:r>
        <w:rPr>
          <w:color w:val="231F20"/>
          <w:spacing w:val="-8"/>
          <w:w w:val="115"/>
          <w:sz w:val="12"/>
        </w:rPr>
        <w:t> </w:t>
      </w:r>
      <w:r>
        <w:rPr>
          <w:color w:val="231F20"/>
          <w:w w:val="115"/>
          <w:sz w:val="12"/>
        </w:rPr>
        <w:t>an</w:t>
      </w:r>
      <w:r>
        <w:rPr>
          <w:color w:val="231F20"/>
          <w:spacing w:val="-7"/>
          <w:w w:val="115"/>
          <w:sz w:val="12"/>
        </w:rPr>
        <w:t> </w:t>
      </w:r>
      <w:r>
        <w:rPr>
          <w:color w:val="231F20"/>
          <w:w w:val="115"/>
          <w:sz w:val="12"/>
        </w:rPr>
        <w:t>expert</w:t>
      </w:r>
      <w:r>
        <w:rPr>
          <w:color w:val="231F20"/>
          <w:spacing w:val="-7"/>
          <w:w w:val="115"/>
          <w:sz w:val="12"/>
        </w:rPr>
        <w:t> </w:t>
      </w:r>
      <w:r>
        <w:rPr>
          <w:color w:val="231F20"/>
          <w:w w:val="115"/>
          <w:sz w:val="12"/>
        </w:rPr>
        <w:t>ad-viser</w:t>
      </w:r>
      <w:r>
        <w:rPr>
          <w:color w:val="231F20"/>
          <w:spacing w:val="-4"/>
          <w:w w:val="115"/>
          <w:sz w:val="12"/>
        </w:rPr>
        <w:t> </w:t>
      </w:r>
      <w:r>
        <w:rPr>
          <w:color w:val="231F20"/>
          <w:w w:val="115"/>
          <w:sz w:val="12"/>
        </w:rPr>
        <w:t>for</w:t>
      </w:r>
      <w:r>
        <w:rPr>
          <w:color w:val="231F20"/>
          <w:spacing w:val="-4"/>
          <w:w w:val="115"/>
          <w:sz w:val="12"/>
        </w:rPr>
        <w:t> </w:t>
      </w:r>
      <w:r>
        <w:rPr>
          <w:color w:val="231F20"/>
          <w:w w:val="115"/>
          <w:sz w:val="12"/>
        </w:rPr>
        <w:t>the</w:t>
      </w:r>
      <w:r>
        <w:rPr>
          <w:color w:val="231F20"/>
          <w:spacing w:val="-6"/>
          <w:w w:val="115"/>
          <w:sz w:val="12"/>
        </w:rPr>
        <w:t> </w:t>
      </w:r>
      <w:r>
        <w:rPr>
          <w:color w:val="231F20"/>
          <w:w w:val="115"/>
          <w:sz w:val="12"/>
        </w:rPr>
        <w:t>Korea</w:t>
      </w:r>
      <w:r>
        <w:rPr>
          <w:color w:val="231F20"/>
          <w:spacing w:val="-5"/>
          <w:w w:val="115"/>
          <w:sz w:val="12"/>
        </w:rPr>
        <w:t> </w:t>
      </w:r>
      <w:r>
        <w:rPr>
          <w:color w:val="231F20"/>
          <w:w w:val="115"/>
          <w:sz w:val="12"/>
        </w:rPr>
        <w:t>Invention</w:t>
      </w:r>
      <w:r>
        <w:rPr>
          <w:color w:val="231F20"/>
          <w:spacing w:val="-5"/>
          <w:w w:val="115"/>
          <w:sz w:val="12"/>
        </w:rPr>
        <w:t> </w:t>
      </w:r>
      <w:r>
        <w:rPr>
          <w:color w:val="231F20"/>
          <w:w w:val="115"/>
          <w:sz w:val="12"/>
        </w:rPr>
        <w:t>Promotion</w:t>
      </w:r>
      <w:r>
        <w:rPr>
          <w:color w:val="231F20"/>
          <w:spacing w:val="-5"/>
          <w:w w:val="115"/>
          <w:sz w:val="12"/>
        </w:rPr>
        <w:t> </w:t>
      </w:r>
      <w:r>
        <w:rPr>
          <w:color w:val="231F20"/>
          <w:w w:val="115"/>
          <w:sz w:val="12"/>
        </w:rPr>
        <w:t>Association</w:t>
      </w:r>
      <w:r>
        <w:rPr>
          <w:color w:val="231F20"/>
          <w:spacing w:val="-6"/>
          <w:w w:val="115"/>
          <w:sz w:val="12"/>
        </w:rPr>
        <w:t> </w:t>
      </w:r>
      <w:r>
        <w:rPr>
          <w:color w:val="231F20"/>
          <w:w w:val="115"/>
          <w:sz w:val="12"/>
        </w:rPr>
        <w:t>from</w:t>
      </w:r>
      <w:r>
        <w:rPr>
          <w:color w:val="231F20"/>
          <w:spacing w:val="-5"/>
          <w:w w:val="115"/>
          <w:sz w:val="12"/>
        </w:rPr>
        <w:t> </w:t>
      </w:r>
      <w:r>
        <w:rPr>
          <w:color w:val="231F20"/>
          <w:w w:val="115"/>
          <w:sz w:val="12"/>
        </w:rPr>
        <w:t>2006</w:t>
      </w:r>
      <w:r>
        <w:rPr>
          <w:color w:val="231F20"/>
          <w:spacing w:val="-8"/>
          <w:w w:val="115"/>
          <w:sz w:val="12"/>
        </w:rPr>
        <w:t> </w:t>
      </w:r>
      <w:r>
        <w:rPr>
          <w:color w:val="231F20"/>
          <w:w w:val="115"/>
          <w:sz w:val="12"/>
        </w:rPr>
        <w:t>to</w:t>
      </w:r>
      <w:r>
        <w:rPr>
          <w:color w:val="231F20"/>
          <w:spacing w:val="-5"/>
          <w:w w:val="115"/>
          <w:sz w:val="12"/>
        </w:rPr>
        <w:t> </w:t>
      </w:r>
      <w:r>
        <w:rPr>
          <w:color w:val="231F20"/>
          <w:w w:val="115"/>
          <w:sz w:val="12"/>
        </w:rPr>
        <w:t>2009.</w:t>
      </w:r>
      <w:r>
        <w:rPr>
          <w:color w:val="231F20"/>
          <w:spacing w:val="-6"/>
          <w:w w:val="115"/>
          <w:sz w:val="12"/>
        </w:rPr>
        <w:t> </w:t>
      </w:r>
      <w:r>
        <w:rPr>
          <w:color w:val="231F20"/>
          <w:w w:val="115"/>
          <w:sz w:val="12"/>
        </w:rPr>
        <w:t>His</w:t>
      </w:r>
      <w:r>
        <w:rPr>
          <w:color w:val="231F20"/>
          <w:spacing w:val="-8"/>
          <w:w w:val="115"/>
          <w:sz w:val="12"/>
        </w:rPr>
        <w:t> </w:t>
      </w:r>
      <w:r>
        <w:rPr>
          <w:color w:val="231F20"/>
          <w:w w:val="115"/>
          <w:sz w:val="12"/>
        </w:rPr>
        <w:t>research</w:t>
      </w:r>
      <w:r>
        <w:rPr>
          <w:color w:val="231F20"/>
          <w:spacing w:val="-6"/>
          <w:w w:val="115"/>
          <w:sz w:val="12"/>
        </w:rPr>
        <w:t> </w:t>
      </w:r>
      <w:r>
        <w:rPr>
          <w:color w:val="231F20"/>
          <w:w w:val="115"/>
          <w:sz w:val="12"/>
        </w:rPr>
        <w:t>inter-</w:t>
      </w:r>
      <w:r>
        <w:rPr>
          <w:color w:val="231F20"/>
          <w:w w:val="120"/>
          <w:sz w:val="12"/>
        </w:rPr>
        <w:t>ests</w:t>
      </w:r>
      <w:r>
        <w:rPr>
          <w:color w:val="231F20"/>
          <w:w w:val="120"/>
          <w:sz w:val="12"/>
        </w:rPr>
        <w:t> include</w:t>
      </w:r>
      <w:r>
        <w:rPr>
          <w:color w:val="231F20"/>
          <w:w w:val="120"/>
          <w:sz w:val="12"/>
        </w:rPr>
        <w:t> technology</w:t>
      </w:r>
      <w:r>
        <w:rPr>
          <w:color w:val="231F20"/>
          <w:w w:val="120"/>
          <w:sz w:val="12"/>
        </w:rPr>
        <w:t> valuation</w:t>
      </w:r>
      <w:r>
        <w:rPr>
          <w:color w:val="231F20"/>
          <w:w w:val="120"/>
          <w:sz w:val="12"/>
        </w:rPr>
        <w:t> assessment,</w:t>
      </w:r>
      <w:r>
        <w:rPr>
          <w:color w:val="231F20"/>
          <w:w w:val="120"/>
          <w:sz w:val="12"/>
        </w:rPr>
        <w:t> patent</w:t>
      </w:r>
      <w:r>
        <w:rPr>
          <w:color w:val="231F20"/>
          <w:w w:val="120"/>
          <w:sz w:val="12"/>
        </w:rPr>
        <w:t> strategy</w:t>
      </w:r>
      <w:r>
        <w:rPr>
          <w:color w:val="231F20"/>
          <w:w w:val="120"/>
          <w:sz w:val="12"/>
        </w:rPr>
        <w:t> establishment,</w:t>
      </w:r>
      <w:r>
        <w:rPr>
          <w:color w:val="231F20"/>
          <w:w w:val="120"/>
          <w:sz w:val="12"/>
        </w:rPr>
        <w:t> and</w:t>
      </w:r>
      <w:r>
        <w:rPr>
          <w:color w:val="231F20"/>
          <w:spacing w:val="40"/>
          <w:w w:val="120"/>
          <w:sz w:val="12"/>
        </w:rPr>
        <w:t> </w:t>
      </w:r>
      <w:r>
        <w:rPr>
          <w:color w:val="231F20"/>
          <w:w w:val="120"/>
          <w:sz w:val="12"/>
        </w:rPr>
        <w:t>technology</w:t>
      </w:r>
      <w:r>
        <w:rPr>
          <w:color w:val="231F20"/>
          <w:spacing w:val="-9"/>
          <w:w w:val="120"/>
          <w:sz w:val="12"/>
        </w:rPr>
        <w:t> </w:t>
      </w:r>
      <w:r>
        <w:rPr>
          <w:color w:val="231F20"/>
          <w:w w:val="120"/>
          <w:sz w:val="12"/>
        </w:rPr>
        <w:t>forecasting.</w:t>
      </w:r>
    </w:p>
    <w:sectPr>
      <w:type w:val="continuous"/>
      <w:pgSz w:w="11910" w:h="15880"/>
      <w:pgMar w:header="690" w:footer="526" w:top="0" w:bottom="720" w:left="566" w:right="566"/>
      <w:cols w:num="2" w:equalWidth="0">
        <w:col w:w="5172" w:space="188"/>
        <w:col w:w="541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neva">
    <w:altName w:val="Genev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5120">
              <wp:simplePos x="0" y="0"/>
              <wp:positionH relativeFrom="page">
                <wp:posOffset>540004</wp:posOffset>
              </wp:positionH>
              <wp:positionV relativeFrom="page">
                <wp:posOffset>9568084</wp:posOffset>
              </wp:positionV>
              <wp:extent cx="6592570" cy="3797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592570" cy="379730"/>
                        <a:chExt cx="6592570" cy="379730"/>
                      </a:xfrm>
                    </wpg:grpSpPr>
                    <wps:wsp>
                      <wps:cNvPr id="2" name="Graphic 2"/>
                      <wps:cNvSpPr/>
                      <wps:spPr>
                        <a:xfrm>
                          <a:off x="0" y="6"/>
                          <a:ext cx="6592570" cy="379730"/>
                        </a:xfrm>
                        <a:custGeom>
                          <a:avLst/>
                          <a:gdLst/>
                          <a:ahLst/>
                          <a:cxnLst/>
                          <a:rect l="l" t="t" r="r" b="b"/>
                          <a:pathLst>
                            <a:path w="6592570" h="379730">
                              <a:moveTo>
                                <a:pt x="6592316" y="0"/>
                              </a:moveTo>
                              <a:lnTo>
                                <a:pt x="0" y="0"/>
                              </a:lnTo>
                              <a:lnTo>
                                <a:pt x="0" y="379437"/>
                              </a:lnTo>
                              <a:lnTo>
                                <a:pt x="6592316" y="379437"/>
                              </a:lnTo>
                              <a:lnTo>
                                <a:pt x="6592316" y="0"/>
                              </a:lnTo>
                              <a:close/>
                            </a:path>
                          </a:pathLst>
                        </a:custGeom>
                        <a:solidFill>
                          <a:srgbClr val="C7C8CA"/>
                        </a:solidFill>
                      </wps:spPr>
                      <wps:bodyPr wrap="square" lIns="0" tIns="0" rIns="0" bIns="0" rtlCol="0">
                        <a:prstTxWarp prst="textNoShape">
                          <a:avLst/>
                        </a:prstTxWarp>
                        <a:noAutofit/>
                      </wps:bodyPr>
                    </wps:wsp>
                    <wps:wsp>
                      <wps:cNvPr id="3" name="Graphic 3"/>
                      <wps:cNvSpPr/>
                      <wps:spPr>
                        <a:xfrm>
                          <a:off x="0" y="6"/>
                          <a:ext cx="6592570" cy="379730"/>
                        </a:xfrm>
                        <a:custGeom>
                          <a:avLst/>
                          <a:gdLst/>
                          <a:ahLst/>
                          <a:cxnLst/>
                          <a:rect l="l" t="t" r="r" b="b"/>
                          <a:pathLst>
                            <a:path w="6592570" h="379730">
                              <a:moveTo>
                                <a:pt x="6592316" y="0"/>
                              </a:moveTo>
                              <a:lnTo>
                                <a:pt x="6585839" y="0"/>
                              </a:lnTo>
                              <a:lnTo>
                                <a:pt x="6585839" y="5753"/>
                              </a:lnTo>
                              <a:lnTo>
                                <a:pt x="6585839" y="372948"/>
                              </a:lnTo>
                              <a:lnTo>
                                <a:pt x="6477" y="372948"/>
                              </a:lnTo>
                              <a:lnTo>
                                <a:pt x="6477" y="5753"/>
                              </a:lnTo>
                              <a:lnTo>
                                <a:pt x="6585839" y="5753"/>
                              </a:lnTo>
                              <a:lnTo>
                                <a:pt x="6585839" y="0"/>
                              </a:lnTo>
                              <a:lnTo>
                                <a:pt x="6477" y="0"/>
                              </a:lnTo>
                              <a:lnTo>
                                <a:pt x="0" y="0"/>
                              </a:lnTo>
                              <a:lnTo>
                                <a:pt x="0" y="5753"/>
                              </a:lnTo>
                              <a:lnTo>
                                <a:pt x="0" y="372948"/>
                              </a:lnTo>
                              <a:lnTo>
                                <a:pt x="0" y="379425"/>
                              </a:lnTo>
                              <a:lnTo>
                                <a:pt x="6477" y="379437"/>
                              </a:lnTo>
                              <a:lnTo>
                                <a:pt x="6585839" y="379425"/>
                              </a:lnTo>
                              <a:lnTo>
                                <a:pt x="6592316" y="379437"/>
                              </a:lnTo>
                              <a:lnTo>
                                <a:pt x="6592316" y="372948"/>
                              </a:lnTo>
                              <a:lnTo>
                                <a:pt x="6592316" y="5753"/>
                              </a:lnTo>
                              <a:lnTo>
                                <a:pt x="659231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2.52pt;margin-top:753.392456pt;width:519.1pt;height:29.9pt;mso-position-horizontal-relative:page;mso-position-vertical-relative:page;z-index:-16591360" id="docshapegroup1" coordorigin="850,15068" coordsize="10382,598">
              <v:rect style="position:absolute;left:850;top:15067;width:10382;height:598" id="docshape2" filled="true" fillcolor="#c7c8ca" stroked="false">
                <v:fill type="solid"/>
              </v:rect>
              <v:shape style="position:absolute;left:850;top:15067;width:10382;height:598" id="docshape3" coordorigin="850,15068" coordsize="10382,598" path="m11232,15068l11222,15068,11222,15077,11222,15655,861,15655,861,15077,11222,15077,11222,15068,861,15068,850,15068,850,15077,850,15655,850,15665,861,15665,11222,15665,11232,15665,11232,15655,11232,15077,11232,15068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25632">
              <wp:simplePos x="0" y="0"/>
              <wp:positionH relativeFrom="page">
                <wp:posOffset>602899</wp:posOffset>
              </wp:positionH>
              <wp:positionV relativeFrom="page">
                <wp:posOffset>9613966</wp:posOffset>
              </wp:positionV>
              <wp:extent cx="6466205" cy="2768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466205" cy="276860"/>
                      </a:xfrm>
                      <a:prstGeom prst="rect">
                        <a:avLst/>
                      </a:prstGeom>
                    </wps:spPr>
                    <wps:txbx>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472401pt;margin-top:757.005249pt;width:509.15pt;height:21.8pt;mso-position-horizontal-relative:page;mso-position-vertical-relative:page;z-index:-16590848" type="#_x0000_t202" id="docshape4" filled="false" stroked="false">
              <v:textbox inset="0,0,0,0">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6144">
              <wp:simplePos x="0" y="0"/>
              <wp:positionH relativeFrom="page">
                <wp:posOffset>428396</wp:posOffset>
              </wp:positionH>
              <wp:positionV relativeFrom="page">
                <wp:posOffset>9568084</wp:posOffset>
              </wp:positionV>
              <wp:extent cx="6592570" cy="3797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592570" cy="379730"/>
                        <a:chExt cx="6592570" cy="379730"/>
                      </a:xfrm>
                    </wpg:grpSpPr>
                    <wps:wsp>
                      <wps:cNvPr id="6" name="Graphic 6"/>
                      <wps:cNvSpPr/>
                      <wps:spPr>
                        <a:xfrm>
                          <a:off x="0" y="6"/>
                          <a:ext cx="6592570" cy="379730"/>
                        </a:xfrm>
                        <a:custGeom>
                          <a:avLst/>
                          <a:gdLst/>
                          <a:ahLst/>
                          <a:cxnLst/>
                          <a:rect l="l" t="t" r="r" b="b"/>
                          <a:pathLst>
                            <a:path w="6592570" h="379730">
                              <a:moveTo>
                                <a:pt x="6592316" y="0"/>
                              </a:moveTo>
                              <a:lnTo>
                                <a:pt x="0" y="0"/>
                              </a:lnTo>
                              <a:lnTo>
                                <a:pt x="0" y="379437"/>
                              </a:lnTo>
                              <a:lnTo>
                                <a:pt x="6592316" y="379437"/>
                              </a:lnTo>
                              <a:lnTo>
                                <a:pt x="6592316" y="0"/>
                              </a:lnTo>
                              <a:close/>
                            </a:path>
                          </a:pathLst>
                        </a:custGeom>
                        <a:solidFill>
                          <a:srgbClr val="C7C8CA"/>
                        </a:solidFill>
                      </wps:spPr>
                      <wps:bodyPr wrap="square" lIns="0" tIns="0" rIns="0" bIns="0" rtlCol="0">
                        <a:prstTxWarp prst="textNoShape">
                          <a:avLst/>
                        </a:prstTxWarp>
                        <a:noAutofit/>
                      </wps:bodyPr>
                    </wps:wsp>
                    <wps:wsp>
                      <wps:cNvPr id="7" name="Graphic 7"/>
                      <wps:cNvSpPr/>
                      <wps:spPr>
                        <a:xfrm>
                          <a:off x="0" y="6"/>
                          <a:ext cx="6592570" cy="379730"/>
                        </a:xfrm>
                        <a:custGeom>
                          <a:avLst/>
                          <a:gdLst/>
                          <a:ahLst/>
                          <a:cxnLst/>
                          <a:rect l="l" t="t" r="r" b="b"/>
                          <a:pathLst>
                            <a:path w="6592570" h="379730">
                              <a:moveTo>
                                <a:pt x="6592316" y="0"/>
                              </a:moveTo>
                              <a:lnTo>
                                <a:pt x="6585839" y="0"/>
                              </a:lnTo>
                              <a:lnTo>
                                <a:pt x="6585839" y="5753"/>
                              </a:lnTo>
                              <a:lnTo>
                                <a:pt x="6585839" y="372948"/>
                              </a:lnTo>
                              <a:lnTo>
                                <a:pt x="6477" y="372948"/>
                              </a:lnTo>
                              <a:lnTo>
                                <a:pt x="6477" y="5753"/>
                              </a:lnTo>
                              <a:lnTo>
                                <a:pt x="6585839" y="5753"/>
                              </a:lnTo>
                              <a:lnTo>
                                <a:pt x="6585839" y="0"/>
                              </a:lnTo>
                              <a:lnTo>
                                <a:pt x="6477" y="0"/>
                              </a:lnTo>
                              <a:lnTo>
                                <a:pt x="0" y="0"/>
                              </a:lnTo>
                              <a:lnTo>
                                <a:pt x="0" y="5753"/>
                              </a:lnTo>
                              <a:lnTo>
                                <a:pt x="0" y="372948"/>
                              </a:lnTo>
                              <a:lnTo>
                                <a:pt x="0" y="379425"/>
                              </a:lnTo>
                              <a:lnTo>
                                <a:pt x="6477" y="379437"/>
                              </a:lnTo>
                              <a:lnTo>
                                <a:pt x="6585839" y="379425"/>
                              </a:lnTo>
                              <a:lnTo>
                                <a:pt x="6592316" y="379437"/>
                              </a:lnTo>
                              <a:lnTo>
                                <a:pt x="6592316" y="372948"/>
                              </a:lnTo>
                              <a:lnTo>
                                <a:pt x="6592316" y="5753"/>
                              </a:lnTo>
                              <a:lnTo>
                                <a:pt x="659231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3.731998pt;margin-top:753.392456pt;width:519.1pt;height:29.9pt;mso-position-horizontal-relative:page;mso-position-vertical-relative:page;z-index:-16590336" id="docshapegroup5" coordorigin="675,15068" coordsize="10382,598">
              <v:rect style="position:absolute;left:674;top:15067;width:10382;height:598" id="docshape6" filled="true" fillcolor="#c7c8ca" stroked="false">
                <v:fill type="solid"/>
              </v:rect>
              <v:shape style="position:absolute;left:674;top:15067;width:10382;height:598" id="docshape7" coordorigin="675,15068" coordsize="10382,598" path="m11056,15068l11046,15068,11046,15077,11046,15655,685,15655,685,15077,11046,15077,11046,15068,685,15068,675,15068,675,15077,675,15655,675,15665,685,15665,11046,15665,11056,15665,11056,15655,11056,15077,11056,15068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26656">
              <wp:simplePos x="0" y="0"/>
              <wp:positionH relativeFrom="page">
                <wp:posOffset>491299</wp:posOffset>
              </wp:positionH>
              <wp:positionV relativeFrom="page">
                <wp:posOffset>9613966</wp:posOffset>
              </wp:positionV>
              <wp:extent cx="6466205" cy="2768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466205" cy="276860"/>
                      </a:xfrm>
                      <a:prstGeom prst="rect">
                        <a:avLst/>
                      </a:prstGeom>
                    </wps:spPr>
                    <wps:txbx>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wps:txbx>
                    <wps:bodyPr wrap="square" lIns="0" tIns="0" rIns="0" bIns="0" rtlCol="0">
                      <a:noAutofit/>
                    </wps:bodyPr>
                  </wps:wsp>
                </a:graphicData>
              </a:graphic>
            </wp:anchor>
          </w:drawing>
        </mc:Choice>
        <mc:Fallback>
          <w:pict>
            <v:shape style="position:absolute;margin-left:38.685001pt;margin-top:757.005249pt;width:509.15pt;height:21.8pt;mso-position-horizontal-relative:page;mso-position-vertical-relative:page;z-index:-16589824" type="#_x0000_t202" id="docshape8" filled="false" stroked="false">
              <v:textbox inset="0,0,0,0">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0240">
              <wp:simplePos x="0" y="0"/>
              <wp:positionH relativeFrom="page">
                <wp:posOffset>540004</wp:posOffset>
              </wp:positionH>
              <wp:positionV relativeFrom="page">
                <wp:posOffset>9568084</wp:posOffset>
              </wp:positionV>
              <wp:extent cx="6592570" cy="37973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592570" cy="379730"/>
                        <a:chExt cx="6592570" cy="379730"/>
                      </a:xfrm>
                    </wpg:grpSpPr>
                    <wps:wsp>
                      <wps:cNvPr id="68" name="Graphic 68"/>
                      <wps:cNvSpPr/>
                      <wps:spPr>
                        <a:xfrm>
                          <a:off x="0" y="6"/>
                          <a:ext cx="6592570" cy="379730"/>
                        </a:xfrm>
                        <a:custGeom>
                          <a:avLst/>
                          <a:gdLst/>
                          <a:ahLst/>
                          <a:cxnLst/>
                          <a:rect l="l" t="t" r="r" b="b"/>
                          <a:pathLst>
                            <a:path w="6592570" h="379730">
                              <a:moveTo>
                                <a:pt x="6592316" y="0"/>
                              </a:moveTo>
                              <a:lnTo>
                                <a:pt x="0" y="0"/>
                              </a:lnTo>
                              <a:lnTo>
                                <a:pt x="0" y="379437"/>
                              </a:lnTo>
                              <a:lnTo>
                                <a:pt x="6592316" y="379437"/>
                              </a:lnTo>
                              <a:lnTo>
                                <a:pt x="6592316" y="0"/>
                              </a:lnTo>
                              <a:close/>
                            </a:path>
                          </a:pathLst>
                        </a:custGeom>
                        <a:solidFill>
                          <a:srgbClr val="C7C8CA"/>
                        </a:solidFill>
                      </wps:spPr>
                      <wps:bodyPr wrap="square" lIns="0" tIns="0" rIns="0" bIns="0" rtlCol="0">
                        <a:prstTxWarp prst="textNoShape">
                          <a:avLst/>
                        </a:prstTxWarp>
                        <a:noAutofit/>
                      </wps:bodyPr>
                    </wps:wsp>
                    <wps:wsp>
                      <wps:cNvPr id="69" name="Graphic 69"/>
                      <wps:cNvSpPr/>
                      <wps:spPr>
                        <a:xfrm>
                          <a:off x="0" y="6"/>
                          <a:ext cx="6592570" cy="379730"/>
                        </a:xfrm>
                        <a:custGeom>
                          <a:avLst/>
                          <a:gdLst/>
                          <a:ahLst/>
                          <a:cxnLst/>
                          <a:rect l="l" t="t" r="r" b="b"/>
                          <a:pathLst>
                            <a:path w="6592570" h="379730">
                              <a:moveTo>
                                <a:pt x="6592316" y="0"/>
                              </a:moveTo>
                              <a:lnTo>
                                <a:pt x="6585839" y="0"/>
                              </a:lnTo>
                              <a:lnTo>
                                <a:pt x="6585839" y="5753"/>
                              </a:lnTo>
                              <a:lnTo>
                                <a:pt x="6585839" y="372948"/>
                              </a:lnTo>
                              <a:lnTo>
                                <a:pt x="6477" y="372948"/>
                              </a:lnTo>
                              <a:lnTo>
                                <a:pt x="6477" y="5753"/>
                              </a:lnTo>
                              <a:lnTo>
                                <a:pt x="6585839" y="5753"/>
                              </a:lnTo>
                              <a:lnTo>
                                <a:pt x="6585839" y="0"/>
                              </a:lnTo>
                              <a:lnTo>
                                <a:pt x="6477" y="0"/>
                              </a:lnTo>
                              <a:lnTo>
                                <a:pt x="0" y="0"/>
                              </a:lnTo>
                              <a:lnTo>
                                <a:pt x="0" y="5753"/>
                              </a:lnTo>
                              <a:lnTo>
                                <a:pt x="0" y="372948"/>
                              </a:lnTo>
                              <a:lnTo>
                                <a:pt x="0" y="379425"/>
                              </a:lnTo>
                              <a:lnTo>
                                <a:pt x="6477" y="379437"/>
                              </a:lnTo>
                              <a:lnTo>
                                <a:pt x="6585839" y="379425"/>
                              </a:lnTo>
                              <a:lnTo>
                                <a:pt x="6592316" y="379437"/>
                              </a:lnTo>
                              <a:lnTo>
                                <a:pt x="6592316" y="372948"/>
                              </a:lnTo>
                              <a:lnTo>
                                <a:pt x="6592316" y="5753"/>
                              </a:lnTo>
                              <a:lnTo>
                                <a:pt x="659231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2.52pt;margin-top:753.392456pt;width:519.1pt;height:29.9pt;mso-position-horizontal-relative:page;mso-position-vertical-relative:page;z-index:-16586240" id="docshapegroup65" coordorigin="850,15068" coordsize="10382,598">
              <v:rect style="position:absolute;left:850;top:15067;width:10382;height:598" id="docshape66" filled="true" fillcolor="#c7c8ca" stroked="false">
                <v:fill type="solid"/>
              </v:rect>
              <v:shape style="position:absolute;left:850;top:15067;width:10382;height:598" id="docshape67" coordorigin="850,15068" coordsize="10382,598" path="m11232,15068l11222,15068,11222,15077,11222,15655,861,15655,861,15077,11222,15077,11222,15068,861,15068,850,15068,850,15077,850,15655,850,15665,861,15665,11222,15665,11232,15665,11232,15655,11232,15077,11232,15068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30752">
              <wp:simplePos x="0" y="0"/>
              <wp:positionH relativeFrom="page">
                <wp:posOffset>602899</wp:posOffset>
              </wp:positionH>
              <wp:positionV relativeFrom="page">
                <wp:posOffset>9613966</wp:posOffset>
              </wp:positionV>
              <wp:extent cx="6466205" cy="2768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466205" cy="276860"/>
                      </a:xfrm>
                      <a:prstGeom prst="rect">
                        <a:avLst/>
                      </a:prstGeom>
                    </wps:spPr>
                    <wps:txbx>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wps:txbx>
                    <wps:bodyPr wrap="square" lIns="0" tIns="0" rIns="0" bIns="0" rtlCol="0">
                      <a:noAutofit/>
                    </wps:bodyPr>
                  </wps:wsp>
                </a:graphicData>
              </a:graphic>
            </wp:anchor>
          </w:drawing>
        </mc:Choice>
        <mc:Fallback>
          <w:pict>
            <v:shape style="position:absolute;margin-left:47.472401pt;margin-top:757.005249pt;width:509.15pt;height:21.8pt;mso-position-horizontal-relative:page;mso-position-vertical-relative:page;z-index:-16585728" type="#_x0000_t202" id="docshape68" filled="false" stroked="false">
              <v:textbox inset="0,0,0,0">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1264">
              <wp:simplePos x="0" y="0"/>
              <wp:positionH relativeFrom="page">
                <wp:posOffset>428396</wp:posOffset>
              </wp:positionH>
              <wp:positionV relativeFrom="page">
                <wp:posOffset>9568084</wp:posOffset>
              </wp:positionV>
              <wp:extent cx="6592570" cy="37973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592570" cy="379730"/>
                        <a:chExt cx="6592570" cy="379730"/>
                      </a:xfrm>
                    </wpg:grpSpPr>
                    <wps:wsp>
                      <wps:cNvPr id="72" name="Graphic 72"/>
                      <wps:cNvSpPr/>
                      <wps:spPr>
                        <a:xfrm>
                          <a:off x="0" y="6"/>
                          <a:ext cx="6592570" cy="379730"/>
                        </a:xfrm>
                        <a:custGeom>
                          <a:avLst/>
                          <a:gdLst/>
                          <a:ahLst/>
                          <a:cxnLst/>
                          <a:rect l="l" t="t" r="r" b="b"/>
                          <a:pathLst>
                            <a:path w="6592570" h="379730">
                              <a:moveTo>
                                <a:pt x="6592316" y="0"/>
                              </a:moveTo>
                              <a:lnTo>
                                <a:pt x="0" y="0"/>
                              </a:lnTo>
                              <a:lnTo>
                                <a:pt x="0" y="379437"/>
                              </a:lnTo>
                              <a:lnTo>
                                <a:pt x="6592316" y="379437"/>
                              </a:lnTo>
                              <a:lnTo>
                                <a:pt x="6592316" y="0"/>
                              </a:lnTo>
                              <a:close/>
                            </a:path>
                          </a:pathLst>
                        </a:custGeom>
                        <a:solidFill>
                          <a:srgbClr val="C7C8CA"/>
                        </a:solidFill>
                      </wps:spPr>
                      <wps:bodyPr wrap="square" lIns="0" tIns="0" rIns="0" bIns="0" rtlCol="0">
                        <a:prstTxWarp prst="textNoShape">
                          <a:avLst/>
                        </a:prstTxWarp>
                        <a:noAutofit/>
                      </wps:bodyPr>
                    </wps:wsp>
                    <wps:wsp>
                      <wps:cNvPr id="73" name="Graphic 73"/>
                      <wps:cNvSpPr/>
                      <wps:spPr>
                        <a:xfrm>
                          <a:off x="0" y="6"/>
                          <a:ext cx="6592570" cy="379730"/>
                        </a:xfrm>
                        <a:custGeom>
                          <a:avLst/>
                          <a:gdLst/>
                          <a:ahLst/>
                          <a:cxnLst/>
                          <a:rect l="l" t="t" r="r" b="b"/>
                          <a:pathLst>
                            <a:path w="6592570" h="379730">
                              <a:moveTo>
                                <a:pt x="6592316" y="0"/>
                              </a:moveTo>
                              <a:lnTo>
                                <a:pt x="6585839" y="0"/>
                              </a:lnTo>
                              <a:lnTo>
                                <a:pt x="6585839" y="5753"/>
                              </a:lnTo>
                              <a:lnTo>
                                <a:pt x="6585839" y="372948"/>
                              </a:lnTo>
                              <a:lnTo>
                                <a:pt x="6477" y="372948"/>
                              </a:lnTo>
                              <a:lnTo>
                                <a:pt x="6477" y="5753"/>
                              </a:lnTo>
                              <a:lnTo>
                                <a:pt x="6585839" y="5753"/>
                              </a:lnTo>
                              <a:lnTo>
                                <a:pt x="6585839" y="0"/>
                              </a:lnTo>
                              <a:lnTo>
                                <a:pt x="6477" y="0"/>
                              </a:lnTo>
                              <a:lnTo>
                                <a:pt x="0" y="0"/>
                              </a:lnTo>
                              <a:lnTo>
                                <a:pt x="0" y="5753"/>
                              </a:lnTo>
                              <a:lnTo>
                                <a:pt x="0" y="372948"/>
                              </a:lnTo>
                              <a:lnTo>
                                <a:pt x="0" y="379425"/>
                              </a:lnTo>
                              <a:lnTo>
                                <a:pt x="6477" y="379437"/>
                              </a:lnTo>
                              <a:lnTo>
                                <a:pt x="6585839" y="379425"/>
                              </a:lnTo>
                              <a:lnTo>
                                <a:pt x="6592316" y="379437"/>
                              </a:lnTo>
                              <a:lnTo>
                                <a:pt x="6592316" y="372948"/>
                              </a:lnTo>
                              <a:lnTo>
                                <a:pt x="6592316" y="5753"/>
                              </a:lnTo>
                              <a:lnTo>
                                <a:pt x="659231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3.731998pt;margin-top:753.392456pt;width:519.1pt;height:29.9pt;mso-position-horizontal-relative:page;mso-position-vertical-relative:page;z-index:-16585216" id="docshapegroup69" coordorigin="675,15068" coordsize="10382,598">
              <v:rect style="position:absolute;left:674;top:15067;width:10382;height:598" id="docshape70" filled="true" fillcolor="#c7c8ca" stroked="false">
                <v:fill type="solid"/>
              </v:rect>
              <v:shape style="position:absolute;left:674;top:15067;width:10382;height:598" id="docshape71" coordorigin="675,15068" coordsize="10382,598" path="m11056,15068l11046,15068,11046,15077,11046,15655,685,15655,685,15077,11046,15077,11046,15068,685,15068,675,15068,675,15077,675,15655,675,15665,685,15665,11046,15665,11056,15665,11056,15655,11056,15077,11056,15068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31776">
              <wp:simplePos x="0" y="0"/>
              <wp:positionH relativeFrom="page">
                <wp:posOffset>491299</wp:posOffset>
              </wp:positionH>
              <wp:positionV relativeFrom="page">
                <wp:posOffset>9613966</wp:posOffset>
              </wp:positionV>
              <wp:extent cx="6466205" cy="27686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466205" cy="276860"/>
                      </a:xfrm>
                      <a:prstGeom prst="rect">
                        <a:avLst/>
                      </a:prstGeom>
                    </wps:spPr>
                    <wps:txbx>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wps:txbx>
                    <wps:bodyPr wrap="square" lIns="0" tIns="0" rIns="0" bIns="0" rtlCol="0">
                      <a:noAutofit/>
                    </wps:bodyPr>
                  </wps:wsp>
                </a:graphicData>
              </a:graphic>
            </wp:anchor>
          </w:drawing>
        </mc:Choice>
        <mc:Fallback>
          <w:pict>
            <v:shape style="position:absolute;margin-left:38.685001pt;margin-top:757.005249pt;width:509.15pt;height:21.8pt;mso-position-horizontal-relative:page;mso-position-vertical-relative:page;z-index:-16584704" type="#_x0000_t202" id="docshape72" filled="false" stroked="false">
              <v:textbox inset="0,0,0,0">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4336">
              <wp:simplePos x="0" y="0"/>
              <wp:positionH relativeFrom="page">
                <wp:posOffset>540004</wp:posOffset>
              </wp:positionH>
              <wp:positionV relativeFrom="page">
                <wp:posOffset>9568084</wp:posOffset>
              </wp:positionV>
              <wp:extent cx="6592570" cy="37973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592570" cy="379730"/>
                        <a:chExt cx="6592570" cy="379730"/>
                      </a:xfrm>
                    </wpg:grpSpPr>
                    <wps:wsp>
                      <wps:cNvPr id="92" name="Graphic 92"/>
                      <wps:cNvSpPr/>
                      <wps:spPr>
                        <a:xfrm>
                          <a:off x="0" y="6"/>
                          <a:ext cx="6592570" cy="379730"/>
                        </a:xfrm>
                        <a:custGeom>
                          <a:avLst/>
                          <a:gdLst/>
                          <a:ahLst/>
                          <a:cxnLst/>
                          <a:rect l="l" t="t" r="r" b="b"/>
                          <a:pathLst>
                            <a:path w="6592570" h="379730">
                              <a:moveTo>
                                <a:pt x="6592316" y="0"/>
                              </a:moveTo>
                              <a:lnTo>
                                <a:pt x="0" y="0"/>
                              </a:lnTo>
                              <a:lnTo>
                                <a:pt x="0" y="379437"/>
                              </a:lnTo>
                              <a:lnTo>
                                <a:pt x="6592316" y="379437"/>
                              </a:lnTo>
                              <a:lnTo>
                                <a:pt x="6592316" y="0"/>
                              </a:lnTo>
                              <a:close/>
                            </a:path>
                          </a:pathLst>
                        </a:custGeom>
                        <a:solidFill>
                          <a:srgbClr val="C7C8CA"/>
                        </a:solidFill>
                      </wps:spPr>
                      <wps:bodyPr wrap="square" lIns="0" tIns="0" rIns="0" bIns="0" rtlCol="0">
                        <a:prstTxWarp prst="textNoShape">
                          <a:avLst/>
                        </a:prstTxWarp>
                        <a:noAutofit/>
                      </wps:bodyPr>
                    </wps:wsp>
                    <wps:wsp>
                      <wps:cNvPr id="93" name="Graphic 93"/>
                      <wps:cNvSpPr/>
                      <wps:spPr>
                        <a:xfrm>
                          <a:off x="0" y="6"/>
                          <a:ext cx="6592570" cy="379730"/>
                        </a:xfrm>
                        <a:custGeom>
                          <a:avLst/>
                          <a:gdLst/>
                          <a:ahLst/>
                          <a:cxnLst/>
                          <a:rect l="l" t="t" r="r" b="b"/>
                          <a:pathLst>
                            <a:path w="6592570" h="379730">
                              <a:moveTo>
                                <a:pt x="6592316" y="0"/>
                              </a:moveTo>
                              <a:lnTo>
                                <a:pt x="6585839" y="0"/>
                              </a:lnTo>
                              <a:lnTo>
                                <a:pt x="6585839" y="5753"/>
                              </a:lnTo>
                              <a:lnTo>
                                <a:pt x="6585839" y="372948"/>
                              </a:lnTo>
                              <a:lnTo>
                                <a:pt x="6477" y="372948"/>
                              </a:lnTo>
                              <a:lnTo>
                                <a:pt x="6477" y="5753"/>
                              </a:lnTo>
                              <a:lnTo>
                                <a:pt x="6585839" y="5753"/>
                              </a:lnTo>
                              <a:lnTo>
                                <a:pt x="6585839" y="0"/>
                              </a:lnTo>
                              <a:lnTo>
                                <a:pt x="6477" y="0"/>
                              </a:lnTo>
                              <a:lnTo>
                                <a:pt x="0" y="0"/>
                              </a:lnTo>
                              <a:lnTo>
                                <a:pt x="0" y="5753"/>
                              </a:lnTo>
                              <a:lnTo>
                                <a:pt x="0" y="372948"/>
                              </a:lnTo>
                              <a:lnTo>
                                <a:pt x="0" y="379425"/>
                              </a:lnTo>
                              <a:lnTo>
                                <a:pt x="6477" y="379437"/>
                              </a:lnTo>
                              <a:lnTo>
                                <a:pt x="6585839" y="379425"/>
                              </a:lnTo>
                              <a:lnTo>
                                <a:pt x="6592316" y="379437"/>
                              </a:lnTo>
                              <a:lnTo>
                                <a:pt x="6592316" y="372948"/>
                              </a:lnTo>
                              <a:lnTo>
                                <a:pt x="6592316" y="5753"/>
                              </a:lnTo>
                              <a:lnTo>
                                <a:pt x="659231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2.52pt;margin-top:753.392456pt;width:519.1pt;height:29.9pt;mso-position-horizontal-relative:page;mso-position-vertical-relative:page;z-index:-16582144" id="docshapegroup82" coordorigin="850,15068" coordsize="10382,598">
              <v:rect style="position:absolute;left:850;top:15067;width:10382;height:598" id="docshape83" filled="true" fillcolor="#c7c8ca" stroked="false">
                <v:fill type="solid"/>
              </v:rect>
              <v:shape style="position:absolute;left:850;top:15067;width:10382;height:598" id="docshape84" coordorigin="850,15068" coordsize="10382,598" path="m11232,15068l11222,15068,11222,15077,11222,15655,861,15655,861,15077,11222,15077,11222,15068,861,15068,850,15068,850,15077,850,15655,850,15665,861,15665,11222,15665,11232,15665,11232,15655,11232,15077,11232,15068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34848">
              <wp:simplePos x="0" y="0"/>
              <wp:positionH relativeFrom="page">
                <wp:posOffset>602899</wp:posOffset>
              </wp:positionH>
              <wp:positionV relativeFrom="page">
                <wp:posOffset>9613966</wp:posOffset>
              </wp:positionV>
              <wp:extent cx="6466205" cy="27686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6466205" cy="276860"/>
                      </a:xfrm>
                      <a:prstGeom prst="rect">
                        <a:avLst/>
                      </a:prstGeom>
                    </wps:spPr>
                    <wps:txbx>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wps:txbx>
                    <wps:bodyPr wrap="square" lIns="0" tIns="0" rIns="0" bIns="0" rtlCol="0">
                      <a:noAutofit/>
                    </wps:bodyPr>
                  </wps:wsp>
                </a:graphicData>
              </a:graphic>
            </wp:anchor>
          </w:drawing>
        </mc:Choice>
        <mc:Fallback>
          <w:pict>
            <v:shape style="position:absolute;margin-left:47.472401pt;margin-top:757.005249pt;width:509.15pt;height:21.8pt;mso-position-horizontal-relative:page;mso-position-vertical-relative:page;z-index:-16581632" type="#_x0000_t202" id="docshape85" filled="false" stroked="false">
              <v:textbox inset="0,0,0,0">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5360">
              <wp:simplePos x="0" y="0"/>
              <wp:positionH relativeFrom="page">
                <wp:posOffset>428396</wp:posOffset>
              </wp:positionH>
              <wp:positionV relativeFrom="page">
                <wp:posOffset>9568084</wp:posOffset>
              </wp:positionV>
              <wp:extent cx="6592570" cy="37973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592570" cy="379730"/>
                        <a:chExt cx="6592570" cy="379730"/>
                      </a:xfrm>
                    </wpg:grpSpPr>
                    <wps:wsp>
                      <wps:cNvPr id="96" name="Graphic 96"/>
                      <wps:cNvSpPr/>
                      <wps:spPr>
                        <a:xfrm>
                          <a:off x="0" y="6"/>
                          <a:ext cx="6592570" cy="379730"/>
                        </a:xfrm>
                        <a:custGeom>
                          <a:avLst/>
                          <a:gdLst/>
                          <a:ahLst/>
                          <a:cxnLst/>
                          <a:rect l="l" t="t" r="r" b="b"/>
                          <a:pathLst>
                            <a:path w="6592570" h="379730">
                              <a:moveTo>
                                <a:pt x="6592316" y="0"/>
                              </a:moveTo>
                              <a:lnTo>
                                <a:pt x="0" y="0"/>
                              </a:lnTo>
                              <a:lnTo>
                                <a:pt x="0" y="379437"/>
                              </a:lnTo>
                              <a:lnTo>
                                <a:pt x="6592316" y="379437"/>
                              </a:lnTo>
                              <a:lnTo>
                                <a:pt x="6592316" y="0"/>
                              </a:lnTo>
                              <a:close/>
                            </a:path>
                          </a:pathLst>
                        </a:custGeom>
                        <a:solidFill>
                          <a:srgbClr val="C7C8CA"/>
                        </a:solidFill>
                      </wps:spPr>
                      <wps:bodyPr wrap="square" lIns="0" tIns="0" rIns="0" bIns="0" rtlCol="0">
                        <a:prstTxWarp prst="textNoShape">
                          <a:avLst/>
                        </a:prstTxWarp>
                        <a:noAutofit/>
                      </wps:bodyPr>
                    </wps:wsp>
                    <wps:wsp>
                      <wps:cNvPr id="97" name="Graphic 97"/>
                      <wps:cNvSpPr/>
                      <wps:spPr>
                        <a:xfrm>
                          <a:off x="0" y="6"/>
                          <a:ext cx="6592570" cy="379730"/>
                        </a:xfrm>
                        <a:custGeom>
                          <a:avLst/>
                          <a:gdLst/>
                          <a:ahLst/>
                          <a:cxnLst/>
                          <a:rect l="l" t="t" r="r" b="b"/>
                          <a:pathLst>
                            <a:path w="6592570" h="379730">
                              <a:moveTo>
                                <a:pt x="6592316" y="0"/>
                              </a:moveTo>
                              <a:lnTo>
                                <a:pt x="6585839" y="0"/>
                              </a:lnTo>
                              <a:lnTo>
                                <a:pt x="6585839" y="5753"/>
                              </a:lnTo>
                              <a:lnTo>
                                <a:pt x="6585839" y="372948"/>
                              </a:lnTo>
                              <a:lnTo>
                                <a:pt x="6477" y="372948"/>
                              </a:lnTo>
                              <a:lnTo>
                                <a:pt x="6477" y="5753"/>
                              </a:lnTo>
                              <a:lnTo>
                                <a:pt x="6585839" y="5753"/>
                              </a:lnTo>
                              <a:lnTo>
                                <a:pt x="6585839" y="0"/>
                              </a:lnTo>
                              <a:lnTo>
                                <a:pt x="6477" y="0"/>
                              </a:lnTo>
                              <a:lnTo>
                                <a:pt x="0" y="0"/>
                              </a:lnTo>
                              <a:lnTo>
                                <a:pt x="0" y="5753"/>
                              </a:lnTo>
                              <a:lnTo>
                                <a:pt x="0" y="372948"/>
                              </a:lnTo>
                              <a:lnTo>
                                <a:pt x="0" y="379425"/>
                              </a:lnTo>
                              <a:lnTo>
                                <a:pt x="6477" y="379437"/>
                              </a:lnTo>
                              <a:lnTo>
                                <a:pt x="6585839" y="379425"/>
                              </a:lnTo>
                              <a:lnTo>
                                <a:pt x="6592316" y="379437"/>
                              </a:lnTo>
                              <a:lnTo>
                                <a:pt x="6592316" y="372948"/>
                              </a:lnTo>
                              <a:lnTo>
                                <a:pt x="6592316" y="5753"/>
                              </a:lnTo>
                              <a:lnTo>
                                <a:pt x="659231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3.731998pt;margin-top:753.392456pt;width:519.1pt;height:29.9pt;mso-position-horizontal-relative:page;mso-position-vertical-relative:page;z-index:-16581120" id="docshapegroup86" coordorigin="675,15068" coordsize="10382,598">
              <v:rect style="position:absolute;left:674;top:15067;width:10382;height:598" id="docshape87" filled="true" fillcolor="#c7c8ca" stroked="false">
                <v:fill type="solid"/>
              </v:rect>
              <v:shape style="position:absolute;left:674;top:15067;width:10382;height:598" id="docshape88" coordorigin="675,15068" coordsize="10382,598" path="m11056,15068l11046,15068,11046,15077,11046,15655,685,15655,685,15077,11046,15077,11046,15068,685,15068,675,15068,675,15077,675,15655,675,15665,685,15665,11046,15665,11056,15665,11056,15655,11056,15077,11056,15068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35872">
              <wp:simplePos x="0" y="0"/>
              <wp:positionH relativeFrom="page">
                <wp:posOffset>491299</wp:posOffset>
              </wp:positionH>
              <wp:positionV relativeFrom="page">
                <wp:posOffset>9613966</wp:posOffset>
              </wp:positionV>
              <wp:extent cx="6466205" cy="27686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6466205" cy="276860"/>
                      </a:xfrm>
                      <a:prstGeom prst="rect">
                        <a:avLst/>
                      </a:prstGeom>
                    </wps:spPr>
                    <wps:txbx>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wps:txbx>
                    <wps:bodyPr wrap="square" lIns="0" tIns="0" rIns="0" bIns="0" rtlCol="0">
                      <a:noAutofit/>
                    </wps:bodyPr>
                  </wps:wsp>
                </a:graphicData>
              </a:graphic>
            </wp:anchor>
          </w:drawing>
        </mc:Choice>
        <mc:Fallback>
          <w:pict>
            <v:shape style="position:absolute;margin-left:38.685001pt;margin-top:757.005249pt;width:509.15pt;height:21.8pt;mso-position-horizontal-relative:page;mso-position-vertical-relative:page;z-index:-16580608" type="#_x0000_t202" id="docshape89" filled="false" stroked="false">
              <v:textbox inset="0,0,0,0">
                <w:txbxContent>
                  <w:p>
                    <w:pPr>
                      <w:pStyle w:val="BodyText"/>
                      <w:spacing w:line="259" w:lineRule="auto" w:before="26"/>
                      <w:ind w:left="20"/>
                    </w:pPr>
                    <w:r>
                      <w:rPr>
                        <w:color w:val="231F20"/>
                        <w:w w:val="110"/>
                      </w:rPr>
                      <w:t>Please cite this article as: Kim, G., Bae, J., A novel approach to forecast promising technology through patent analysis, Technol.</w:t>
                    </w:r>
                    <w:r>
                      <w:rPr>
                        <w:color w:val="231F20"/>
                        <w:spacing w:val="-1"/>
                        <w:w w:val="110"/>
                      </w:rPr>
                      <w:t> </w:t>
                    </w:r>
                    <w:r>
                      <w:rPr>
                        <w:color w:val="231F20"/>
                        <w:w w:val="110"/>
                      </w:rPr>
                      <w:t>Forecast. Soc. Change (2016), </w:t>
                    </w:r>
                    <w:hyperlink r:id="rId1">
                      <w:r>
                        <w:rPr>
                          <w:color w:val="2E3092"/>
                          <w:w w:val="110"/>
                        </w:rPr>
                        <w:t>http://dx.doi.org/10.1016/j.techfore.2016.11.023</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7168">
              <wp:simplePos x="0" y="0"/>
              <wp:positionH relativeFrom="page">
                <wp:posOffset>428396</wp:posOffset>
              </wp:positionH>
              <wp:positionV relativeFrom="page">
                <wp:posOffset>12</wp:posOffset>
              </wp:positionV>
              <wp:extent cx="6592570" cy="25272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592570" cy="252729"/>
                        <a:chExt cx="6592570" cy="252729"/>
                      </a:xfrm>
                    </wpg:grpSpPr>
                    <wps:wsp>
                      <wps:cNvPr id="38" name="Graphic 38"/>
                      <wps:cNvSpPr/>
                      <wps:spPr>
                        <a:xfrm>
                          <a:off x="0" y="0"/>
                          <a:ext cx="6592570" cy="252729"/>
                        </a:xfrm>
                        <a:custGeom>
                          <a:avLst/>
                          <a:gdLst/>
                          <a:ahLst/>
                          <a:cxnLst/>
                          <a:rect l="l" t="t" r="r" b="b"/>
                          <a:pathLst>
                            <a:path w="6592570" h="252729">
                              <a:moveTo>
                                <a:pt x="6592316" y="0"/>
                              </a:moveTo>
                              <a:lnTo>
                                <a:pt x="0" y="0"/>
                              </a:lnTo>
                              <a:lnTo>
                                <a:pt x="0" y="252717"/>
                              </a:lnTo>
                              <a:lnTo>
                                <a:pt x="6592316" y="252717"/>
                              </a:lnTo>
                              <a:lnTo>
                                <a:pt x="6592316" y="0"/>
                              </a:lnTo>
                              <a:close/>
                            </a:path>
                          </a:pathLst>
                        </a:custGeom>
                        <a:solidFill>
                          <a:srgbClr val="BFBFBF"/>
                        </a:solidFill>
                      </wps:spPr>
                      <wps:bodyPr wrap="square" lIns="0" tIns="0" rIns="0" bIns="0" rtlCol="0">
                        <a:prstTxWarp prst="textNoShape">
                          <a:avLst/>
                        </a:prstTxWarp>
                        <a:noAutofit/>
                      </wps:bodyPr>
                    </wps:wsp>
                    <pic:pic>
                      <pic:nvPicPr>
                        <pic:cNvPr id="39" name="Image 39"/>
                        <pic:cNvPicPr/>
                      </pic:nvPicPr>
                      <pic:blipFill>
                        <a:blip r:embed="rId1" cstate="print"/>
                        <a:stretch>
                          <a:fillRect/>
                        </a:stretch>
                      </pic:blipFill>
                      <pic:spPr>
                        <a:xfrm>
                          <a:off x="2137524" y="33502"/>
                          <a:ext cx="173227" cy="182372"/>
                        </a:xfrm>
                        <a:prstGeom prst="rect">
                          <a:avLst/>
                        </a:prstGeom>
                      </pic:spPr>
                    </pic:pic>
                    <pic:pic>
                      <pic:nvPicPr>
                        <pic:cNvPr id="40" name="Image 40"/>
                        <pic:cNvPicPr/>
                      </pic:nvPicPr>
                      <pic:blipFill>
                        <a:blip r:embed="rId2" cstate="print"/>
                        <a:stretch>
                          <a:fillRect/>
                        </a:stretch>
                      </pic:blipFill>
                      <pic:spPr>
                        <a:xfrm>
                          <a:off x="2335123" y="32994"/>
                          <a:ext cx="310959" cy="182879"/>
                        </a:xfrm>
                        <a:prstGeom prst="rect">
                          <a:avLst/>
                        </a:prstGeom>
                      </pic:spPr>
                    </pic:pic>
                    <wps:wsp>
                      <wps:cNvPr id="41" name="Graphic 41"/>
                      <wps:cNvSpPr/>
                      <wps:spPr>
                        <a:xfrm>
                          <a:off x="2665641" y="33502"/>
                          <a:ext cx="38100" cy="182880"/>
                        </a:xfrm>
                        <a:custGeom>
                          <a:avLst/>
                          <a:gdLst/>
                          <a:ahLst/>
                          <a:cxnLst/>
                          <a:rect l="l" t="t" r="r" b="b"/>
                          <a:pathLst>
                            <a:path w="38100" h="182880">
                              <a:moveTo>
                                <a:pt x="38100" y="0"/>
                              </a:moveTo>
                              <a:lnTo>
                                <a:pt x="0" y="0"/>
                              </a:lnTo>
                              <a:lnTo>
                                <a:pt x="0" y="182372"/>
                              </a:lnTo>
                              <a:lnTo>
                                <a:pt x="38100" y="182372"/>
                              </a:lnTo>
                              <a:lnTo>
                                <a:pt x="38100" y="0"/>
                              </a:lnTo>
                              <a:close/>
                            </a:path>
                          </a:pathLst>
                        </a:custGeom>
                        <a:solidFill>
                          <a:srgbClr val="FFFFFF"/>
                        </a:solidFill>
                      </wps:spPr>
                      <wps:bodyPr wrap="square" lIns="0" tIns="0" rIns="0" bIns="0" rtlCol="0">
                        <a:prstTxWarp prst="textNoShape">
                          <a:avLst/>
                        </a:prstTxWarp>
                        <a:noAutofit/>
                      </wps:bodyPr>
                    </wps:wsp>
                    <pic:pic>
                      <pic:nvPicPr>
                        <pic:cNvPr id="42" name="Image 42"/>
                        <pic:cNvPicPr/>
                      </pic:nvPicPr>
                      <pic:blipFill>
                        <a:blip r:embed="rId3" cstate="print"/>
                        <a:stretch>
                          <a:fillRect/>
                        </a:stretch>
                      </pic:blipFill>
                      <pic:spPr>
                        <a:xfrm>
                          <a:off x="2731160" y="28676"/>
                          <a:ext cx="162572" cy="192024"/>
                        </a:xfrm>
                        <a:prstGeom prst="rect">
                          <a:avLst/>
                        </a:prstGeom>
                      </pic:spPr>
                    </pic:pic>
                    <wps:wsp>
                      <wps:cNvPr id="43" name="Graphic 43"/>
                      <wps:cNvSpPr/>
                      <wps:spPr>
                        <a:xfrm>
                          <a:off x="2922676" y="32994"/>
                          <a:ext cx="430530" cy="182880"/>
                        </a:xfrm>
                        <a:custGeom>
                          <a:avLst/>
                          <a:gdLst/>
                          <a:ahLst/>
                          <a:cxnLst/>
                          <a:rect l="l" t="t" r="r" b="b"/>
                          <a:pathLst>
                            <a:path w="430530" h="182880">
                              <a:moveTo>
                                <a:pt x="128778" y="149860"/>
                              </a:moveTo>
                              <a:lnTo>
                                <a:pt x="38100" y="149860"/>
                              </a:lnTo>
                              <a:lnTo>
                                <a:pt x="38100" y="0"/>
                              </a:lnTo>
                              <a:lnTo>
                                <a:pt x="0" y="0"/>
                              </a:lnTo>
                              <a:lnTo>
                                <a:pt x="0" y="149860"/>
                              </a:lnTo>
                              <a:lnTo>
                                <a:pt x="0" y="182880"/>
                              </a:lnTo>
                              <a:lnTo>
                                <a:pt x="128778" y="182880"/>
                              </a:lnTo>
                              <a:lnTo>
                                <a:pt x="128778" y="149860"/>
                              </a:lnTo>
                              <a:close/>
                            </a:path>
                            <a:path w="430530" h="182880">
                              <a:moveTo>
                                <a:pt x="293624" y="150876"/>
                              </a:moveTo>
                              <a:lnTo>
                                <a:pt x="192532" y="150876"/>
                              </a:lnTo>
                              <a:lnTo>
                                <a:pt x="192532" y="103886"/>
                              </a:lnTo>
                              <a:lnTo>
                                <a:pt x="281432" y="103886"/>
                              </a:lnTo>
                              <a:lnTo>
                                <a:pt x="281432" y="70866"/>
                              </a:lnTo>
                              <a:lnTo>
                                <a:pt x="192532" y="70866"/>
                              </a:lnTo>
                              <a:lnTo>
                                <a:pt x="192532" y="32766"/>
                              </a:lnTo>
                              <a:lnTo>
                                <a:pt x="289306" y="32766"/>
                              </a:lnTo>
                              <a:lnTo>
                                <a:pt x="289306" y="1016"/>
                              </a:lnTo>
                              <a:lnTo>
                                <a:pt x="155194" y="1016"/>
                              </a:lnTo>
                              <a:lnTo>
                                <a:pt x="155194" y="32766"/>
                              </a:lnTo>
                              <a:lnTo>
                                <a:pt x="155194" y="70866"/>
                              </a:lnTo>
                              <a:lnTo>
                                <a:pt x="155194" y="103886"/>
                              </a:lnTo>
                              <a:lnTo>
                                <a:pt x="155194" y="150876"/>
                              </a:lnTo>
                              <a:lnTo>
                                <a:pt x="155194" y="182626"/>
                              </a:lnTo>
                              <a:lnTo>
                                <a:pt x="293624" y="182626"/>
                              </a:lnTo>
                              <a:lnTo>
                                <a:pt x="293624" y="150876"/>
                              </a:lnTo>
                              <a:close/>
                            </a:path>
                            <a:path w="430530" h="182880">
                              <a:moveTo>
                                <a:pt x="430276" y="508"/>
                              </a:moveTo>
                              <a:lnTo>
                                <a:pt x="392176" y="508"/>
                              </a:lnTo>
                              <a:lnTo>
                                <a:pt x="392176" y="182880"/>
                              </a:lnTo>
                              <a:lnTo>
                                <a:pt x="430276" y="182880"/>
                              </a:lnTo>
                              <a:lnTo>
                                <a:pt x="430276" y="508"/>
                              </a:lnTo>
                              <a:close/>
                            </a:path>
                          </a:pathLst>
                        </a:custGeom>
                        <a:solidFill>
                          <a:srgbClr val="FFFFFF"/>
                        </a:solidFill>
                      </wps:spPr>
                      <wps:bodyPr wrap="square" lIns="0" tIns="0" rIns="0" bIns="0" rtlCol="0">
                        <a:prstTxWarp prst="textNoShape">
                          <a:avLst/>
                        </a:prstTxWarp>
                        <a:noAutofit/>
                      </wps:bodyPr>
                    </wps:wsp>
                    <pic:pic>
                      <pic:nvPicPr>
                        <pic:cNvPr id="44" name="Image 44"/>
                        <pic:cNvPicPr/>
                      </pic:nvPicPr>
                      <pic:blipFill>
                        <a:blip r:embed="rId4" cstate="print"/>
                        <a:stretch>
                          <a:fillRect/>
                        </a:stretch>
                      </pic:blipFill>
                      <pic:spPr>
                        <a:xfrm>
                          <a:off x="3386734" y="33502"/>
                          <a:ext cx="148589" cy="182372"/>
                        </a:xfrm>
                        <a:prstGeom prst="rect">
                          <a:avLst/>
                        </a:prstGeom>
                      </pic:spPr>
                    </pic:pic>
                    <pic:pic>
                      <pic:nvPicPr>
                        <pic:cNvPr id="45" name="Image 45"/>
                        <pic:cNvPicPr/>
                      </pic:nvPicPr>
                      <pic:blipFill>
                        <a:blip r:embed="rId5" cstate="print"/>
                        <a:stretch>
                          <a:fillRect/>
                        </a:stretch>
                      </pic:blipFill>
                      <pic:spPr>
                        <a:xfrm>
                          <a:off x="3642499" y="33502"/>
                          <a:ext cx="139953" cy="182372"/>
                        </a:xfrm>
                        <a:prstGeom prst="rect">
                          <a:avLst/>
                        </a:prstGeom>
                      </pic:spPr>
                    </pic:pic>
                    <pic:pic>
                      <pic:nvPicPr>
                        <pic:cNvPr id="46" name="Image 46"/>
                        <pic:cNvPicPr/>
                      </pic:nvPicPr>
                      <pic:blipFill>
                        <a:blip r:embed="rId6" cstate="print"/>
                        <a:stretch>
                          <a:fillRect/>
                        </a:stretch>
                      </pic:blipFill>
                      <pic:spPr>
                        <a:xfrm>
                          <a:off x="3811917" y="33502"/>
                          <a:ext cx="152653" cy="182372"/>
                        </a:xfrm>
                        <a:prstGeom prst="rect">
                          <a:avLst/>
                        </a:prstGeom>
                      </pic:spPr>
                    </pic:pic>
                    <wps:wsp>
                      <wps:cNvPr id="47" name="Graphic 47"/>
                      <wps:cNvSpPr/>
                      <wps:spPr>
                        <a:xfrm>
                          <a:off x="3995305" y="34010"/>
                          <a:ext cx="138430" cy="181610"/>
                        </a:xfrm>
                        <a:custGeom>
                          <a:avLst/>
                          <a:gdLst/>
                          <a:ahLst/>
                          <a:cxnLst/>
                          <a:rect l="l" t="t" r="r" b="b"/>
                          <a:pathLst>
                            <a:path w="138430" h="181610">
                              <a:moveTo>
                                <a:pt x="138430" y="149860"/>
                              </a:moveTo>
                              <a:lnTo>
                                <a:pt x="37338" y="149860"/>
                              </a:lnTo>
                              <a:lnTo>
                                <a:pt x="37338" y="102870"/>
                              </a:lnTo>
                              <a:lnTo>
                                <a:pt x="126238" y="102870"/>
                              </a:lnTo>
                              <a:lnTo>
                                <a:pt x="126238" y="69850"/>
                              </a:lnTo>
                              <a:lnTo>
                                <a:pt x="37338" y="69850"/>
                              </a:lnTo>
                              <a:lnTo>
                                <a:pt x="37338" y="31750"/>
                              </a:lnTo>
                              <a:lnTo>
                                <a:pt x="134112" y="31750"/>
                              </a:lnTo>
                              <a:lnTo>
                                <a:pt x="134112" y="0"/>
                              </a:lnTo>
                              <a:lnTo>
                                <a:pt x="0" y="0"/>
                              </a:lnTo>
                              <a:lnTo>
                                <a:pt x="0" y="31750"/>
                              </a:lnTo>
                              <a:lnTo>
                                <a:pt x="0" y="69850"/>
                              </a:lnTo>
                              <a:lnTo>
                                <a:pt x="0" y="102870"/>
                              </a:lnTo>
                              <a:lnTo>
                                <a:pt x="0" y="149860"/>
                              </a:lnTo>
                              <a:lnTo>
                                <a:pt x="0" y="181610"/>
                              </a:lnTo>
                              <a:lnTo>
                                <a:pt x="138430" y="181610"/>
                              </a:lnTo>
                              <a:lnTo>
                                <a:pt x="138430" y="149860"/>
                              </a:lnTo>
                              <a:close/>
                            </a:path>
                          </a:pathLst>
                        </a:custGeom>
                        <a:solidFill>
                          <a:srgbClr val="FFFFFF"/>
                        </a:solidFill>
                      </wps:spPr>
                      <wps:bodyPr wrap="square" lIns="0" tIns="0" rIns="0" bIns="0" rtlCol="0">
                        <a:prstTxWarp prst="textNoShape">
                          <a:avLst/>
                        </a:prstTxWarp>
                        <a:noAutofit/>
                      </wps:bodyPr>
                    </wps:wsp>
                    <pic:pic>
                      <pic:nvPicPr>
                        <pic:cNvPr id="48" name="Image 48"/>
                        <pic:cNvPicPr/>
                      </pic:nvPicPr>
                      <pic:blipFill>
                        <a:blip r:embed="rId7" cstate="print"/>
                        <a:stretch>
                          <a:fillRect/>
                        </a:stretch>
                      </pic:blipFill>
                      <pic:spPr>
                        <a:xfrm>
                          <a:off x="4155313" y="28676"/>
                          <a:ext cx="149872" cy="192024"/>
                        </a:xfrm>
                        <a:prstGeom prst="rect">
                          <a:avLst/>
                        </a:prstGeom>
                      </pic:spPr>
                    </pic:pic>
                    <pic:pic>
                      <pic:nvPicPr>
                        <pic:cNvPr id="49" name="Image 49"/>
                        <pic:cNvPicPr/>
                      </pic:nvPicPr>
                      <pic:blipFill>
                        <a:blip r:embed="rId8" cstate="print"/>
                        <a:stretch>
                          <a:fillRect/>
                        </a:stretch>
                      </pic:blipFill>
                      <pic:spPr>
                        <a:xfrm>
                          <a:off x="4324718" y="28676"/>
                          <a:ext cx="149872" cy="192024"/>
                        </a:xfrm>
                        <a:prstGeom prst="rect">
                          <a:avLst/>
                        </a:prstGeom>
                      </pic:spPr>
                    </pic:pic>
                  </wpg:wgp>
                </a:graphicData>
              </a:graphic>
            </wp:anchor>
          </w:drawing>
        </mc:Choice>
        <mc:Fallback>
          <w:pict>
            <v:group style="position:absolute;margin-left:33.731998pt;margin-top:.000989pt;width:519.1pt;height:19.9pt;mso-position-horizontal-relative:page;mso-position-vertical-relative:page;z-index:-16589312" id="docshapegroup35" coordorigin="675,0" coordsize="10382,398">
              <v:rect style="position:absolute;left:674;top:0;width:10382;height:398" id="docshape36" filled="true" fillcolor="#bfbfbf" stroked="false">
                <v:fill type="solid"/>
              </v:rect>
              <v:shape style="position:absolute;left:4040;top:52;width:273;height:288" type="#_x0000_t75" id="docshape37" stroked="false">
                <v:imagedata r:id="rId1" o:title=""/>
              </v:shape>
              <v:shape style="position:absolute;left:4352;top:51;width:490;height:288" type="#_x0000_t75" id="docshape38" stroked="false">
                <v:imagedata r:id="rId2" o:title=""/>
              </v:shape>
              <v:rect style="position:absolute;left:4872;top:52;width:60;height:288" id="docshape39" filled="true" fillcolor="#ffffff" stroked="false">
                <v:fill type="solid"/>
              </v:rect>
              <v:shape style="position:absolute;left:4975;top:45;width:257;height:303" type="#_x0000_t75" id="docshape40" stroked="false">
                <v:imagedata r:id="rId3" o:title=""/>
              </v:shape>
              <v:shape style="position:absolute;left:5277;top:51;width:678;height:288" id="docshape41" coordorigin="5277,52" coordsize="678,288" path="m5480,288l5337,288,5337,52,5277,52,5277,288,5277,340,5480,340,5480,288xm5740,290l5580,290,5580,216,5720,216,5720,164,5580,164,5580,104,5733,104,5733,54,5522,54,5522,104,5522,164,5522,216,5522,290,5522,340,5740,340,5740,290xm5955,53l5895,53,5895,340,5955,340,5955,53xe" filled="true" fillcolor="#ffffff" stroked="false">
                <v:path arrowok="t"/>
                <v:fill type="solid"/>
              </v:shape>
              <v:shape style="position:absolute;left:6008;top:52;width:234;height:288" type="#_x0000_t75" id="docshape42" stroked="false">
                <v:imagedata r:id="rId4" o:title=""/>
              </v:shape>
              <v:shape style="position:absolute;left:6410;top:52;width:221;height:288" type="#_x0000_t75" id="docshape43" stroked="false">
                <v:imagedata r:id="rId5" o:title=""/>
              </v:shape>
              <v:shape style="position:absolute;left:6677;top:52;width:241;height:288" type="#_x0000_t75" id="docshape44" stroked="false">
                <v:imagedata r:id="rId6" o:title=""/>
              </v:shape>
              <v:shape style="position:absolute;left:6966;top:53;width:218;height:286" id="docshape45" coordorigin="6966,54" coordsize="218,286" path="m7184,290l7025,290,7025,216,7165,216,7165,164,7025,164,7025,104,7178,104,7178,54,6966,54,6966,104,6966,164,6966,216,6966,290,6966,340,7184,340,7184,290xe" filled="true" fillcolor="#ffffff" stroked="false">
                <v:path arrowok="t"/>
                <v:fill type="solid"/>
              </v:shape>
              <v:shape style="position:absolute;left:7218;top:45;width:237;height:303" type="#_x0000_t75" id="docshape46" stroked="false">
                <v:imagedata r:id="rId7" o:title=""/>
              </v:shape>
              <v:shape style="position:absolute;left:7485;top:45;width:237;height:303" type="#_x0000_t75" id="docshape47" stroked="false">
                <v:imagedata r:id="rId8" o:title=""/>
              </v:shape>
              <w10:wrap type="none"/>
            </v:group>
          </w:pict>
        </mc:Fallback>
      </mc:AlternateContent>
    </w:r>
    <w:r>
      <w:rPr>
        <w:sz w:val="20"/>
      </w:rPr>
      <mc:AlternateContent>
        <mc:Choice Requires="wps">
          <w:drawing>
            <wp:anchor distT="0" distB="0" distL="0" distR="0" allowOverlap="1" layoutInCell="1" locked="0" behindDoc="1" simplePos="0" relativeHeight="486727680">
              <wp:simplePos x="0" y="0"/>
              <wp:positionH relativeFrom="page">
                <wp:posOffset>390300</wp:posOffset>
              </wp:positionH>
              <wp:positionV relativeFrom="page">
                <wp:posOffset>451629</wp:posOffset>
              </wp:positionV>
              <wp:extent cx="135255" cy="12509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35255" cy="125095"/>
                      </a:xfrm>
                      <a:prstGeom prst="rect">
                        <a:avLst/>
                      </a:prstGeom>
                    </wps:spPr>
                    <wps:txbx>
                      <w:txbxContent>
                        <w:p>
                          <w:pPr>
                            <w:spacing w:before="33"/>
                            <w:ind w:left="60" w:right="0" w:firstLine="0"/>
                            <w:jc w:val="left"/>
                            <w:rPr>
                              <w:sz w:val="12"/>
                            </w:rPr>
                          </w:pPr>
                          <w:r>
                            <w:rPr>
                              <w:color w:val="231F20"/>
                              <w:spacing w:val="-10"/>
                              <w:w w:val="120"/>
                              <w:sz w:val="12"/>
                            </w:rPr>
                            <w:fldChar w:fldCharType="begin"/>
                          </w:r>
                          <w:r>
                            <w:rPr>
                              <w:color w:val="231F20"/>
                              <w:spacing w:val="-10"/>
                              <w:w w:val="120"/>
                              <w:sz w:val="12"/>
                            </w:rPr>
                            <w:instrText> PAGE </w:instrText>
                          </w:r>
                          <w:r>
                            <w:rPr>
                              <w:color w:val="231F20"/>
                              <w:spacing w:val="-10"/>
                              <w:w w:val="120"/>
                              <w:sz w:val="12"/>
                            </w:rPr>
                            <w:fldChar w:fldCharType="separate"/>
                          </w:r>
                          <w:r>
                            <w:rPr>
                              <w:color w:val="231F20"/>
                              <w:spacing w:val="-10"/>
                              <w:w w:val="120"/>
                              <w:sz w:val="12"/>
                            </w:rPr>
                            <w:t>2</w:t>
                          </w:r>
                          <w:r>
                            <w:rPr>
                              <w:color w:val="231F20"/>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30.7323pt;margin-top:35.561386pt;width:10.65pt;height:9.85pt;mso-position-horizontal-relative:page;mso-position-vertical-relative:page;z-index:-16588800" type="#_x0000_t202" id="docshape48" filled="false" stroked="false">
              <v:textbox inset="0,0,0,0">
                <w:txbxContent>
                  <w:p>
                    <w:pPr>
                      <w:spacing w:before="33"/>
                      <w:ind w:left="60" w:right="0" w:firstLine="0"/>
                      <w:jc w:val="left"/>
                      <w:rPr>
                        <w:sz w:val="12"/>
                      </w:rPr>
                    </w:pPr>
                    <w:r>
                      <w:rPr>
                        <w:color w:val="231F20"/>
                        <w:spacing w:val="-10"/>
                        <w:w w:val="120"/>
                        <w:sz w:val="12"/>
                      </w:rPr>
                      <w:fldChar w:fldCharType="begin"/>
                    </w:r>
                    <w:r>
                      <w:rPr>
                        <w:color w:val="231F20"/>
                        <w:spacing w:val="-10"/>
                        <w:w w:val="120"/>
                        <w:sz w:val="12"/>
                      </w:rPr>
                      <w:instrText> PAGE </w:instrText>
                    </w:r>
                    <w:r>
                      <w:rPr>
                        <w:color w:val="231F20"/>
                        <w:spacing w:val="-10"/>
                        <w:w w:val="120"/>
                        <w:sz w:val="12"/>
                      </w:rPr>
                      <w:fldChar w:fldCharType="separate"/>
                    </w:r>
                    <w:r>
                      <w:rPr>
                        <w:color w:val="231F20"/>
                        <w:spacing w:val="-10"/>
                        <w:w w:val="120"/>
                        <w:sz w:val="12"/>
                      </w:rPr>
                      <w:t>2</w:t>
                    </w:r>
                    <w:r>
                      <w:rPr>
                        <w:color w:val="231F20"/>
                        <w:spacing w:val="-10"/>
                        <w:w w:val="120"/>
                        <w:sz w:val="1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8192">
              <wp:simplePos x="0" y="0"/>
              <wp:positionH relativeFrom="page">
                <wp:posOffset>2372668</wp:posOffset>
              </wp:positionH>
              <wp:positionV relativeFrom="page">
                <wp:posOffset>451629</wp:posOffset>
              </wp:positionV>
              <wp:extent cx="2703195" cy="1270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703195" cy="127000"/>
                      </a:xfrm>
                      <a:prstGeom prst="rect">
                        <a:avLst/>
                      </a:prstGeom>
                    </wps:spPr>
                    <wps:txbx>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wps:txbx>
                    <wps:bodyPr wrap="square" lIns="0" tIns="0" rIns="0" bIns="0" rtlCol="0">
                      <a:noAutofit/>
                    </wps:bodyPr>
                  </wps:wsp>
                </a:graphicData>
              </a:graphic>
            </wp:anchor>
          </w:drawing>
        </mc:Choice>
        <mc:Fallback>
          <w:pict>
            <v:shape style="position:absolute;margin-left:186.82428pt;margin-top:35.561386pt;width:212.85pt;height:10pt;mso-position-horizontal-relative:page;mso-position-vertical-relative:page;z-index:-16588288" type="#_x0000_t202" id="docshape49" filled="false" stroked="false">
              <v:textbox inset="0,0,0,0">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8704">
              <wp:simplePos x="0" y="0"/>
              <wp:positionH relativeFrom="page">
                <wp:posOffset>540004</wp:posOffset>
              </wp:positionH>
              <wp:positionV relativeFrom="page">
                <wp:posOffset>12</wp:posOffset>
              </wp:positionV>
              <wp:extent cx="6592570" cy="252729"/>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592570" cy="252729"/>
                        <a:chExt cx="6592570" cy="252729"/>
                      </a:xfrm>
                    </wpg:grpSpPr>
                    <wps:wsp>
                      <wps:cNvPr id="53" name="Graphic 53"/>
                      <wps:cNvSpPr/>
                      <wps:spPr>
                        <a:xfrm>
                          <a:off x="0" y="0"/>
                          <a:ext cx="6592570" cy="252729"/>
                        </a:xfrm>
                        <a:custGeom>
                          <a:avLst/>
                          <a:gdLst/>
                          <a:ahLst/>
                          <a:cxnLst/>
                          <a:rect l="l" t="t" r="r" b="b"/>
                          <a:pathLst>
                            <a:path w="6592570" h="252729">
                              <a:moveTo>
                                <a:pt x="6592316" y="0"/>
                              </a:moveTo>
                              <a:lnTo>
                                <a:pt x="0" y="0"/>
                              </a:lnTo>
                              <a:lnTo>
                                <a:pt x="0" y="252717"/>
                              </a:lnTo>
                              <a:lnTo>
                                <a:pt x="6592316" y="252717"/>
                              </a:lnTo>
                              <a:lnTo>
                                <a:pt x="6592316" y="0"/>
                              </a:lnTo>
                              <a:close/>
                            </a:path>
                          </a:pathLst>
                        </a:custGeom>
                        <a:solidFill>
                          <a:srgbClr val="BFBFBF"/>
                        </a:solidFill>
                      </wps:spPr>
                      <wps:bodyPr wrap="square" lIns="0" tIns="0" rIns="0" bIns="0" rtlCol="0">
                        <a:prstTxWarp prst="textNoShape">
                          <a:avLst/>
                        </a:prstTxWarp>
                        <a:noAutofit/>
                      </wps:bodyPr>
                    </wps:wsp>
                    <pic:pic>
                      <pic:nvPicPr>
                        <pic:cNvPr id="54" name="Image 54"/>
                        <pic:cNvPicPr/>
                      </pic:nvPicPr>
                      <pic:blipFill>
                        <a:blip r:embed="rId1" cstate="print"/>
                        <a:stretch>
                          <a:fillRect/>
                        </a:stretch>
                      </pic:blipFill>
                      <pic:spPr>
                        <a:xfrm>
                          <a:off x="2137524" y="33502"/>
                          <a:ext cx="173227" cy="182372"/>
                        </a:xfrm>
                        <a:prstGeom prst="rect">
                          <a:avLst/>
                        </a:prstGeom>
                      </pic:spPr>
                    </pic:pic>
                    <pic:pic>
                      <pic:nvPicPr>
                        <pic:cNvPr id="55" name="Image 55"/>
                        <pic:cNvPicPr/>
                      </pic:nvPicPr>
                      <pic:blipFill>
                        <a:blip r:embed="rId2" cstate="print"/>
                        <a:stretch>
                          <a:fillRect/>
                        </a:stretch>
                      </pic:blipFill>
                      <pic:spPr>
                        <a:xfrm>
                          <a:off x="2335123" y="32994"/>
                          <a:ext cx="310959" cy="182879"/>
                        </a:xfrm>
                        <a:prstGeom prst="rect">
                          <a:avLst/>
                        </a:prstGeom>
                      </pic:spPr>
                    </pic:pic>
                    <wps:wsp>
                      <wps:cNvPr id="56" name="Graphic 56"/>
                      <wps:cNvSpPr/>
                      <wps:spPr>
                        <a:xfrm>
                          <a:off x="2665641" y="33502"/>
                          <a:ext cx="38100" cy="182880"/>
                        </a:xfrm>
                        <a:custGeom>
                          <a:avLst/>
                          <a:gdLst/>
                          <a:ahLst/>
                          <a:cxnLst/>
                          <a:rect l="l" t="t" r="r" b="b"/>
                          <a:pathLst>
                            <a:path w="38100" h="182880">
                              <a:moveTo>
                                <a:pt x="38100" y="0"/>
                              </a:moveTo>
                              <a:lnTo>
                                <a:pt x="0" y="0"/>
                              </a:lnTo>
                              <a:lnTo>
                                <a:pt x="0" y="182372"/>
                              </a:lnTo>
                              <a:lnTo>
                                <a:pt x="38100" y="182372"/>
                              </a:lnTo>
                              <a:lnTo>
                                <a:pt x="38100" y="0"/>
                              </a:lnTo>
                              <a:close/>
                            </a:path>
                          </a:pathLst>
                        </a:custGeom>
                        <a:solidFill>
                          <a:srgbClr val="FFFFFF"/>
                        </a:solidFill>
                      </wps:spPr>
                      <wps:bodyPr wrap="square" lIns="0" tIns="0" rIns="0" bIns="0" rtlCol="0">
                        <a:prstTxWarp prst="textNoShape">
                          <a:avLst/>
                        </a:prstTxWarp>
                        <a:noAutofit/>
                      </wps:bodyPr>
                    </wps:wsp>
                    <pic:pic>
                      <pic:nvPicPr>
                        <pic:cNvPr id="57" name="Image 57"/>
                        <pic:cNvPicPr/>
                      </pic:nvPicPr>
                      <pic:blipFill>
                        <a:blip r:embed="rId3" cstate="print"/>
                        <a:stretch>
                          <a:fillRect/>
                        </a:stretch>
                      </pic:blipFill>
                      <pic:spPr>
                        <a:xfrm>
                          <a:off x="2731147" y="28676"/>
                          <a:ext cx="162572" cy="192024"/>
                        </a:xfrm>
                        <a:prstGeom prst="rect">
                          <a:avLst/>
                        </a:prstGeom>
                      </pic:spPr>
                    </pic:pic>
                    <wps:wsp>
                      <wps:cNvPr id="58" name="Graphic 58"/>
                      <wps:cNvSpPr/>
                      <wps:spPr>
                        <a:xfrm>
                          <a:off x="2922663" y="32994"/>
                          <a:ext cx="430530" cy="182880"/>
                        </a:xfrm>
                        <a:custGeom>
                          <a:avLst/>
                          <a:gdLst/>
                          <a:ahLst/>
                          <a:cxnLst/>
                          <a:rect l="l" t="t" r="r" b="b"/>
                          <a:pathLst>
                            <a:path w="430530" h="182880">
                              <a:moveTo>
                                <a:pt x="128778" y="149860"/>
                              </a:moveTo>
                              <a:lnTo>
                                <a:pt x="38100" y="149860"/>
                              </a:lnTo>
                              <a:lnTo>
                                <a:pt x="38100" y="0"/>
                              </a:lnTo>
                              <a:lnTo>
                                <a:pt x="0" y="0"/>
                              </a:lnTo>
                              <a:lnTo>
                                <a:pt x="0" y="149860"/>
                              </a:lnTo>
                              <a:lnTo>
                                <a:pt x="0" y="182880"/>
                              </a:lnTo>
                              <a:lnTo>
                                <a:pt x="128778" y="182880"/>
                              </a:lnTo>
                              <a:lnTo>
                                <a:pt x="128778" y="149860"/>
                              </a:lnTo>
                              <a:close/>
                            </a:path>
                            <a:path w="430530" h="182880">
                              <a:moveTo>
                                <a:pt x="293624" y="150876"/>
                              </a:moveTo>
                              <a:lnTo>
                                <a:pt x="192532" y="150876"/>
                              </a:lnTo>
                              <a:lnTo>
                                <a:pt x="192532" y="103886"/>
                              </a:lnTo>
                              <a:lnTo>
                                <a:pt x="281432" y="103886"/>
                              </a:lnTo>
                              <a:lnTo>
                                <a:pt x="281432" y="70866"/>
                              </a:lnTo>
                              <a:lnTo>
                                <a:pt x="192532" y="70866"/>
                              </a:lnTo>
                              <a:lnTo>
                                <a:pt x="192532" y="32766"/>
                              </a:lnTo>
                              <a:lnTo>
                                <a:pt x="289306" y="32766"/>
                              </a:lnTo>
                              <a:lnTo>
                                <a:pt x="289306" y="1016"/>
                              </a:lnTo>
                              <a:lnTo>
                                <a:pt x="155194" y="1016"/>
                              </a:lnTo>
                              <a:lnTo>
                                <a:pt x="155194" y="32766"/>
                              </a:lnTo>
                              <a:lnTo>
                                <a:pt x="155194" y="70866"/>
                              </a:lnTo>
                              <a:lnTo>
                                <a:pt x="155194" y="103886"/>
                              </a:lnTo>
                              <a:lnTo>
                                <a:pt x="155194" y="150876"/>
                              </a:lnTo>
                              <a:lnTo>
                                <a:pt x="155194" y="182626"/>
                              </a:lnTo>
                              <a:lnTo>
                                <a:pt x="293624" y="182626"/>
                              </a:lnTo>
                              <a:lnTo>
                                <a:pt x="293624" y="150876"/>
                              </a:lnTo>
                              <a:close/>
                            </a:path>
                            <a:path w="430530" h="182880">
                              <a:moveTo>
                                <a:pt x="430276" y="508"/>
                              </a:moveTo>
                              <a:lnTo>
                                <a:pt x="392176" y="508"/>
                              </a:lnTo>
                              <a:lnTo>
                                <a:pt x="392176" y="182880"/>
                              </a:lnTo>
                              <a:lnTo>
                                <a:pt x="430276" y="182880"/>
                              </a:lnTo>
                              <a:lnTo>
                                <a:pt x="430276" y="508"/>
                              </a:lnTo>
                              <a:close/>
                            </a:path>
                          </a:pathLst>
                        </a:custGeom>
                        <a:solidFill>
                          <a:srgbClr val="FFFFFF"/>
                        </a:solidFill>
                      </wps:spPr>
                      <wps:bodyPr wrap="square" lIns="0" tIns="0" rIns="0" bIns="0" rtlCol="0">
                        <a:prstTxWarp prst="textNoShape">
                          <a:avLst/>
                        </a:prstTxWarp>
                        <a:noAutofit/>
                      </wps:bodyPr>
                    </wps:wsp>
                    <pic:pic>
                      <pic:nvPicPr>
                        <pic:cNvPr id="59" name="Image 59"/>
                        <pic:cNvPicPr/>
                      </pic:nvPicPr>
                      <pic:blipFill>
                        <a:blip r:embed="rId4" cstate="print"/>
                        <a:stretch>
                          <a:fillRect/>
                        </a:stretch>
                      </pic:blipFill>
                      <pic:spPr>
                        <a:xfrm>
                          <a:off x="3386721" y="33502"/>
                          <a:ext cx="148589" cy="182372"/>
                        </a:xfrm>
                        <a:prstGeom prst="rect">
                          <a:avLst/>
                        </a:prstGeom>
                      </pic:spPr>
                    </pic:pic>
                    <pic:pic>
                      <pic:nvPicPr>
                        <pic:cNvPr id="60" name="Image 60"/>
                        <pic:cNvPicPr/>
                      </pic:nvPicPr>
                      <pic:blipFill>
                        <a:blip r:embed="rId5" cstate="print"/>
                        <a:stretch>
                          <a:fillRect/>
                        </a:stretch>
                      </pic:blipFill>
                      <pic:spPr>
                        <a:xfrm>
                          <a:off x="3642486" y="33502"/>
                          <a:ext cx="139953" cy="182372"/>
                        </a:xfrm>
                        <a:prstGeom prst="rect">
                          <a:avLst/>
                        </a:prstGeom>
                      </pic:spPr>
                    </pic:pic>
                    <pic:pic>
                      <pic:nvPicPr>
                        <pic:cNvPr id="61" name="Image 61"/>
                        <pic:cNvPicPr/>
                      </pic:nvPicPr>
                      <pic:blipFill>
                        <a:blip r:embed="rId6" cstate="print"/>
                        <a:stretch>
                          <a:fillRect/>
                        </a:stretch>
                      </pic:blipFill>
                      <pic:spPr>
                        <a:xfrm>
                          <a:off x="3811904" y="33502"/>
                          <a:ext cx="152653" cy="182372"/>
                        </a:xfrm>
                        <a:prstGeom prst="rect">
                          <a:avLst/>
                        </a:prstGeom>
                      </pic:spPr>
                    </pic:pic>
                    <wps:wsp>
                      <wps:cNvPr id="62" name="Graphic 62"/>
                      <wps:cNvSpPr/>
                      <wps:spPr>
                        <a:xfrm>
                          <a:off x="3995293" y="34010"/>
                          <a:ext cx="138430" cy="181610"/>
                        </a:xfrm>
                        <a:custGeom>
                          <a:avLst/>
                          <a:gdLst/>
                          <a:ahLst/>
                          <a:cxnLst/>
                          <a:rect l="l" t="t" r="r" b="b"/>
                          <a:pathLst>
                            <a:path w="138430" h="181610">
                              <a:moveTo>
                                <a:pt x="138430" y="149860"/>
                              </a:moveTo>
                              <a:lnTo>
                                <a:pt x="37338" y="149860"/>
                              </a:lnTo>
                              <a:lnTo>
                                <a:pt x="37338" y="102870"/>
                              </a:lnTo>
                              <a:lnTo>
                                <a:pt x="126238" y="102870"/>
                              </a:lnTo>
                              <a:lnTo>
                                <a:pt x="126238" y="69850"/>
                              </a:lnTo>
                              <a:lnTo>
                                <a:pt x="37338" y="69850"/>
                              </a:lnTo>
                              <a:lnTo>
                                <a:pt x="37338" y="31750"/>
                              </a:lnTo>
                              <a:lnTo>
                                <a:pt x="134112" y="31750"/>
                              </a:lnTo>
                              <a:lnTo>
                                <a:pt x="134112" y="0"/>
                              </a:lnTo>
                              <a:lnTo>
                                <a:pt x="0" y="0"/>
                              </a:lnTo>
                              <a:lnTo>
                                <a:pt x="0" y="31750"/>
                              </a:lnTo>
                              <a:lnTo>
                                <a:pt x="0" y="69850"/>
                              </a:lnTo>
                              <a:lnTo>
                                <a:pt x="0" y="102870"/>
                              </a:lnTo>
                              <a:lnTo>
                                <a:pt x="0" y="149860"/>
                              </a:lnTo>
                              <a:lnTo>
                                <a:pt x="0" y="181610"/>
                              </a:lnTo>
                              <a:lnTo>
                                <a:pt x="138430" y="181610"/>
                              </a:lnTo>
                              <a:lnTo>
                                <a:pt x="138430" y="149860"/>
                              </a:lnTo>
                              <a:close/>
                            </a:path>
                          </a:pathLst>
                        </a:custGeom>
                        <a:solidFill>
                          <a:srgbClr val="FFFFFF"/>
                        </a:solidFill>
                      </wps:spPr>
                      <wps:bodyPr wrap="square" lIns="0" tIns="0" rIns="0" bIns="0" rtlCol="0">
                        <a:prstTxWarp prst="textNoShape">
                          <a:avLst/>
                        </a:prstTxWarp>
                        <a:noAutofit/>
                      </wps:bodyPr>
                    </wps:wsp>
                    <pic:pic>
                      <pic:nvPicPr>
                        <pic:cNvPr id="63" name="Image 63"/>
                        <pic:cNvPicPr/>
                      </pic:nvPicPr>
                      <pic:blipFill>
                        <a:blip r:embed="rId7" cstate="print"/>
                        <a:stretch>
                          <a:fillRect/>
                        </a:stretch>
                      </pic:blipFill>
                      <pic:spPr>
                        <a:xfrm>
                          <a:off x="4155300" y="28676"/>
                          <a:ext cx="149872" cy="192024"/>
                        </a:xfrm>
                        <a:prstGeom prst="rect">
                          <a:avLst/>
                        </a:prstGeom>
                      </pic:spPr>
                    </pic:pic>
                    <pic:pic>
                      <pic:nvPicPr>
                        <pic:cNvPr id="64" name="Image 64"/>
                        <pic:cNvPicPr/>
                      </pic:nvPicPr>
                      <pic:blipFill>
                        <a:blip r:embed="rId8" cstate="print"/>
                        <a:stretch>
                          <a:fillRect/>
                        </a:stretch>
                      </pic:blipFill>
                      <pic:spPr>
                        <a:xfrm>
                          <a:off x="4324718" y="28676"/>
                          <a:ext cx="149872" cy="192024"/>
                        </a:xfrm>
                        <a:prstGeom prst="rect">
                          <a:avLst/>
                        </a:prstGeom>
                      </pic:spPr>
                    </pic:pic>
                  </wpg:wgp>
                </a:graphicData>
              </a:graphic>
            </wp:anchor>
          </w:drawing>
        </mc:Choice>
        <mc:Fallback>
          <w:pict>
            <v:group style="position:absolute;margin-left:42.52pt;margin-top:.000989pt;width:519.1pt;height:19.9pt;mso-position-horizontal-relative:page;mso-position-vertical-relative:page;z-index:-16587776" id="docshapegroup50" coordorigin="850,0" coordsize="10382,398">
              <v:rect style="position:absolute;left:850;top:0;width:10382;height:398" id="docshape51" filled="true" fillcolor="#bfbfbf" stroked="false">
                <v:fill type="solid"/>
              </v:rect>
              <v:shape style="position:absolute;left:4216;top:52;width:273;height:288" type="#_x0000_t75" id="docshape52" stroked="false">
                <v:imagedata r:id="rId1" o:title=""/>
              </v:shape>
              <v:shape style="position:absolute;left:4527;top:51;width:490;height:288" type="#_x0000_t75" id="docshape53" stroked="false">
                <v:imagedata r:id="rId2" o:title=""/>
              </v:shape>
              <v:rect style="position:absolute;left:5048;top:52;width:60;height:288" id="docshape54" filled="true" fillcolor="#ffffff" stroked="false">
                <v:fill type="solid"/>
              </v:rect>
              <v:shape style="position:absolute;left:5151;top:45;width:257;height:303" type="#_x0000_t75" id="docshape55" stroked="false">
                <v:imagedata r:id="rId3" o:title=""/>
              </v:shape>
              <v:shape style="position:absolute;left:5453;top:51;width:678;height:288" id="docshape56" coordorigin="5453,52" coordsize="678,288" path="m5656,288l5513,288,5513,52,5453,52,5453,288,5453,340,5656,340,5656,288xm5915,290l5756,290,5756,216,5896,216,5896,164,5756,164,5756,104,5909,104,5909,54,5697,54,5697,104,5697,164,5697,216,5697,290,5697,340,5915,340,5915,290xm6131,53l6071,53,6071,340,6131,340,6131,53xe" filled="true" fillcolor="#ffffff" stroked="false">
                <v:path arrowok="t"/>
                <v:fill type="solid"/>
              </v:shape>
              <v:shape style="position:absolute;left:6183;top:52;width:234;height:288" type="#_x0000_t75" id="docshape57" stroked="false">
                <v:imagedata r:id="rId4" o:title=""/>
              </v:shape>
              <v:shape style="position:absolute;left:6586;top:52;width:221;height:288" type="#_x0000_t75" id="docshape58" stroked="false">
                <v:imagedata r:id="rId5" o:title=""/>
              </v:shape>
              <v:shape style="position:absolute;left:6853;top:52;width:241;height:288" type="#_x0000_t75" id="docshape59" stroked="false">
                <v:imagedata r:id="rId6" o:title=""/>
              </v:shape>
              <v:shape style="position:absolute;left:7142;top:53;width:218;height:286" id="docshape60" coordorigin="7142,54" coordsize="218,286" path="m7360,290l7201,290,7201,216,7341,216,7341,164,7201,164,7201,104,7353,104,7353,54,7142,54,7142,104,7142,164,7142,216,7142,290,7142,340,7360,340,7360,290xe" filled="true" fillcolor="#ffffff" stroked="false">
                <v:path arrowok="t"/>
                <v:fill type="solid"/>
              </v:shape>
              <v:shape style="position:absolute;left:7394;top:45;width:237;height:303" type="#_x0000_t75" id="docshape61" stroked="false">
                <v:imagedata r:id="rId7" o:title=""/>
              </v:shape>
              <v:shape style="position:absolute;left:7660;top:45;width:237;height:303" type="#_x0000_t75" id="docshape62" stroked="false">
                <v:imagedata r:id="rId8" o:title=""/>
              </v:shape>
              <w10:wrap type="none"/>
            </v:group>
          </w:pict>
        </mc:Fallback>
      </mc:AlternateContent>
    </w:r>
    <w:r>
      <w:rPr>
        <w:sz w:val="20"/>
      </w:rPr>
      <mc:AlternateContent>
        <mc:Choice Requires="wps">
          <w:drawing>
            <wp:anchor distT="0" distB="0" distL="0" distR="0" allowOverlap="1" layoutInCell="1" locked="0" behindDoc="1" simplePos="0" relativeHeight="486729216">
              <wp:simplePos x="0" y="0"/>
              <wp:positionH relativeFrom="page">
                <wp:posOffset>2484236</wp:posOffset>
              </wp:positionH>
              <wp:positionV relativeFrom="page">
                <wp:posOffset>451629</wp:posOffset>
              </wp:positionV>
              <wp:extent cx="2703195" cy="1270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703195" cy="127000"/>
                      </a:xfrm>
                      <a:prstGeom prst="rect">
                        <a:avLst/>
                      </a:prstGeom>
                    </wps:spPr>
                    <wps:txbx>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wps:txbx>
                    <wps:bodyPr wrap="square" lIns="0" tIns="0" rIns="0" bIns="0" rtlCol="0">
                      <a:noAutofit/>
                    </wps:bodyPr>
                  </wps:wsp>
                </a:graphicData>
              </a:graphic>
            </wp:anchor>
          </w:drawing>
        </mc:Choice>
        <mc:Fallback>
          <w:pict>
            <v:shape style="position:absolute;margin-left:195.609192pt;margin-top:35.561386pt;width:212.85pt;height:10pt;mso-position-horizontal-relative:page;mso-position-vertical-relative:page;z-index:-16587264" type="#_x0000_t202" id="docshape63" filled="false" stroked="false">
              <v:textbox inset="0,0,0,0">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9728">
              <wp:simplePos x="0" y="0"/>
              <wp:positionH relativeFrom="page">
                <wp:posOffset>7047417</wp:posOffset>
              </wp:positionH>
              <wp:positionV relativeFrom="page">
                <wp:posOffset>451629</wp:posOffset>
              </wp:positionV>
              <wp:extent cx="135255" cy="12509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5255" cy="125095"/>
                      </a:xfrm>
                      <a:prstGeom prst="rect">
                        <a:avLst/>
                      </a:prstGeom>
                    </wps:spPr>
                    <wps:txbx>
                      <w:txbxContent>
                        <w:p>
                          <w:pPr>
                            <w:spacing w:before="33"/>
                            <w:ind w:left="60" w:right="0" w:firstLine="0"/>
                            <w:jc w:val="left"/>
                            <w:rPr>
                              <w:sz w:val="12"/>
                            </w:rPr>
                          </w:pPr>
                          <w:r>
                            <w:rPr>
                              <w:color w:val="231F20"/>
                              <w:spacing w:val="-10"/>
                              <w:w w:val="120"/>
                              <w:sz w:val="12"/>
                            </w:rPr>
                            <w:fldChar w:fldCharType="begin"/>
                          </w:r>
                          <w:r>
                            <w:rPr>
                              <w:color w:val="231F20"/>
                              <w:spacing w:val="-10"/>
                              <w:w w:val="120"/>
                              <w:sz w:val="12"/>
                            </w:rPr>
                            <w:instrText> PAGE </w:instrText>
                          </w:r>
                          <w:r>
                            <w:rPr>
                              <w:color w:val="231F20"/>
                              <w:spacing w:val="-10"/>
                              <w:w w:val="120"/>
                              <w:sz w:val="12"/>
                            </w:rPr>
                            <w:fldChar w:fldCharType="separate"/>
                          </w:r>
                          <w:r>
                            <w:rPr>
                              <w:color w:val="231F20"/>
                              <w:spacing w:val="-10"/>
                              <w:w w:val="120"/>
                              <w:sz w:val="12"/>
                            </w:rPr>
                            <w:t>3</w:t>
                          </w:r>
                          <w:r>
                            <w:rPr>
                              <w:color w:val="231F20"/>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554.914795pt;margin-top:35.561386pt;width:10.65pt;height:9.85pt;mso-position-horizontal-relative:page;mso-position-vertical-relative:page;z-index:-16586752" type="#_x0000_t202" id="docshape64" filled="false" stroked="false">
              <v:textbox inset="0,0,0,0">
                <w:txbxContent>
                  <w:p>
                    <w:pPr>
                      <w:spacing w:before="33"/>
                      <w:ind w:left="60" w:right="0" w:firstLine="0"/>
                      <w:jc w:val="left"/>
                      <w:rPr>
                        <w:sz w:val="12"/>
                      </w:rPr>
                    </w:pPr>
                    <w:r>
                      <w:rPr>
                        <w:color w:val="231F20"/>
                        <w:spacing w:val="-10"/>
                        <w:w w:val="120"/>
                        <w:sz w:val="12"/>
                      </w:rPr>
                      <w:fldChar w:fldCharType="begin"/>
                    </w:r>
                    <w:r>
                      <w:rPr>
                        <w:color w:val="231F20"/>
                        <w:spacing w:val="-10"/>
                        <w:w w:val="120"/>
                        <w:sz w:val="12"/>
                      </w:rPr>
                      <w:instrText> PAGE </w:instrText>
                    </w:r>
                    <w:r>
                      <w:rPr>
                        <w:color w:val="231F20"/>
                        <w:spacing w:val="-10"/>
                        <w:w w:val="120"/>
                        <w:sz w:val="12"/>
                      </w:rPr>
                      <w:fldChar w:fldCharType="separate"/>
                    </w:r>
                    <w:r>
                      <w:rPr>
                        <w:color w:val="231F20"/>
                        <w:spacing w:val="-10"/>
                        <w:w w:val="120"/>
                        <w:sz w:val="12"/>
                      </w:rPr>
                      <w:t>3</w:t>
                    </w:r>
                    <w:r>
                      <w:rPr>
                        <w:color w:val="231F20"/>
                        <w:spacing w:val="-10"/>
                        <w:w w:val="120"/>
                        <w:sz w:val="1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2288">
              <wp:simplePos x="0" y="0"/>
              <wp:positionH relativeFrom="page">
                <wp:posOffset>2484268</wp:posOffset>
              </wp:positionH>
              <wp:positionV relativeFrom="page">
                <wp:posOffset>451618</wp:posOffset>
              </wp:positionV>
              <wp:extent cx="2703195" cy="1270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703195" cy="127000"/>
                      </a:xfrm>
                      <a:prstGeom prst="rect">
                        <a:avLst/>
                      </a:prstGeom>
                    </wps:spPr>
                    <wps:txbx>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wps:txbx>
                    <wps:bodyPr wrap="square" lIns="0" tIns="0" rIns="0" bIns="0" rtlCol="0">
                      <a:noAutofit/>
                    </wps:bodyPr>
                  </wps:wsp>
                </a:graphicData>
              </a:graphic>
            </wp:anchor>
          </w:drawing>
        </mc:Choice>
        <mc:Fallback>
          <w:pict>
            <v:shape style="position:absolute;margin-left:195.611679pt;margin-top:35.560505pt;width:212.85pt;height:10pt;mso-position-horizontal-relative:page;mso-position-vertical-relative:page;z-index:-16584192" type="#_x0000_t202" id="docshape78" filled="false" stroked="false">
              <v:textbox inset="0,0,0,0">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2800">
              <wp:simplePos x="0" y="0"/>
              <wp:positionH relativeFrom="page">
                <wp:posOffset>7072849</wp:posOffset>
              </wp:positionH>
              <wp:positionV relativeFrom="page">
                <wp:posOffset>451618</wp:posOffset>
              </wp:positionV>
              <wp:extent cx="71755" cy="12509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71755" cy="125095"/>
                      </a:xfrm>
                      <a:prstGeom prst="rect">
                        <a:avLst/>
                      </a:prstGeom>
                    </wps:spPr>
                    <wps:txbx>
                      <w:txbxContent>
                        <w:p>
                          <w:pPr>
                            <w:spacing w:before="33"/>
                            <w:ind w:left="20" w:right="0" w:firstLine="0"/>
                            <w:jc w:val="left"/>
                            <w:rPr>
                              <w:sz w:val="12"/>
                            </w:rPr>
                          </w:pPr>
                          <w:r>
                            <w:rPr>
                              <w:color w:val="231F20"/>
                              <w:spacing w:val="-10"/>
                              <w:w w:val="120"/>
                              <w:sz w:val="12"/>
                            </w:rPr>
                            <w:t>9</w:t>
                          </w:r>
                        </w:p>
                      </w:txbxContent>
                    </wps:txbx>
                    <wps:bodyPr wrap="square" lIns="0" tIns="0" rIns="0" bIns="0" rtlCol="0">
                      <a:noAutofit/>
                    </wps:bodyPr>
                  </wps:wsp>
                </a:graphicData>
              </a:graphic>
            </wp:anchor>
          </w:drawing>
        </mc:Choice>
        <mc:Fallback>
          <w:pict>
            <v:shape style="position:absolute;margin-left:556.917297pt;margin-top:35.560505pt;width:5.65pt;height:9.85pt;mso-position-horizontal-relative:page;mso-position-vertical-relative:page;z-index:-16583680" type="#_x0000_t202" id="docshape79" filled="false" stroked="false">
              <v:textbox inset="0,0,0,0">
                <w:txbxContent>
                  <w:p>
                    <w:pPr>
                      <w:spacing w:before="33"/>
                      <w:ind w:left="20" w:right="0" w:firstLine="0"/>
                      <w:jc w:val="left"/>
                      <w:rPr>
                        <w:sz w:val="12"/>
                      </w:rPr>
                    </w:pPr>
                    <w:r>
                      <w:rPr>
                        <w:color w:val="231F20"/>
                        <w:spacing w:val="-10"/>
                        <w:w w:val="120"/>
                        <w:sz w:val="12"/>
                      </w:rPr>
                      <w:t>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3312">
              <wp:simplePos x="0" y="0"/>
              <wp:positionH relativeFrom="page">
                <wp:posOffset>415678</wp:posOffset>
              </wp:positionH>
              <wp:positionV relativeFrom="page">
                <wp:posOffset>451545</wp:posOffset>
              </wp:positionV>
              <wp:extent cx="118110" cy="12509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18110" cy="125095"/>
                      </a:xfrm>
                      <a:prstGeom prst="rect">
                        <a:avLst/>
                      </a:prstGeom>
                    </wps:spPr>
                    <wps:txbx>
                      <w:txbxContent>
                        <w:p>
                          <w:pPr>
                            <w:spacing w:before="33"/>
                            <w:ind w:left="20" w:right="0" w:firstLine="0"/>
                            <w:jc w:val="left"/>
                            <w:rPr>
                              <w:sz w:val="12"/>
                            </w:rPr>
                          </w:pPr>
                          <w:r>
                            <w:rPr>
                              <w:color w:val="231F20"/>
                              <w:spacing w:val="-5"/>
                              <w:w w:val="120"/>
                              <w:sz w:val="12"/>
                            </w:rPr>
                            <w:t>10</w:t>
                          </w:r>
                        </w:p>
                      </w:txbxContent>
                    </wps:txbx>
                    <wps:bodyPr wrap="square" lIns="0" tIns="0" rIns="0" bIns="0" rtlCol="0">
                      <a:noAutofit/>
                    </wps:bodyPr>
                  </wps:wsp>
                </a:graphicData>
              </a:graphic>
            </wp:anchor>
          </w:drawing>
        </mc:Choice>
        <mc:Fallback>
          <w:pict>
            <v:shape style="position:absolute;margin-left:32.730583pt;margin-top:35.554764pt;width:9.3pt;height:9.85pt;mso-position-horizontal-relative:page;mso-position-vertical-relative:page;z-index:-16583168" type="#_x0000_t202" id="docshape80" filled="false" stroked="false">
              <v:textbox inset="0,0,0,0">
                <w:txbxContent>
                  <w:p>
                    <w:pPr>
                      <w:spacing w:before="33"/>
                      <w:ind w:left="20" w:right="0" w:firstLine="0"/>
                      <w:jc w:val="left"/>
                      <w:rPr>
                        <w:sz w:val="12"/>
                      </w:rPr>
                    </w:pPr>
                    <w:r>
                      <w:rPr>
                        <w:color w:val="231F20"/>
                        <w:spacing w:val="-5"/>
                        <w:w w:val="120"/>
                        <w:sz w:val="12"/>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3824">
              <wp:simplePos x="0" y="0"/>
              <wp:positionH relativeFrom="page">
                <wp:posOffset>2372646</wp:posOffset>
              </wp:positionH>
              <wp:positionV relativeFrom="page">
                <wp:posOffset>451545</wp:posOffset>
              </wp:positionV>
              <wp:extent cx="2703195" cy="1270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703195" cy="127000"/>
                      </a:xfrm>
                      <a:prstGeom prst="rect">
                        <a:avLst/>
                      </a:prstGeom>
                    </wps:spPr>
                    <wps:txbx>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wps:txbx>
                    <wps:bodyPr wrap="square" lIns="0" tIns="0" rIns="0" bIns="0" rtlCol="0">
                      <a:noAutofit/>
                    </wps:bodyPr>
                  </wps:wsp>
                </a:graphicData>
              </a:graphic>
            </wp:anchor>
          </w:drawing>
        </mc:Choice>
        <mc:Fallback>
          <w:pict>
            <v:shape style="position:absolute;margin-left:186.822556pt;margin-top:35.554764pt;width:212.85pt;height:10pt;mso-position-horizontal-relative:page;mso-position-vertical-relative:page;z-index:-16582656" type="#_x0000_t202" id="docshape81" filled="false" stroked="false">
              <v:textbox inset="0,0,0,0">
                <w:txbxContent>
                  <w:p>
                    <w:pPr>
                      <w:spacing w:before="32"/>
                      <w:ind w:left="20" w:right="0" w:firstLine="0"/>
                      <w:jc w:val="left"/>
                      <w:rPr>
                        <w:i/>
                        <w:sz w:val="12"/>
                      </w:rPr>
                    </w:pPr>
                    <w:r>
                      <w:rPr>
                        <w:i/>
                        <w:color w:val="231F20"/>
                        <w:spacing w:val="-2"/>
                        <w:w w:val="110"/>
                        <w:sz w:val="12"/>
                      </w:rPr>
                      <w:t>G.</w:t>
                    </w:r>
                    <w:r>
                      <w:rPr>
                        <w:i/>
                        <w:color w:val="231F20"/>
                        <w:spacing w:val="-1"/>
                        <w:w w:val="110"/>
                        <w:sz w:val="12"/>
                      </w:rPr>
                      <w:t> </w:t>
                    </w:r>
                    <w:r>
                      <w:rPr>
                        <w:i/>
                        <w:color w:val="231F20"/>
                        <w:spacing w:val="-2"/>
                        <w:w w:val="110"/>
                        <w:sz w:val="12"/>
                      </w:rPr>
                      <w:t>Kim,</w:t>
                    </w:r>
                    <w:r>
                      <w:rPr>
                        <w:i/>
                        <w:color w:val="231F20"/>
                        <w:w w:val="110"/>
                        <w:sz w:val="12"/>
                      </w:rPr>
                      <w:t> </w:t>
                    </w:r>
                    <w:r>
                      <w:rPr>
                        <w:i/>
                        <w:color w:val="231F20"/>
                        <w:spacing w:val="-2"/>
                        <w:w w:val="105"/>
                        <w:sz w:val="12"/>
                      </w:rPr>
                      <w:t>J.</w:t>
                    </w:r>
                    <w:r>
                      <w:rPr>
                        <w:i/>
                        <w:color w:val="231F20"/>
                        <w:spacing w:val="-1"/>
                        <w:w w:val="110"/>
                        <w:sz w:val="12"/>
                      </w:rPr>
                      <w:t> </w:t>
                    </w:r>
                    <w:r>
                      <w:rPr>
                        <w:i/>
                        <w:color w:val="231F20"/>
                        <w:spacing w:val="-2"/>
                        <w:w w:val="110"/>
                        <w:sz w:val="12"/>
                      </w:rPr>
                      <w:t>Bae</w:t>
                    </w:r>
                    <w:r>
                      <w:rPr>
                        <w:i/>
                        <w:color w:val="231F20"/>
                        <w:spacing w:val="2"/>
                        <w:w w:val="110"/>
                        <w:sz w:val="12"/>
                      </w:rPr>
                      <w:t> </w:t>
                    </w:r>
                    <w:r>
                      <w:rPr>
                        <w:i/>
                        <w:color w:val="231F20"/>
                        <w:spacing w:val="-2"/>
                        <w:w w:val="110"/>
                        <w:sz w:val="12"/>
                      </w:rPr>
                      <w:t>/</w:t>
                    </w:r>
                    <w:r>
                      <w:rPr>
                        <w:i/>
                        <w:color w:val="231F20"/>
                        <w:spacing w:val="2"/>
                        <w:w w:val="110"/>
                        <w:sz w:val="12"/>
                      </w:rPr>
                      <w:t> </w:t>
                    </w:r>
                    <w:r>
                      <w:rPr>
                        <w:i/>
                        <w:color w:val="231F20"/>
                        <w:spacing w:val="-2"/>
                        <w:w w:val="110"/>
                        <w:sz w:val="12"/>
                      </w:rPr>
                      <w:t>Technological</w:t>
                    </w:r>
                    <w:r>
                      <w:rPr>
                        <w:i/>
                        <w:color w:val="231F20"/>
                        <w:spacing w:val="-1"/>
                        <w:w w:val="110"/>
                        <w:sz w:val="12"/>
                      </w:rPr>
                      <w:t> </w:t>
                    </w:r>
                    <w:r>
                      <w:rPr>
                        <w:i/>
                        <w:color w:val="231F20"/>
                        <w:spacing w:val="-2"/>
                        <w:w w:val="110"/>
                        <w:sz w:val="12"/>
                      </w:rPr>
                      <w:t>Forecasting</w:t>
                    </w:r>
                    <w:r>
                      <w:rPr>
                        <w:i/>
                        <w:color w:val="231F20"/>
                        <w:spacing w:val="-1"/>
                        <w:w w:val="110"/>
                        <w:sz w:val="12"/>
                      </w:rPr>
                      <w:t> </w:t>
                    </w:r>
                    <w:r>
                      <w:rPr>
                        <w:i/>
                        <w:color w:val="231F20"/>
                        <w:spacing w:val="-2"/>
                        <w:w w:val="110"/>
                        <w:sz w:val="12"/>
                      </w:rPr>
                      <w:t>&amp;</w:t>
                    </w:r>
                    <w:r>
                      <w:rPr>
                        <w:i/>
                        <w:color w:val="231F20"/>
                        <w:spacing w:val="1"/>
                        <w:w w:val="110"/>
                        <w:sz w:val="12"/>
                      </w:rPr>
                      <w:t> </w:t>
                    </w:r>
                    <w:r>
                      <w:rPr>
                        <w:i/>
                        <w:color w:val="231F20"/>
                        <w:spacing w:val="-2"/>
                        <w:w w:val="110"/>
                        <w:sz w:val="12"/>
                      </w:rPr>
                      <w:t>Social</w:t>
                    </w:r>
                    <w:r>
                      <w:rPr>
                        <w:i/>
                        <w:color w:val="231F20"/>
                        <w:spacing w:val="2"/>
                        <w:w w:val="110"/>
                        <w:sz w:val="12"/>
                      </w:rPr>
                      <w:t> </w:t>
                    </w:r>
                    <w:r>
                      <w:rPr>
                        <w:i/>
                        <w:color w:val="231F20"/>
                        <w:spacing w:val="-2"/>
                        <w:w w:val="110"/>
                        <w:sz w:val="12"/>
                      </w:rPr>
                      <w:t>Change</w:t>
                    </w:r>
                    <w:r>
                      <w:rPr>
                        <w:i/>
                        <w:color w:val="231F20"/>
                        <w:spacing w:val="-1"/>
                        <w:w w:val="110"/>
                        <w:sz w:val="12"/>
                      </w:rPr>
                      <w:t> </w:t>
                    </w:r>
                    <w:r>
                      <w:rPr>
                        <w:i/>
                        <w:color w:val="231F20"/>
                        <w:spacing w:val="-2"/>
                        <w:w w:val="110"/>
                        <w:sz w:val="12"/>
                      </w:rPr>
                      <w:t>xxx</w:t>
                    </w:r>
                    <w:r>
                      <w:rPr>
                        <w:i/>
                        <w:color w:val="231F20"/>
                        <w:w w:val="110"/>
                        <w:sz w:val="12"/>
                      </w:rPr>
                      <w:t> </w:t>
                    </w:r>
                    <w:r>
                      <w:rPr>
                        <w:i/>
                        <w:color w:val="231F20"/>
                        <w:spacing w:val="-2"/>
                        <w:w w:val="110"/>
                        <w:sz w:val="12"/>
                      </w:rPr>
                      <w:t>(2016)</w:t>
                    </w:r>
                    <w:r>
                      <w:rPr>
                        <w:i/>
                        <w:color w:val="231F20"/>
                        <w:w w:val="110"/>
                        <w:sz w:val="12"/>
                      </w:rPr>
                      <w:t> </w:t>
                    </w:r>
                    <w:r>
                      <w:rPr>
                        <w:i/>
                        <w:color w:val="231F20"/>
                        <w:spacing w:val="-2"/>
                        <w:w w:val="110"/>
                        <w:sz w:val="12"/>
                      </w:rPr>
                      <w:t>xxx</w:t>
                    </w:r>
                    <w:r>
                      <w:rPr>
                        <w:rFonts w:ascii="Arial" w:hAnsi="Arial"/>
                        <w:color w:val="231F20"/>
                        <w:spacing w:val="-2"/>
                        <w:w w:val="110"/>
                        <w:sz w:val="12"/>
                      </w:rPr>
                      <w:t>–</w:t>
                    </w:r>
                    <w:r>
                      <w:rPr>
                        <w:i/>
                        <w:color w:val="231F20"/>
                        <w:spacing w:val="-5"/>
                        <w:w w:val="110"/>
                        <w:sz w:val="12"/>
                      </w:rPr>
                      <w:t>xxx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
      <w:lvlJc w:val="left"/>
      <w:pPr>
        <w:ind w:left="683" w:hanging="400"/>
        <w:jc w:val="left"/>
      </w:pPr>
      <w:rPr>
        <w:rFonts w:hint="default"/>
        <w:lang w:val="en-US" w:eastAsia="en-US" w:bidi="ar-SA"/>
      </w:rPr>
    </w:lvl>
    <w:lvl w:ilvl="1">
      <w:start w:val="5"/>
      <w:numFmt w:val="decimal"/>
      <w:lvlText w:val="%1.%2"/>
      <w:lvlJc w:val="left"/>
      <w:pPr>
        <w:ind w:left="683" w:hanging="400"/>
        <w:jc w:val="left"/>
      </w:pPr>
      <w:rPr>
        <w:rFonts w:hint="default"/>
        <w:lang w:val="en-US" w:eastAsia="en-US" w:bidi="ar-SA"/>
      </w:rPr>
    </w:lvl>
    <w:lvl w:ilvl="2">
      <w:start w:val="1"/>
      <w:numFmt w:val="decimal"/>
      <w:lvlText w:val="%1.%2.%3."/>
      <w:lvlJc w:val="left"/>
      <w:pPr>
        <w:ind w:left="683" w:hanging="400"/>
        <w:jc w:val="left"/>
      </w:pPr>
      <w:rPr>
        <w:rFonts w:hint="default" w:ascii="Times New Roman" w:hAnsi="Times New Roman" w:eastAsia="Times New Roman" w:cs="Times New Roman"/>
        <w:b w:val="0"/>
        <w:bCs w:val="0"/>
        <w:i/>
        <w:iCs/>
        <w:color w:val="231F20"/>
        <w:spacing w:val="-4"/>
        <w:w w:val="86"/>
        <w:sz w:val="16"/>
        <w:szCs w:val="16"/>
        <w:lang w:val="en-US" w:eastAsia="en-US" w:bidi="ar-SA"/>
      </w:rPr>
    </w:lvl>
    <w:lvl w:ilvl="3">
      <w:start w:val="0"/>
      <w:numFmt w:val="bullet"/>
      <w:lvlText w:val="•"/>
      <w:lvlJc w:val="left"/>
      <w:pPr>
        <w:ind w:left="2068" w:hanging="400"/>
      </w:pPr>
      <w:rPr>
        <w:rFonts w:hint="default"/>
        <w:lang w:val="en-US" w:eastAsia="en-US" w:bidi="ar-SA"/>
      </w:rPr>
    </w:lvl>
    <w:lvl w:ilvl="4">
      <w:start w:val="0"/>
      <w:numFmt w:val="bullet"/>
      <w:lvlText w:val="•"/>
      <w:lvlJc w:val="left"/>
      <w:pPr>
        <w:ind w:left="2530" w:hanging="400"/>
      </w:pPr>
      <w:rPr>
        <w:rFonts w:hint="default"/>
        <w:lang w:val="en-US" w:eastAsia="en-US" w:bidi="ar-SA"/>
      </w:rPr>
    </w:lvl>
    <w:lvl w:ilvl="5">
      <w:start w:val="0"/>
      <w:numFmt w:val="bullet"/>
      <w:lvlText w:val="•"/>
      <w:lvlJc w:val="left"/>
      <w:pPr>
        <w:ind w:left="2993" w:hanging="400"/>
      </w:pPr>
      <w:rPr>
        <w:rFonts w:hint="default"/>
        <w:lang w:val="en-US" w:eastAsia="en-US" w:bidi="ar-SA"/>
      </w:rPr>
    </w:lvl>
    <w:lvl w:ilvl="6">
      <w:start w:val="0"/>
      <w:numFmt w:val="bullet"/>
      <w:lvlText w:val="•"/>
      <w:lvlJc w:val="left"/>
      <w:pPr>
        <w:ind w:left="3456" w:hanging="400"/>
      </w:pPr>
      <w:rPr>
        <w:rFonts w:hint="default"/>
        <w:lang w:val="en-US" w:eastAsia="en-US" w:bidi="ar-SA"/>
      </w:rPr>
    </w:lvl>
    <w:lvl w:ilvl="7">
      <w:start w:val="0"/>
      <w:numFmt w:val="bullet"/>
      <w:lvlText w:val="•"/>
      <w:lvlJc w:val="left"/>
      <w:pPr>
        <w:ind w:left="3919" w:hanging="400"/>
      </w:pPr>
      <w:rPr>
        <w:rFonts w:hint="default"/>
        <w:lang w:val="en-US" w:eastAsia="en-US" w:bidi="ar-SA"/>
      </w:rPr>
    </w:lvl>
    <w:lvl w:ilvl="8">
      <w:start w:val="0"/>
      <w:numFmt w:val="bullet"/>
      <w:lvlText w:val="•"/>
      <w:lvlJc w:val="left"/>
      <w:pPr>
        <w:ind w:left="4381" w:hanging="400"/>
      </w:pPr>
      <w:rPr>
        <w:rFonts w:hint="default"/>
        <w:lang w:val="en-US" w:eastAsia="en-US" w:bidi="ar-SA"/>
      </w:rPr>
    </w:lvl>
  </w:abstractNum>
  <w:abstractNum w:abstractNumId="1">
    <w:multiLevelType w:val="hybridMultilevel"/>
    <w:lvl w:ilvl="0">
      <w:start w:val="2"/>
      <w:numFmt w:val="decimal"/>
      <w:lvlText w:val="%1."/>
      <w:lvlJc w:val="left"/>
      <w:pPr>
        <w:ind w:left="278" w:hanging="171"/>
        <w:jc w:val="right"/>
      </w:pPr>
      <w:rPr>
        <w:rFonts w:hint="default" w:ascii="Times New Roman" w:hAnsi="Times New Roman" w:eastAsia="Times New Roman" w:cs="Times New Roman"/>
        <w:b w:val="0"/>
        <w:bCs w:val="0"/>
        <w:i w:val="0"/>
        <w:iCs w:val="0"/>
        <w:color w:val="231F20"/>
        <w:spacing w:val="0"/>
        <w:w w:val="109"/>
        <w:sz w:val="16"/>
        <w:szCs w:val="16"/>
        <w:lang w:val="en-US" w:eastAsia="en-US" w:bidi="ar-SA"/>
      </w:rPr>
    </w:lvl>
    <w:lvl w:ilvl="1">
      <w:start w:val="1"/>
      <w:numFmt w:val="decimal"/>
      <w:lvlText w:val="%1.%2."/>
      <w:lvlJc w:val="left"/>
      <w:pPr>
        <w:ind w:left="388" w:hanging="281"/>
        <w:jc w:val="left"/>
      </w:pPr>
      <w:rPr>
        <w:rFonts w:hint="default" w:ascii="Times New Roman" w:hAnsi="Times New Roman" w:eastAsia="Times New Roman" w:cs="Times New Roman"/>
        <w:b w:val="0"/>
        <w:bCs w:val="0"/>
        <w:i/>
        <w:iCs/>
        <w:color w:val="231F20"/>
        <w:spacing w:val="-4"/>
        <w:w w:val="86"/>
        <w:sz w:val="16"/>
        <w:szCs w:val="16"/>
        <w:lang w:val="en-US" w:eastAsia="en-US" w:bidi="ar-SA"/>
      </w:rPr>
    </w:lvl>
    <w:lvl w:ilvl="2">
      <w:start w:val="2"/>
      <w:numFmt w:val="decimal"/>
      <w:lvlText w:val="%1.%2.%3."/>
      <w:lvlJc w:val="left"/>
      <w:pPr>
        <w:ind w:left="682" w:hanging="398"/>
        <w:jc w:val="left"/>
      </w:pPr>
      <w:rPr>
        <w:rFonts w:hint="default" w:ascii="Times New Roman" w:hAnsi="Times New Roman" w:eastAsia="Times New Roman" w:cs="Times New Roman"/>
        <w:b w:val="0"/>
        <w:bCs w:val="0"/>
        <w:i/>
        <w:iCs/>
        <w:color w:val="231F20"/>
        <w:spacing w:val="-5"/>
        <w:w w:val="102"/>
        <w:sz w:val="16"/>
        <w:szCs w:val="16"/>
        <w:lang w:val="en-US" w:eastAsia="en-US" w:bidi="ar-SA"/>
      </w:rPr>
    </w:lvl>
    <w:lvl w:ilvl="3">
      <w:start w:val="0"/>
      <w:numFmt w:val="bullet"/>
      <w:lvlText w:val="•"/>
      <w:lvlJc w:val="left"/>
      <w:pPr>
        <w:ind w:left="680" w:hanging="398"/>
      </w:pPr>
      <w:rPr>
        <w:rFonts w:hint="default"/>
        <w:lang w:val="en-US" w:eastAsia="en-US" w:bidi="ar-SA"/>
      </w:rPr>
    </w:lvl>
    <w:lvl w:ilvl="4">
      <w:start w:val="0"/>
      <w:numFmt w:val="bullet"/>
      <w:lvlText w:val="•"/>
      <w:lvlJc w:val="left"/>
      <w:pPr>
        <w:ind w:left="556" w:hanging="398"/>
      </w:pPr>
      <w:rPr>
        <w:rFonts w:hint="default"/>
        <w:lang w:val="en-US" w:eastAsia="en-US" w:bidi="ar-SA"/>
      </w:rPr>
    </w:lvl>
    <w:lvl w:ilvl="5">
      <w:start w:val="0"/>
      <w:numFmt w:val="bullet"/>
      <w:lvlText w:val="•"/>
      <w:lvlJc w:val="left"/>
      <w:pPr>
        <w:ind w:left="431" w:hanging="398"/>
      </w:pPr>
      <w:rPr>
        <w:rFonts w:hint="default"/>
        <w:lang w:val="en-US" w:eastAsia="en-US" w:bidi="ar-SA"/>
      </w:rPr>
    </w:lvl>
    <w:lvl w:ilvl="6">
      <w:start w:val="0"/>
      <w:numFmt w:val="bullet"/>
      <w:lvlText w:val="•"/>
      <w:lvlJc w:val="left"/>
      <w:pPr>
        <w:ind w:left="307" w:hanging="398"/>
      </w:pPr>
      <w:rPr>
        <w:rFonts w:hint="default"/>
        <w:lang w:val="en-US" w:eastAsia="en-US" w:bidi="ar-SA"/>
      </w:rPr>
    </w:lvl>
    <w:lvl w:ilvl="7">
      <w:start w:val="0"/>
      <w:numFmt w:val="bullet"/>
      <w:lvlText w:val="•"/>
      <w:lvlJc w:val="left"/>
      <w:pPr>
        <w:ind w:left="183" w:hanging="398"/>
      </w:pPr>
      <w:rPr>
        <w:rFonts w:hint="default"/>
        <w:lang w:val="en-US" w:eastAsia="en-US" w:bidi="ar-SA"/>
      </w:rPr>
    </w:lvl>
    <w:lvl w:ilvl="8">
      <w:start w:val="0"/>
      <w:numFmt w:val="bullet"/>
      <w:lvlText w:val="•"/>
      <w:lvlJc w:val="left"/>
      <w:pPr>
        <w:ind w:left="59" w:hanging="398"/>
      </w:pPr>
      <w:rPr>
        <w:rFonts w:hint="default"/>
        <w:lang w:val="en-US" w:eastAsia="en-US" w:bidi="ar-SA"/>
      </w:rPr>
    </w:lvl>
  </w:abstractNum>
  <w:abstractNum w:abstractNumId="0">
    <w:multiLevelType w:val="hybridMultilevel"/>
    <w:lvl w:ilvl="0">
      <w:start w:val="1"/>
      <w:numFmt w:val="decimal"/>
      <w:lvlText w:val="%1."/>
      <w:lvlJc w:val="left"/>
      <w:pPr>
        <w:ind w:left="312" w:hanging="205"/>
        <w:jc w:val="left"/>
      </w:pPr>
      <w:rPr>
        <w:rFonts w:hint="default" w:ascii="Times New Roman" w:hAnsi="Times New Roman" w:eastAsia="Times New Roman" w:cs="Times New Roman"/>
        <w:b w:val="0"/>
        <w:bCs w:val="0"/>
        <w:i w:val="0"/>
        <w:iCs w:val="0"/>
        <w:color w:val="231F20"/>
        <w:spacing w:val="0"/>
        <w:w w:val="106"/>
        <w:sz w:val="16"/>
        <w:szCs w:val="16"/>
        <w:lang w:val="en-US" w:eastAsia="en-US" w:bidi="ar-SA"/>
      </w:rPr>
    </w:lvl>
    <w:lvl w:ilvl="1">
      <w:start w:val="0"/>
      <w:numFmt w:val="bullet"/>
      <w:lvlText w:val="•"/>
      <w:lvlJc w:val="left"/>
      <w:pPr>
        <w:ind w:left="805" w:hanging="205"/>
      </w:pPr>
      <w:rPr>
        <w:rFonts w:hint="default"/>
        <w:lang w:val="en-US" w:eastAsia="en-US" w:bidi="ar-SA"/>
      </w:rPr>
    </w:lvl>
    <w:lvl w:ilvl="2">
      <w:start w:val="0"/>
      <w:numFmt w:val="bullet"/>
      <w:lvlText w:val="•"/>
      <w:lvlJc w:val="left"/>
      <w:pPr>
        <w:ind w:left="1290" w:hanging="205"/>
      </w:pPr>
      <w:rPr>
        <w:rFonts w:hint="default"/>
        <w:lang w:val="en-US" w:eastAsia="en-US" w:bidi="ar-SA"/>
      </w:rPr>
    </w:lvl>
    <w:lvl w:ilvl="3">
      <w:start w:val="0"/>
      <w:numFmt w:val="bullet"/>
      <w:lvlText w:val="•"/>
      <w:lvlJc w:val="left"/>
      <w:pPr>
        <w:ind w:left="1775" w:hanging="205"/>
      </w:pPr>
      <w:rPr>
        <w:rFonts w:hint="default"/>
        <w:lang w:val="en-US" w:eastAsia="en-US" w:bidi="ar-SA"/>
      </w:rPr>
    </w:lvl>
    <w:lvl w:ilvl="4">
      <w:start w:val="0"/>
      <w:numFmt w:val="bullet"/>
      <w:lvlText w:val="•"/>
      <w:lvlJc w:val="left"/>
      <w:pPr>
        <w:ind w:left="2260" w:hanging="205"/>
      </w:pPr>
      <w:rPr>
        <w:rFonts w:hint="default"/>
        <w:lang w:val="en-US" w:eastAsia="en-US" w:bidi="ar-SA"/>
      </w:rPr>
    </w:lvl>
    <w:lvl w:ilvl="5">
      <w:start w:val="0"/>
      <w:numFmt w:val="bullet"/>
      <w:lvlText w:val="•"/>
      <w:lvlJc w:val="left"/>
      <w:pPr>
        <w:ind w:left="2745" w:hanging="205"/>
      </w:pPr>
      <w:rPr>
        <w:rFonts w:hint="default"/>
        <w:lang w:val="en-US" w:eastAsia="en-US" w:bidi="ar-SA"/>
      </w:rPr>
    </w:lvl>
    <w:lvl w:ilvl="6">
      <w:start w:val="0"/>
      <w:numFmt w:val="bullet"/>
      <w:lvlText w:val="•"/>
      <w:lvlJc w:val="left"/>
      <w:pPr>
        <w:ind w:left="3231" w:hanging="205"/>
      </w:pPr>
      <w:rPr>
        <w:rFonts w:hint="default"/>
        <w:lang w:val="en-US" w:eastAsia="en-US" w:bidi="ar-SA"/>
      </w:rPr>
    </w:lvl>
    <w:lvl w:ilvl="7">
      <w:start w:val="0"/>
      <w:numFmt w:val="bullet"/>
      <w:lvlText w:val="•"/>
      <w:lvlJc w:val="left"/>
      <w:pPr>
        <w:ind w:left="3716" w:hanging="205"/>
      </w:pPr>
      <w:rPr>
        <w:rFonts w:hint="default"/>
        <w:lang w:val="en-US" w:eastAsia="en-US" w:bidi="ar-SA"/>
      </w:rPr>
    </w:lvl>
    <w:lvl w:ilvl="8">
      <w:start w:val="0"/>
      <w:numFmt w:val="bullet"/>
      <w:lvlText w:val="•"/>
      <w:lvlJc w:val="left"/>
      <w:pPr>
        <w:ind w:left="4201" w:hanging="20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Title" w:type="paragraph">
    <w:name w:val="Title"/>
    <w:basedOn w:val="Normal"/>
    <w:uiPriority w:val="1"/>
    <w:qFormat/>
    <w:pPr>
      <w:ind w:left="2" w:right="2"/>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563" w:hanging="27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0" w:line="131"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Journal%20logo" TargetMode="External"/><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hyperlink" Target="http://www.sciencedirect.com/science/journal/00401625" TargetMode="External"/><Relationship Id="rId19" Type="http://schemas.openxmlformats.org/officeDocument/2006/relationships/hyperlink" Target="http://dx.doi.org/10.1016/j.techfore.2016.11.023" TargetMode="External"/><Relationship Id="rId20" Type="http://schemas.openxmlformats.org/officeDocument/2006/relationships/hyperlink" Target="mailto:kkjjo@kista.re.kr" TargetMode="External"/><Relationship Id="rId21" Type="http://schemas.openxmlformats.org/officeDocument/2006/relationships/hyperlink" Target="mailto:bjw8751@kista.re.kr"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3.xml"/><Relationship Id="rId25" Type="http://schemas.openxmlformats.org/officeDocument/2006/relationships/footer" Target="footer4.xml"/><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header" Target="header3.xml"/><Relationship Id="rId34" Type="http://schemas.openxmlformats.org/officeDocument/2006/relationships/header" Target="head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hyperlink" Target="http://refhub.elsevier.com/S0040-1625(16)30766-1/rf0005" TargetMode="External"/><Relationship Id="rId43" Type="http://schemas.openxmlformats.org/officeDocument/2006/relationships/hyperlink" Target="http://refhub.elsevier.com/S0040-1625(16)30766-1/rf0010" TargetMode="External"/><Relationship Id="rId44" Type="http://schemas.openxmlformats.org/officeDocument/2006/relationships/hyperlink" Target="http://refhub.elsevier.com/S0040-1625(16)30766-1/rf0015" TargetMode="External"/><Relationship Id="rId45" Type="http://schemas.openxmlformats.org/officeDocument/2006/relationships/hyperlink" Target="http://refhub.elsevier.com/S0040-1625(16)30766-1/rf0020" TargetMode="External"/><Relationship Id="rId46" Type="http://schemas.openxmlformats.org/officeDocument/2006/relationships/hyperlink" Target="http://refhub.elsevier.com/S0040-1625(16)30766-1/rf0025" TargetMode="External"/><Relationship Id="rId47" Type="http://schemas.openxmlformats.org/officeDocument/2006/relationships/hyperlink" Target="http://refhub.elsevier.com/S0040-1625(16)30766-1/rf0030" TargetMode="External"/><Relationship Id="rId48" Type="http://schemas.openxmlformats.org/officeDocument/2006/relationships/hyperlink" Target="http://refhub.elsevier.com/S0040-1625(16)30766-1/rf0035" TargetMode="External"/><Relationship Id="rId49" Type="http://schemas.openxmlformats.org/officeDocument/2006/relationships/hyperlink" Target="http://refhub.elsevier.com/S0040-1625(16)30766-1/rf0040" TargetMode="External"/><Relationship Id="rId50" Type="http://schemas.openxmlformats.org/officeDocument/2006/relationships/hyperlink" Target="http://refhub.elsevier.com/S0040-1625(16)30766-1/rf0045" TargetMode="External"/><Relationship Id="rId51" Type="http://schemas.openxmlformats.org/officeDocument/2006/relationships/hyperlink" Target="http://refhub.elsevier.com/S0040-1625(16)30766-1/rf0050" TargetMode="External"/><Relationship Id="rId52" Type="http://schemas.openxmlformats.org/officeDocument/2006/relationships/hyperlink" Target="http://refhub.elsevier.com/S0040-1625(16)30766-1/rf0055" TargetMode="External"/><Relationship Id="rId53" Type="http://schemas.openxmlformats.org/officeDocument/2006/relationships/hyperlink" Target="http://refhub.elsevier.com/S0040-1625(16)30766-1/rf0060" TargetMode="External"/><Relationship Id="rId54" Type="http://schemas.openxmlformats.org/officeDocument/2006/relationships/hyperlink" Target="http://refhub.elsevier.com/S0040-1625(16)30766-1/rf0065" TargetMode="External"/><Relationship Id="rId55" Type="http://schemas.openxmlformats.org/officeDocument/2006/relationships/hyperlink" Target="http://refhub.elsevier.com/S0040-1625(16)30766-1/rf0070" TargetMode="External"/><Relationship Id="rId56" Type="http://schemas.openxmlformats.org/officeDocument/2006/relationships/hyperlink" Target="http://refhub.elsevier.com/S0040-1625(16)30766-1/rf0075" TargetMode="External"/><Relationship Id="rId57" Type="http://schemas.openxmlformats.org/officeDocument/2006/relationships/hyperlink" Target="http://refhub.elsevier.com/S0040-1625(16)30766-1/rf0080" TargetMode="External"/><Relationship Id="rId58" Type="http://schemas.openxmlformats.org/officeDocument/2006/relationships/hyperlink" Target="http://refhub.elsevier.com/S0040-1625(16)30766-1/rf0085" TargetMode="External"/><Relationship Id="rId59" Type="http://schemas.openxmlformats.org/officeDocument/2006/relationships/hyperlink" Target="http://refhub.elsevier.com/S0040-1625(16)30766-1/rf0090" TargetMode="External"/><Relationship Id="rId60" Type="http://schemas.openxmlformats.org/officeDocument/2006/relationships/hyperlink" Target="http://refhub.elsevier.com/S0040-1625(16)30766-1/rf0095" TargetMode="External"/><Relationship Id="rId61" Type="http://schemas.openxmlformats.org/officeDocument/2006/relationships/hyperlink" Target="http://refhub.elsevier.com/S0040-1625(16)30766-1/rf0100" TargetMode="External"/><Relationship Id="rId62" Type="http://schemas.openxmlformats.org/officeDocument/2006/relationships/hyperlink" Target="http://refhub.elsevier.com/S0040-1625(16)30766-1/rf0105" TargetMode="External"/><Relationship Id="rId63" Type="http://schemas.openxmlformats.org/officeDocument/2006/relationships/hyperlink" Target="http://refhub.elsevier.com/S0040-1625(16)30766-1/rf0110" TargetMode="External"/><Relationship Id="rId64" Type="http://schemas.openxmlformats.org/officeDocument/2006/relationships/hyperlink" Target="http://refhub.elsevier.com/S0040-1625(16)30766-1/rf0115" TargetMode="External"/><Relationship Id="rId65" Type="http://schemas.openxmlformats.org/officeDocument/2006/relationships/hyperlink" Target="http://refhub.elsevier.com/S0040-1625(16)30766-1/rf0120" TargetMode="External"/><Relationship Id="rId66" Type="http://schemas.openxmlformats.org/officeDocument/2006/relationships/hyperlink" Target="http://refhub.elsevier.com/S0040-1625(16)30766-1/rf0125" TargetMode="External"/><Relationship Id="rId67" Type="http://schemas.openxmlformats.org/officeDocument/2006/relationships/hyperlink" Target="http://refhub.elsevier.com/S0040-1625(16)30766-1/rf0130" TargetMode="External"/><Relationship Id="rId68" Type="http://schemas.openxmlformats.org/officeDocument/2006/relationships/hyperlink" Target="http://refhub.elsevier.com/S0040-1625(16)30766-1/rf0135" TargetMode="External"/><Relationship Id="rId69" Type="http://schemas.openxmlformats.org/officeDocument/2006/relationships/hyperlink" Target="http://refhub.elsevier.com/S0040-1625(16)30766-1/rf0140" TargetMode="External"/><Relationship Id="rId70" Type="http://schemas.openxmlformats.org/officeDocument/2006/relationships/hyperlink" Target="http://refhub.elsevier.com/S0040-1625(16)30766-1/rf0145" TargetMode="External"/><Relationship Id="rId71" Type="http://schemas.openxmlformats.org/officeDocument/2006/relationships/hyperlink" Target="http://refhub.elsevier.com/S0040-1625(16)30766-1/rf0150" TargetMode="External"/><Relationship Id="rId72" Type="http://schemas.openxmlformats.org/officeDocument/2006/relationships/hyperlink" Target="http://refhub.elsevier.com/S0040-1625(16)30766-1/rf0155" TargetMode="External"/><Relationship Id="rId73" Type="http://schemas.openxmlformats.org/officeDocument/2006/relationships/hyperlink" Target="http://refhub.elsevier.com/S0040-1625(16)30766-1/rf0160" TargetMode="External"/><Relationship Id="rId74" Type="http://schemas.openxmlformats.org/officeDocument/2006/relationships/hyperlink" Target="http://refhub.elsevier.com/S0040-1625(16)30766-1/rf0165" TargetMode="External"/><Relationship Id="rId75" Type="http://schemas.openxmlformats.org/officeDocument/2006/relationships/hyperlink" Target="http://refhub.elsevier.com/S0040-1625(16)30766-1/rf0170" TargetMode="External"/><Relationship Id="rId76" Type="http://schemas.openxmlformats.org/officeDocument/2006/relationships/hyperlink" Target="http://refhub.elsevier.com/S0040-1625(16)30766-1/rf0175" TargetMode="External"/><Relationship Id="rId77" Type="http://schemas.openxmlformats.org/officeDocument/2006/relationships/hyperlink" Target="http://refhub.elsevier.com/S0040-1625(16)30766-1/rf0180" TargetMode="External"/><Relationship Id="rId78" Type="http://schemas.openxmlformats.org/officeDocument/2006/relationships/hyperlink" Target="http://refhub.elsevier.com/S0040-1625(16)30766-1/rf0185" TargetMode="External"/><Relationship Id="rId79" Type="http://schemas.openxmlformats.org/officeDocument/2006/relationships/hyperlink" Target="http://refhub.elsevier.com/S0040-1625(16)30766-1/rf0190" TargetMode="External"/><Relationship Id="rId80" Type="http://schemas.openxmlformats.org/officeDocument/2006/relationships/hyperlink" Target="http://refhub.elsevier.com/S0040-1625(16)30766-1/rf0195" TargetMode="External"/><Relationship Id="rId81" Type="http://schemas.openxmlformats.org/officeDocument/2006/relationships/hyperlink" Target="http://refhub.elsevier.com/S0040-1625(16)30766-1/rf0200" TargetMode="External"/><Relationship Id="rId82" Type="http://schemas.openxmlformats.org/officeDocument/2006/relationships/hyperlink" Target="http://refhub.elsevier.com/S0040-1625(16)30766-1/rf0205" TargetMode="External"/><Relationship Id="rId83" Type="http://schemas.openxmlformats.org/officeDocument/2006/relationships/hyperlink" Target="http://refhub.elsevier.com/S0040-1625(16)30766-1/rf0210" TargetMode="External"/><Relationship Id="rId84" Type="http://schemas.openxmlformats.org/officeDocument/2006/relationships/hyperlink" Target="http://refhub.elsevier.com/S0040-1625(16)30766-1/rf0215" TargetMode="External"/><Relationship Id="rId85" Type="http://schemas.openxmlformats.org/officeDocument/2006/relationships/hyperlink" Target="http://refhub.elsevier.com/S0040-1625(16)30766-1/rf0220" TargetMode="External"/><Relationship Id="rId86" Type="http://schemas.openxmlformats.org/officeDocument/2006/relationships/hyperlink" Target="http://refhub.elsevier.com/S0040-1625(16)30766-1/rf0225" TargetMode="External"/><Relationship Id="rId87" Type="http://schemas.openxmlformats.org/officeDocument/2006/relationships/hyperlink" Target="http://refhub.elsevier.com/S0040-1625(16)30766-1/rf0230" TargetMode="External"/><Relationship Id="rId88" Type="http://schemas.openxmlformats.org/officeDocument/2006/relationships/hyperlink" Target="http://refhub.elsevier.com/S0040-1625(16)30766-1/rf0235" TargetMode="External"/><Relationship Id="rId89" Type="http://schemas.openxmlformats.org/officeDocument/2006/relationships/hyperlink" Target="http://refhub.elsevier.com/S0040-1625(16)30766-1/rf0240" TargetMode="External"/><Relationship Id="rId90" Type="http://schemas.openxmlformats.org/officeDocument/2006/relationships/hyperlink" Target="http://refhub.elsevier.com/S0040-1625(16)30766-1/rf0245" TargetMode="External"/><Relationship Id="rId91" Type="http://schemas.openxmlformats.org/officeDocument/2006/relationships/hyperlink" Target="http://refhub.elsevier.com/S0040-1625(16)30766-1/rf0250" TargetMode="External"/><Relationship Id="rId92" Type="http://schemas.openxmlformats.org/officeDocument/2006/relationships/hyperlink" Target="http://refhub.elsevier.com/S0040-1625(16)30766-1/rf0255" TargetMode="External"/><Relationship Id="rId93" Type="http://schemas.openxmlformats.org/officeDocument/2006/relationships/hyperlink" Target="http://refhub.elsevier.com/S0040-1625(16)30766-1/rf0260" TargetMode="External"/><Relationship Id="rId94" Type="http://schemas.openxmlformats.org/officeDocument/2006/relationships/hyperlink" Target="http://refhub.elsevier.com/S0040-1625(16)30766-1/rf0265" TargetMode="External"/><Relationship Id="rId95" Type="http://schemas.openxmlformats.org/officeDocument/2006/relationships/hyperlink" Target="http://refhub.elsevier.com/S0040-1625(16)30766-1/rf0270" TargetMode="External"/><Relationship Id="rId96" Type="http://schemas.openxmlformats.org/officeDocument/2006/relationships/hyperlink" Target="http://www.uspto.gov/" TargetMode="External"/><Relationship Id="rId97" Type="http://schemas.openxmlformats.org/officeDocument/2006/relationships/hyperlink" Target="http://refhub.elsevier.com/S0040-1625(16)30766-1/rf0275" TargetMode="External"/><Relationship Id="rId98" Type="http://schemas.openxmlformats.org/officeDocument/2006/relationships/hyperlink" Target="http://refhub.elsevier.com/S0040-1625(16)30766-1/rf0280" TargetMode="External"/><Relationship Id="rId99" Type="http://schemas.openxmlformats.org/officeDocument/2006/relationships/hyperlink" Target="http://refhub.elsevier.com/S0040-1625(16)30766-1/rf0285" TargetMode="External"/><Relationship Id="rId100" Type="http://schemas.openxmlformats.org/officeDocument/2006/relationships/hyperlink" Target="http://refhub.elsevier.com/S0040-1625(16)30766-1/rf0290" TargetMode="External"/><Relationship Id="rId101" Type="http://schemas.openxmlformats.org/officeDocument/2006/relationships/hyperlink" Target="http://refhub.elsevier.com/S0040-1625(16)30766-1/rf0295" TargetMode="External"/><Relationship Id="rId102" Type="http://schemas.openxmlformats.org/officeDocument/2006/relationships/hyperlink" Target="http://refhub.elsevier.com/S0040-1625(16)30766-1/rf0300" TargetMode="External"/><Relationship Id="rId103" Type="http://schemas.openxmlformats.org/officeDocument/2006/relationships/hyperlink" Target="http://refhub.elsevier.com/S0040-1625(16)30766-1/rf0305" TargetMode="External"/><Relationship Id="rId10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dx.doi.org/10.1016/j.techfore.2016.11.023"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1016/j.techfore.2016.11.023"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dx.doi.org/10.1016/j.techfore.2016.11.023"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dx.doi.org/10.1016/j.techfore.2016.11.023"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dx.doi.org/10.1016/j.techfore.2016.11.023"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dx.doi.org/10.1016/j.techfore.2016.11.0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 Id="rId3" Type="http://schemas.openxmlformats.org/officeDocument/2006/relationships/image" Target="media/image13.png"/><Relationship Id="rId4" Type="http://schemas.openxmlformats.org/officeDocument/2006/relationships/image" Target="media/image4.png"/><Relationship Id="rId5" Type="http://schemas.openxmlformats.org/officeDocument/2006/relationships/image" Target="media/image14.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Promising technology;  Patent analysis;  Technology clusters;  CPC;  Patent indicator</cp:keywords>
  <dc:title>A novel approach to forecast promising technology through patent analysis</dc:title>
  <dcterms:created xsi:type="dcterms:W3CDTF">2026-07-10T22:31:06Z</dcterms:created>
  <dcterms:modified xsi:type="dcterms:W3CDTF">2026-07-10T22:31:06Z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2016-12-06T00:00:00Z</vt:filetime>
  </property>
  <property fmtid="{D5CDD505-2E9C-101B-9397-08002B2CF9AE}" pid="3" name="Creator">
    <vt:lpwstr>Elsevier</vt:lpwstr>
  </property>
  <property fmtid="{D5CDD505-2E9C-101B-9397-08002B2CF9AE}" pid="4" name="LastSaved">
    <vt:filetime>2026-07-10T00:00:00Z</vt:filetime>
  </property>
  <property fmtid="{D5CDD505-2E9C-101B-9397-08002B2CF9AE}" pid="5" name="Producer">
    <vt:lpwstr>Acrobat Distiller 10.0.0 (Windows)</vt:lpwstr>
  </property>
</Properties>
</file>