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header1.xml" ContentType="application/vnd.openxmlformats-officedocument.wordprocessingml.header+xml"/>
  <Override PartName="/word/header2.xml" ContentType="application/vnd.openxmlformats-officedocument.wordprocessingml.head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2580" w:right="0" w:firstLine="0"/>
        <w:rPr>
          <w:sz w:val="20"/>
        </w:rPr>
      </w:pPr>
      <w:r>
        <w:rPr>
          <w:sz w:val="20"/>
        </w:rPr>
        <w:drawing>
          <wp:inline distT="0" distB="0" distL="0" distR="0">
            <wp:extent cx="2126036" cy="420624"/>
            <wp:effectExtent l="0" t="0" r="0" b="0"/>
            <wp:docPr id="1" name="Image 1"/>
            <wp:cNvGraphicFramePr>
              <a:graphicFrameLocks/>
            </wp:cNvGraphicFramePr>
            <a:graphic>
              <a:graphicData uri="http://schemas.openxmlformats.org/drawingml/2006/picture">
                <pic:pic>
                  <pic:nvPicPr>
                    <pic:cNvPr id="1" name="Image 1"/>
                    <pic:cNvPicPr/>
                  </pic:nvPicPr>
                  <pic:blipFill>
                    <a:blip r:embed="rId6" cstate="print"/>
                    <a:stretch>
                      <a:fillRect/>
                    </a:stretch>
                  </pic:blipFill>
                  <pic:spPr>
                    <a:xfrm>
                      <a:off x="0" y="0"/>
                      <a:ext cx="2126036" cy="420624"/>
                    </a:xfrm>
                    <a:prstGeom prst="rect">
                      <a:avLst/>
                    </a:prstGeom>
                  </pic:spPr>
                </pic:pic>
              </a:graphicData>
            </a:graphic>
          </wp:inline>
        </w:drawing>
      </w:r>
      <w:r>
        <w:rPr>
          <w:sz w:val="20"/>
        </w:rPr>
      </w:r>
    </w:p>
    <w:p>
      <w:pPr>
        <w:pStyle w:val="BodyText"/>
        <w:rPr>
          <w:sz w:val="16"/>
        </w:rPr>
      </w:pPr>
    </w:p>
    <w:p>
      <w:pPr>
        <w:pStyle w:val="BodyText"/>
        <w:spacing w:before="24"/>
        <w:rPr>
          <w:sz w:val="16"/>
        </w:rPr>
      </w:pPr>
    </w:p>
    <w:p>
      <w:pPr>
        <w:spacing w:before="0"/>
        <w:ind w:left="3014" w:right="0" w:firstLine="0"/>
        <w:jc w:val="left"/>
        <w:rPr>
          <w:sz w:val="16"/>
        </w:rPr>
      </w:pPr>
      <w:r>
        <w:rPr>
          <w:sz w:val="16"/>
        </w:rPr>
        <w:drawing>
          <wp:anchor distT="0" distB="0" distL="0" distR="0" allowOverlap="1" layoutInCell="1" locked="0" behindDoc="0" simplePos="0" relativeHeight="15730176">
            <wp:simplePos x="0" y="0"/>
            <wp:positionH relativeFrom="page">
              <wp:posOffset>541423</wp:posOffset>
            </wp:positionH>
            <wp:positionV relativeFrom="paragraph">
              <wp:posOffset>-660574</wp:posOffset>
            </wp:positionV>
            <wp:extent cx="684583" cy="755897"/>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7" cstate="print"/>
                    <a:stretch>
                      <a:fillRect/>
                    </a:stretch>
                  </pic:blipFill>
                  <pic:spPr>
                    <a:xfrm>
                      <a:off x="0" y="0"/>
                      <a:ext cx="684583" cy="755897"/>
                    </a:xfrm>
                    <a:prstGeom prst="rect">
                      <a:avLst/>
                    </a:prstGeom>
                  </pic:spPr>
                </pic:pic>
              </a:graphicData>
            </a:graphic>
          </wp:anchor>
        </w:drawing>
      </w:r>
      <w:r>
        <w:rPr>
          <w:sz w:val="16"/>
        </w:rPr>
        <w:drawing>
          <wp:anchor distT="0" distB="0" distL="0" distR="0" allowOverlap="1" layoutInCell="1" locked="0" behindDoc="0" simplePos="0" relativeHeight="15730688">
            <wp:simplePos x="0" y="0"/>
            <wp:positionH relativeFrom="page">
              <wp:posOffset>4888177</wp:posOffset>
            </wp:positionH>
            <wp:positionV relativeFrom="paragraph">
              <wp:posOffset>-660761</wp:posOffset>
            </wp:positionV>
            <wp:extent cx="1421892" cy="879045"/>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8" cstate="print"/>
                    <a:stretch>
                      <a:fillRect/>
                    </a:stretch>
                  </pic:blipFill>
                  <pic:spPr>
                    <a:xfrm>
                      <a:off x="0" y="0"/>
                      <a:ext cx="1421892" cy="879045"/>
                    </a:xfrm>
                    <a:prstGeom prst="rect">
                      <a:avLst/>
                    </a:prstGeom>
                  </pic:spPr>
                </pic:pic>
              </a:graphicData>
            </a:graphic>
          </wp:anchor>
        </w:drawing>
      </w:r>
      <w:bookmarkStart w:name="Inventive progress measured by multi-sta" w:id="1"/>
      <w:bookmarkEnd w:id="1"/>
      <w:r>
        <w:rPr/>
      </w:r>
      <w:r>
        <w:rPr>
          <w:sz w:val="16"/>
        </w:rPr>
        <w:t>Research</w:t>
      </w:r>
      <w:r>
        <w:rPr>
          <w:spacing w:val="-7"/>
          <w:sz w:val="16"/>
        </w:rPr>
        <w:t> </w:t>
      </w:r>
      <w:r>
        <w:rPr>
          <w:sz w:val="16"/>
        </w:rPr>
        <w:t>Policy</w:t>
      </w:r>
      <w:r>
        <w:rPr>
          <w:spacing w:val="-7"/>
          <w:sz w:val="16"/>
        </w:rPr>
        <w:t> </w:t>
      </w:r>
      <w:r>
        <w:rPr>
          <w:sz w:val="16"/>
        </w:rPr>
        <w:t>34</w:t>
      </w:r>
      <w:r>
        <w:rPr>
          <w:spacing w:val="-7"/>
          <w:sz w:val="16"/>
        </w:rPr>
        <w:t> </w:t>
      </w:r>
      <w:r>
        <w:rPr>
          <w:sz w:val="16"/>
        </w:rPr>
        <w:t>(2005)</w:t>
      </w:r>
      <w:r>
        <w:rPr>
          <w:spacing w:val="-6"/>
          <w:sz w:val="16"/>
        </w:rPr>
        <w:t> </w:t>
      </w:r>
      <w:r>
        <w:rPr>
          <w:sz w:val="16"/>
        </w:rPr>
        <w:t>1591–</w:t>
      </w:r>
      <w:r>
        <w:rPr>
          <w:spacing w:val="-4"/>
          <w:sz w:val="16"/>
        </w:rPr>
        <w:t>1607</w:t>
      </w:r>
    </w:p>
    <w:p>
      <w:pPr>
        <w:pStyle w:val="BodyText"/>
        <w:spacing w:before="338"/>
        <w:rPr>
          <w:sz w:val="34"/>
        </w:rPr>
      </w:pPr>
    </w:p>
    <w:p>
      <w:pPr>
        <w:pStyle w:val="Title"/>
        <w:spacing w:line="244" w:lineRule="auto"/>
      </w:pPr>
      <w:r>
        <w:rPr/>
        <w:t>Inventive</w:t>
      </w:r>
      <w:r>
        <w:rPr>
          <w:spacing w:val="-22"/>
        </w:rPr>
        <w:t> </w:t>
      </w:r>
      <w:r>
        <w:rPr/>
        <w:t>progress</w:t>
      </w:r>
      <w:r>
        <w:rPr>
          <w:spacing w:val="-21"/>
        </w:rPr>
        <w:t> </w:t>
      </w:r>
      <w:r>
        <w:rPr/>
        <w:t>measured</w:t>
      </w:r>
      <w:r>
        <w:rPr>
          <w:spacing w:val="-21"/>
        </w:rPr>
        <w:t> </w:t>
      </w:r>
      <w:r>
        <w:rPr/>
        <w:t>by</w:t>
      </w:r>
      <w:r>
        <w:rPr>
          <w:spacing w:val="-21"/>
        </w:rPr>
        <w:t> </w:t>
      </w:r>
      <w:r>
        <w:rPr/>
        <w:t>multi-</w:t>
      </w:r>
      <w:r>
        <w:rPr/>
        <w:t>stage patent citation analysis</w:t>
      </w:r>
    </w:p>
    <w:p>
      <w:pPr>
        <w:spacing w:before="151"/>
        <w:ind w:left="1602" w:right="0" w:firstLine="0"/>
        <w:jc w:val="left"/>
        <w:rPr>
          <w:position w:val="9"/>
          <w:sz w:val="20"/>
        </w:rPr>
      </w:pPr>
      <w:bookmarkStart w:name="_bookmark0" w:id="2"/>
      <w:bookmarkEnd w:id="2"/>
      <w:r>
        <w:rPr/>
      </w:r>
      <w:r>
        <w:rPr>
          <w:spacing w:val="-2"/>
          <w:sz w:val="26"/>
        </w:rPr>
        <w:t>Iwan</w:t>
      </w:r>
      <w:r>
        <w:rPr>
          <w:spacing w:val="-4"/>
          <w:sz w:val="26"/>
        </w:rPr>
        <w:t> </w:t>
      </w:r>
      <w:r>
        <w:rPr>
          <w:spacing w:val="-2"/>
          <w:sz w:val="26"/>
        </w:rPr>
        <w:t>von</w:t>
      </w:r>
      <w:r>
        <w:rPr>
          <w:spacing w:val="-1"/>
          <w:sz w:val="26"/>
        </w:rPr>
        <w:t> </w:t>
      </w:r>
      <w:r>
        <w:rPr>
          <w:spacing w:val="-2"/>
          <w:sz w:val="26"/>
        </w:rPr>
        <w:t>Wartburg</w:t>
      </w:r>
      <w:r>
        <w:rPr>
          <w:spacing w:val="-32"/>
          <w:sz w:val="26"/>
        </w:rPr>
        <w:t> </w:t>
      </w:r>
      <w:hyperlink w:history="true" w:anchor="_bookmark0">
        <w:r>
          <w:rPr>
            <w:color w:val="000066"/>
            <w:spacing w:val="-2"/>
            <w:position w:val="9"/>
            <w:sz w:val="20"/>
          </w:rPr>
          <w:t>a</w:t>
        </w:r>
        <w:r>
          <w:rPr>
            <w:rFonts w:ascii="Arial" w:hAnsi="Arial"/>
            <w:i/>
            <w:spacing w:val="-2"/>
            <w:position w:val="9"/>
            <w:sz w:val="20"/>
          </w:rPr>
          <w:t>,</w:t>
        </w:r>
      </w:hyperlink>
      <w:hyperlink w:history="true" w:anchor="_bookmark2">
        <w:r>
          <w:rPr>
            <w:rFonts w:ascii="Monaco" w:hAnsi="Monaco"/>
            <w:color w:val="000066"/>
            <w:spacing w:val="-2"/>
            <w:position w:val="9"/>
            <w:sz w:val="20"/>
          </w:rPr>
          <w:t>∗</w:t>
        </w:r>
      </w:hyperlink>
      <w:hyperlink w:history="true" w:anchor="_bookmark0">
        <w:r>
          <w:rPr>
            <w:spacing w:val="-2"/>
            <w:sz w:val="26"/>
          </w:rPr>
          <w:t>,</w:t>
        </w:r>
      </w:hyperlink>
      <w:r>
        <w:rPr>
          <w:spacing w:val="-2"/>
          <w:sz w:val="26"/>
        </w:rPr>
        <w:t> Thorsten Teichert</w:t>
      </w:r>
      <w:r>
        <w:rPr>
          <w:spacing w:val="-32"/>
          <w:sz w:val="26"/>
        </w:rPr>
        <w:t> </w:t>
      </w:r>
      <w:hyperlink w:history="true" w:anchor="_bookmark0">
        <w:r>
          <w:rPr>
            <w:color w:val="000066"/>
            <w:spacing w:val="-2"/>
            <w:position w:val="9"/>
            <w:sz w:val="20"/>
          </w:rPr>
          <w:t>a</w:t>
        </w:r>
        <w:r>
          <w:rPr>
            <w:spacing w:val="-2"/>
            <w:sz w:val="26"/>
          </w:rPr>
          <w:t>,</w:t>
        </w:r>
      </w:hyperlink>
      <w:r>
        <w:rPr>
          <w:spacing w:val="-2"/>
          <w:sz w:val="26"/>
        </w:rPr>
        <w:t> Katja Rost</w:t>
      </w:r>
      <w:r>
        <w:rPr>
          <w:spacing w:val="-32"/>
          <w:sz w:val="26"/>
        </w:rPr>
        <w:t> </w:t>
      </w:r>
      <w:hyperlink w:history="true" w:anchor="_bookmark1">
        <w:r>
          <w:rPr>
            <w:color w:val="000066"/>
            <w:spacing w:val="-10"/>
            <w:position w:val="9"/>
            <w:sz w:val="20"/>
          </w:rPr>
          <w:t>b</w:t>
        </w:r>
      </w:hyperlink>
    </w:p>
    <w:p>
      <w:pPr>
        <w:spacing w:line="203" w:lineRule="exact" w:before="186"/>
        <w:ind w:left="1" w:right="229" w:firstLine="0"/>
        <w:jc w:val="center"/>
        <w:rPr>
          <w:i/>
          <w:sz w:val="16"/>
        </w:rPr>
      </w:pPr>
      <w:bookmarkStart w:name="_bookmark1" w:id="3"/>
      <w:bookmarkEnd w:id="3"/>
      <w:r>
        <w:rPr/>
      </w:r>
      <w:r>
        <w:rPr>
          <w:spacing w:val="-2"/>
          <w:position w:val="6"/>
          <w:sz w:val="12"/>
        </w:rPr>
        <w:t>a</w:t>
      </w:r>
      <w:r>
        <w:rPr>
          <w:spacing w:val="27"/>
          <w:position w:val="6"/>
          <w:sz w:val="12"/>
        </w:rPr>
        <w:t> </w:t>
      </w:r>
      <w:r>
        <w:rPr>
          <w:i/>
          <w:spacing w:val="-2"/>
          <w:sz w:val="16"/>
        </w:rPr>
        <w:t>University</w:t>
      </w:r>
      <w:r>
        <w:rPr>
          <w:i/>
          <w:spacing w:val="2"/>
          <w:sz w:val="16"/>
        </w:rPr>
        <w:t> </w:t>
      </w:r>
      <w:r>
        <w:rPr>
          <w:i/>
          <w:spacing w:val="-2"/>
          <w:sz w:val="16"/>
        </w:rPr>
        <w:t>of</w:t>
      </w:r>
      <w:r>
        <w:rPr>
          <w:i/>
          <w:spacing w:val="2"/>
          <w:sz w:val="16"/>
        </w:rPr>
        <w:t> </w:t>
      </w:r>
      <w:r>
        <w:rPr>
          <w:i/>
          <w:spacing w:val="-2"/>
          <w:sz w:val="16"/>
        </w:rPr>
        <w:t>Hamburg,</w:t>
      </w:r>
      <w:r>
        <w:rPr>
          <w:i/>
          <w:spacing w:val="1"/>
          <w:sz w:val="16"/>
        </w:rPr>
        <w:t> </w:t>
      </w:r>
      <w:r>
        <w:rPr>
          <w:i/>
          <w:spacing w:val="-2"/>
          <w:sz w:val="16"/>
        </w:rPr>
        <w:t>Marketing</w:t>
      </w:r>
      <w:r>
        <w:rPr>
          <w:i/>
          <w:spacing w:val="2"/>
          <w:sz w:val="16"/>
        </w:rPr>
        <w:t> </w:t>
      </w:r>
      <w:r>
        <w:rPr>
          <w:i/>
          <w:spacing w:val="-2"/>
          <w:sz w:val="16"/>
        </w:rPr>
        <w:t>and</w:t>
      </w:r>
      <w:r>
        <w:rPr>
          <w:i/>
          <w:spacing w:val="2"/>
          <w:sz w:val="16"/>
        </w:rPr>
        <w:t> </w:t>
      </w:r>
      <w:r>
        <w:rPr>
          <w:i/>
          <w:spacing w:val="-2"/>
          <w:sz w:val="16"/>
        </w:rPr>
        <w:t>Innovation,</w:t>
      </w:r>
      <w:r>
        <w:rPr>
          <w:i/>
          <w:spacing w:val="2"/>
          <w:sz w:val="16"/>
        </w:rPr>
        <w:t> </w:t>
      </w:r>
      <w:r>
        <w:rPr>
          <w:i/>
          <w:spacing w:val="-2"/>
          <w:sz w:val="16"/>
        </w:rPr>
        <w:t>Von-Melle-Park</w:t>
      </w:r>
      <w:r>
        <w:rPr>
          <w:i/>
          <w:spacing w:val="2"/>
          <w:sz w:val="16"/>
        </w:rPr>
        <w:t> </w:t>
      </w:r>
      <w:r>
        <w:rPr>
          <w:i/>
          <w:spacing w:val="-2"/>
          <w:sz w:val="16"/>
        </w:rPr>
        <w:t>5,</w:t>
      </w:r>
      <w:r>
        <w:rPr>
          <w:i/>
          <w:spacing w:val="2"/>
          <w:sz w:val="16"/>
        </w:rPr>
        <w:t> </w:t>
      </w:r>
      <w:r>
        <w:rPr>
          <w:i/>
          <w:spacing w:val="-2"/>
          <w:sz w:val="16"/>
        </w:rPr>
        <w:t>D-20146</w:t>
      </w:r>
      <w:r>
        <w:rPr>
          <w:i/>
          <w:spacing w:val="2"/>
          <w:sz w:val="16"/>
        </w:rPr>
        <w:t> </w:t>
      </w:r>
      <w:r>
        <w:rPr>
          <w:i/>
          <w:spacing w:val="-2"/>
          <w:sz w:val="16"/>
        </w:rPr>
        <w:t>Hamburg,</w:t>
      </w:r>
      <w:r>
        <w:rPr>
          <w:i/>
          <w:spacing w:val="2"/>
          <w:sz w:val="16"/>
        </w:rPr>
        <w:t> </w:t>
      </w:r>
      <w:r>
        <w:rPr>
          <w:i/>
          <w:spacing w:val="-2"/>
          <w:sz w:val="16"/>
        </w:rPr>
        <w:t>Germany</w:t>
      </w:r>
    </w:p>
    <w:p>
      <w:pPr>
        <w:spacing w:line="203" w:lineRule="exact" w:before="0"/>
        <w:ind w:left="1" w:right="229" w:firstLine="0"/>
        <w:jc w:val="center"/>
        <w:rPr>
          <w:i/>
          <w:sz w:val="16"/>
        </w:rPr>
      </w:pPr>
      <w:r>
        <w:rPr>
          <w:position w:val="6"/>
          <w:sz w:val="12"/>
        </w:rPr>
        <w:t>b</w:t>
      </w:r>
      <w:r>
        <w:rPr>
          <w:spacing w:val="13"/>
          <w:position w:val="6"/>
          <w:sz w:val="12"/>
        </w:rPr>
        <w:t> </w:t>
      </w:r>
      <w:r>
        <w:rPr>
          <w:i/>
          <w:sz w:val="16"/>
        </w:rPr>
        <w:t>University</w:t>
      </w:r>
      <w:r>
        <w:rPr>
          <w:i/>
          <w:spacing w:val="-5"/>
          <w:sz w:val="16"/>
        </w:rPr>
        <w:t> </w:t>
      </w:r>
      <w:r>
        <w:rPr>
          <w:i/>
          <w:sz w:val="16"/>
        </w:rPr>
        <w:t>of</w:t>
      </w:r>
      <w:r>
        <w:rPr>
          <w:i/>
          <w:spacing w:val="-5"/>
          <w:sz w:val="16"/>
        </w:rPr>
        <w:t> </w:t>
      </w:r>
      <w:r>
        <w:rPr>
          <w:i/>
          <w:sz w:val="16"/>
        </w:rPr>
        <w:t>Zurich,</w:t>
      </w:r>
      <w:r>
        <w:rPr>
          <w:i/>
          <w:spacing w:val="-6"/>
          <w:sz w:val="16"/>
        </w:rPr>
        <w:t> </w:t>
      </w:r>
      <w:r>
        <w:rPr>
          <w:i/>
          <w:spacing w:val="-2"/>
          <w:sz w:val="16"/>
        </w:rPr>
        <w:t>Switzerland</w:t>
      </w:r>
    </w:p>
    <w:p>
      <w:pPr>
        <w:spacing w:before="135"/>
        <w:ind w:left="120" w:right="229" w:firstLine="0"/>
        <w:jc w:val="center"/>
        <w:rPr>
          <w:sz w:val="16"/>
        </w:rPr>
      </w:pPr>
      <w:r>
        <w:rPr>
          <w:sz w:val="16"/>
        </w:rPr>
        <w:t>Accepted</w:t>
      </w:r>
      <w:r>
        <w:rPr>
          <w:spacing w:val="-5"/>
          <w:sz w:val="16"/>
        </w:rPr>
        <w:t> </w:t>
      </w:r>
      <w:r>
        <w:rPr>
          <w:sz w:val="16"/>
        </w:rPr>
        <w:t>4</w:t>
      </w:r>
      <w:r>
        <w:rPr>
          <w:spacing w:val="-5"/>
          <w:sz w:val="16"/>
        </w:rPr>
        <w:t> </w:t>
      </w:r>
      <w:r>
        <w:rPr>
          <w:sz w:val="16"/>
        </w:rPr>
        <w:t>August</w:t>
      </w:r>
      <w:r>
        <w:rPr>
          <w:spacing w:val="-5"/>
          <w:sz w:val="16"/>
        </w:rPr>
        <w:t> </w:t>
      </w:r>
      <w:r>
        <w:rPr>
          <w:spacing w:val="-4"/>
          <w:sz w:val="16"/>
        </w:rPr>
        <w:t>2005</w:t>
      </w:r>
    </w:p>
    <w:p>
      <w:pPr>
        <w:spacing w:before="15"/>
        <w:ind w:left="0" w:right="229" w:firstLine="0"/>
        <w:jc w:val="center"/>
        <w:rPr>
          <w:sz w:val="16"/>
        </w:rPr>
      </w:pPr>
      <w:r>
        <w:rPr>
          <w:sz w:val="16"/>
        </w:rPr>
        <w:t>Available</w:t>
      </w:r>
      <w:r>
        <w:rPr>
          <w:spacing w:val="-10"/>
          <w:sz w:val="16"/>
        </w:rPr>
        <w:t> </w:t>
      </w:r>
      <w:r>
        <w:rPr>
          <w:sz w:val="16"/>
        </w:rPr>
        <w:t>online</w:t>
      </w:r>
      <w:r>
        <w:rPr>
          <w:spacing w:val="-10"/>
          <w:sz w:val="16"/>
        </w:rPr>
        <w:t> </w:t>
      </w:r>
      <w:r>
        <w:rPr>
          <w:sz w:val="16"/>
        </w:rPr>
        <w:t>21</w:t>
      </w:r>
      <w:r>
        <w:rPr>
          <w:spacing w:val="-9"/>
          <w:sz w:val="16"/>
        </w:rPr>
        <w:t> </w:t>
      </w:r>
      <w:r>
        <w:rPr>
          <w:sz w:val="16"/>
        </w:rPr>
        <w:t>September</w:t>
      </w:r>
      <w:r>
        <w:rPr>
          <w:spacing w:val="-10"/>
          <w:sz w:val="16"/>
        </w:rPr>
        <w:t> </w:t>
      </w:r>
      <w:r>
        <w:rPr>
          <w:spacing w:val="-4"/>
          <w:sz w:val="16"/>
        </w:rPr>
        <w:t>2005</w:t>
      </w:r>
    </w:p>
    <w:p>
      <w:pPr>
        <w:pStyle w:val="BodyText"/>
        <w:spacing w:before="118"/>
      </w:pPr>
      <w:r>
        <w:rPr/>
        <mc:AlternateContent>
          <mc:Choice Requires="wps">
            <w:drawing>
              <wp:anchor distT="0" distB="0" distL="0" distR="0" allowOverlap="1" layoutInCell="1" locked="0" behindDoc="1" simplePos="0" relativeHeight="487587840">
                <wp:simplePos x="0" y="0"/>
                <wp:positionH relativeFrom="page">
                  <wp:posOffset>541426</wp:posOffset>
                </wp:positionH>
                <wp:positionV relativeFrom="paragraph">
                  <wp:posOffset>236274</wp:posOffset>
                </wp:positionV>
                <wp:extent cx="5769610"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5769610" cy="1270"/>
                        </a:xfrm>
                        <a:custGeom>
                          <a:avLst/>
                          <a:gdLst/>
                          <a:ahLst/>
                          <a:cxnLst/>
                          <a:rect l="l" t="t" r="r" b="b"/>
                          <a:pathLst>
                            <a:path w="5769610" h="0">
                              <a:moveTo>
                                <a:pt x="0" y="0"/>
                              </a:moveTo>
                              <a:lnTo>
                                <a:pt x="5769559" y="0"/>
                              </a:lnTo>
                            </a:path>
                          </a:pathLst>
                        </a:custGeom>
                        <a:ln w="316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2.632pt;margin-top:18.604303pt;width:454.3pt;height:.1pt;mso-position-horizontal-relative:page;mso-position-vertical-relative:paragraph;z-index:-15728640;mso-wrap-distance-left:0;mso-wrap-distance-right:0" id="docshape1" coordorigin="853,372" coordsize="9086,0" path="m853,372l9939,372e" filled="false" stroked="true" strokeweight=".249pt" strokecolor="#000000">
                <v:path arrowok="t"/>
                <v:stroke dashstyle="solid"/>
                <w10:wrap type="topAndBottom"/>
              </v:shape>
            </w:pict>
          </mc:Fallback>
        </mc:AlternateContent>
      </w:r>
    </w:p>
    <w:p>
      <w:pPr>
        <w:spacing w:before="150"/>
        <w:ind w:left="2" w:right="0" w:firstLine="0"/>
        <w:jc w:val="left"/>
        <w:rPr>
          <w:b/>
          <w:sz w:val="18"/>
        </w:rPr>
      </w:pPr>
      <w:r>
        <w:rPr>
          <w:b/>
          <w:spacing w:val="-2"/>
          <w:sz w:val="18"/>
        </w:rPr>
        <w:t>Abstract</w:t>
      </w:r>
    </w:p>
    <w:p>
      <w:pPr>
        <w:pStyle w:val="BodyText"/>
        <w:spacing w:before="25"/>
        <w:rPr>
          <w:b/>
          <w:sz w:val="18"/>
        </w:rPr>
      </w:pPr>
    </w:p>
    <w:p>
      <w:pPr>
        <w:spacing w:line="254" w:lineRule="auto" w:before="0"/>
        <w:ind w:left="2" w:right="222" w:firstLine="179"/>
        <w:jc w:val="both"/>
        <w:rPr>
          <w:sz w:val="18"/>
        </w:rPr>
      </w:pPr>
      <w:r>
        <w:rPr>
          <w:sz w:val="18"/>
        </w:rPr>
        <w:t>Studies</w:t>
      </w:r>
      <w:r>
        <w:rPr>
          <w:spacing w:val="-10"/>
          <w:sz w:val="18"/>
        </w:rPr>
        <w:t> </w:t>
      </w:r>
      <w:r>
        <w:rPr>
          <w:sz w:val="18"/>
        </w:rPr>
        <w:t>of</w:t>
      </w:r>
      <w:r>
        <w:rPr>
          <w:spacing w:val="-10"/>
          <w:sz w:val="18"/>
        </w:rPr>
        <w:t> </w:t>
      </w:r>
      <w:r>
        <w:rPr>
          <w:sz w:val="18"/>
        </w:rPr>
        <w:t>technological</w:t>
      </w:r>
      <w:r>
        <w:rPr>
          <w:spacing w:val="-10"/>
          <w:sz w:val="18"/>
        </w:rPr>
        <w:t> </w:t>
      </w:r>
      <w:r>
        <w:rPr>
          <w:sz w:val="18"/>
        </w:rPr>
        <w:t>change</w:t>
      </w:r>
      <w:r>
        <w:rPr>
          <w:spacing w:val="-10"/>
          <w:sz w:val="18"/>
        </w:rPr>
        <w:t> </w:t>
      </w:r>
      <w:r>
        <w:rPr>
          <w:sz w:val="18"/>
        </w:rPr>
        <w:t>constitute</w:t>
      </w:r>
      <w:r>
        <w:rPr>
          <w:spacing w:val="-10"/>
          <w:sz w:val="18"/>
        </w:rPr>
        <w:t> </w:t>
      </w:r>
      <w:r>
        <w:rPr>
          <w:sz w:val="18"/>
        </w:rPr>
        <w:t>a</w:t>
      </w:r>
      <w:r>
        <w:rPr>
          <w:spacing w:val="-10"/>
          <w:sz w:val="18"/>
        </w:rPr>
        <w:t> </w:t>
      </w:r>
      <w:r>
        <w:rPr>
          <w:sz w:val="18"/>
        </w:rPr>
        <w:t>field</w:t>
      </w:r>
      <w:r>
        <w:rPr>
          <w:spacing w:val="-10"/>
          <w:sz w:val="18"/>
        </w:rPr>
        <w:t> </w:t>
      </w:r>
      <w:r>
        <w:rPr>
          <w:sz w:val="18"/>
        </w:rPr>
        <w:t>of</w:t>
      </w:r>
      <w:r>
        <w:rPr>
          <w:spacing w:val="-10"/>
          <w:sz w:val="18"/>
        </w:rPr>
        <w:t> </w:t>
      </w:r>
      <w:r>
        <w:rPr>
          <w:sz w:val="18"/>
        </w:rPr>
        <w:t>growing</w:t>
      </w:r>
      <w:r>
        <w:rPr>
          <w:spacing w:val="-10"/>
          <w:sz w:val="18"/>
        </w:rPr>
        <w:t> </w:t>
      </w:r>
      <w:r>
        <w:rPr>
          <w:sz w:val="18"/>
        </w:rPr>
        <w:t>importance</w:t>
      </w:r>
      <w:r>
        <w:rPr>
          <w:spacing w:val="-10"/>
          <w:sz w:val="18"/>
        </w:rPr>
        <w:t> </w:t>
      </w:r>
      <w:r>
        <w:rPr>
          <w:sz w:val="18"/>
        </w:rPr>
        <w:t>and</w:t>
      </w:r>
      <w:r>
        <w:rPr>
          <w:spacing w:val="-10"/>
          <w:sz w:val="18"/>
        </w:rPr>
        <w:t> </w:t>
      </w:r>
      <w:r>
        <w:rPr>
          <w:sz w:val="18"/>
        </w:rPr>
        <w:t>sophistication.</w:t>
      </w:r>
      <w:r>
        <w:rPr>
          <w:spacing w:val="-10"/>
          <w:sz w:val="18"/>
        </w:rPr>
        <w:t> </w:t>
      </w:r>
      <w:r>
        <w:rPr>
          <w:sz w:val="18"/>
        </w:rPr>
        <w:t>In</w:t>
      </w:r>
      <w:r>
        <w:rPr>
          <w:spacing w:val="-10"/>
          <w:sz w:val="18"/>
        </w:rPr>
        <w:t> </w:t>
      </w:r>
      <w:r>
        <w:rPr>
          <w:sz w:val="18"/>
        </w:rPr>
        <w:t>this</w:t>
      </w:r>
      <w:r>
        <w:rPr>
          <w:spacing w:val="-10"/>
          <w:sz w:val="18"/>
        </w:rPr>
        <w:t> </w:t>
      </w:r>
      <w:r>
        <w:rPr>
          <w:sz w:val="18"/>
        </w:rPr>
        <w:t>paper</w:t>
      </w:r>
      <w:r>
        <w:rPr>
          <w:spacing w:val="-10"/>
          <w:sz w:val="18"/>
        </w:rPr>
        <w:t> </w:t>
      </w:r>
      <w:r>
        <w:rPr>
          <w:sz w:val="18"/>
        </w:rPr>
        <w:t>we</w:t>
      </w:r>
      <w:r>
        <w:rPr>
          <w:spacing w:val="-10"/>
          <w:sz w:val="18"/>
        </w:rPr>
        <w:t> </w:t>
      </w:r>
      <w:r>
        <w:rPr>
          <w:sz w:val="18"/>
        </w:rPr>
        <w:t>contribute</w:t>
      </w:r>
      <w:r>
        <w:rPr>
          <w:spacing w:val="-10"/>
          <w:sz w:val="18"/>
        </w:rPr>
        <w:t> </w:t>
      </w:r>
      <w:r>
        <w:rPr>
          <w:sz w:val="18"/>
        </w:rPr>
        <w:t>to</w:t>
      </w:r>
      <w:r>
        <w:rPr>
          <w:spacing w:val="-10"/>
          <w:sz w:val="18"/>
        </w:rPr>
        <w:t> </w:t>
      </w:r>
      <w:r>
        <w:rPr>
          <w:sz w:val="18"/>
        </w:rPr>
        <w:t>the discussion</w:t>
      </w:r>
      <w:r>
        <w:rPr>
          <w:spacing w:val="-12"/>
          <w:sz w:val="18"/>
        </w:rPr>
        <w:t> </w:t>
      </w:r>
      <w:r>
        <w:rPr>
          <w:sz w:val="18"/>
        </w:rPr>
        <w:t>with</w:t>
      </w:r>
      <w:r>
        <w:rPr>
          <w:spacing w:val="-11"/>
          <w:sz w:val="18"/>
        </w:rPr>
        <w:t> </w:t>
      </w:r>
      <w:r>
        <w:rPr>
          <w:sz w:val="18"/>
        </w:rPr>
        <w:t>a</w:t>
      </w:r>
      <w:r>
        <w:rPr>
          <w:spacing w:val="-11"/>
          <w:sz w:val="18"/>
        </w:rPr>
        <w:t> </w:t>
      </w:r>
      <w:r>
        <w:rPr>
          <w:sz w:val="18"/>
        </w:rPr>
        <w:t>methodological</w:t>
      </w:r>
      <w:r>
        <w:rPr>
          <w:spacing w:val="-11"/>
          <w:sz w:val="18"/>
        </w:rPr>
        <w:t> </w:t>
      </w:r>
      <w:r>
        <w:rPr>
          <w:sz w:val="18"/>
        </w:rPr>
        <w:t>reflection</w:t>
      </w:r>
      <w:r>
        <w:rPr>
          <w:spacing w:val="-12"/>
          <w:sz w:val="18"/>
        </w:rPr>
        <w:t> </w:t>
      </w:r>
      <w:r>
        <w:rPr>
          <w:sz w:val="18"/>
        </w:rPr>
        <w:t>and</w:t>
      </w:r>
      <w:r>
        <w:rPr>
          <w:spacing w:val="-11"/>
          <w:sz w:val="18"/>
        </w:rPr>
        <w:t> </w:t>
      </w:r>
      <w:r>
        <w:rPr>
          <w:sz w:val="18"/>
        </w:rPr>
        <w:t>application</w:t>
      </w:r>
      <w:r>
        <w:rPr>
          <w:spacing w:val="-11"/>
          <w:sz w:val="18"/>
        </w:rPr>
        <w:t> </w:t>
      </w:r>
      <w:r>
        <w:rPr>
          <w:sz w:val="18"/>
        </w:rPr>
        <w:t>of</w:t>
      </w:r>
      <w:r>
        <w:rPr>
          <w:spacing w:val="-11"/>
          <w:sz w:val="18"/>
        </w:rPr>
        <w:t> </w:t>
      </w:r>
      <w:r>
        <w:rPr>
          <w:sz w:val="18"/>
        </w:rPr>
        <w:t>multi-stage</w:t>
      </w:r>
      <w:r>
        <w:rPr>
          <w:spacing w:val="-12"/>
          <w:sz w:val="18"/>
        </w:rPr>
        <w:t> </w:t>
      </w:r>
      <w:r>
        <w:rPr>
          <w:sz w:val="18"/>
        </w:rPr>
        <w:t>patent</w:t>
      </w:r>
      <w:r>
        <w:rPr>
          <w:spacing w:val="-11"/>
          <w:sz w:val="18"/>
        </w:rPr>
        <w:t> </w:t>
      </w:r>
      <w:r>
        <w:rPr>
          <w:sz w:val="18"/>
        </w:rPr>
        <w:t>citation</w:t>
      </w:r>
      <w:r>
        <w:rPr>
          <w:spacing w:val="-11"/>
          <w:sz w:val="18"/>
        </w:rPr>
        <w:t> </w:t>
      </w:r>
      <w:r>
        <w:rPr>
          <w:sz w:val="18"/>
        </w:rPr>
        <w:t>analysis</w:t>
      </w:r>
      <w:r>
        <w:rPr>
          <w:spacing w:val="-11"/>
          <w:sz w:val="18"/>
        </w:rPr>
        <w:t> </w:t>
      </w:r>
      <w:r>
        <w:rPr>
          <w:sz w:val="18"/>
        </w:rPr>
        <w:t>for</w:t>
      </w:r>
      <w:r>
        <w:rPr>
          <w:spacing w:val="-12"/>
          <w:sz w:val="18"/>
        </w:rPr>
        <w:t> </w:t>
      </w:r>
      <w:r>
        <w:rPr>
          <w:sz w:val="18"/>
        </w:rPr>
        <w:t>the</w:t>
      </w:r>
      <w:r>
        <w:rPr>
          <w:spacing w:val="-11"/>
          <w:sz w:val="18"/>
        </w:rPr>
        <w:t> </w:t>
      </w:r>
      <w:r>
        <w:rPr>
          <w:sz w:val="18"/>
        </w:rPr>
        <w:t>measurement</w:t>
      </w:r>
      <w:r>
        <w:rPr>
          <w:spacing w:val="-11"/>
          <w:sz w:val="18"/>
        </w:rPr>
        <w:t> </w:t>
      </w:r>
      <w:r>
        <w:rPr>
          <w:sz w:val="18"/>
        </w:rPr>
        <w:t>of</w:t>
      </w:r>
      <w:r>
        <w:rPr>
          <w:spacing w:val="-11"/>
          <w:sz w:val="18"/>
        </w:rPr>
        <w:t> </w:t>
      </w:r>
      <w:r>
        <w:rPr>
          <w:sz w:val="18"/>
        </w:rPr>
        <w:t>inven-tive</w:t>
      </w:r>
      <w:r>
        <w:rPr>
          <w:spacing w:val="-10"/>
          <w:sz w:val="18"/>
        </w:rPr>
        <w:t> </w:t>
      </w:r>
      <w:r>
        <w:rPr>
          <w:sz w:val="18"/>
        </w:rPr>
        <w:t>progress.</w:t>
      </w:r>
      <w:r>
        <w:rPr>
          <w:spacing w:val="-10"/>
          <w:sz w:val="18"/>
        </w:rPr>
        <w:t> </w:t>
      </w:r>
      <w:r>
        <w:rPr>
          <w:sz w:val="18"/>
        </w:rPr>
        <w:t>Investigating</w:t>
      </w:r>
      <w:r>
        <w:rPr>
          <w:spacing w:val="-10"/>
          <w:sz w:val="18"/>
        </w:rPr>
        <w:t> </w:t>
      </w:r>
      <w:r>
        <w:rPr>
          <w:sz w:val="18"/>
        </w:rPr>
        <w:t>specific</w:t>
      </w:r>
      <w:r>
        <w:rPr>
          <w:spacing w:val="-10"/>
          <w:sz w:val="18"/>
        </w:rPr>
        <w:t> </w:t>
      </w:r>
      <w:r>
        <w:rPr>
          <w:sz w:val="18"/>
        </w:rPr>
        <w:t>patterns</w:t>
      </w:r>
      <w:r>
        <w:rPr>
          <w:spacing w:val="-10"/>
          <w:sz w:val="18"/>
        </w:rPr>
        <w:t> </w:t>
      </w:r>
      <w:r>
        <w:rPr>
          <w:sz w:val="18"/>
        </w:rPr>
        <w:t>of</w:t>
      </w:r>
      <w:r>
        <w:rPr>
          <w:spacing w:val="-10"/>
          <w:sz w:val="18"/>
        </w:rPr>
        <w:t> </w:t>
      </w:r>
      <w:r>
        <w:rPr>
          <w:sz w:val="18"/>
        </w:rPr>
        <w:t>patent</w:t>
      </w:r>
      <w:r>
        <w:rPr>
          <w:spacing w:val="-10"/>
          <w:sz w:val="18"/>
        </w:rPr>
        <w:t> </w:t>
      </w:r>
      <w:r>
        <w:rPr>
          <w:sz w:val="18"/>
        </w:rPr>
        <w:t>citation</w:t>
      </w:r>
      <w:r>
        <w:rPr>
          <w:spacing w:val="-10"/>
          <w:sz w:val="18"/>
        </w:rPr>
        <w:t> </w:t>
      </w:r>
      <w:r>
        <w:rPr>
          <w:sz w:val="18"/>
        </w:rPr>
        <w:t>data,</w:t>
      </w:r>
      <w:r>
        <w:rPr>
          <w:spacing w:val="-10"/>
          <w:sz w:val="18"/>
        </w:rPr>
        <w:t> </w:t>
      </w:r>
      <w:r>
        <w:rPr>
          <w:sz w:val="18"/>
        </w:rPr>
        <w:t>we</w:t>
      </w:r>
      <w:r>
        <w:rPr>
          <w:spacing w:val="-10"/>
          <w:sz w:val="18"/>
        </w:rPr>
        <w:t> </w:t>
      </w:r>
      <w:r>
        <w:rPr>
          <w:sz w:val="18"/>
        </w:rPr>
        <w:t>conclude</w:t>
      </w:r>
      <w:r>
        <w:rPr>
          <w:spacing w:val="-10"/>
          <w:sz w:val="18"/>
        </w:rPr>
        <w:t> </w:t>
      </w:r>
      <w:r>
        <w:rPr>
          <w:sz w:val="18"/>
        </w:rPr>
        <w:t>that</w:t>
      </w:r>
      <w:r>
        <w:rPr>
          <w:spacing w:val="-10"/>
          <w:sz w:val="18"/>
        </w:rPr>
        <w:t> </w:t>
      </w:r>
      <w:r>
        <w:rPr>
          <w:sz w:val="18"/>
        </w:rPr>
        <w:t>single-stage</w:t>
      </w:r>
      <w:r>
        <w:rPr>
          <w:spacing w:val="-10"/>
          <w:sz w:val="18"/>
        </w:rPr>
        <w:t> </w:t>
      </w:r>
      <w:r>
        <w:rPr>
          <w:sz w:val="18"/>
        </w:rPr>
        <w:t>citation</w:t>
      </w:r>
      <w:r>
        <w:rPr>
          <w:spacing w:val="-10"/>
          <w:sz w:val="18"/>
        </w:rPr>
        <w:t> </w:t>
      </w:r>
      <w:r>
        <w:rPr>
          <w:sz w:val="18"/>
        </w:rPr>
        <w:t>analysis</w:t>
      </w:r>
      <w:r>
        <w:rPr>
          <w:spacing w:val="-10"/>
          <w:sz w:val="18"/>
        </w:rPr>
        <w:t> </w:t>
      </w:r>
      <w:r>
        <w:rPr>
          <w:sz w:val="18"/>
        </w:rPr>
        <w:t>cannot</w:t>
      </w:r>
      <w:r>
        <w:rPr>
          <w:spacing w:val="-10"/>
          <w:sz w:val="18"/>
        </w:rPr>
        <w:t> </w:t>
      </w:r>
      <w:r>
        <w:rPr>
          <w:sz w:val="18"/>
        </w:rPr>
        <w:t>reveal </w:t>
      </w:r>
      <w:bookmarkStart w:name="Introduction" w:id="4"/>
      <w:bookmarkEnd w:id="4"/>
      <w:r>
        <w:rPr>
          <w:spacing w:val="-2"/>
          <w:sz w:val="18"/>
        </w:rPr>
        <w:t>technological</w:t>
      </w:r>
      <w:r>
        <w:rPr>
          <w:spacing w:val="-10"/>
          <w:sz w:val="18"/>
        </w:rPr>
        <w:t> </w:t>
      </w:r>
      <w:r>
        <w:rPr>
          <w:spacing w:val="-2"/>
          <w:sz w:val="18"/>
        </w:rPr>
        <w:t>paths</w:t>
      </w:r>
      <w:r>
        <w:rPr>
          <w:spacing w:val="-9"/>
          <w:sz w:val="18"/>
        </w:rPr>
        <w:t> </w:t>
      </w:r>
      <w:r>
        <w:rPr>
          <w:spacing w:val="-2"/>
          <w:sz w:val="18"/>
        </w:rPr>
        <w:t>or</w:t>
      </w:r>
      <w:r>
        <w:rPr>
          <w:spacing w:val="-9"/>
          <w:sz w:val="18"/>
        </w:rPr>
        <w:t> </w:t>
      </w:r>
      <w:r>
        <w:rPr>
          <w:spacing w:val="-2"/>
          <w:sz w:val="18"/>
        </w:rPr>
        <w:t>lineages.</w:t>
      </w:r>
      <w:r>
        <w:rPr>
          <w:spacing w:val="-9"/>
          <w:sz w:val="18"/>
        </w:rPr>
        <w:t> </w:t>
      </w:r>
      <w:r>
        <w:rPr>
          <w:spacing w:val="-2"/>
          <w:sz w:val="18"/>
        </w:rPr>
        <w:t>Therefore,</w:t>
      </w:r>
      <w:r>
        <w:rPr>
          <w:spacing w:val="-10"/>
          <w:sz w:val="18"/>
        </w:rPr>
        <w:t> </w:t>
      </w:r>
      <w:r>
        <w:rPr>
          <w:spacing w:val="-2"/>
          <w:sz w:val="18"/>
        </w:rPr>
        <w:t>one</w:t>
      </w:r>
      <w:r>
        <w:rPr>
          <w:spacing w:val="-9"/>
          <w:sz w:val="18"/>
        </w:rPr>
        <w:t> </w:t>
      </w:r>
      <w:r>
        <w:rPr>
          <w:spacing w:val="-2"/>
          <w:sz w:val="18"/>
        </w:rPr>
        <w:t>should</w:t>
      </w:r>
      <w:r>
        <w:rPr>
          <w:spacing w:val="-9"/>
          <w:sz w:val="18"/>
        </w:rPr>
        <w:t> </w:t>
      </w:r>
      <w:r>
        <w:rPr>
          <w:spacing w:val="-2"/>
          <w:sz w:val="18"/>
        </w:rPr>
        <w:t>also</w:t>
      </w:r>
      <w:r>
        <w:rPr>
          <w:spacing w:val="-9"/>
          <w:sz w:val="18"/>
        </w:rPr>
        <w:t> </w:t>
      </w:r>
      <w:r>
        <w:rPr>
          <w:spacing w:val="-2"/>
          <w:sz w:val="18"/>
        </w:rPr>
        <w:t>make</w:t>
      </w:r>
      <w:r>
        <w:rPr>
          <w:spacing w:val="-10"/>
          <w:sz w:val="18"/>
        </w:rPr>
        <w:t> </w:t>
      </w:r>
      <w:r>
        <w:rPr>
          <w:spacing w:val="-2"/>
          <w:sz w:val="18"/>
        </w:rPr>
        <w:t>use</w:t>
      </w:r>
      <w:r>
        <w:rPr>
          <w:spacing w:val="-9"/>
          <w:sz w:val="18"/>
        </w:rPr>
        <w:t> </w:t>
      </w:r>
      <w:r>
        <w:rPr>
          <w:spacing w:val="-2"/>
          <w:sz w:val="18"/>
        </w:rPr>
        <w:t>of</w:t>
      </w:r>
      <w:r>
        <w:rPr>
          <w:spacing w:val="-9"/>
          <w:sz w:val="18"/>
        </w:rPr>
        <w:t> </w:t>
      </w:r>
      <w:r>
        <w:rPr>
          <w:spacing w:val="-2"/>
          <w:sz w:val="18"/>
        </w:rPr>
        <w:t>indirect</w:t>
      </w:r>
      <w:r>
        <w:rPr>
          <w:spacing w:val="-9"/>
          <w:sz w:val="18"/>
        </w:rPr>
        <w:t> </w:t>
      </w:r>
      <w:r>
        <w:rPr>
          <w:spacing w:val="-2"/>
          <w:sz w:val="18"/>
        </w:rPr>
        <w:t>citations</w:t>
      </w:r>
      <w:r>
        <w:rPr>
          <w:spacing w:val="-10"/>
          <w:sz w:val="18"/>
        </w:rPr>
        <w:t> </w:t>
      </w:r>
      <w:r>
        <w:rPr>
          <w:spacing w:val="-2"/>
          <w:sz w:val="18"/>
        </w:rPr>
        <w:t>and</w:t>
      </w:r>
      <w:r>
        <w:rPr>
          <w:spacing w:val="-9"/>
          <w:sz w:val="18"/>
        </w:rPr>
        <w:t> </w:t>
      </w:r>
      <w:r>
        <w:rPr>
          <w:spacing w:val="-2"/>
          <w:sz w:val="18"/>
        </w:rPr>
        <w:t>bibliographical</w:t>
      </w:r>
      <w:r>
        <w:rPr>
          <w:spacing w:val="-9"/>
          <w:sz w:val="18"/>
        </w:rPr>
        <w:t> </w:t>
      </w:r>
      <w:r>
        <w:rPr>
          <w:spacing w:val="-2"/>
          <w:sz w:val="18"/>
        </w:rPr>
        <w:t>coupling.</w:t>
      </w:r>
      <w:r>
        <w:rPr>
          <w:spacing w:val="-9"/>
          <w:sz w:val="18"/>
        </w:rPr>
        <w:t> </w:t>
      </w:r>
      <w:r>
        <w:rPr>
          <w:spacing w:val="-2"/>
          <w:sz w:val="18"/>
        </w:rPr>
        <w:t>To</w:t>
      </w:r>
      <w:r>
        <w:rPr>
          <w:spacing w:val="-10"/>
          <w:sz w:val="18"/>
        </w:rPr>
        <w:t> </w:t>
      </w:r>
      <w:r>
        <w:rPr>
          <w:spacing w:val="-2"/>
          <w:sz w:val="18"/>
        </w:rPr>
        <w:t>measure aspects</w:t>
      </w:r>
      <w:r>
        <w:rPr>
          <w:spacing w:val="-5"/>
          <w:sz w:val="18"/>
        </w:rPr>
        <w:t> </w:t>
      </w:r>
      <w:r>
        <w:rPr>
          <w:spacing w:val="-2"/>
          <w:sz w:val="18"/>
        </w:rPr>
        <w:t>of</w:t>
      </w:r>
      <w:r>
        <w:rPr>
          <w:spacing w:val="-5"/>
          <w:sz w:val="18"/>
        </w:rPr>
        <w:t> </w:t>
      </w:r>
      <w:r>
        <w:rPr>
          <w:spacing w:val="-2"/>
          <w:sz w:val="18"/>
        </w:rPr>
        <w:t>cumulative</w:t>
      </w:r>
      <w:r>
        <w:rPr>
          <w:spacing w:val="-5"/>
          <w:sz w:val="18"/>
        </w:rPr>
        <w:t> </w:t>
      </w:r>
      <w:r>
        <w:rPr>
          <w:spacing w:val="-2"/>
          <w:sz w:val="18"/>
        </w:rPr>
        <w:t>inventive</w:t>
      </w:r>
      <w:r>
        <w:rPr>
          <w:spacing w:val="-5"/>
          <w:sz w:val="18"/>
        </w:rPr>
        <w:t> </w:t>
      </w:r>
      <w:r>
        <w:rPr>
          <w:spacing w:val="-2"/>
          <w:sz w:val="18"/>
        </w:rPr>
        <w:t>progress,</w:t>
      </w:r>
      <w:r>
        <w:rPr>
          <w:spacing w:val="-5"/>
          <w:sz w:val="18"/>
        </w:rPr>
        <w:t> </w:t>
      </w:r>
      <w:r>
        <w:rPr>
          <w:spacing w:val="-2"/>
          <w:sz w:val="18"/>
        </w:rPr>
        <w:t>we</w:t>
      </w:r>
      <w:r>
        <w:rPr>
          <w:spacing w:val="-5"/>
          <w:sz w:val="18"/>
        </w:rPr>
        <w:t> </w:t>
      </w:r>
      <w:r>
        <w:rPr>
          <w:spacing w:val="-2"/>
          <w:sz w:val="18"/>
        </w:rPr>
        <w:t>develop</w:t>
      </w:r>
      <w:r>
        <w:rPr>
          <w:spacing w:val="-5"/>
          <w:sz w:val="18"/>
        </w:rPr>
        <w:t> </w:t>
      </w:r>
      <w:r>
        <w:rPr>
          <w:spacing w:val="-2"/>
          <w:sz w:val="18"/>
        </w:rPr>
        <w:t>a</w:t>
      </w:r>
      <w:r>
        <w:rPr>
          <w:spacing w:val="-5"/>
          <w:sz w:val="18"/>
        </w:rPr>
        <w:t> </w:t>
      </w:r>
      <w:r>
        <w:rPr>
          <w:spacing w:val="-2"/>
          <w:sz w:val="18"/>
        </w:rPr>
        <w:t>“shared</w:t>
      </w:r>
      <w:r>
        <w:rPr>
          <w:spacing w:val="-5"/>
          <w:sz w:val="18"/>
        </w:rPr>
        <w:t> </w:t>
      </w:r>
      <w:r>
        <w:rPr>
          <w:spacing w:val="-2"/>
          <w:sz w:val="18"/>
        </w:rPr>
        <w:t>specialization</w:t>
      </w:r>
      <w:r>
        <w:rPr>
          <w:spacing w:val="-5"/>
          <w:sz w:val="18"/>
        </w:rPr>
        <w:t> </w:t>
      </w:r>
      <w:r>
        <w:rPr>
          <w:spacing w:val="-2"/>
          <w:sz w:val="18"/>
        </w:rPr>
        <w:t>measure”</w:t>
      </w:r>
      <w:r>
        <w:rPr>
          <w:spacing w:val="-5"/>
          <w:sz w:val="18"/>
        </w:rPr>
        <w:t> </w:t>
      </w:r>
      <w:r>
        <w:rPr>
          <w:spacing w:val="-2"/>
          <w:sz w:val="18"/>
        </w:rPr>
        <w:t>of</w:t>
      </w:r>
      <w:r>
        <w:rPr>
          <w:spacing w:val="-5"/>
          <w:sz w:val="18"/>
        </w:rPr>
        <w:t> </w:t>
      </w:r>
      <w:r>
        <w:rPr>
          <w:spacing w:val="-2"/>
          <w:sz w:val="18"/>
        </w:rPr>
        <w:t>patent</w:t>
      </w:r>
      <w:r>
        <w:rPr>
          <w:spacing w:val="-5"/>
          <w:sz w:val="18"/>
        </w:rPr>
        <w:t> </w:t>
      </w:r>
      <w:r>
        <w:rPr>
          <w:spacing w:val="-2"/>
          <w:sz w:val="18"/>
        </w:rPr>
        <w:t>families.</w:t>
      </w:r>
      <w:r>
        <w:rPr>
          <w:spacing w:val="-5"/>
          <w:sz w:val="18"/>
        </w:rPr>
        <w:t> </w:t>
      </w:r>
      <w:r>
        <w:rPr>
          <w:spacing w:val="-2"/>
          <w:sz w:val="18"/>
        </w:rPr>
        <w:t>We</w:t>
      </w:r>
      <w:r>
        <w:rPr>
          <w:spacing w:val="-5"/>
          <w:sz w:val="18"/>
        </w:rPr>
        <w:t> </w:t>
      </w:r>
      <w:r>
        <w:rPr>
          <w:spacing w:val="-2"/>
          <w:sz w:val="18"/>
        </w:rPr>
        <w:t>relate</w:t>
      </w:r>
      <w:r>
        <w:rPr>
          <w:spacing w:val="-5"/>
          <w:sz w:val="18"/>
        </w:rPr>
        <w:t> </w:t>
      </w:r>
      <w:r>
        <w:rPr>
          <w:spacing w:val="-2"/>
          <w:sz w:val="18"/>
        </w:rPr>
        <w:t>this</w:t>
      </w:r>
      <w:r>
        <w:rPr>
          <w:spacing w:val="-5"/>
          <w:sz w:val="18"/>
        </w:rPr>
        <w:t> </w:t>
      </w:r>
      <w:r>
        <w:rPr>
          <w:spacing w:val="-2"/>
          <w:sz w:val="18"/>
        </w:rPr>
        <w:t>measure to</w:t>
      </w:r>
      <w:r>
        <w:rPr>
          <w:spacing w:val="-8"/>
          <w:sz w:val="18"/>
        </w:rPr>
        <w:t> </w:t>
      </w:r>
      <w:r>
        <w:rPr>
          <w:spacing w:val="-2"/>
          <w:sz w:val="18"/>
        </w:rPr>
        <w:t>an</w:t>
      </w:r>
      <w:r>
        <w:rPr>
          <w:spacing w:val="-8"/>
          <w:sz w:val="18"/>
        </w:rPr>
        <w:t> </w:t>
      </w:r>
      <w:r>
        <w:rPr>
          <w:spacing w:val="-2"/>
          <w:sz w:val="18"/>
        </w:rPr>
        <w:t>expert</w:t>
      </w:r>
      <w:r>
        <w:rPr>
          <w:spacing w:val="-8"/>
          <w:sz w:val="18"/>
        </w:rPr>
        <w:t> </w:t>
      </w:r>
      <w:r>
        <w:rPr>
          <w:spacing w:val="-2"/>
          <w:sz w:val="18"/>
        </w:rPr>
        <w:t>rating</w:t>
      </w:r>
      <w:r>
        <w:rPr>
          <w:spacing w:val="-8"/>
          <w:sz w:val="18"/>
        </w:rPr>
        <w:t> </w:t>
      </w:r>
      <w:r>
        <w:rPr>
          <w:spacing w:val="-2"/>
          <w:sz w:val="18"/>
        </w:rPr>
        <w:t>of</w:t>
      </w:r>
      <w:r>
        <w:rPr>
          <w:spacing w:val="-8"/>
          <w:sz w:val="18"/>
        </w:rPr>
        <w:t> </w:t>
      </w:r>
      <w:r>
        <w:rPr>
          <w:spacing w:val="-2"/>
          <w:sz w:val="18"/>
        </w:rPr>
        <w:t>the</w:t>
      </w:r>
      <w:r>
        <w:rPr>
          <w:spacing w:val="-8"/>
          <w:sz w:val="18"/>
        </w:rPr>
        <w:t> </w:t>
      </w:r>
      <w:r>
        <w:rPr>
          <w:spacing w:val="-2"/>
          <w:sz w:val="18"/>
        </w:rPr>
        <w:t>technological</w:t>
      </w:r>
      <w:r>
        <w:rPr>
          <w:spacing w:val="-8"/>
          <w:sz w:val="18"/>
        </w:rPr>
        <w:t> </w:t>
      </w:r>
      <w:r>
        <w:rPr>
          <w:spacing w:val="-2"/>
          <w:sz w:val="18"/>
        </w:rPr>
        <w:t>value</w:t>
      </w:r>
      <w:r>
        <w:rPr>
          <w:spacing w:val="-8"/>
          <w:sz w:val="18"/>
        </w:rPr>
        <w:t> </w:t>
      </w:r>
      <w:r>
        <w:rPr>
          <w:spacing w:val="-2"/>
          <w:sz w:val="18"/>
        </w:rPr>
        <w:t>added</w:t>
      </w:r>
      <w:r>
        <w:rPr>
          <w:spacing w:val="-8"/>
          <w:sz w:val="18"/>
        </w:rPr>
        <w:t> </w:t>
      </w:r>
      <w:r>
        <w:rPr>
          <w:spacing w:val="-2"/>
          <w:sz w:val="18"/>
        </w:rPr>
        <w:t>in</w:t>
      </w:r>
      <w:r>
        <w:rPr>
          <w:spacing w:val="-8"/>
          <w:sz w:val="18"/>
        </w:rPr>
        <w:t> </w:t>
      </w:r>
      <w:r>
        <w:rPr>
          <w:spacing w:val="-2"/>
          <w:sz w:val="18"/>
        </w:rPr>
        <w:t>the</w:t>
      </w:r>
      <w:r>
        <w:rPr>
          <w:spacing w:val="-8"/>
          <w:sz w:val="18"/>
        </w:rPr>
        <w:t> </w:t>
      </w:r>
      <w:r>
        <w:rPr>
          <w:spacing w:val="-2"/>
          <w:sz w:val="18"/>
        </w:rPr>
        <w:t>field</w:t>
      </w:r>
      <w:r>
        <w:rPr>
          <w:spacing w:val="-8"/>
          <w:sz w:val="18"/>
        </w:rPr>
        <w:t> </w:t>
      </w:r>
      <w:r>
        <w:rPr>
          <w:spacing w:val="-2"/>
          <w:sz w:val="18"/>
        </w:rPr>
        <w:t>of</w:t>
      </w:r>
      <w:r>
        <w:rPr>
          <w:spacing w:val="-8"/>
          <w:sz w:val="18"/>
        </w:rPr>
        <w:t> </w:t>
      </w:r>
      <w:r>
        <w:rPr>
          <w:spacing w:val="-2"/>
          <w:sz w:val="18"/>
        </w:rPr>
        <w:t>variable</w:t>
      </w:r>
      <w:r>
        <w:rPr>
          <w:spacing w:val="-8"/>
          <w:sz w:val="18"/>
        </w:rPr>
        <w:t> </w:t>
      </w:r>
      <w:r>
        <w:rPr>
          <w:spacing w:val="-2"/>
          <w:sz w:val="18"/>
        </w:rPr>
        <w:t>valve</w:t>
      </w:r>
      <w:r>
        <w:rPr>
          <w:spacing w:val="-8"/>
          <w:sz w:val="18"/>
        </w:rPr>
        <w:t> </w:t>
      </w:r>
      <w:r>
        <w:rPr>
          <w:spacing w:val="-2"/>
          <w:sz w:val="18"/>
        </w:rPr>
        <w:t>actuation</w:t>
      </w:r>
      <w:r>
        <w:rPr>
          <w:spacing w:val="-8"/>
          <w:sz w:val="18"/>
        </w:rPr>
        <w:t> </w:t>
      </w:r>
      <w:r>
        <w:rPr>
          <w:spacing w:val="-2"/>
          <w:sz w:val="18"/>
        </w:rPr>
        <w:t>for</w:t>
      </w:r>
      <w:r>
        <w:rPr>
          <w:spacing w:val="-8"/>
          <w:sz w:val="18"/>
        </w:rPr>
        <w:t> </w:t>
      </w:r>
      <w:r>
        <w:rPr>
          <w:spacing w:val="-2"/>
          <w:sz w:val="18"/>
        </w:rPr>
        <w:t>internal</w:t>
      </w:r>
      <w:r>
        <w:rPr>
          <w:spacing w:val="-8"/>
          <w:sz w:val="18"/>
        </w:rPr>
        <w:t> </w:t>
      </w:r>
      <w:r>
        <w:rPr>
          <w:spacing w:val="-2"/>
          <w:sz w:val="18"/>
        </w:rPr>
        <w:t>combustion</w:t>
      </w:r>
      <w:r>
        <w:rPr>
          <w:spacing w:val="-8"/>
          <w:sz w:val="18"/>
        </w:rPr>
        <w:t> </w:t>
      </w:r>
      <w:r>
        <w:rPr>
          <w:spacing w:val="-2"/>
          <w:sz w:val="18"/>
        </w:rPr>
        <w:t>engines.</w:t>
      </w:r>
      <w:r>
        <w:rPr>
          <w:spacing w:val="-8"/>
          <w:sz w:val="18"/>
        </w:rPr>
        <w:t> </w:t>
      </w:r>
      <w:r>
        <w:rPr>
          <w:spacing w:val="-2"/>
          <w:sz w:val="18"/>
        </w:rPr>
        <w:t>In</w:t>
      </w:r>
      <w:r>
        <w:rPr>
          <w:spacing w:val="-8"/>
          <w:sz w:val="18"/>
        </w:rPr>
        <w:t> </w:t>
      </w:r>
      <w:r>
        <w:rPr>
          <w:spacing w:val="-2"/>
          <w:sz w:val="18"/>
        </w:rPr>
        <w:t>sum, the</w:t>
      </w:r>
      <w:r>
        <w:rPr>
          <w:spacing w:val="-4"/>
          <w:sz w:val="18"/>
        </w:rPr>
        <w:t> </w:t>
      </w:r>
      <w:r>
        <w:rPr>
          <w:spacing w:val="-2"/>
          <w:sz w:val="18"/>
        </w:rPr>
        <w:t>study</w:t>
      </w:r>
      <w:r>
        <w:rPr>
          <w:spacing w:val="-4"/>
          <w:sz w:val="18"/>
        </w:rPr>
        <w:t> </w:t>
      </w:r>
      <w:r>
        <w:rPr>
          <w:spacing w:val="-2"/>
          <w:sz w:val="18"/>
        </w:rPr>
        <w:t>presents</w:t>
      </w:r>
      <w:r>
        <w:rPr>
          <w:spacing w:val="-3"/>
          <w:sz w:val="18"/>
        </w:rPr>
        <w:t> </w:t>
      </w:r>
      <w:r>
        <w:rPr>
          <w:spacing w:val="-2"/>
          <w:sz w:val="18"/>
        </w:rPr>
        <w:t>promising</w:t>
      </w:r>
      <w:r>
        <w:rPr>
          <w:spacing w:val="-4"/>
          <w:sz w:val="18"/>
        </w:rPr>
        <w:t> </w:t>
      </w:r>
      <w:r>
        <w:rPr>
          <w:spacing w:val="-2"/>
          <w:sz w:val="18"/>
        </w:rPr>
        <w:t>evidence</w:t>
      </w:r>
      <w:r>
        <w:rPr>
          <w:spacing w:val="-3"/>
          <w:sz w:val="18"/>
        </w:rPr>
        <w:t> </w:t>
      </w:r>
      <w:r>
        <w:rPr>
          <w:spacing w:val="-2"/>
          <w:sz w:val="18"/>
        </w:rPr>
        <w:t>for</w:t>
      </w:r>
      <w:r>
        <w:rPr>
          <w:spacing w:val="-4"/>
          <w:sz w:val="18"/>
        </w:rPr>
        <w:t> </w:t>
      </w:r>
      <w:r>
        <w:rPr>
          <w:spacing w:val="-2"/>
          <w:sz w:val="18"/>
        </w:rPr>
        <w:t>multi-stage</w:t>
      </w:r>
      <w:r>
        <w:rPr>
          <w:spacing w:val="-4"/>
          <w:sz w:val="18"/>
        </w:rPr>
        <w:t> </w:t>
      </w:r>
      <w:r>
        <w:rPr>
          <w:spacing w:val="-2"/>
          <w:sz w:val="18"/>
        </w:rPr>
        <w:t>patent</w:t>
      </w:r>
      <w:r>
        <w:rPr>
          <w:spacing w:val="-3"/>
          <w:sz w:val="18"/>
        </w:rPr>
        <w:t> </w:t>
      </w:r>
      <w:r>
        <w:rPr>
          <w:spacing w:val="-2"/>
          <w:sz w:val="18"/>
        </w:rPr>
        <w:t>citation</w:t>
      </w:r>
      <w:r>
        <w:rPr>
          <w:spacing w:val="-4"/>
          <w:sz w:val="18"/>
        </w:rPr>
        <w:t> </w:t>
      </w:r>
      <w:r>
        <w:rPr>
          <w:spacing w:val="-2"/>
          <w:sz w:val="18"/>
        </w:rPr>
        <w:t>analysis</w:t>
      </w:r>
      <w:r>
        <w:rPr>
          <w:spacing w:val="-3"/>
          <w:sz w:val="18"/>
        </w:rPr>
        <w:t> </w:t>
      </w:r>
      <w:r>
        <w:rPr>
          <w:spacing w:val="-2"/>
          <w:sz w:val="18"/>
        </w:rPr>
        <w:t>in</w:t>
      </w:r>
      <w:r>
        <w:rPr>
          <w:spacing w:val="-4"/>
          <w:sz w:val="18"/>
        </w:rPr>
        <w:t> </w:t>
      </w:r>
      <w:r>
        <w:rPr>
          <w:spacing w:val="-2"/>
          <w:sz w:val="18"/>
        </w:rPr>
        <w:t>order</w:t>
      </w:r>
      <w:r>
        <w:rPr>
          <w:spacing w:val="-3"/>
          <w:sz w:val="18"/>
        </w:rPr>
        <w:t> </w:t>
      </w:r>
      <w:r>
        <w:rPr>
          <w:spacing w:val="-2"/>
          <w:sz w:val="18"/>
        </w:rPr>
        <w:t>to</w:t>
      </w:r>
      <w:r>
        <w:rPr>
          <w:spacing w:val="-4"/>
          <w:sz w:val="18"/>
        </w:rPr>
        <w:t> </w:t>
      </w:r>
      <w:r>
        <w:rPr>
          <w:spacing w:val="-2"/>
          <w:sz w:val="18"/>
        </w:rPr>
        <w:t>explain</w:t>
      </w:r>
      <w:r>
        <w:rPr>
          <w:spacing w:val="-4"/>
          <w:sz w:val="18"/>
        </w:rPr>
        <w:t> </w:t>
      </w:r>
      <w:r>
        <w:rPr>
          <w:spacing w:val="-2"/>
          <w:sz w:val="18"/>
        </w:rPr>
        <w:t>aspects</w:t>
      </w:r>
      <w:r>
        <w:rPr>
          <w:spacing w:val="-3"/>
          <w:sz w:val="18"/>
        </w:rPr>
        <w:t> </w:t>
      </w:r>
      <w:r>
        <w:rPr>
          <w:spacing w:val="-2"/>
          <w:sz w:val="18"/>
        </w:rPr>
        <w:t>of</w:t>
      </w:r>
      <w:r>
        <w:rPr>
          <w:spacing w:val="-4"/>
          <w:sz w:val="18"/>
        </w:rPr>
        <w:t> </w:t>
      </w:r>
      <w:r>
        <w:rPr>
          <w:spacing w:val="-2"/>
          <w:sz w:val="18"/>
        </w:rPr>
        <w:t>technological</w:t>
      </w:r>
      <w:r>
        <w:rPr>
          <w:spacing w:val="-3"/>
          <w:sz w:val="18"/>
        </w:rPr>
        <w:t> </w:t>
      </w:r>
      <w:r>
        <w:rPr>
          <w:spacing w:val="-2"/>
          <w:sz w:val="18"/>
        </w:rPr>
        <w:t>change.</w:t>
      </w:r>
    </w:p>
    <w:p>
      <w:pPr>
        <w:spacing w:line="205" w:lineRule="exact" w:before="0"/>
        <w:ind w:left="2" w:right="0" w:firstLine="0"/>
        <w:jc w:val="both"/>
        <w:rPr>
          <w:sz w:val="18"/>
        </w:rPr>
      </w:pPr>
      <w:r>
        <w:rPr>
          <w:sz w:val="18"/>
        </w:rPr>
        <w:t>©</w:t>
      </w:r>
      <w:r>
        <w:rPr>
          <w:spacing w:val="-10"/>
          <w:sz w:val="18"/>
        </w:rPr>
        <w:t> </w:t>
      </w:r>
      <w:r>
        <w:rPr>
          <w:sz w:val="18"/>
        </w:rPr>
        <w:t>2005</w:t>
      </w:r>
      <w:r>
        <w:rPr>
          <w:spacing w:val="-9"/>
          <w:sz w:val="18"/>
        </w:rPr>
        <w:t> </w:t>
      </w:r>
      <w:r>
        <w:rPr>
          <w:sz w:val="18"/>
        </w:rPr>
        <w:t>Elsevier</w:t>
      </w:r>
      <w:r>
        <w:rPr>
          <w:spacing w:val="-9"/>
          <w:sz w:val="18"/>
        </w:rPr>
        <w:t> </w:t>
      </w:r>
      <w:r>
        <w:rPr>
          <w:sz w:val="18"/>
        </w:rPr>
        <w:t>B.V.</w:t>
      </w:r>
      <w:r>
        <w:rPr>
          <w:spacing w:val="-10"/>
          <w:sz w:val="18"/>
        </w:rPr>
        <w:t> </w:t>
      </w:r>
      <w:r>
        <w:rPr>
          <w:sz w:val="18"/>
        </w:rPr>
        <w:t>All</w:t>
      </w:r>
      <w:r>
        <w:rPr>
          <w:spacing w:val="-9"/>
          <w:sz w:val="18"/>
        </w:rPr>
        <w:t> </w:t>
      </w:r>
      <w:r>
        <w:rPr>
          <w:sz w:val="18"/>
        </w:rPr>
        <w:t>rights</w:t>
      </w:r>
      <w:r>
        <w:rPr>
          <w:spacing w:val="-9"/>
          <w:sz w:val="18"/>
        </w:rPr>
        <w:t> </w:t>
      </w:r>
      <w:r>
        <w:rPr>
          <w:spacing w:val="-2"/>
          <w:sz w:val="18"/>
        </w:rPr>
        <w:t>reserved.</w:t>
      </w:r>
    </w:p>
    <w:p>
      <w:pPr>
        <w:pStyle w:val="BodyText"/>
        <w:spacing w:before="3"/>
        <w:rPr>
          <w:sz w:val="18"/>
        </w:rPr>
      </w:pPr>
    </w:p>
    <w:p>
      <w:pPr>
        <w:spacing w:before="0"/>
        <w:ind w:left="2" w:right="0" w:firstLine="0"/>
        <w:jc w:val="left"/>
        <w:rPr>
          <w:sz w:val="16"/>
        </w:rPr>
      </w:pPr>
      <w:r>
        <w:rPr>
          <w:i/>
          <w:sz w:val="16"/>
        </w:rPr>
        <w:t>JEL</w:t>
      </w:r>
      <w:r>
        <w:rPr>
          <w:i/>
          <w:spacing w:val="-5"/>
          <w:sz w:val="16"/>
        </w:rPr>
        <w:t> </w:t>
      </w:r>
      <w:r>
        <w:rPr>
          <w:i/>
          <w:sz w:val="16"/>
        </w:rPr>
        <w:t>classiﬁcation:</w:t>
      </w:r>
      <w:r>
        <w:rPr>
          <w:i/>
          <w:spacing w:val="31"/>
          <w:sz w:val="16"/>
        </w:rPr>
        <w:t> </w:t>
      </w:r>
      <w:r>
        <w:rPr>
          <w:spacing w:val="-5"/>
          <w:sz w:val="16"/>
        </w:rPr>
        <w:t>O31</w:t>
      </w:r>
    </w:p>
    <w:p>
      <w:pPr>
        <w:pStyle w:val="BodyText"/>
        <w:spacing w:before="20"/>
        <w:rPr>
          <w:sz w:val="16"/>
        </w:rPr>
      </w:pPr>
    </w:p>
    <w:p>
      <w:pPr>
        <w:spacing w:before="1"/>
        <w:ind w:left="2" w:right="0" w:firstLine="0"/>
        <w:jc w:val="left"/>
        <w:rPr>
          <w:sz w:val="16"/>
        </w:rPr>
      </w:pPr>
      <w:r>
        <w:rPr>
          <w:i/>
          <w:sz w:val="16"/>
        </w:rPr>
        <w:t>Keywords:</w:t>
      </w:r>
      <w:r>
        <w:rPr>
          <w:i/>
          <w:spacing w:val="20"/>
          <w:sz w:val="16"/>
        </w:rPr>
        <w:t> </w:t>
      </w:r>
      <w:r>
        <w:rPr>
          <w:sz w:val="16"/>
        </w:rPr>
        <w:t>Patents;</w:t>
      </w:r>
      <w:r>
        <w:rPr>
          <w:spacing w:val="-9"/>
          <w:sz w:val="16"/>
        </w:rPr>
        <w:t> </w:t>
      </w:r>
      <w:r>
        <w:rPr>
          <w:sz w:val="16"/>
        </w:rPr>
        <w:t>Technological</w:t>
      </w:r>
      <w:r>
        <w:rPr>
          <w:spacing w:val="-10"/>
          <w:sz w:val="16"/>
        </w:rPr>
        <w:t> </w:t>
      </w:r>
      <w:r>
        <w:rPr>
          <w:sz w:val="16"/>
        </w:rPr>
        <w:t>change;</w:t>
      </w:r>
      <w:r>
        <w:rPr>
          <w:spacing w:val="-10"/>
          <w:sz w:val="16"/>
        </w:rPr>
        <w:t> </w:t>
      </w:r>
      <w:r>
        <w:rPr>
          <w:sz w:val="16"/>
        </w:rPr>
        <w:t>Bibliometrics;</w:t>
      </w:r>
      <w:r>
        <w:rPr>
          <w:spacing w:val="-10"/>
          <w:sz w:val="16"/>
        </w:rPr>
        <w:t> </w:t>
      </w:r>
      <w:r>
        <w:rPr>
          <w:sz w:val="16"/>
        </w:rPr>
        <w:t>Citation</w:t>
      </w:r>
      <w:r>
        <w:rPr>
          <w:spacing w:val="-10"/>
          <w:sz w:val="16"/>
        </w:rPr>
        <w:t> </w:t>
      </w:r>
      <w:r>
        <w:rPr>
          <w:sz w:val="16"/>
        </w:rPr>
        <w:t>analysis;</w:t>
      </w:r>
      <w:r>
        <w:rPr>
          <w:spacing w:val="-10"/>
          <w:sz w:val="16"/>
        </w:rPr>
        <w:t> </w:t>
      </w:r>
      <w:r>
        <w:rPr>
          <w:sz w:val="16"/>
        </w:rPr>
        <w:t>Social</w:t>
      </w:r>
      <w:r>
        <w:rPr>
          <w:spacing w:val="-10"/>
          <w:sz w:val="16"/>
        </w:rPr>
        <w:t> </w:t>
      </w:r>
      <w:r>
        <w:rPr>
          <w:sz w:val="16"/>
        </w:rPr>
        <w:t>network</w:t>
      </w:r>
      <w:r>
        <w:rPr>
          <w:spacing w:val="-10"/>
          <w:sz w:val="16"/>
        </w:rPr>
        <w:t> </w:t>
      </w:r>
      <w:r>
        <w:rPr>
          <w:spacing w:val="-2"/>
          <w:sz w:val="16"/>
        </w:rPr>
        <w:t>analysis</w:t>
      </w:r>
    </w:p>
    <w:p>
      <w:pPr>
        <w:pStyle w:val="BodyText"/>
        <w:spacing w:before="3"/>
        <w:rPr>
          <w:sz w:val="19"/>
        </w:rPr>
      </w:pPr>
      <w:r>
        <w:rPr>
          <w:sz w:val="19"/>
        </w:rPr>
        <mc:AlternateContent>
          <mc:Choice Requires="wps">
            <w:drawing>
              <wp:anchor distT="0" distB="0" distL="0" distR="0" allowOverlap="1" layoutInCell="1" locked="0" behindDoc="1" simplePos="0" relativeHeight="487588352">
                <wp:simplePos x="0" y="0"/>
                <wp:positionH relativeFrom="page">
                  <wp:posOffset>541426</wp:posOffset>
                </wp:positionH>
                <wp:positionV relativeFrom="paragraph">
                  <wp:posOffset>156086</wp:posOffset>
                </wp:positionV>
                <wp:extent cx="5769610"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5769610" cy="1270"/>
                        </a:xfrm>
                        <a:custGeom>
                          <a:avLst/>
                          <a:gdLst/>
                          <a:ahLst/>
                          <a:cxnLst/>
                          <a:rect l="l" t="t" r="r" b="b"/>
                          <a:pathLst>
                            <a:path w="5769610" h="0">
                              <a:moveTo>
                                <a:pt x="0" y="0"/>
                              </a:moveTo>
                              <a:lnTo>
                                <a:pt x="5769559" y="0"/>
                              </a:lnTo>
                            </a:path>
                          </a:pathLst>
                        </a:custGeom>
                        <a:ln w="316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2.632pt;margin-top:12.290238pt;width:454.3pt;height:.1pt;mso-position-horizontal-relative:page;mso-position-vertical-relative:paragraph;z-index:-15728128;mso-wrap-distance-left:0;mso-wrap-distance-right:0" id="docshape2" coordorigin="853,246" coordsize="9086,0" path="m853,246l9939,246e" filled="false" stroked="true" strokeweight=".249pt" strokecolor="#000000">
                <v:path arrowok="t"/>
                <v:stroke dashstyle="solid"/>
                <w10:wrap type="topAndBottom"/>
              </v:shape>
            </w:pict>
          </mc:Fallback>
        </mc:AlternateContent>
      </w:r>
    </w:p>
    <w:p>
      <w:pPr>
        <w:pStyle w:val="BodyText"/>
        <w:spacing w:before="11"/>
        <w:rPr>
          <w:sz w:val="11"/>
        </w:rPr>
      </w:pPr>
    </w:p>
    <w:p>
      <w:pPr>
        <w:pStyle w:val="BodyText"/>
        <w:spacing w:after="0"/>
        <w:rPr>
          <w:sz w:val="11"/>
        </w:rPr>
        <w:sectPr>
          <w:footerReference w:type="default" r:id="rId5"/>
          <w:type w:val="continuous"/>
          <w:pgSz w:w="10880" w:h="14840"/>
          <w:pgMar w:header="0" w:footer="0" w:top="1380" w:bottom="280" w:left="850" w:right="708"/>
          <w:pgNumType w:start="1591"/>
        </w:sectPr>
      </w:pPr>
    </w:p>
    <w:p>
      <w:pPr>
        <w:pStyle w:val="Heading1"/>
        <w:numPr>
          <w:ilvl w:val="0"/>
          <w:numId w:val="1"/>
        </w:numPr>
        <w:tabs>
          <w:tab w:pos="250" w:val="left" w:leader="none"/>
        </w:tabs>
        <w:spacing w:line="240" w:lineRule="auto" w:before="99" w:after="0"/>
        <w:ind w:left="250" w:right="0" w:hanging="248"/>
        <w:jc w:val="left"/>
      </w:pPr>
      <w:r>
        <w:rPr>
          <w:spacing w:val="-2"/>
        </w:rPr>
        <w:t>Introduction</w:t>
      </w:r>
    </w:p>
    <w:p>
      <w:pPr>
        <w:pStyle w:val="BodyText"/>
        <w:spacing w:before="18"/>
        <w:rPr>
          <w:b/>
        </w:rPr>
      </w:pPr>
    </w:p>
    <w:p>
      <w:pPr>
        <w:pStyle w:val="BodyText"/>
        <w:spacing w:line="249" w:lineRule="auto" w:before="1"/>
        <w:ind w:left="2" w:firstLine="239"/>
        <w:jc w:val="both"/>
      </w:pPr>
      <w:r>
        <w:rPr/>
        <w:t>Given that the study of technological change and knowledge generation is an important research </w:t>
      </w:r>
      <w:r>
        <w:rPr/>
        <w:t>field (</w:t>
      </w:r>
      <w:hyperlink w:history="true" w:anchor="_bookmark49">
        <w:r>
          <w:rPr>
            <w:color w:val="000066"/>
          </w:rPr>
          <w:t>Rosenberg,</w:t>
        </w:r>
        <w:r>
          <w:rPr>
            <w:color w:val="000066"/>
            <w:spacing w:val="-6"/>
          </w:rPr>
          <w:t> </w:t>
        </w:r>
        <w:r>
          <w:rPr>
            <w:color w:val="000066"/>
          </w:rPr>
          <w:t>1982,</w:t>
        </w:r>
        <w:r>
          <w:rPr>
            <w:color w:val="000066"/>
            <w:spacing w:val="-6"/>
          </w:rPr>
          <w:t> </w:t>
        </w:r>
        <w:r>
          <w:rPr>
            <w:color w:val="000066"/>
          </w:rPr>
          <w:t>1996</w:t>
        </w:r>
        <w:r>
          <w:rPr/>
          <w:t>),</w:t>
        </w:r>
      </w:hyperlink>
      <w:r>
        <w:rPr>
          <w:spacing w:val="-6"/>
        </w:rPr>
        <w:t> </w:t>
      </w:r>
      <w:r>
        <w:rPr/>
        <w:t>the</w:t>
      </w:r>
      <w:r>
        <w:rPr>
          <w:spacing w:val="-6"/>
        </w:rPr>
        <w:t> </w:t>
      </w:r>
      <w:r>
        <w:rPr/>
        <w:t>question</w:t>
      </w:r>
      <w:r>
        <w:rPr>
          <w:spacing w:val="-6"/>
        </w:rPr>
        <w:t> </w:t>
      </w:r>
      <w:r>
        <w:rPr/>
        <w:t>still</w:t>
      </w:r>
      <w:r>
        <w:rPr>
          <w:spacing w:val="-6"/>
        </w:rPr>
        <w:t> </w:t>
      </w:r>
      <w:r>
        <w:rPr/>
        <w:t>remains</w:t>
      </w:r>
      <w:r>
        <w:rPr>
          <w:spacing w:val="-6"/>
        </w:rPr>
        <w:t> </w:t>
      </w:r>
      <w:r>
        <w:rPr/>
        <w:t>of how</w:t>
      </w:r>
      <w:r>
        <w:rPr>
          <w:spacing w:val="-5"/>
        </w:rPr>
        <w:t> </w:t>
      </w:r>
      <w:r>
        <w:rPr/>
        <w:t>such</w:t>
      </w:r>
      <w:r>
        <w:rPr>
          <w:spacing w:val="-5"/>
        </w:rPr>
        <w:t> </w:t>
      </w:r>
      <w:r>
        <w:rPr/>
        <w:t>a</w:t>
      </w:r>
      <w:r>
        <w:rPr>
          <w:spacing w:val="-5"/>
        </w:rPr>
        <w:t> </w:t>
      </w:r>
      <w:r>
        <w:rPr/>
        <w:t>complex,</w:t>
      </w:r>
      <w:r>
        <w:rPr>
          <w:spacing w:val="-5"/>
        </w:rPr>
        <w:t> </w:t>
      </w:r>
      <w:r>
        <w:rPr/>
        <w:t>interrelated</w:t>
      </w:r>
      <w:r>
        <w:rPr>
          <w:spacing w:val="-5"/>
        </w:rPr>
        <w:t> </w:t>
      </w:r>
      <w:r>
        <w:rPr/>
        <w:t>and</w:t>
      </w:r>
      <w:r>
        <w:rPr>
          <w:spacing w:val="-5"/>
        </w:rPr>
        <w:t> </w:t>
      </w:r>
      <w:r>
        <w:rPr/>
        <w:t>cumulative</w:t>
      </w:r>
      <w:r>
        <w:rPr>
          <w:spacing w:val="-5"/>
        </w:rPr>
        <w:t> </w:t>
      </w:r>
      <w:r>
        <w:rPr/>
        <w:t>pro-cess like technological change may be analyzed. The </w:t>
      </w:r>
      <w:r>
        <w:rPr>
          <w:spacing w:val="-2"/>
        </w:rPr>
        <w:t>use</w:t>
      </w:r>
      <w:r>
        <w:rPr>
          <w:spacing w:val="-8"/>
        </w:rPr>
        <w:t> </w:t>
      </w:r>
      <w:r>
        <w:rPr>
          <w:spacing w:val="-2"/>
        </w:rPr>
        <w:t>of</w:t>
      </w:r>
      <w:r>
        <w:rPr>
          <w:spacing w:val="-8"/>
        </w:rPr>
        <w:t> </w:t>
      </w:r>
      <w:r>
        <w:rPr>
          <w:spacing w:val="-2"/>
        </w:rPr>
        <w:t>patents</w:t>
      </w:r>
      <w:r>
        <w:rPr>
          <w:spacing w:val="-8"/>
        </w:rPr>
        <w:t> </w:t>
      </w:r>
      <w:r>
        <w:rPr>
          <w:spacing w:val="-2"/>
        </w:rPr>
        <w:t>and</w:t>
      </w:r>
      <w:r>
        <w:rPr>
          <w:spacing w:val="-8"/>
        </w:rPr>
        <w:t> </w:t>
      </w:r>
      <w:r>
        <w:rPr>
          <w:spacing w:val="-2"/>
        </w:rPr>
        <w:t>patent</w:t>
      </w:r>
      <w:r>
        <w:rPr>
          <w:spacing w:val="-8"/>
        </w:rPr>
        <w:t> </w:t>
      </w:r>
      <w:r>
        <w:rPr>
          <w:spacing w:val="-2"/>
        </w:rPr>
        <w:t>statistics</w:t>
      </w:r>
      <w:r>
        <w:rPr>
          <w:spacing w:val="-8"/>
        </w:rPr>
        <w:t> </w:t>
      </w:r>
      <w:r>
        <w:rPr>
          <w:spacing w:val="-2"/>
        </w:rPr>
        <w:t>as</w:t>
      </w:r>
      <w:r>
        <w:rPr>
          <w:spacing w:val="-8"/>
        </w:rPr>
        <w:t> </w:t>
      </w:r>
      <w:r>
        <w:rPr>
          <w:spacing w:val="-2"/>
        </w:rPr>
        <w:t>indicators</w:t>
      </w:r>
      <w:r>
        <w:rPr>
          <w:spacing w:val="-8"/>
        </w:rPr>
        <w:t> </w:t>
      </w:r>
      <w:r>
        <w:rPr>
          <w:spacing w:val="-2"/>
        </w:rPr>
        <w:t>of</w:t>
      </w:r>
      <w:r>
        <w:rPr>
          <w:spacing w:val="-8"/>
        </w:rPr>
        <w:t> </w:t>
      </w:r>
      <w:r>
        <w:rPr>
          <w:spacing w:val="-2"/>
        </w:rPr>
        <w:t>tech-</w:t>
      </w:r>
    </w:p>
    <w:p>
      <w:pPr>
        <w:pStyle w:val="BodyText"/>
        <w:spacing w:before="76"/>
      </w:pPr>
      <w:r>
        <w:rPr/>
        <mc:AlternateContent>
          <mc:Choice Requires="wps">
            <w:drawing>
              <wp:anchor distT="0" distB="0" distL="0" distR="0" allowOverlap="1" layoutInCell="1" locked="0" behindDoc="1" simplePos="0" relativeHeight="487588864">
                <wp:simplePos x="0" y="0"/>
                <wp:positionH relativeFrom="page">
                  <wp:posOffset>541426</wp:posOffset>
                </wp:positionH>
                <wp:positionV relativeFrom="paragraph">
                  <wp:posOffset>209919</wp:posOffset>
                </wp:positionV>
                <wp:extent cx="455930" cy="127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455930" cy="1270"/>
                        </a:xfrm>
                        <a:custGeom>
                          <a:avLst/>
                          <a:gdLst/>
                          <a:ahLst/>
                          <a:cxnLst/>
                          <a:rect l="l" t="t" r="r" b="b"/>
                          <a:pathLst>
                            <a:path w="455930" h="0">
                              <a:moveTo>
                                <a:pt x="0" y="0"/>
                              </a:moveTo>
                              <a:lnTo>
                                <a:pt x="45548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2.632pt;margin-top:16.529083pt;width:35.9pt;height:.1pt;mso-position-horizontal-relative:page;mso-position-vertical-relative:paragraph;z-index:-15727616;mso-wrap-distance-left:0;mso-wrap-distance-right:0" id="docshape3" coordorigin="853,331" coordsize="718,0" path="m853,331l1570,331e" filled="false" stroked="true" strokeweight=".398pt" strokecolor="#000000">
                <v:path arrowok="t"/>
                <v:stroke dashstyle="solid"/>
                <w10:wrap type="topAndBottom"/>
              </v:shape>
            </w:pict>
          </mc:Fallback>
        </mc:AlternateContent>
      </w:r>
    </w:p>
    <w:p>
      <w:pPr>
        <w:spacing w:before="18"/>
        <w:ind w:left="247" w:right="0" w:hanging="132"/>
        <w:jc w:val="left"/>
        <w:rPr>
          <w:sz w:val="16"/>
        </w:rPr>
      </w:pPr>
      <w:bookmarkStart w:name="_bookmark2" w:id="5"/>
      <w:bookmarkEnd w:id="5"/>
      <w:r>
        <w:rPr/>
      </w:r>
      <w:r>
        <w:rPr>
          <w:rFonts w:ascii="Monaco" w:hAnsi="Monaco"/>
          <w:sz w:val="16"/>
          <w:vertAlign w:val="superscript"/>
        </w:rPr>
        <w:t>∗</w:t>
      </w:r>
      <w:r>
        <w:rPr>
          <w:rFonts w:ascii="Monaco" w:hAnsi="Monaco"/>
          <w:spacing w:val="-27"/>
          <w:sz w:val="16"/>
          <w:vertAlign w:val="baseline"/>
        </w:rPr>
        <w:t> </w:t>
      </w:r>
      <w:r>
        <w:rPr>
          <w:sz w:val="16"/>
          <w:vertAlign w:val="baseline"/>
        </w:rPr>
        <w:t>Corresponding</w:t>
      </w:r>
      <w:r>
        <w:rPr>
          <w:spacing w:val="-6"/>
          <w:sz w:val="16"/>
          <w:vertAlign w:val="baseline"/>
        </w:rPr>
        <w:t> </w:t>
      </w:r>
      <w:r>
        <w:rPr>
          <w:sz w:val="16"/>
          <w:vertAlign w:val="baseline"/>
        </w:rPr>
        <w:t>author.</w:t>
      </w:r>
      <w:r>
        <w:rPr>
          <w:spacing w:val="-3"/>
          <w:sz w:val="16"/>
          <w:vertAlign w:val="baseline"/>
        </w:rPr>
        <w:t> </w:t>
      </w:r>
      <w:r>
        <w:rPr>
          <w:sz w:val="16"/>
          <w:vertAlign w:val="baseline"/>
        </w:rPr>
        <w:t>Tel.:</w:t>
      </w:r>
      <w:r>
        <w:rPr>
          <w:spacing w:val="-2"/>
          <w:sz w:val="16"/>
          <w:vertAlign w:val="baseline"/>
        </w:rPr>
        <w:t> </w:t>
      </w:r>
      <w:r>
        <w:rPr>
          <w:sz w:val="16"/>
          <w:vertAlign w:val="baseline"/>
        </w:rPr>
        <w:t>+49</w:t>
      </w:r>
      <w:r>
        <w:rPr>
          <w:spacing w:val="-3"/>
          <w:sz w:val="16"/>
          <w:vertAlign w:val="baseline"/>
        </w:rPr>
        <w:t> </w:t>
      </w:r>
      <w:r>
        <w:rPr>
          <w:sz w:val="16"/>
          <w:vertAlign w:val="baseline"/>
        </w:rPr>
        <w:t>40</w:t>
      </w:r>
      <w:r>
        <w:rPr>
          <w:spacing w:val="-2"/>
          <w:sz w:val="16"/>
          <w:vertAlign w:val="baseline"/>
        </w:rPr>
        <w:t> </w:t>
      </w:r>
      <w:r>
        <w:rPr>
          <w:sz w:val="16"/>
          <w:vertAlign w:val="baseline"/>
        </w:rPr>
        <w:t>428</w:t>
      </w:r>
      <w:r>
        <w:rPr>
          <w:spacing w:val="-3"/>
          <w:sz w:val="16"/>
          <w:vertAlign w:val="baseline"/>
        </w:rPr>
        <w:t> </w:t>
      </w:r>
      <w:r>
        <w:rPr>
          <w:sz w:val="16"/>
          <w:vertAlign w:val="baseline"/>
        </w:rPr>
        <w:t>38</w:t>
      </w:r>
      <w:r>
        <w:rPr>
          <w:spacing w:val="-3"/>
          <w:sz w:val="16"/>
          <w:vertAlign w:val="baseline"/>
        </w:rPr>
        <w:t> </w:t>
      </w:r>
      <w:r>
        <w:rPr>
          <w:sz w:val="16"/>
          <w:vertAlign w:val="baseline"/>
        </w:rPr>
        <w:t>46</w:t>
      </w:r>
      <w:r>
        <w:rPr>
          <w:spacing w:val="-2"/>
          <w:sz w:val="16"/>
          <w:vertAlign w:val="baseline"/>
        </w:rPr>
        <w:t> </w:t>
      </w:r>
      <w:r>
        <w:rPr>
          <w:spacing w:val="-5"/>
          <w:sz w:val="16"/>
          <w:vertAlign w:val="baseline"/>
        </w:rPr>
        <w:t>43.</w:t>
      </w:r>
    </w:p>
    <w:p>
      <w:pPr>
        <w:spacing w:line="259" w:lineRule="auto" w:before="10"/>
        <w:ind w:left="2" w:right="844" w:firstLine="245"/>
        <w:jc w:val="left"/>
        <w:rPr>
          <w:sz w:val="16"/>
        </w:rPr>
      </w:pPr>
      <w:r>
        <w:rPr>
          <w:i/>
          <w:spacing w:val="-2"/>
          <w:sz w:val="16"/>
        </w:rPr>
        <w:t>E-mail address: </w:t>
      </w:r>
      <w:hyperlink r:id="rId9">
        <w:r>
          <w:rPr>
            <w:spacing w:val="-2"/>
            <w:sz w:val="16"/>
          </w:rPr>
          <w:t>Wartburg@econ.uni-</w:t>
        </w:r>
        <w:r>
          <w:rPr>
            <w:spacing w:val="-2"/>
            <w:sz w:val="16"/>
          </w:rPr>
          <w:t>hamburg.de</w:t>
        </w:r>
      </w:hyperlink>
      <w:r>
        <w:rPr>
          <w:spacing w:val="40"/>
          <w:sz w:val="16"/>
        </w:rPr>
        <w:t> </w:t>
      </w:r>
      <w:r>
        <w:rPr>
          <w:sz w:val="16"/>
        </w:rPr>
        <w:t>(I. von Wartburg).</w:t>
      </w:r>
    </w:p>
    <w:p>
      <w:pPr>
        <w:pStyle w:val="BodyText"/>
        <w:spacing w:line="249" w:lineRule="auto" w:before="99"/>
        <w:ind w:left="2" w:right="231"/>
        <w:jc w:val="both"/>
      </w:pPr>
      <w:r>
        <w:rPr/>
        <w:br w:type="column"/>
      </w:r>
      <w:r>
        <w:rPr/>
        <w:t>nological</w:t>
      </w:r>
      <w:r>
        <w:rPr>
          <w:spacing w:val="-13"/>
        </w:rPr>
        <w:t> </w:t>
      </w:r>
      <w:r>
        <w:rPr/>
        <w:t>progress</w:t>
      </w:r>
      <w:r>
        <w:rPr>
          <w:spacing w:val="-12"/>
        </w:rPr>
        <w:t> </w:t>
      </w:r>
      <w:r>
        <w:rPr/>
        <w:t>stands</w:t>
      </w:r>
      <w:r>
        <w:rPr>
          <w:spacing w:val="-13"/>
        </w:rPr>
        <w:t> </w:t>
      </w:r>
      <w:r>
        <w:rPr/>
        <w:t>for</w:t>
      </w:r>
      <w:r>
        <w:rPr>
          <w:spacing w:val="-12"/>
        </w:rPr>
        <w:t> </w:t>
      </w:r>
      <w:r>
        <w:rPr/>
        <w:t>both,</w:t>
      </w:r>
      <w:r>
        <w:rPr>
          <w:spacing w:val="-13"/>
        </w:rPr>
        <w:t> </w:t>
      </w:r>
      <w:r>
        <w:rPr/>
        <w:t>a</w:t>
      </w:r>
      <w:r>
        <w:rPr>
          <w:spacing w:val="-12"/>
        </w:rPr>
        <w:t> </w:t>
      </w:r>
      <w:r>
        <w:rPr/>
        <w:t>long</w:t>
      </w:r>
      <w:r>
        <w:rPr>
          <w:spacing w:val="-13"/>
        </w:rPr>
        <w:t> </w:t>
      </w:r>
      <w:r>
        <w:rPr/>
        <w:t>tradition</w:t>
      </w:r>
      <w:r>
        <w:rPr>
          <w:spacing w:val="-12"/>
        </w:rPr>
        <w:t> </w:t>
      </w:r>
      <w:r>
        <w:rPr/>
        <w:t>and a controversial discussion about the value of patents as indicators of technological progress (</w:t>
      </w:r>
      <w:hyperlink w:history="true" w:anchor="_bookmark55">
        <w:r>
          <w:rPr>
            <w:color w:val="000066"/>
          </w:rPr>
          <w:t>Schmookler,</w:t>
        </w:r>
      </w:hyperlink>
      <w:r>
        <w:rPr>
          <w:color w:val="000066"/>
        </w:rPr>
        <w:t> </w:t>
      </w:r>
      <w:hyperlink w:history="true" w:anchor="_bookmark55">
        <w:r>
          <w:rPr>
            <w:color w:val="000066"/>
          </w:rPr>
          <w:t>1966; Griliches, 1990</w:t>
        </w:r>
        <w:r>
          <w:rPr/>
          <w:t>).</w:t>
        </w:r>
      </w:hyperlink>
    </w:p>
    <w:p>
      <w:pPr>
        <w:pStyle w:val="BodyText"/>
        <w:spacing w:line="249" w:lineRule="auto"/>
        <w:ind w:left="2" w:right="221" w:firstLine="239"/>
        <w:jc w:val="both"/>
      </w:pPr>
      <w:r>
        <w:rPr/>
        <w:t>Patents are a direct output category of industrial </w:t>
      </w:r>
      <w:r>
        <w:rPr>
          <w:spacing w:val="-2"/>
        </w:rPr>
        <w:t>R&amp;D</w:t>
      </w:r>
      <w:r>
        <w:rPr>
          <w:spacing w:val="-9"/>
        </w:rPr>
        <w:t> </w:t>
      </w:r>
      <w:r>
        <w:rPr>
          <w:spacing w:val="-2"/>
        </w:rPr>
        <w:t>and</w:t>
      </w:r>
      <w:r>
        <w:rPr>
          <w:spacing w:val="-9"/>
        </w:rPr>
        <w:t> </w:t>
      </w:r>
      <w:r>
        <w:rPr>
          <w:spacing w:val="-2"/>
        </w:rPr>
        <w:t>other</w:t>
      </w:r>
      <w:r>
        <w:rPr>
          <w:spacing w:val="-9"/>
        </w:rPr>
        <w:t> </w:t>
      </w:r>
      <w:r>
        <w:rPr>
          <w:spacing w:val="-2"/>
        </w:rPr>
        <w:t>inventive</w:t>
      </w:r>
      <w:r>
        <w:rPr>
          <w:spacing w:val="-9"/>
        </w:rPr>
        <w:t> </w:t>
      </w:r>
      <w:r>
        <w:rPr>
          <w:spacing w:val="-2"/>
        </w:rPr>
        <w:t>activity</w:t>
      </w:r>
      <w:r>
        <w:rPr>
          <w:spacing w:val="-9"/>
        </w:rPr>
        <w:t> </w:t>
      </w:r>
      <w:r>
        <w:rPr>
          <w:spacing w:val="-2"/>
        </w:rPr>
        <w:t>and</w:t>
      </w:r>
      <w:r>
        <w:rPr>
          <w:spacing w:val="-9"/>
        </w:rPr>
        <w:t> </w:t>
      </w:r>
      <w:r>
        <w:rPr>
          <w:spacing w:val="-2"/>
        </w:rPr>
        <w:t>mirror</w:t>
      </w:r>
      <w:r>
        <w:rPr>
          <w:spacing w:val="-9"/>
        </w:rPr>
        <w:t> </w:t>
      </w:r>
      <w:r>
        <w:rPr>
          <w:spacing w:val="-2"/>
        </w:rPr>
        <w:t>the</w:t>
      </w:r>
      <w:r>
        <w:rPr>
          <w:spacing w:val="-9"/>
        </w:rPr>
        <w:t> </w:t>
      </w:r>
      <w:r>
        <w:rPr>
          <w:spacing w:val="-2"/>
        </w:rPr>
        <w:t>cumu-</w:t>
      </w:r>
      <w:r>
        <w:rPr/>
        <w:t>lative process of technological change: on the one hand patent data enable longitudinal research and on the other hand they contain citation information that link</w:t>
      </w:r>
      <w:r>
        <w:rPr>
          <w:spacing w:val="-6"/>
        </w:rPr>
        <w:t> </w:t>
      </w:r>
      <w:r>
        <w:rPr/>
        <w:t>different</w:t>
      </w:r>
      <w:r>
        <w:rPr>
          <w:spacing w:val="-6"/>
        </w:rPr>
        <w:t> </w:t>
      </w:r>
      <w:r>
        <w:rPr/>
        <w:t>patents</w:t>
      </w:r>
      <w:r>
        <w:rPr>
          <w:spacing w:val="-6"/>
        </w:rPr>
        <w:t> </w:t>
      </w:r>
      <w:r>
        <w:rPr/>
        <w:t>at</w:t>
      </w:r>
      <w:r>
        <w:rPr>
          <w:spacing w:val="-6"/>
        </w:rPr>
        <w:t> </w:t>
      </w:r>
      <w:r>
        <w:rPr/>
        <w:t>different</w:t>
      </w:r>
      <w:r>
        <w:rPr>
          <w:spacing w:val="-6"/>
        </w:rPr>
        <w:t> </w:t>
      </w:r>
      <w:r>
        <w:rPr/>
        <w:t>stages</w:t>
      </w:r>
      <w:r>
        <w:rPr>
          <w:spacing w:val="-6"/>
        </w:rPr>
        <w:t> </w:t>
      </w:r>
      <w:r>
        <w:rPr/>
        <w:t>of</w:t>
      </w:r>
      <w:r>
        <w:rPr>
          <w:spacing w:val="-6"/>
        </w:rPr>
        <w:t> </w:t>
      </w:r>
      <w:r>
        <w:rPr/>
        <w:t>technologi-cal</w:t>
      </w:r>
      <w:r>
        <w:rPr>
          <w:spacing w:val="-8"/>
        </w:rPr>
        <w:t> </w:t>
      </w:r>
      <w:r>
        <w:rPr/>
        <w:t>development</w:t>
      </w:r>
      <w:r>
        <w:rPr>
          <w:spacing w:val="-8"/>
        </w:rPr>
        <w:t> </w:t>
      </w:r>
      <w:r>
        <w:rPr/>
        <w:t>(</w:t>
      </w:r>
      <w:hyperlink w:history="true" w:anchor="_bookmark29">
        <w:r>
          <w:rPr>
            <w:color w:val="000066"/>
          </w:rPr>
          <w:t>Griliches,</w:t>
        </w:r>
        <w:r>
          <w:rPr>
            <w:color w:val="000066"/>
            <w:spacing w:val="-8"/>
          </w:rPr>
          <w:t> </w:t>
        </w:r>
        <w:r>
          <w:rPr>
            <w:color w:val="000066"/>
          </w:rPr>
          <w:t>1990</w:t>
        </w:r>
        <w:r>
          <w:rPr/>
          <w:t>).</w:t>
        </w:r>
      </w:hyperlink>
      <w:r>
        <w:rPr>
          <w:spacing w:val="-8"/>
        </w:rPr>
        <w:t> </w:t>
      </w:r>
      <w:r>
        <w:rPr/>
        <w:t>They</w:t>
      </w:r>
      <w:r>
        <w:rPr>
          <w:spacing w:val="-8"/>
        </w:rPr>
        <w:t> </w:t>
      </w:r>
      <w:r>
        <w:rPr/>
        <w:t>cover</w:t>
      </w:r>
      <w:r>
        <w:rPr>
          <w:spacing w:val="-8"/>
        </w:rPr>
        <w:t> </w:t>
      </w:r>
      <w:r>
        <w:rPr/>
        <w:t>almost every</w:t>
      </w:r>
      <w:r>
        <w:rPr>
          <w:spacing w:val="12"/>
        </w:rPr>
        <w:t> </w:t>
      </w:r>
      <w:r>
        <w:rPr/>
        <w:t>field</w:t>
      </w:r>
      <w:r>
        <w:rPr>
          <w:spacing w:val="12"/>
        </w:rPr>
        <w:t> </w:t>
      </w:r>
      <w:r>
        <w:rPr/>
        <w:t>of</w:t>
      </w:r>
      <w:r>
        <w:rPr>
          <w:spacing w:val="12"/>
        </w:rPr>
        <w:t> </w:t>
      </w:r>
      <w:r>
        <w:rPr/>
        <w:t>technology</w:t>
      </w:r>
      <w:r>
        <w:rPr>
          <w:spacing w:val="12"/>
        </w:rPr>
        <w:t> </w:t>
      </w:r>
      <w:r>
        <w:rPr/>
        <w:t>that</w:t>
      </w:r>
      <w:r>
        <w:rPr>
          <w:spacing w:val="13"/>
        </w:rPr>
        <w:t> </w:t>
      </w:r>
      <w:r>
        <w:rPr/>
        <w:t>is</w:t>
      </w:r>
      <w:r>
        <w:rPr>
          <w:spacing w:val="12"/>
        </w:rPr>
        <w:t> </w:t>
      </w:r>
      <w:r>
        <w:rPr/>
        <w:t>useful</w:t>
      </w:r>
      <w:r>
        <w:rPr>
          <w:spacing w:val="12"/>
        </w:rPr>
        <w:t> </w:t>
      </w:r>
      <w:r>
        <w:rPr/>
        <w:t>for</w:t>
      </w:r>
      <w:r>
        <w:rPr>
          <w:spacing w:val="12"/>
        </w:rPr>
        <w:t> </w:t>
      </w:r>
      <w:r>
        <w:rPr>
          <w:spacing w:val="-2"/>
        </w:rPr>
        <w:t>analyzing</w:t>
      </w:r>
    </w:p>
    <w:p>
      <w:pPr>
        <w:pStyle w:val="BodyText"/>
        <w:spacing w:after="0" w:line="249" w:lineRule="auto"/>
        <w:jc w:val="both"/>
        <w:sectPr>
          <w:type w:val="continuous"/>
          <w:pgSz w:w="10880" w:h="14840"/>
          <w:pgMar w:header="0" w:footer="0" w:top="1380" w:bottom="280" w:left="850" w:right="708"/>
          <w:cols w:num="2" w:equalWidth="0">
            <w:col w:w="4317" w:space="465"/>
            <w:col w:w="4540"/>
          </w:cols>
        </w:sectPr>
      </w:pPr>
    </w:p>
    <w:p>
      <w:pPr>
        <w:pStyle w:val="BodyText"/>
        <w:spacing w:before="56"/>
        <w:rPr>
          <w:sz w:val="16"/>
        </w:rPr>
      </w:pPr>
    </w:p>
    <w:p>
      <w:pPr>
        <w:spacing w:line="259" w:lineRule="auto" w:before="0"/>
        <w:ind w:left="12" w:right="2682" w:hanging="10"/>
        <w:jc w:val="left"/>
        <w:rPr>
          <w:sz w:val="16"/>
        </w:rPr>
      </w:pPr>
      <w:r>
        <w:rPr>
          <w:sz w:val="16"/>
        </w:rPr>
        <w:t>0048-7333/$</w:t>
      </w:r>
      <w:r>
        <w:rPr>
          <w:spacing w:val="-8"/>
          <w:sz w:val="16"/>
        </w:rPr>
        <w:t> </w:t>
      </w:r>
      <w:r>
        <w:rPr>
          <w:sz w:val="16"/>
        </w:rPr>
        <w:t>–</w:t>
      </w:r>
      <w:r>
        <w:rPr>
          <w:spacing w:val="-8"/>
          <w:sz w:val="16"/>
        </w:rPr>
        <w:t> </w:t>
      </w:r>
      <w:r>
        <w:rPr>
          <w:sz w:val="16"/>
        </w:rPr>
        <w:t>see</w:t>
      </w:r>
      <w:r>
        <w:rPr>
          <w:spacing w:val="-8"/>
          <w:sz w:val="16"/>
        </w:rPr>
        <w:t> </w:t>
      </w:r>
      <w:r>
        <w:rPr>
          <w:sz w:val="16"/>
        </w:rPr>
        <w:t>front</w:t>
      </w:r>
      <w:r>
        <w:rPr>
          <w:spacing w:val="-8"/>
          <w:sz w:val="16"/>
        </w:rPr>
        <w:t> </w:t>
      </w:r>
      <w:r>
        <w:rPr>
          <w:sz w:val="16"/>
        </w:rPr>
        <w:t>matter</w:t>
      </w:r>
      <w:r>
        <w:rPr>
          <w:spacing w:val="-8"/>
          <w:sz w:val="16"/>
        </w:rPr>
        <w:t> </w:t>
      </w:r>
      <w:r>
        <w:rPr>
          <w:sz w:val="16"/>
        </w:rPr>
        <w:t>©</w:t>
      </w:r>
      <w:r>
        <w:rPr>
          <w:spacing w:val="-8"/>
          <w:sz w:val="16"/>
        </w:rPr>
        <w:t> </w:t>
      </w:r>
      <w:r>
        <w:rPr>
          <w:sz w:val="16"/>
        </w:rPr>
        <w:t>2005</w:t>
      </w:r>
      <w:r>
        <w:rPr>
          <w:spacing w:val="-8"/>
          <w:sz w:val="16"/>
        </w:rPr>
        <w:t> </w:t>
      </w:r>
      <w:r>
        <w:rPr>
          <w:sz w:val="16"/>
        </w:rPr>
        <w:t>Elsevier</w:t>
      </w:r>
      <w:r>
        <w:rPr>
          <w:spacing w:val="-8"/>
          <w:sz w:val="16"/>
        </w:rPr>
        <w:t> </w:t>
      </w:r>
      <w:r>
        <w:rPr>
          <w:sz w:val="16"/>
        </w:rPr>
        <w:t>B.V.</w:t>
      </w:r>
      <w:r>
        <w:rPr>
          <w:spacing w:val="-8"/>
          <w:sz w:val="16"/>
        </w:rPr>
        <w:t> </w:t>
      </w:r>
      <w:r>
        <w:rPr>
          <w:sz w:val="16"/>
        </w:rPr>
        <w:t>All</w:t>
      </w:r>
      <w:r>
        <w:rPr>
          <w:spacing w:val="-8"/>
          <w:sz w:val="16"/>
        </w:rPr>
        <w:t> </w:t>
      </w:r>
      <w:r>
        <w:rPr>
          <w:sz w:val="16"/>
        </w:rPr>
        <w:t>rights</w:t>
      </w:r>
      <w:r>
        <w:rPr>
          <w:spacing w:val="-8"/>
          <w:sz w:val="16"/>
        </w:rPr>
        <w:t> </w:t>
      </w:r>
      <w:r>
        <w:rPr>
          <w:sz w:val="16"/>
        </w:rPr>
        <w:t>reserved.</w:t>
      </w:r>
      <w:r>
        <w:rPr>
          <w:spacing w:val="40"/>
          <w:sz w:val="16"/>
        </w:rPr>
        <w:t> </w:t>
      </w:r>
      <w:r>
        <w:rPr>
          <w:spacing w:val="-2"/>
          <w:sz w:val="16"/>
        </w:rPr>
        <w:t>doi:10.1016/j.respol.2005.08.001</w:t>
      </w:r>
    </w:p>
    <w:p>
      <w:pPr>
        <w:spacing w:after="0" w:line="259" w:lineRule="auto"/>
        <w:jc w:val="left"/>
        <w:rPr>
          <w:sz w:val="16"/>
        </w:rPr>
        <w:sectPr>
          <w:type w:val="continuous"/>
          <w:pgSz w:w="10880" w:h="14840"/>
          <w:pgMar w:header="0" w:footer="0" w:top="1380" w:bottom="280" w:left="850" w:right="708"/>
        </w:sectPr>
      </w:pPr>
    </w:p>
    <w:p>
      <w:pPr>
        <w:pStyle w:val="BodyText"/>
        <w:spacing w:before="3"/>
        <w:rPr>
          <w:sz w:val="14"/>
        </w:rPr>
      </w:pPr>
    </w:p>
    <w:p>
      <w:pPr>
        <w:pStyle w:val="BodyText"/>
        <w:spacing w:after="0"/>
        <w:rPr>
          <w:sz w:val="14"/>
        </w:rPr>
        <w:sectPr>
          <w:headerReference w:type="even" r:id="rId10"/>
          <w:headerReference w:type="default" r:id="rId11"/>
          <w:pgSz w:w="10880" w:h="14840"/>
          <w:pgMar w:header="1349" w:footer="0" w:top="1540" w:bottom="280" w:left="850" w:right="708"/>
          <w:pgNumType w:start="1592"/>
        </w:sectPr>
      </w:pPr>
    </w:p>
    <w:p>
      <w:pPr>
        <w:pStyle w:val="BodyText"/>
        <w:spacing w:line="249" w:lineRule="auto" w:before="91"/>
        <w:ind w:left="100" w:right="48"/>
        <w:jc w:val="both"/>
      </w:pPr>
      <w:bookmarkStart w:name="Theoretical development" w:id="6"/>
      <w:bookmarkEnd w:id="6"/>
      <w:r>
        <w:rPr/>
      </w:r>
      <w:bookmarkStart w:name="Patent citation analysis" w:id="7"/>
      <w:bookmarkEnd w:id="7"/>
      <w:r>
        <w:rPr/>
      </w:r>
      <w:r>
        <w:rPr>
          <w:spacing w:val="-2"/>
        </w:rPr>
        <w:t>the</w:t>
      </w:r>
      <w:r>
        <w:rPr>
          <w:spacing w:val="-4"/>
        </w:rPr>
        <w:t> </w:t>
      </w:r>
      <w:r>
        <w:rPr>
          <w:spacing w:val="-2"/>
        </w:rPr>
        <w:t>diffusion</w:t>
      </w:r>
      <w:r>
        <w:rPr>
          <w:spacing w:val="-4"/>
        </w:rPr>
        <w:t> </w:t>
      </w:r>
      <w:r>
        <w:rPr>
          <w:spacing w:val="-2"/>
        </w:rPr>
        <w:t>and</w:t>
      </w:r>
      <w:r>
        <w:rPr>
          <w:spacing w:val="-4"/>
        </w:rPr>
        <w:t> </w:t>
      </w:r>
      <w:r>
        <w:rPr>
          <w:spacing w:val="-2"/>
        </w:rPr>
        <w:t>the</w:t>
      </w:r>
      <w:r>
        <w:rPr>
          <w:spacing w:val="-4"/>
        </w:rPr>
        <w:t> </w:t>
      </w:r>
      <w:r>
        <w:rPr>
          <w:spacing w:val="-2"/>
        </w:rPr>
        <w:t>development</w:t>
      </w:r>
      <w:r>
        <w:rPr>
          <w:spacing w:val="-4"/>
        </w:rPr>
        <w:t> </w:t>
      </w:r>
      <w:r>
        <w:rPr>
          <w:spacing w:val="-2"/>
        </w:rPr>
        <w:t>of</w:t>
      </w:r>
      <w:r>
        <w:rPr>
          <w:spacing w:val="-4"/>
        </w:rPr>
        <w:t> </w:t>
      </w:r>
      <w:r>
        <w:rPr>
          <w:spacing w:val="-2"/>
        </w:rPr>
        <w:t>key</w:t>
      </w:r>
      <w:r>
        <w:rPr>
          <w:spacing w:val="-4"/>
        </w:rPr>
        <w:t> </w:t>
      </w:r>
      <w:r>
        <w:rPr>
          <w:spacing w:val="-2"/>
        </w:rPr>
        <w:t>technologies. </w:t>
      </w:r>
      <w:r>
        <w:rPr/>
        <w:t>However, there are several drawbacks for patent data analysis</w:t>
      </w:r>
      <w:r>
        <w:rPr>
          <w:spacing w:val="-13"/>
        </w:rPr>
        <w:t> </w:t>
      </w:r>
      <w:r>
        <w:rPr/>
        <w:t>that</w:t>
      </w:r>
      <w:r>
        <w:rPr>
          <w:spacing w:val="-12"/>
        </w:rPr>
        <w:t> </w:t>
      </w:r>
      <w:r>
        <w:rPr/>
        <w:t>have</w:t>
      </w:r>
      <w:r>
        <w:rPr>
          <w:spacing w:val="-13"/>
        </w:rPr>
        <w:t> </w:t>
      </w:r>
      <w:r>
        <w:rPr/>
        <w:t>important</w:t>
      </w:r>
      <w:r>
        <w:rPr>
          <w:spacing w:val="-12"/>
        </w:rPr>
        <w:t> </w:t>
      </w:r>
      <w:r>
        <w:rPr/>
        <w:t>implications</w:t>
      </w:r>
      <w:r>
        <w:rPr>
          <w:spacing w:val="-13"/>
        </w:rPr>
        <w:t> </w:t>
      </w:r>
      <w:r>
        <w:rPr/>
        <w:t>for</w:t>
      </w:r>
      <w:r>
        <w:rPr>
          <w:spacing w:val="-12"/>
        </w:rPr>
        <w:t> </w:t>
      </w:r>
      <w:r>
        <w:rPr/>
        <w:t>the</w:t>
      </w:r>
      <w:r>
        <w:rPr>
          <w:spacing w:val="-13"/>
        </w:rPr>
        <w:t> </w:t>
      </w:r>
      <w:r>
        <w:rPr/>
        <w:t>valid-</w:t>
      </w:r>
      <w:r>
        <w:rPr>
          <w:spacing w:val="-2"/>
        </w:rPr>
        <w:t>ity</w:t>
      </w:r>
      <w:r>
        <w:rPr>
          <w:spacing w:val="-10"/>
        </w:rPr>
        <w:t> </w:t>
      </w:r>
      <w:r>
        <w:rPr>
          <w:spacing w:val="-2"/>
        </w:rPr>
        <w:t>of</w:t>
      </w:r>
      <w:r>
        <w:rPr>
          <w:spacing w:val="-10"/>
        </w:rPr>
        <w:t> </w:t>
      </w:r>
      <w:r>
        <w:rPr>
          <w:spacing w:val="-2"/>
        </w:rPr>
        <w:t>patents</w:t>
      </w:r>
      <w:r>
        <w:rPr>
          <w:spacing w:val="-10"/>
        </w:rPr>
        <w:t> </w:t>
      </w:r>
      <w:r>
        <w:rPr>
          <w:spacing w:val="-2"/>
        </w:rPr>
        <w:t>as</w:t>
      </w:r>
      <w:r>
        <w:rPr>
          <w:spacing w:val="-10"/>
        </w:rPr>
        <w:t> </w:t>
      </w:r>
      <w:r>
        <w:rPr>
          <w:spacing w:val="-2"/>
        </w:rPr>
        <w:t>measures</w:t>
      </w:r>
      <w:r>
        <w:rPr>
          <w:spacing w:val="-10"/>
        </w:rPr>
        <w:t> </w:t>
      </w:r>
      <w:r>
        <w:rPr>
          <w:spacing w:val="-2"/>
        </w:rPr>
        <w:t>(</w:t>
      </w:r>
      <w:hyperlink w:history="true" w:anchor="_bookmark44">
        <w:r>
          <w:rPr>
            <w:color w:val="000066"/>
            <w:spacing w:val="-2"/>
          </w:rPr>
          <w:t>Pavitt,</w:t>
        </w:r>
        <w:r>
          <w:rPr>
            <w:color w:val="000066"/>
            <w:spacing w:val="-10"/>
          </w:rPr>
          <w:t> </w:t>
        </w:r>
        <w:r>
          <w:rPr>
            <w:color w:val="000066"/>
            <w:spacing w:val="-2"/>
          </w:rPr>
          <w:t>1985;</w:t>
        </w:r>
        <w:r>
          <w:rPr>
            <w:color w:val="000066"/>
            <w:spacing w:val="-10"/>
          </w:rPr>
          <w:t> </w:t>
        </w:r>
        <w:r>
          <w:rPr>
            <w:color w:val="000066"/>
            <w:spacing w:val="-2"/>
          </w:rPr>
          <w:t>Basberg,</w:t>
        </w:r>
        <w:r>
          <w:rPr>
            <w:color w:val="000066"/>
            <w:spacing w:val="-10"/>
          </w:rPr>
          <w:t> </w:t>
        </w:r>
        <w:r>
          <w:rPr>
            <w:color w:val="000066"/>
            <w:spacing w:val="-2"/>
          </w:rPr>
          <w:t>1987;</w:t>
        </w:r>
      </w:hyperlink>
      <w:r>
        <w:rPr>
          <w:color w:val="000066"/>
          <w:spacing w:val="-2"/>
        </w:rPr>
        <w:t> </w:t>
      </w:r>
      <w:hyperlink w:history="true" w:anchor="_bookmark44">
        <w:r>
          <w:rPr>
            <w:color w:val="000066"/>
          </w:rPr>
          <w:t>Griliches, 1990; Archibugi, 1992</w:t>
        </w:r>
      </w:hyperlink>
      <w:r>
        <w:rPr/>
        <w:t>). Firstly and most </w:t>
      </w:r>
      <w:r>
        <w:rPr>
          <w:spacing w:val="-2"/>
        </w:rPr>
        <w:t>importantly, not all inventions are patented. Inventions may</w:t>
      </w:r>
      <w:r>
        <w:rPr>
          <w:spacing w:val="-5"/>
        </w:rPr>
        <w:t> </w:t>
      </w:r>
      <w:r>
        <w:rPr>
          <w:spacing w:val="-2"/>
        </w:rPr>
        <w:t>not</w:t>
      </w:r>
      <w:r>
        <w:rPr>
          <w:spacing w:val="-5"/>
        </w:rPr>
        <w:t> </w:t>
      </w:r>
      <w:r>
        <w:rPr>
          <w:spacing w:val="-2"/>
        </w:rPr>
        <w:t>meet</w:t>
      </w:r>
      <w:r>
        <w:rPr>
          <w:spacing w:val="-5"/>
        </w:rPr>
        <w:t> </w:t>
      </w:r>
      <w:r>
        <w:rPr>
          <w:spacing w:val="-2"/>
        </w:rPr>
        <w:t>the</w:t>
      </w:r>
      <w:r>
        <w:rPr>
          <w:spacing w:val="-5"/>
        </w:rPr>
        <w:t> </w:t>
      </w:r>
      <w:r>
        <w:rPr>
          <w:spacing w:val="-2"/>
        </w:rPr>
        <w:t>patentability</w:t>
      </w:r>
      <w:r>
        <w:rPr>
          <w:spacing w:val="-5"/>
        </w:rPr>
        <w:t> </w:t>
      </w:r>
      <w:r>
        <w:rPr>
          <w:spacing w:val="-2"/>
        </w:rPr>
        <w:t>criteria</w:t>
      </w:r>
      <w:r>
        <w:rPr>
          <w:spacing w:val="-5"/>
        </w:rPr>
        <w:t> </w:t>
      </w:r>
      <w:r>
        <w:rPr>
          <w:spacing w:val="-2"/>
        </w:rPr>
        <w:t>in</w:t>
      </w:r>
      <w:r>
        <w:rPr>
          <w:spacing w:val="-5"/>
        </w:rPr>
        <w:t> </w:t>
      </w:r>
      <w:r>
        <w:rPr>
          <w:spacing w:val="-2"/>
        </w:rPr>
        <w:t>the</w:t>
      </w:r>
      <w:r>
        <w:rPr>
          <w:spacing w:val="-5"/>
        </w:rPr>
        <w:t> </w:t>
      </w:r>
      <w:r>
        <w:rPr>
          <w:spacing w:val="-2"/>
        </w:rPr>
        <w:t>respective </w:t>
      </w:r>
      <w:r>
        <w:rPr>
          <w:spacing w:val="-4"/>
        </w:rPr>
        <w:t>jurisdiction, i.e. inventions have to be novel, non-trivial, </w:t>
      </w:r>
      <w:r>
        <w:rPr/>
        <w:t>and possess a commercial application potential. The inventor might also strategically decide to exploit his intellectual</w:t>
      </w:r>
      <w:r>
        <w:rPr>
          <w:spacing w:val="-3"/>
        </w:rPr>
        <w:t> </w:t>
      </w:r>
      <w:r>
        <w:rPr/>
        <w:t>property</w:t>
      </w:r>
      <w:r>
        <w:rPr>
          <w:spacing w:val="-3"/>
        </w:rPr>
        <w:t> </w:t>
      </w:r>
      <w:r>
        <w:rPr/>
        <w:t>by</w:t>
      </w:r>
      <w:r>
        <w:rPr>
          <w:spacing w:val="-3"/>
        </w:rPr>
        <w:t> </w:t>
      </w:r>
      <w:r>
        <w:rPr/>
        <w:t>other</w:t>
      </w:r>
      <w:r>
        <w:rPr>
          <w:spacing w:val="-3"/>
        </w:rPr>
        <w:t> </w:t>
      </w:r>
      <w:r>
        <w:rPr/>
        <w:t>measures,</w:t>
      </w:r>
      <w:r>
        <w:rPr>
          <w:spacing w:val="-3"/>
        </w:rPr>
        <w:t> </w:t>
      </w:r>
      <w:r>
        <w:rPr/>
        <w:t>such</w:t>
      </w:r>
      <w:r>
        <w:rPr>
          <w:spacing w:val="-3"/>
        </w:rPr>
        <w:t> </w:t>
      </w:r>
      <w:r>
        <w:rPr/>
        <w:t>as</w:t>
      </w:r>
      <w:r>
        <w:rPr>
          <w:spacing w:val="-3"/>
        </w:rPr>
        <w:t> </w:t>
      </w:r>
      <w:r>
        <w:rPr/>
        <w:t>keep-ing it secret or enforce copyright (</w:t>
      </w:r>
      <w:hyperlink w:history="true" w:anchor="_bookmark40">
        <w:r>
          <w:rPr>
            <w:color w:val="000066"/>
          </w:rPr>
          <w:t>Mansfield, </w:t>
        </w:r>
        <w:r>
          <w:rPr>
            <w:color w:val="000066"/>
          </w:rPr>
          <w:t>1986;</w:t>
        </w:r>
      </w:hyperlink>
      <w:r>
        <w:rPr>
          <w:color w:val="000066"/>
        </w:rPr>
        <w:t> </w:t>
      </w:r>
      <w:hyperlink w:history="true" w:anchor="_bookmark40">
        <w:r>
          <w:rPr>
            <w:color w:val="000066"/>
          </w:rPr>
          <w:t>Arundel</w:t>
        </w:r>
        <w:r>
          <w:rPr>
            <w:color w:val="000066"/>
            <w:spacing w:val="-12"/>
          </w:rPr>
          <w:t> </w:t>
        </w:r>
        <w:r>
          <w:rPr>
            <w:color w:val="000066"/>
          </w:rPr>
          <w:t>and</w:t>
        </w:r>
        <w:r>
          <w:rPr>
            <w:color w:val="000066"/>
            <w:spacing w:val="-12"/>
          </w:rPr>
          <w:t> </w:t>
        </w:r>
        <w:r>
          <w:rPr>
            <w:color w:val="000066"/>
          </w:rPr>
          <w:t>Kabla,</w:t>
        </w:r>
        <w:r>
          <w:rPr>
            <w:color w:val="000066"/>
            <w:spacing w:val="-12"/>
          </w:rPr>
          <w:t> </w:t>
        </w:r>
        <w:r>
          <w:rPr>
            <w:color w:val="000066"/>
          </w:rPr>
          <w:t>1998;</w:t>
        </w:r>
        <w:r>
          <w:rPr>
            <w:color w:val="000066"/>
            <w:spacing w:val="-12"/>
          </w:rPr>
          <w:t> </w:t>
        </w:r>
        <w:r>
          <w:rPr>
            <w:color w:val="000066"/>
          </w:rPr>
          <w:t>Hall</w:t>
        </w:r>
        <w:r>
          <w:rPr>
            <w:color w:val="000066"/>
            <w:spacing w:val="-12"/>
          </w:rPr>
          <w:t> </w:t>
        </w:r>
        <w:r>
          <w:rPr>
            <w:color w:val="000066"/>
          </w:rPr>
          <w:t>et</w:t>
        </w:r>
        <w:r>
          <w:rPr>
            <w:color w:val="000066"/>
            <w:spacing w:val="-12"/>
          </w:rPr>
          <w:t> </w:t>
        </w:r>
        <w:r>
          <w:rPr>
            <w:color w:val="000066"/>
          </w:rPr>
          <w:t>al.,</w:t>
        </w:r>
        <w:r>
          <w:rPr>
            <w:color w:val="000066"/>
            <w:spacing w:val="-12"/>
          </w:rPr>
          <w:t> </w:t>
        </w:r>
        <w:r>
          <w:rPr>
            <w:color w:val="000066"/>
          </w:rPr>
          <w:t>2001</w:t>
        </w:r>
        <w:r>
          <w:rPr/>
          <w:t>).</w:t>
        </w:r>
      </w:hyperlink>
      <w:r>
        <w:rPr>
          <w:spacing w:val="-12"/>
        </w:rPr>
        <w:t> </w:t>
      </w:r>
      <w:r>
        <w:rPr/>
        <w:t>Secondly, invention is not equal to innovation. Whereas ‘inven-tion’</w:t>
      </w:r>
      <w:r>
        <w:rPr>
          <w:spacing w:val="-13"/>
        </w:rPr>
        <w:t> </w:t>
      </w:r>
      <w:r>
        <w:rPr/>
        <w:t>refers</w:t>
      </w:r>
      <w:r>
        <w:rPr>
          <w:spacing w:val="-12"/>
        </w:rPr>
        <w:t> </w:t>
      </w:r>
      <w:r>
        <w:rPr/>
        <w:t>to</w:t>
      </w:r>
      <w:r>
        <w:rPr>
          <w:spacing w:val="-13"/>
        </w:rPr>
        <w:t> </w:t>
      </w:r>
      <w:r>
        <w:rPr/>
        <w:t>a</w:t>
      </w:r>
      <w:r>
        <w:rPr>
          <w:spacing w:val="-12"/>
        </w:rPr>
        <w:t> </w:t>
      </w:r>
      <w:r>
        <w:rPr/>
        <w:t>supply</w:t>
      </w:r>
      <w:r>
        <w:rPr>
          <w:spacing w:val="-13"/>
        </w:rPr>
        <w:t> </w:t>
      </w:r>
      <w:r>
        <w:rPr/>
        <w:t>side</w:t>
      </w:r>
      <w:r>
        <w:rPr>
          <w:spacing w:val="-12"/>
        </w:rPr>
        <w:t> </w:t>
      </w:r>
      <w:r>
        <w:rPr/>
        <w:t>output</w:t>
      </w:r>
      <w:r>
        <w:rPr>
          <w:spacing w:val="-13"/>
        </w:rPr>
        <w:t> </w:t>
      </w:r>
      <w:r>
        <w:rPr/>
        <w:t>of</w:t>
      </w:r>
      <w:r>
        <w:rPr>
          <w:spacing w:val="-12"/>
        </w:rPr>
        <w:t> </w:t>
      </w:r>
      <w:r>
        <w:rPr/>
        <w:t>inventive</w:t>
      </w:r>
      <w:r>
        <w:rPr>
          <w:spacing w:val="-13"/>
        </w:rPr>
        <w:t> </w:t>
      </w:r>
      <w:r>
        <w:rPr/>
        <w:t>activity that may or may not become economically relevant, ‘innovation’ takes the view of the demand side and </w:t>
      </w:r>
      <w:r>
        <w:rPr>
          <w:spacing w:val="-2"/>
        </w:rPr>
        <w:t>refers</w:t>
      </w:r>
      <w:r>
        <w:rPr>
          <w:spacing w:val="-5"/>
        </w:rPr>
        <w:t> </w:t>
      </w:r>
      <w:r>
        <w:rPr>
          <w:spacing w:val="-2"/>
        </w:rPr>
        <w:t>to</w:t>
      </w:r>
      <w:r>
        <w:rPr>
          <w:spacing w:val="-5"/>
        </w:rPr>
        <w:t> </w:t>
      </w:r>
      <w:r>
        <w:rPr>
          <w:spacing w:val="-2"/>
        </w:rPr>
        <w:t>inventions</w:t>
      </w:r>
      <w:r>
        <w:rPr>
          <w:spacing w:val="-5"/>
        </w:rPr>
        <w:t> </w:t>
      </w:r>
      <w:r>
        <w:rPr>
          <w:spacing w:val="-2"/>
        </w:rPr>
        <w:t>that</w:t>
      </w:r>
      <w:r>
        <w:rPr>
          <w:spacing w:val="-5"/>
        </w:rPr>
        <w:t> </w:t>
      </w:r>
      <w:r>
        <w:rPr>
          <w:spacing w:val="-2"/>
        </w:rPr>
        <w:t>were</w:t>
      </w:r>
      <w:r>
        <w:rPr>
          <w:spacing w:val="-5"/>
        </w:rPr>
        <w:t> </w:t>
      </w:r>
      <w:r>
        <w:rPr>
          <w:spacing w:val="-2"/>
        </w:rPr>
        <w:t>introduced</w:t>
      </w:r>
      <w:r>
        <w:rPr>
          <w:spacing w:val="-5"/>
        </w:rPr>
        <w:t> </w:t>
      </w:r>
      <w:r>
        <w:rPr>
          <w:spacing w:val="-2"/>
        </w:rPr>
        <w:t>in</w:t>
      </w:r>
      <w:r>
        <w:rPr>
          <w:spacing w:val="-5"/>
        </w:rPr>
        <w:t> </w:t>
      </w:r>
      <w:r>
        <w:rPr>
          <w:spacing w:val="-2"/>
        </w:rPr>
        <w:t>the</w:t>
      </w:r>
      <w:r>
        <w:rPr>
          <w:spacing w:val="-5"/>
        </w:rPr>
        <w:t> </w:t>
      </w:r>
      <w:r>
        <w:rPr>
          <w:spacing w:val="-2"/>
        </w:rPr>
        <w:t>market-place.</w:t>
      </w:r>
    </w:p>
    <w:p>
      <w:pPr>
        <w:pStyle w:val="BodyText"/>
        <w:spacing w:line="249" w:lineRule="auto"/>
        <w:ind w:left="100" w:right="38" w:firstLine="239"/>
        <w:jc w:val="both"/>
      </w:pPr>
      <w:r>
        <w:rPr>
          <w:spacing w:val="-4"/>
        </w:rPr>
        <w:t>The</w:t>
      </w:r>
      <w:r>
        <w:rPr>
          <w:spacing w:val="-5"/>
        </w:rPr>
        <w:t> </w:t>
      </w:r>
      <w:r>
        <w:rPr>
          <w:spacing w:val="-4"/>
        </w:rPr>
        <w:t>most</w:t>
      </w:r>
      <w:r>
        <w:rPr>
          <w:spacing w:val="-5"/>
        </w:rPr>
        <w:t> </w:t>
      </w:r>
      <w:r>
        <w:rPr>
          <w:spacing w:val="-4"/>
        </w:rPr>
        <w:t>common</w:t>
      </w:r>
      <w:r>
        <w:rPr>
          <w:spacing w:val="-5"/>
        </w:rPr>
        <w:t> </w:t>
      </w:r>
      <w:r>
        <w:rPr>
          <w:spacing w:val="-4"/>
        </w:rPr>
        <w:t>method</w:t>
      </w:r>
      <w:r>
        <w:rPr>
          <w:spacing w:val="-5"/>
        </w:rPr>
        <w:t> </w:t>
      </w:r>
      <w:r>
        <w:rPr>
          <w:spacing w:val="-4"/>
        </w:rPr>
        <w:t>for</w:t>
      </w:r>
      <w:r>
        <w:rPr>
          <w:spacing w:val="-5"/>
        </w:rPr>
        <w:t> </w:t>
      </w:r>
      <w:r>
        <w:rPr>
          <w:spacing w:val="-4"/>
        </w:rPr>
        <w:t>early</w:t>
      </w:r>
      <w:r>
        <w:rPr>
          <w:spacing w:val="-5"/>
        </w:rPr>
        <w:t> </w:t>
      </w:r>
      <w:r>
        <w:rPr>
          <w:spacing w:val="-4"/>
        </w:rPr>
        <w:t>patent</w:t>
      </w:r>
      <w:r>
        <w:rPr>
          <w:spacing w:val="-5"/>
        </w:rPr>
        <w:t> </w:t>
      </w:r>
      <w:r>
        <w:rPr>
          <w:spacing w:val="-4"/>
        </w:rPr>
        <w:t>data</w:t>
      </w:r>
      <w:r>
        <w:rPr>
          <w:spacing w:val="-5"/>
        </w:rPr>
        <w:t> </w:t>
      </w:r>
      <w:r>
        <w:rPr>
          <w:spacing w:val="-4"/>
        </w:rPr>
        <w:t>anal-</w:t>
      </w:r>
      <w:r>
        <w:rPr/>
        <w:t>ysis was to simply count them and to compare how many patents (applications and granted patents) had been assigned to different entities, e.g. firms, nations, and</w:t>
      </w:r>
      <w:r>
        <w:rPr>
          <w:spacing w:val="-7"/>
        </w:rPr>
        <w:t> </w:t>
      </w:r>
      <w:r>
        <w:rPr/>
        <w:t>technology</w:t>
      </w:r>
      <w:r>
        <w:rPr>
          <w:spacing w:val="-7"/>
        </w:rPr>
        <w:t> </w:t>
      </w:r>
      <w:r>
        <w:rPr/>
        <w:t>fields.</w:t>
      </w:r>
      <w:r>
        <w:rPr>
          <w:spacing w:val="-7"/>
        </w:rPr>
        <w:t> </w:t>
      </w:r>
      <w:r>
        <w:rPr/>
        <w:t>The</w:t>
      </w:r>
      <w:r>
        <w:rPr>
          <w:spacing w:val="-7"/>
        </w:rPr>
        <w:t> </w:t>
      </w:r>
      <w:r>
        <w:rPr/>
        <w:t>validity</w:t>
      </w:r>
      <w:r>
        <w:rPr>
          <w:spacing w:val="-7"/>
        </w:rPr>
        <w:t> </w:t>
      </w:r>
      <w:r>
        <w:rPr/>
        <w:t>of</w:t>
      </w:r>
      <w:r>
        <w:rPr>
          <w:spacing w:val="-7"/>
        </w:rPr>
        <w:t> </w:t>
      </w:r>
      <w:r>
        <w:rPr/>
        <w:t>studies</w:t>
      </w:r>
      <w:r>
        <w:rPr>
          <w:spacing w:val="-7"/>
        </w:rPr>
        <w:t> </w:t>
      </w:r>
      <w:r>
        <w:rPr/>
        <w:t>compar-</w:t>
      </w:r>
      <w:r>
        <w:rPr>
          <w:spacing w:val="-2"/>
        </w:rPr>
        <w:t>ing</w:t>
      </w:r>
      <w:r>
        <w:rPr>
          <w:spacing w:val="-5"/>
        </w:rPr>
        <w:t> </w:t>
      </w:r>
      <w:r>
        <w:rPr>
          <w:spacing w:val="-2"/>
        </w:rPr>
        <w:t>different</w:t>
      </w:r>
      <w:r>
        <w:rPr>
          <w:spacing w:val="-5"/>
        </w:rPr>
        <w:t> </w:t>
      </w:r>
      <w:r>
        <w:rPr>
          <w:spacing w:val="-2"/>
        </w:rPr>
        <w:t>technologies</w:t>
      </w:r>
      <w:r>
        <w:rPr>
          <w:spacing w:val="-5"/>
        </w:rPr>
        <w:t> </w:t>
      </w:r>
      <w:r>
        <w:rPr>
          <w:spacing w:val="-2"/>
        </w:rPr>
        <w:t>is</w:t>
      </w:r>
      <w:r>
        <w:rPr>
          <w:spacing w:val="-5"/>
        </w:rPr>
        <w:t> </w:t>
      </w:r>
      <w:r>
        <w:rPr>
          <w:spacing w:val="-2"/>
        </w:rPr>
        <w:t>dependent</w:t>
      </w:r>
      <w:r>
        <w:rPr>
          <w:spacing w:val="-5"/>
        </w:rPr>
        <w:t> </w:t>
      </w:r>
      <w:r>
        <w:rPr>
          <w:spacing w:val="-2"/>
        </w:rPr>
        <w:t>on</w:t>
      </w:r>
      <w:r>
        <w:rPr>
          <w:spacing w:val="-5"/>
        </w:rPr>
        <w:t> </w:t>
      </w:r>
      <w:r>
        <w:rPr>
          <w:spacing w:val="-2"/>
        </w:rPr>
        <w:t>the</w:t>
      </w:r>
      <w:r>
        <w:rPr>
          <w:spacing w:val="-5"/>
        </w:rPr>
        <w:t> </w:t>
      </w:r>
      <w:r>
        <w:rPr>
          <w:spacing w:val="-2"/>
        </w:rPr>
        <w:t>accuracy </w:t>
      </w:r>
      <w:r>
        <w:rPr/>
        <w:t>of the underlying patent classification systems. The </w:t>
      </w:r>
      <w:r>
        <w:rPr>
          <w:spacing w:val="-2"/>
        </w:rPr>
        <w:t>classification</w:t>
      </w:r>
      <w:r>
        <w:rPr>
          <w:spacing w:val="-13"/>
        </w:rPr>
        <w:t> </w:t>
      </w:r>
      <w:r>
        <w:rPr>
          <w:spacing w:val="-2"/>
        </w:rPr>
        <w:t>problem</w:t>
      </w:r>
      <w:r>
        <w:rPr>
          <w:spacing w:val="-10"/>
        </w:rPr>
        <w:t> </w:t>
      </w:r>
      <w:r>
        <w:rPr>
          <w:spacing w:val="-2"/>
        </w:rPr>
        <w:t>addresses</w:t>
      </w:r>
      <w:r>
        <w:rPr>
          <w:spacing w:val="-11"/>
        </w:rPr>
        <w:t> </w:t>
      </w:r>
      <w:r>
        <w:rPr>
          <w:spacing w:val="-2"/>
        </w:rPr>
        <w:t>the</w:t>
      </w:r>
      <w:r>
        <w:rPr>
          <w:spacing w:val="-10"/>
        </w:rPr>
        <w:t> </w:t>
      </w:r>
      <w:r>
        <w:rPr>
          <w:spacing w:val="-2"/>
        </w:rPr>
        <w:t>necessity</w:t>
      </w:r>
      <w:r>
        <w:rPr>
          <w:spacing w:val="-11"/>
        </w:rPr>
        <w:t> </w:t>
      </w:r>
      <w:r>
        <w:rPr>
          <w:spacing w:val="-2"/>
        </w:rPr>
        <w:t>and</w:t>
      </w:r>
      <w:r>
        <w:rPr>
          <w:spacing w:val="-10"/>
        </w:rPr>
        <w:t> </w:t>
      </w:r>
      <w:r>
        <w:rPr>
          <w:spacing w:val="-2"/>
        </w:rPr>
        <w:t>diffi-</w:t>
      </w:r>
      <w:r>
        <w:rPr/>
        <w:t>culty</w:t>
      </w:r>
      <w:r>
        <w:rPr>
          <w:spacing w:val="-13"/>
        </w:rPr>
        <w:t> </w:t>
      </w:r>
      <w:r>
        <w:rPr/>
        <w:t>of</w:t>
      </w:r>
      <w:r>
        <w:rPr>
          <w:spacing w:val="-12"/>
        </w:rPr>
        <w:t> </w:t>
      </w:r>
      <w:r>
        <w:rPr/>
        <w:t>mapping</w:t>
      </w:r>
      <w:r>
        <w:rPr>
          <w:spacing w:val="-13"/>
        </w:rPr>
        <w:t> </w:t>
      </w:r>
      <w:r>
        <w:rPr/>
        <w:t>the</w:t>
      </w:r>
      <w:r>
        <w:rPr>
          <w:spacing w:val="-12"/>
        </w:rPr>
        <w:t> </w:t>
      </w:r>
      <w:r>
        <w:rPr/>
        <w:t>technological</w:t>
      </w:r>
      <w:r>
        <w:rPr>
          <w:spacing w:val="-13"/>
        </w:rPr>
        <w:t> </w:t>
      </w:r>
      <w:r>
        <w:rPr/>
        <w:t>categories</w:t>
      </w:r>
      <w:r>
        <w:rPr>
          <w:spacing w:val="-12"/>
        </w:rPr>
        <w:t> </w:t>
      </w:r>
      <w:r>
        <w:rPr/>
        <w:t>included in a Patent Classification Systems to economically meaningful entities like products, firms or industries (</w:t>
      </w:r>
      <w:hyperlink w:history="true" w:anchor="_bookmark55">
        <w:r>
          <w:rPr>
            <w:color w:val="000066"/>
          </w:rPr>
          <w:t>Schmookler, 1966; Grupp, 1998</w:t>
        </w:r>
      </w:hyperlink>
      <w:r>
        <w:rPr/>
        <w:t>). A second problem with simple patent counts is the </w:t>
      </w:r>
      <w:r>
        <w:rPr>
          <w:i/>
        </w:rPr>
        <w:t>patent value </w:t>
      </w:r>
      <w:r>
        <w:rPr/>
        <w:t>problem that resides in the accepted observation that the dis-tribution of patent values is highly skewed: a small fraction of a patent sample mostly accounts for the largest</w:t>
      </w:r>
      <w:r>
        <w:rPr>
          <w:spacing w:val="-13"/>
        </w:rPr>
        <w:t> </w:t>
      </w:r>
      <w:r>
        <w:rPr/>
        <w:t>part</w:t>
      </w:r>
      <w:r>
        <w:rPr>
          <w:spacing w:val="-12"/>
        </w:rPr>
        <w:t> </w:t>
      </w:r>
      <w:r>
        <w:rPr/>
        <w:t>of</w:t>
      </w:r>
      <w:r>
        <w:rPr>
          <w:spacing w:val="-13"/>
        </w:rPr>
        <w:t> </w:t>
      </w:r>
      <w:r>
        <w:rPr/>
        <w:t>its</w:t>
      </w:r>
      <w:r>
        <w:rPr>
          <w:spacing w:val="-12"/>
        </w:rPr>
        <w:t> </w:t>
      </w:r>
      <w:r>
        <w:rPr/>
        <w:t>value</w:t>
      </w:r>
      <w:r>
        <w:rPr>
          <w:spacing w:val="-13"/>
        </w:rPr>
        <w:t> </w:t>
      </w:r>
      <w:r>
        <w:rPr/>
        <w:t>(</w:t>
      </w:r>
      <w:hyperlink w:history="true" w:anchor="_bookmark29">
        <w:r>
          <w:rPr>
            <w:color w:val="000066"/>
          </w:rPr>
          <w:t>Griliches,</w:t>
        </w:r>
        <w:r>
          <w:rPr>
            <w:color w:val="000066"/>
            <w:spacing w:val="-12"/>
          </w:rPr>
          <w:t> </w:t>
        </w:r>
        <w:r>
          <w:rPr>
            <w:color w:val="000066"/>
          </w:rPr>
          <w:t>1990;</w:t>
        </w:r>
        <w:r>
          <w:rPr>
            <w:color w:val="000066"/>
            <w:spacing w:val="-13"/>
          </w:rPr>
          <w:t> </w:t>
        </w:r>
        <w:r>
          <w:rPr>
            <w:color w:val="000066"/>
          </w:rPr>
          <w:t>Harhoff</w:t>
        </w:r>
        <w:r>
          <w:rPr>
            <w:color w:val="000066"/>
            <w:spacing w:val="-12"/>
          </w:rPr>
          <w:t> </w:t>
        </w:r>
        <w:r>
          <w:rPr>
            <w:color w:val="000066"/>
          </w:rPr>
          <w:t>et</w:t>
        </w:r>
        <w:r>
          <w:rPr>
            <w:color w:val="000066"/>
            <w:spacing w:val="-13"/>
          </w:rPr>
          <w:t> </w:t>
        </w:r>
        <w:r>
          <w:rPr>
            <w:color w:val="000066"/>
          </w:rPr>
          <w:t>al.,</w:t>
        </w:r>
      </w:hyperlink>
      <w:r>
        <w:rPr>
          <w:color w:val="000066"/>
        </w:rPr>
        <w:t> </w:t>
      </w:r>
      <w:hyperlink w:history="true" w:anchor="_bookmark29">
        <w:r>
          <w:rPr>
            <w:color w:val="000066"/>
          </w:rPr>
          <w:t>2003</w:t>
        </w:r>
        <w:r>
          <w:rPr/>
          <w:t>).</w:t>
        </w:r>
      </w:hyperlink>
      <w:r>
        <w:rPr>
          <w:spacing w:val="-8"/>
        </w:rPr>
        <w:t> </w:t>
      </w:r>
      <w:r>
        <w:rPr/>
        <w:t>A</w:t>
      </w:r>
      <w:r>
        <w:rPr>
          <w:spacing w:val="-8"/>
        </w:rPr>
        <w:t> </w:t>
      </w:r>
      <w:r>
        <w:rPr/>
        <w:t>simple</w:t>
      </w:r>
      <w:r>
        <w:rPr>
          <w:spacing w:val="-8"/>
        </w:rPr>
        <w:t> </w:t>
      </w:r>
      <w:r>
        <w:rPr/>
        <w:t>count</w:t>
      </w:r>
      <w:r>
        <w:rPr>
          <w:spacing w:val="-8"/>
        </w:rPr>
        <w:t> </w:t>
      </w:r>
      <w:r>
        <w:rPr/>
        <w:t>of</w:t>
      </w:r>
      <w:r>
        <w:rPr>
          <w:spacing w:val="-8"/>
        </w:rPr>
        <w:t> </w:t>
      </w:r>
      <w:r>
        <w:rPr/>
        <w:t>the</w:t>
      </w:r>
      <w:r>
        <w:rPr>
          <w:spacing w:val="-8"/>
        </w:rPr>
        <w:t> </w:t>
      </w:r>
      <w:r>
        <w:rPr/>
        <w:t>number</w:t>
      </w:r>
      <w:r>
        <w:rPr>
          <w:spacing w:val="-8"/>
        </w:rPr>
        <w:t> </w:t>
      </w:r>
      <w:r>
        <w:rPr/>
        <w:t>of</w:t>
      </w:r>
      <w:r>
        <w:rPr>
          <w:spacing w:val="-8"/>
        </w:rPr>
        <w:t> </w:t>
      </w:r>
      <w:r>
        <w:rPr/>
        <w:t>patents</w:t>
      </w:r>
      <w:r>
        <w:rPr>
          <w:spacing w:val="-8"/>
        </w:rPr>
        <w:t> </w:t>
      </w:r>
      <w:r>
        <w:rPr/>
        <w:t>equals </w:t>
      </w:r>
      <w:r>
        <w:rPr>
          <w:spacing w:val="-2"/>
        </w:rPr>
        <w:t>these</w:t>
      </w:r>
      <w:r>
        <w:rPr>
          <w:spacing w:val="-13"/>
        </w:rPr>
        <w:t> </w:t>
      </w:r>
      <w:r>
        <w:rPr>
          <w:spacing w:val="-2"/>
        </w:rPr>
        <w:t>differences</w:t>
      </w:r>
      <w:r>
        <w:rPr>
          <w:spacing w:val="-10"/>
        </w:rPr>
        <w:t> </w:t>
      </w:r>
      <w:r>
        <w:rPr>
          <w:spacing w:val="-2"/>
        </w:rPr>
        <w:t>in</w:t>
      </w:r>
      <w:r>
        <w:rPr>
          <w:spacing w:val="-11"/>
        </w:rPr>
        <w:t> </w:t>
      </w:r>
      <w:r>
        <w:rPr>
          <w:spacing w:val="-2"/>
        </w:rPr>
        <w:t>value</w:t>
      </w:r>
      <w:r>
        <w:rPr>
          <w:spacing w:val="-10"/>
        </w:rPr>
        <w:t> </w:t>
      </w:r>
      <w:r>
        <w:rPr>
          <w:spacing w:val="-2"/>
        </w:rPr>
        <w:t>and</w:t>
      </w:r>
      <w:r>
        <w:rPr>
          <w:spacing w:val="-11"/>
        </w:rPr>
        <w:t> </w:t>
      </w:r>
      <w:r>
        <w:rPr>
          <w:spacing w:val="-2"/>
        </w:rPr>
        <w:t>importance</w:t>
      </w:r>
      <w:r>
        <w:rPr>
          <w:spacing w:val="-10"/>
        </w:rPr>
        <w:t> </w:t>
      </w:r>
      <w:r>
        <w:rPr>
          <w:spacing w:val="-2"/>
        </w:rPr>
        <w:t>out.</w:t>
      </w:r>
      <w:r>
        <w:rPr>
          <w:spacing w:val="-11"/>
        </w:rPr>
        <w:t> </w:t>
      </w:r>
      <w:r>
        <w:rPr>
          <w:spacing w:val="-2"/>
        </w:rPr>
        <w:t>In</w:t>
      </w:r>
      <w:r>
        <w:rPr>
          <w:spacing w:val="-10"/>
        </w:rPr>
        <w:t> </w:t>
      </w:r>
      <w:r>
        <w:rPr>
          <w:spacing w:val="-2"/>
        </w:rPr>
        <w:t>simple </w:t>
      </w:r>
      <w:r>
        <w:rPr/>
        <w:t>patent count studies the phenomenon analyzed might at best be called “invention” and not “innovation”.</w:t>
      </w:r>
    </w:p>
    <w:p>
      <w:pPr>
        <w:pStyle w:val="BodyText"/>
        <w:spacing w:line="249" w:lineRule="auto"/>
        <w:ind w:left="100" w:right="59" w:firstLine="239"/>
        <w:jc w:val="both"/>
      </w:pPr>
      <w:r>
        <w:rPr/>
        <w:t>The research progress achieved during little </w:t>
      </w:r>
      <w:r>
        <w:rPr/>
        <w:t>more than the last decade has been impressive. However, </w:t>
      </w:r>
      <w:bookmarkStart w:name="_bookmark3" w:id="8"/>
      <w:bookmarkEnd w:id="8"/>
      <w:r>
        <w:rPr/>
        <w:t>although</w:t>
      </w:r>
      <w:r>
        <w:rPr>
          <w:spacing w:val="-6"/>
        </w:rPr>
        <w:t> </w:t>
      </w:r>
      <w:r>
        <w:rPr/>
        <w:t>today</w:t>
      </w:r>
      <w:r>
        <w:rPr>
          <w:spacing w:val="-6"/>
        </w:rPr>
        <w:t> </w:t>
      </w:r>
      <w:r>
        <w:rPr/>
        <w:t>researchers</w:t>
      </w:r>
      <w:r>
        <w:rPr>
          <w:spacing w:val="-6"/>
        </w:rPr>
        <w:t> </w:t>
      </w:r>
      <w:r>
        <w:rPr/>
        <w:t>can</w:t>
      </w:r>
      <w:r>
        <w:rPr>
          <w:spacing w:val="-6"/>
        </w:rPr>
        <w:t> </w:t>
      </w:r>
      <w:r>
        <w:rPr/>
        <w:t>stand</w:t>
      </w:r>
      <w:r>
        <w:rPr>
          <w:spacing w:val="-6"/>
        </w:rPr>
        <w:t> </w:t>
      </w:r>
      <w:r>
        <w:rPr/>
        <w:t>on</w:t>
      </w:r>
      <w:r>
        <w:rPr>
          <w:spacing w:val="-6"/>
        </w:rPr>
        <w:t> </w:t>
      </w:r>
      <w:r>
        <w:rPr/>
        <w:t>the</w:t>
      </w:r>
      <w:r>
        <w:rPr>
          <w:spacing w:val="-6"/>
        </w:rPr>
        <w:t> </w:t>
      </w:r>
      <w:r>
        <w:rPr/>
        <w:t>shoulders of giants there exists a shared understanding among experts that much work remains to be done in order</w:t>
      </w:r>
      <w:r>
        <w:rPr>
          <w:spacing w:val="40"/>
        </w:rPr>
        <w:t> </w:t>
      </w:r>
      <w:r>
        <w:rPr/>
        <w:t>to unpack the black box of technological change and knowledge</w:t>
      </w:r>
      <w:r>
        <w:rPr>
          <w:spacing w:val="-1"/>
        </w:rPr>
        <w:t> </w:t>
      </w:r>
      <w:r>
        <w:rPr/>
        <w:t>generation.</w:t>
      </w:r>
      <w:r>
        <w:rPr>
          <w:spacing w:val="-1"/>
        </w:rPr>
        <w:t> </w:t>
      </w:r>
      <w:r>
        <w:rPr/>
        <w:t>In</w:t>
      </w:r>
      <w:r>
        <w:rPr>
          <w:spacing w:val="-1"/>
        </w:rPr>
        <w:t> </w:t>
      </w:r>
      <w:r>
        <w:rPr/>
        <w:t>this</w:t>
      </w:r>
      <w:r>
        <w:rPr>
          <w:spacing w:val="-1"/>
        </w:rPr>
        <w:t> </w:t>
      </w:r>
      <w:r>
        <w:rPr/>
        <w:t>paper,</w:t>
      </w:r>
      <w:r>
        <w:rPr>
          <w:spacing w:val="-1"/>
        </w:rPr>
        <w:t> </w:t>
      </w:r>
      <w:r>
        <w:rPr/>
        <w:t>we</w:t>
      </w:r>
      <w:r>
        <w:rPr>
          <w:spacing w:val="-1"/>
        </w:rPr>
        <w:t> </w:t>
      </w:r>
      <w:r>
        <w:rPr/>
        <w:t>contribute</w:t>
      </w:r>
      <w:r>
        <w:rPr>
          <w:spacing w:val="-1"/>
        </w:rPr>
        <w:t> </w:t>
      </w:r>
      <w:r>
        <w:rPr/>
        <w:t>to both,</w:t>
      </w:r>
      <w:r>
        <w:rPr>
          <w:spacing w:val="-8"/>
        </w:rPr>
        <w:t> </w:t>
      </w:r>
      <w:r>
        <w:rPr/>
        <w:t>content</w:t>
      </w:r>
      <w:r>
        <w:rPr>
          <w:spacing w:val="-7"/>
        </w:rPr>
        <w:t> </w:t>
      </w:r>
      <w:r>
        <w:rPr/>
        <w:t>and</w:t>
      </w:r>
      <w:r>
        <w:rPr>
          <w:spacing w:val="-7"/>
        </w:rPr>
        <w:t> </w:t>
      </w:r>
      <w:r>
        <w:rPr/>
        <w:t>methodology</w:t>
      </w:r>
      <w:r>
        <w:rPr>
          <w:spacing w:val="-7"/>
        </w:rPr>
        <w:t> </w:t>
      </w:r>
      <w:r>
        <w:rPr/>
        <w:t>in</w:t>
      </w:r>
      <w:r>
        <w:rPr>
          <w:spacing w:val="-7"/>
        </w:rPr>
        <w:t> </w:t>
      </w:r>
      <w:r>
        <w:rPr/>
        <w:t>the</w:t>
      </w:r>
      <w:r>
        <w:rPr>
          <w:spacing w:val="-8"/>
        </w:rPr>
        <w:t> </w:t>
      </w:r>
      <w:r>
        <w:rPr/>
        <w:t>study</w:t>
      </w:r>
      <w:r>
        <w:rPr>
          <w:spacing w:val="-7"/>
        </w:rPr>
        <w:t> </w:t>
      </w:r>
      <w:r>
        <w:rPr/>
        <w:t>of</w:t>
      </w:r>
      <w:r>
        <w:rPr>
          <w:spacing w:val="-7"/>
        </w:rPr>
        <w:t> </w:t>
      </w:r>
      <w:r>
        <w:rPr>
          <w:spacing w:val="-2"/>
        </w:rPr>
        <w:t>techno-</w:t>
      </w:r>
    </w:p>
    <w:p>
      <w:pPr>
        <w:pStyle w:val="BodyText"/>
        <w:spacing w:line="249" w:lineRule="auto" w:before="91"/>
        <w:ind w:left="100" w:right="122"/>
        <w:jc w:val="both"/>
      </w:pPr>
      <w:r>
        <w:rPr/>
        <w:br w:type="column"/>
      </w:r>
      <w:r>
        <w:rPr/>
        <w:t>logical</w:t>
      </w:r>
      <w:r>
        <w:rPr>
          <w:spacing w:val="-7"/>
        </w:rPr>
        <w:t> </w:t>
      </w:r>
      <w:r>
        <w:rPr/>
        <w:t>invention.</w:t>
      </w:r>
      <w:r>
        <w:rPr>
          <w:spacing w:val="-7"/>
        </w:rPr>
        <w:t> </w:t>
      </w:r>
      <w:r>
        <w:rPr/>
        <w:t>Our</w:t>
      </w:r>
      <w:r>
        <w:rPr>
          <w:spacing w:val="-7"/>
        </w:rPr>
        <w:t> </w:t>
      </w:r>
      <w:r>
        <w:rPr/>
        <w:t>study</w:t>
      </w:r>
      <w:r>
        <w:rPr>
          <w:spacing w:val="-7"/>
        </w:rPr>
        <w:t> </w:t>
      </w:r>
      <w:r>
        <w:rPr/>
        <w:t>aims</w:t>
      </w:r>
      <w:r>
        <w:rPr>
          <w:spacing w:val="-7"/>
        </w:rPr>
        <w:t> </w:t>
      </w:r>
      <w:r>
        <w:rPr/>
        <w:t>to</w:t>
      </w:r>
      <w:r>
        <w:rPr>
          <w:spacing w:val="-7"/>
        </w:rPr>
        <w:t> </w:t>
      </w:r>
      <w:r>
        <w:rPr/>
        <w:t>add</w:t>
      </w:r>
      <w:r>
        <w:rPr>
          <w:spacing w:val="-7"/>
        </w:rPr>
        <w:t> </w:t>
      </w:r>
      <w:r>
        <w:rPr/>
        <w:t>to</w:t>
      </w:r>
      <w:r>
        <w:rPr>
          <w:spacing w:val="-7"/>
        </w:rPr>
        <w:t> </w:t>
      </w:r>
      <w:r>
        <w:rPr/>
        <w:t>the</w:t>
      </w:r>
      <w:r>
        <w:rPr>
          <w:spacing w:val="-7"/>
        </w:rPr>
        <w:t> </w:t>
      </w:r>
      <w:r>
        <w:rPr/>
        <w:t>discus-sion in three respects. Firstly, concerning the process </w:t>
      </w:r>
      <w:r>
        <w:rPr>
          <w:spacing w:val="-2"/>
        </w:rPr>
        <w:t>of</w:t>
      </w:r>
      <w:r>
        <w:rPr>
          <w:spacing w:val="-8"/>
        </w:rPr>
        <w:t> </w:t>
      </w:r>
      <w:r>
        <w:rPr>
          <w:spacing w:val="-2"/>
        </w:rPr>
        <w:t>technological</w:t>
      </w:r>
      <w:r>
        <w:rPr>
          <w:spacing w:val="-8"/>
        </w:rPr>
        <w:t> </w:t>
      </w:r>
      <w:r>
        <w:rPr>
          <w:spacing w:val="-2"/>
        </w:rPr>
        <w:t>invention,</w:t>
      </w:r>
      <w:r>
        <w:rPr>
          <w:spacing w:val="-8"/>
        </w:rPr>
        <w:t> </w:t>
      </w:r>
      <w:r>
        <w:rPr>
          <w:spacing w:val="-2"/>
        </w:rPr>
        <w:t>we</w:t>
      </w:r>
      <w:r>
        <w:rPr>
          <w:spacing w:val="-8"/>
        </w:rPr>
        <w:t> </w:t>
      </w:r>
      <w:r>
        <w:rPr>
          <w:spacing w:val="-2"/>
        </w:rPr>
        <w:t>develop</w:t>
      </w:r>
      <w:r>
        <w:rPr>
          <w:spacing w:val="-8"/>
        </w:rPr>
        <w:t> </w:t>
      </w:r>
      <w:r>
        <w:rPr>
          <w:spacing w:val="-2"/>
        </w:rPr>
        <w:t>measures</w:t>
      </w:r>
      <w:r>
        <w:rPr>
          <w:spacing w:val="-8"/>
        </w:rPr>
        <w:t> </w:t>
      </w:r>
      <w:r>
        <w:rPr>
          <w:spacing w:val="-2"/>
        </w:rPr>
        <w:t>based </w:t>
      </w:r>
      <w:r>
        <w:rPr/>
        <w:t>on patent data to gauge the technical value added of </w:t>
      </w:r>
      <w:r>
        <w:rPr>
          <w:spacing w:val="-2"/>
        </w:rPr>
        <w:t>inventions</w:t>
      </w:r>
      <w:r>
        <w:rPr>
          <w:spacing w:val="-8"/>
        </w:rPr>
        <w:t> </w:t>
      </w:r>
      <w:r>
        <w:rPr>
          <w:spacing w:val="-2"/>
        </w:rPr>
        <w:t>for</w:t>
      </w:r>
      <w:r>
        <w:rPr>
          <w:spacing w:val="-8"/>
        </w:rPr>
        <w:t> </w:t>
      </w:r>
      <w:r>
        <w:rPr>
          <w:spacing w:val="-2"/>
        </w:rPr>
        <w:t>a</w:t>
      </w:r>
      <w:r>
        <w:rPr>
          <w:spacing w:val="-8"/>
        </w:rPr>
        <w:t> </w:t>
      </w:r>
      <w:r>
        <w:rPr>
          <w:spacing w:val="-2"/>
        </w:rPr>
        <w:t>technological</w:t>
      </w:r>
      <w:r>
        <w:rPr>
          <w:spacing w:val="-8"/>
        </w:rPr>
        <w:t> </w:t>
      </w:r>
      <w:r>
        <w:rPr>
          <w:spacing w:val="-2"/>
        </w:rPr>
        <w:t>field</w:t>
      </w:r>
      <w:r>
        <w:rPr>
          <w:spacing w:val="-8"/>
        </w:rPr>
        <w:t> </w:t>
      </w:r>
      <w:r>
        <w:rPr>
          <w:spacing w:val="-2"/>
        </w:rPr>
        <w:t>in</w:t>
      </w:r>
      <w:r>
        <w:rPr>
          <w:spacing w:val="-8"/>
        </w:rPr>
        <w:t> </w:t>
      </w:r>
      <w:r>
        <w:rPr>
          <w:spacing w:val="-2"/>
        </w:rPr>
        <w:t>mechanical</w:t>
      </w:r>
      <w:r>
        <w:rPr>
          <w:spacing w:val="-8"/>
        </w:rPr>
        <w:t> </w:t>
      </w:r>
      <w:r>
        <w:rPr>
          <w:spacing w:val="-2"/>
        </w:rPr>
        <w:t>engi-neering.</w:t>
      </w:r>
      <w:r>
        <w:rPr>
          <w:spacing w:val="-11"/>
        </w:rPr>
        <w:t> </w:t>
      </w:r>
      <w:r>
        <w:rPr>
          <w:spacing w:val="-2"/>
        </w:rPr>
        <w:t>The</w:t>
      </w:r>
      <w:r>
        <w:rPr>
          <w:spacing w:val="-10"/>
        </w:rPr>
        <w:t> </w:t>
      </w:r>
      <w:r>
        <w:rPr>
          <w:spacing w:val="-2"/>
        </w:rPr>
        <w:t>technical</w:t>
      </w:r>
      <w:r>
        <w:rPr>
          <w:spacing w:val="-11"/>
        </w:rPr>
        <w:t> </w:t>
      </w:r>
      <w:r>
        <w:rPr>
          <w:spacing w:val="-2"/>
        </w:rPr>
        <w:t>value</w:t>
      </w:r>
      <w:r>
        <w:rPr>
          <w:spacing w:val="-10"/>
        </w:rPr>
        <w:t> </w:t>
      </w:r>
      <w:r>
        <w:rPr>
          <w:spacing w:val="-2"/>
        </w:rPr>
        <w:t>added</w:t>
      </w:r>
      <w:r>
        <w:rPr>
          <w:spacing w:val="-11"/>
        </w:rPr>
        <w:t> </w:t>
      </w:r>
      <w:r>
        <w:rPr>
          <w:spacing w:val="-2"/>
        </w:rPr>
        <w:t>of</w:t>
      </w:r>
      <w:r>
        <w:rPr>
          <w:spacing w:val="-10"/>
        </w:rPr>
        <w:t> </w:t>
      </w:r>
      <w:r>
        <w:rPr>
          <w:spacing w:val="-2"/>
        </w:rPr>
        <w:t>a</w:t>
      </w:r>
      <w:r>
        <w:rPr>
          <w:spacing w:val="-11"/>
        </w:rPr>
        <w:t> </w:t>
      </w:r>
      <w:r>
        <w:rPr>
          <w:spacing w:val="-2"/>
        </w:rPr>
        <w:t>single</w:t>
      </w:r>
      <w:r>
        <w:rPr>
          <w:spacing w:val="-10"/>
        </w:rPr>
        <w:t> </w:t>
      </w:r>
      <w:r>
        <w:rPr>
          <w:spacing w:val="-2"/>
        </w:rPr>
        <w:t>invention </w:t>
      </w:r>
      <w:r>
        <w:rPr/>
        <w:t>will be judged based on expert opinion in the form of technical</w:t>
      </w:r>
      <w:r>
        <w:rPr>
          <w:spacing w:val="-9"/>
        </w:rPr>
        <w:t> </w:t>
      </w:r>
      <w:r>
        <w:rPr/>
        <w:t>scoring</w:t>
      </w:r>
      <w:r>
        <w:rPr>
          <w:spacing w:val="-9"/>
        </w:rPr>
        <w:t> </w:t>
      </w:r>
      <w:r>
        <w:rPr/>
        <w:t>tables.</w:t>
      </w:r>
      <w:r>
        <w:rPr>
          <w:spacing w:val="-9"/>
        </w:rPr>
        <w:t> </w:t>
      </w:r>
      <w:r>
        <w:rPr/>
        <w:t>The</w:t>
      </w:r>
      <w:r>
        <w:rPr>
          <w:spacing w:val="-9"/>
        </w:rPr>
        <w:t> </w:t>
      </w:r>
      <w:r>
        <w:rPr/>
        <w:t>data</w:t>
      </w:r>
      <w:r>
        <w:rPr>
          <w:spacing w:val="-9"/>
        </w:rPr>
        <w:t> </w:t>
      </w:r>
      <w:r>
        <w:rPr/>
        <w:t>set</w:t>
      </w:r>
      <w:r>
        <w:rPr>
          <w:spacing w:val="-9"/>
        </w:rPr>
        <w:t> </w:t>
      </w:r>
      <w:r>
        <w:rPr/>
        <w:t>used</w:t>
      </w:r>
      <w:r>
        <w:rPr>
          <w:spacing w:val="-9"/>
        </w:rPr>
        <w:t> </w:t>
      </w:r>
      <w:r>
        <w:rPr/>
        <w:t>to</w:t>
      </w:r>
      <w:r>
        <w:rPr>
          <w:spacing w:val="-9"/>
        </w:rPr>
        <w:t> </w:t>
      </w:r>
      <w:r>
        <w:rPr/>
        <w:t>construct measures that help explaining technical value added consists</w:t>
      </w:r>
      <w:r>
        <w:rPr>
          <w:spacing w:val="-6"/>
        </w:rPr>
        <w:t> </w:t>
      </w:r>
      <w:r>
        <w:rPr/>
        <w:t>of</w:t>
      </w:r>
      <w:r>
        <w:rPr>
          <w:spacing w:val="-6"/>
        </w:rPr>
        <w:t> </w:t>
      </w:r>
      <w:r>
        <w:rPr/>
        <w:t>patent</w:t>
      </w:r>
      <w:r>
        <w:rPr>
          <w:spacing w:val="-6"/>
        </w:rPr>
        <w:t> </w:t>
      </w:r>
      <w:r>
        <w:rPr/>
        <w:t>data.</w:t>
      </w:r>
      <w:r>
        <w:rPr>
          <w:spacing w:val="-6"/>
        </w:rPr>
        <w:t> </w:t>
      </w:r>
      <w:r>
        <w:rPr/>
        <w:t>Secondly,</w:t>
      </w:r>
      <w:r>
        <w:rPr>
          <w:spacing w:val="-6"/>
        </w:rPr>
        <w:t> </w:t>
      </w:r>
      <w:r>
        <w:rPr/>
        <w:t>we</w:t>
      </w:r>
      <w:r>
        <w:rPr>
          <w:spacing w:val="-6"/>
        </w:rPr>
        <w:t> </w:t>
      </w:r>
      <w:r>
        <w:rPr/>
        <w:t>make</w:t>
      </w:r>
      <w:r>
        <w:rPr>
          <w:spacing w:val="-6"/>
        </w:rPr>
        <w:t> </w:t>
      </w:r>
      <w:r>
        <w:rPr/>
        <w:t>use</w:t>
      </w:r>
      <w:r>
        <w:rPr>
          <w:spacing w:val="-6"/>
        </w:rPr>
        <w:t> </w:t>
      </w:r>
      <w:r>
        <w:rPr/>
        <w:t>of</w:t>
      </w:r>
      <w:r>
        <w:rPr>
          <w:spacing w:val="-6"/>
        </w:rPr>
        <w:t> </w:t>
      </w:r>
      <w:r>
        <w:rPr/>
        <w:t>net-work analysis and bibliometrics with patent citation </w:t>
      </w:r>
      <w:r>
        <w:rPr>
          <w:spacing w:val="-4"/>
        </w:rPr>
        <w:t>data</w:t>
      </w:r>
      <w:r>
        <w:rPr>
          <w:spacing w:val="-7"/>
        </w:rPr>
        <w:t> </w:t>
      </w:r>
      <w:r>
        <w:rPr>
          <w:spacing w:val="-4"/>
        </w:rPr>
        <w:t>in</w:t>
      </w:r>
      <w:r>
        <w:rPr>
          <w:spacing w:val="-7"/>
        </w:rPr>
        <w:t> </w:t>
      </w:r>
      <w:r>
        <w:rPr>
          <w:spacing w:val="-4"/>
        </w:rPr>
        <w:t>order</w:t>
      </w:r>
      <w:r>
        <w:rPr>
          <w:spacing w:val="-7"/>
        </w:rPr>
        <w:t> </w:t>
      </w:r>
      <w:r>
        <w:rPr>
          <w:spacing w:val="-4"/>
        </w:rPr>
        <w:t>to</w:t>
      </w:r>
      <w:r>
        <w:rPr>
          <w:spacing w:val="-7"/>
        </w:rPr>
        <w:t> </w:t>
      </w:r>
      <w:r>
        <w:rPr>
          <w:spacing w:val="-4"/>
        </w:rPr>
        <w:t>develop</w:t>
      </w:r>
      <w:r>
        <w:rPr>
          <w:spacing w:val="-7"/>
        </w:rPr>
        <w:t> </w:t>
      </w:r>
      <w:r>
        <w:rPr>
          <w:spacing w:val="-4"/>
        </w:rPr>
        <w:t>an</w:t>
      </w:r>
      <w:r>
        <w:rPr>
          <w:spacing w:val="-7"/>
        </w:rPr>
        <w:t> </w:t>
      </w:r>
      <w:r>
        <w:rPr>
          <w:spacing w:val="-4"/>
        </w:rPr>
        <w:t>algorithm</w:t>
      </w:r>
      <w:r>
        <w:rPr>
          <w:spacing w:val="-7"/>
        </w:rPr>
        <w:t> </w:t>
      </w:r>
      <w:r>
        <w:rPr>
          <w:spacing w:val="-4"/>
        </w:rPr>
        <w:t>that</w:t>
      </w:r>
      <w:r>
        <w:rPr>
          <w:spacing w:val="-7"/>
        </w:rPr>
        <w:t> </w:t>
      </w:r>
      <w:r>
        <w:rPr>
          <w:spacing w:val="-4"/>
        </w:rPr>
        <w:t>allows</w:t>
      </w:r>
      <w:r>
        <w:rPr>
          <w:spacing w:val="-7"/>
        </w:rPr>
        <w:t> </w:t>
      </w:r>
      <w:r>
        <w:rPr>
          <w:spacing w:val="-4"/>
        </w:rPr>
        <w:t>laymen </w:t>
      </w:r>
      <w:r>
        <w:rPr/>
        <w:t>to</w:t>
      </w:r>
      <w:r>
        <w:rPr>
          <w:spacing w:val="-13"/>
        </w:rPr>
        <w:t> </w:t>
      </w:r>
      <w:r>
        <w:rPr/>
        <w:t>cluster</w:t>
      </w:r>
      <w:r>
        <w:rPr>
          <w:spacing w:val="-12"/>
        </w:rPr>
        <w:t> </w:t>
      </w:r>
      <w:r>
        <w:rPr/>
        <w:t>technical</w:t>
      </w:r>
      <w:r>
        <w:rPr>
          <w:spacing w:val="-13"/>
        </w:rPr>
        <w:t> </w:t>
      </w:r>
      <w:r>
        <w:rPr/>
        <w:t>subfields.</w:t>
      </w:r>
      <w:r>
        <w:rPr>
          <w:spacing w:val="-12"/>
        </w:rPr>
        <w:t> </w:t>
      </w:r>
      <w:r>
        <w:rPr/>
        <w:t>Thirdly,</w:t>
      </w:r>
      <w:r>
        <w:rPr>
          <w:spacing w:val="-13"/>
        </w:rPr>
        <w:t> </w:t>
      </w:r>
      <w:r>
        <w:rPr/>
        <w:t>we</w:t>
      </w:r>
      <w:r>
        <w:rPr>
          <w:spacing w:val="-12"/>
        </w:rPr>
        <w:t> </w:t>
      </w:r>
      <w:r>
        <w:rPr/>
        <w:t>contribute</w:t>
      </w:r>
      <w:r>
        <w:rPr>
          <w:spacing w:val="-13"/>
        </w:rPr>
        <w:t> </w:t>
      </w:r>
      <w:r>
        <w:rPr/>
        <w:t>to the thriving discussion about patent analysis by look-</w:t>
      </w:r>
      <w:r>
        <w:rPr>
          <w:spacing w:val="-4"/>
        </w:rPr>
        <w:t>ing at the explanatory value added researchers may gain </w:t>
      </w:r>
      <w:r>
        <w:rPr/>
        <w:t>by</w:t>
      </w:r>
      <w:r>
        <w:rPr>
          <w:spacing w:val="-9"/>
        </w:rPr>
        <w:t> </w:t>
      </w:r>
      <w:r>
        <w:rPr/>
        <w:t>tracking</w:t>
      </w:r>
      <w:r>
        <w:rPr>
          <w:spacing w:val="-9"/>
        </w:rPr>
        <w:t> </w:t>
      </w:r>
      <w:r>
        <w:rPr/>
        <w:t>technological</w:t>
      </w:r>
      <w:r>
        <w:rPr>
          <w:spacing w:val="-9"/>
        </w:rPr>
        <w:t> </w:t>
      </w:r>
      <w:r>
        <w:rPr/>
        <w:t>change</w:t>
      </w:r>
      <w:r>
        <w:rPr>
          <w:spacing w:val="-9"/>
        </w:rPr>
        <w:t> </w:t>
      </w:r>
      <w:r>
        <w:rPr/>
        <w:t>along</w:t>
      </w:r>
      <w:r>
        <w:rPr>
          <w:spacing w:val="-9"/>
        </w:rPr>
        <w:t> </w:t>
      </w:r>
      <w:r>
        <w:rPr/>
        <w:t>patent</w:t>
      </w:r>
      <w:r>
        <w:rPr>
          <w:spacing w:val="-9"/>
        </w:rPr>
        <w:t> </w:t>
      </w:r>
      <w:r>
        <w:rPr/>
        <w:t>citation chains longer than one citation step.</w:t>
      </w:r>
    </w:p>
    <w:p>
      <w:pPr>
        <w:pStyle w:val="BodyText"/>
      </w:pPr>
    </w:p>
    <w:p>
      <w:pPr>
        <w:pStyle w:val="BodyText"/>
        <w:spacing w:before="23"/>
      </w:pPr>
    </w:p>
    <w:p>
      <w:pPr>
        <w:pStyle w:val="Heading1"/>
        <w:numPr>
          <w:ilvl w:val="0"/>
          <w:numId w:val="1"/>
        </w:numPr>
        <w:tabs>
          <w:tab w:pos="348" w:val="left" w:leader="none"/>
        </w:tabs>
        <w:spacing w:line="240" w:lineRule="auto" w:before="0" w:after="0"/>
        <w:ind w:left="348" w:right="0" w:hanging="248"/>
        <w:jc w:val="left"/>
      </w:pPr>
      <w:r>
        <w:rPr>
          <w:spacing w:val="-2"/>
        </w:rPr>
        <w:t>Theoretical</w:t>
      </w:r>
      <w:r>
        <w:rPr>
          <w:spacing w:val="7"/>
        </w:rPr>
        <w:t> </w:t>
      </w:r>
      <w:r>
        <w:rPr>
          <w:spacing w:val="-2"/>
        </w:rPr>
        <w:t>development</w:t>
      </w:r>
    </w:p>
    <w:p>
      <w:pPr>
        <w:pStyle w:val="BodyText"/>
        <w:spacing w:before="18"/>
        <w:rPr>
          <w:b/>
        </w:rPr>
      </w:pPr>
    </w:p>
    <w:p>
      <w:pPr>
        <w:pStyle w:val="ListParagraph"/>
        <w:numPr>
          <w:ilvl w:val="1"/>
          <w:numId w:val="1"/>
        </w:numPr>
        <w:tabs>
          <w:tab w:pos="497" w:val="left" w:leader="none"/>
        </w:tabs>
        <w:spacing w:line="240" w:lineRule="auto" w:before="0" w:after="0"/>
        <w:ind w:left="497" w:right="0" w:hanging="397"/>
        <w:jc w:val="left"/>
        <w:rPr>
          <w:i/>
          <w:sz w:val="20"/>
        </w:rPr>
      </w:pPr>
      <w:r>
        <w:rPr>
          <w:i/>
          <w:spacing w:val="-2"/>
          <w:sz w:val="20"/>
        </w:rPr>
        <w:t>Patent</w:t>
      </w:r>
      <w:r>
        <w:rPr>
          <w:i/>
          <w:spacing w:val="-1"/>
          <w:sz w:val="20"/>
        </w:rPr>
        <w:t> </w:t>
      </w:r>
      <w:r>
        <w:rPr>
          <w:i/>
          <w:spacing w:val="-2"/>
          <w:sz w:val="20"/>
        </w:rPr>
        <w:t>citation</w:t>
      </w:r>
      <w:r>
        <w:rPr>
          <w:i/>
          <w:spacing w:val="-1"/>
          <w:sz w:val="20"/>
        </w:rPr>
        <w:t> </w:t>
      </w:r>
      <w:r>
        <w:rPr>
          <w:i/>
          <w:spacing w:val="-2"/>
          <w:sz w:val="20"/>
        </w:rPr>
        <w:t>analysis</w:t>
      </w:r>
    </w:p>
    <w:p>
      <w:pPr>
        <w:pStyle w:val="BodyText"/>
        <w:spacing w:before="18"/>
        <w:rPr>
          <w:i/>
        </w:rPr>
      </w:pPr>
    </w:p>
    <w:p>
      <w:pPr>
        <w:pStyle w:val="BodyText"/>
        <w:spacing w:line="249" w:lineRule="auto"/>
        <w:ind w:left="100" w:right="122" w:firstLine="239"/>
        <w:jc w:val="both"/>
      </w:pPr>
      <w:r>
        <w:rPr/>
        <w:t>Patent</w:t>
      </w:r>
      <w:r>
        <w:rPr>
          <w:spacing w:val="-11"/>
        </w:rPr>
        <w:t> </w:t>
      </w:r>
      <w:r>
        <w:rPr/>
        <w:t>citation</w:t>
      </w:r>
      <w:r>
        <w:rPr>
          <w:spacing w:val="-11"/>
        </w:rPr>
        <w:t> </w:t>
      </w:r>
      <w:r>
        <w:rPr/>
        <w:t>analysis</w:t>
      </w:r>
      <w:r>
        <w:rPr>
          <w:spacing w:val="-11"/>
        </w:rPr>
        <w:t> </w:t>
      </w:r>
      <w:r>
        <w:rPr/>
        <w:t>is</w:t>
      </w:r>
      <w:r>
        <w:rPr>
          <w:spacing w:val="-11"/>
        </w:rPr>
        <w:t> </w:t>
      </w:r>
      <w:r>
        <w:rPr/>
        <w:t>based</w:t>
      </w:r>
      <w:r>
        <w:rPr>
          <w:spacing w:val="-11"/>
        </w:rPr>
        <w:t> </w:t>
      </w:r>
      <w:r>
        <w:rPr/>
        <w:t>on</w:t>
      </w:r>
      <w:r>
        <w:rPr>
          <w:spacing w:val="-11"/>
        </w:rPr>
        <w:t> </w:t>
      </w:r>
      <w:r>
        <w:rPr/>
        <w:t>the</w:t>
      </w:r>
      <w:r>
        <w:rPr>
          <w:spacing w:val="-11"/>
        </w:rPr>
        <w:t> </w:t>
      </w:r>
      <w:r>
        <w:rPr/>
        <w:t>examination of</w:t>
      </w:r>
      <w:r>
        <w:rPr>
          <w:spacing w:val="-5"/>
        </w:rPr>
        <w:t> </w:t>
      </w:r>
      <w:r>
        <w:rPr/>
        <w:t>citation</w:t>
      </w:r>
      <w:r>
        <w:rPr>
          <w:spacing w:val="-5"/>
        </w:rPr>
        <w:t> </w:t>
      </w:r>
      <w:r>
        <w:rPr/>
        <w:t>links</w:t>
      </w:r>
      <w:r>
        <w:rPr>
          <w:spacing w:val="-5"/>
        </w:rPr>
        <w:t> </w:t>
      </w:r>
      <w:r>
        <w:rPr/>
        <w:t>among</w:t>
      </w:r>
      <w:r>
        <w:rPr>
          <w:spacing w:val="-5"/>
        </w:rPr>
        <w:t> </w:t>
      </w:r>
      <w:r>
        <w:rPr/>
        <w:t>different</w:t>
      </w:r>
      <w:r>
        <w:rPr>
          <w:spacing w:val="-5"/>
        </w:rPr>
        <w:t> </w:t>
      </w:r>
      <w:r>
        <w:rPr/>
        <w:t>patents,</w:t>
      </w:r>
      <w:r>
        <w:rPr>
          <w:spacing w:val="-5"/>
        </w:rPr>
        <w:t> </w:t>
      </w:r>
      <w:r>
        <w:rPr/>
        <w:t>and</w:t>
      </w:r>
      <w:r>
        <w:rPr>
          <w:spacing w:val="-5"/>
        </w:rPr>
        <w:t> </w:t>
      </w:r>
      <w:r>
        <w:rPr/>
        <w:t>between patents and scientific literature (</w:t>
      </w:r>
      <w:hyperlink w:history="true" w:anchor="_bookmark43">
        <w:r>
          <w:rPr>
            <w:color w:val="000066"/>
          </w:rPr>
          <w:t>Narin, 1994</w:t>
        </w:r>
      </w:hyperlink>
      <w:r>
        <w:rPr/>
        <w:t>).</w:t>
      </w:r>
      <w:hyperlink w:history="true" w:anchor="_bookmark3">
        <w:r>
          <w:rPr>
            <w:color w:val="000066"/>
            <w:vertAlign w:val="superscript"/>
          </w:rPr>
          <w:t>1</w:t>
        </w:r>
      </w:hyperlink>
      <w:r>
        <w:rPr>
          <w:color w:val="000066"/>
          <w:vertAlign w:val="baseline"/>
        </w:rPr>
        <w:t> </w:t>
      </w:r>
      <w:r>
        <w:rPr>
          <w:vertAlign w:val="baseline"/>
        </w:rPr>
        <w:t>When </w:t>
      </w:r>
      <w:r>
        <w:rPr>
          <w:spacing w:val="-2"/>
          <w:vertAlign w:val="baseline"/>
        </w:rPr>
        <w:t>applying</w:t>
      </w:r>
      <w:r>
        <w:rPr>
          <w:spacing w:val="-10"/>
          <w:vertAlign w:val="baseline"/>
        </w:rPr>
        <w:t> </w:t>
      </w:r>
      <w:r>
        <w:rPr>
          <w:spacing w:val="-2"/>
          <w:vertAlign w:val="baseline"/>
        </w:rPr>
        <w:t>for</w:t>
      </w:r>
      <w:r>
        <w:rPr>
          <w:spacing w:val="-10"/>
          <w:vertAlign w:val="baseline"/>
        </w:rPr>
        <w:t> </w:t>
      </w:r>
      <w:r>
        <w:rPr>
          <w:spacing w:val="-2"/>
          <w:vertAlign w:val="baseline"/>
        </w:rPr>
        <w:t>a</w:t>
      </w:r>
      <w:r>
        <w:rPr>
          <w:spacing w:val="-10"/>
          <w:vertAlign w:val="baseline"/>
        </w:rPr>
        <w:t> </w:t>
      </w:r>
      <w:r>
        <w:rPr>
          <w:spacing w:val="-2"/>
          <w:vertAlign w:val="baseline"/>
        </w:rPr>
        <w:t>patent,</w:t>
      </w:r>
      <w:r>
        <w:rPr>
          <w:spacing w:val="-10"/>
          <w:vertAlign w:val="baseline"/>
        </w:rPr>
        <w:t> </w:t>
      </w:r>
      <w:r>
        <w:rPr>
          <w:spacing w:val="-2"/>
          <w:vertAlign w:val="baseline"/>
        </w:rPr>
        <w:t>the</w:t>
      </w:r>
      <w:r>
        <w:rPr>
          <w:spacing w:val="-10"/>
          <w:vertAlign w:val="baseline"/>
        </w:rPr>
        <w:t> </w:t>
      </w:r>
      <w:r>
        <w:rPr>
          <w:spacing w:val="-2"/>
          <w:vertAlign w:val="baseline"/>
        </w:rPr>
        <w:t>assignee</w:t>
      </w:r>
      <w:r>
        <w:rPr>
          <w:spacing w:val="-10"/>
          <w:vertAlign w:val="baseline"/>
        </w:rPr>
        <w:t> </w:t>
      </w:r>
      <w:r>
        <w:rPr>
          <w:spacing w:val="-2"/>
          <w:vertAlign w:val="baseline"/>
        </w:rPr>
        <w:t>has</w:t>
      </w:r>
      <w:r>
        <w:rPr>
          <w:spacing w:val="-10"/>
          <w:vertAlign w:val="baseline"/>
        </w:rPr>
        <w:t> </w:t>
      </w:r>
      <w:r>
        <w:rPr>
          <w:spacing w:val="-2"/>
          <w:vertAlign w:val="baseline"/>
        </w:rPr>
        <w:t>to</w:t>
      </w:r>
      <w:r>
        <w:rPr>
          <w:spacing w:val="-10"/>
          <w:vertAlign w:val="baseline"/>
        </w:rPr>
        <w:t> </w:t>
      </w:r>
      <w:r>
        <w:rPr>
          <w:spacing w:val="-2"/>
          <w:vertAlign w:val="baseline"/>
        </w:rPr>
        <w:t>prove</w:t>
      </w:r>
      <w:r>
        <w:rPr>
          <w:spacing w:val="-10"/>
          <w:vertAlign w:val="baseline"/>
        </w:rPr>
        <w:t> </w:t>
      </w:r>
      <w:r>
        <w:rPr>
          <w:spacing w:val="-2"/>
          <w:vertAlign w:val="baseline"/>
        </w:rPr>
        <w:t>the</w:t>
      </w:r>
      <w:r>
        <w:rPr>
          <w:spacing w:val="-10"/>
          <w:vertAlign w:val="baseline"/>
        </w:rPr>
        <w:t> </w:t>
      </w:r>
      <w:r>
        <w:rPr>
          <w:spacing w:val="-2"/>
          <w:vertAlign w:val="baseline"/>
        </w:rPr>
        <w:t>nov-</w:t>
      </w:r>
      <w:r>
        <w:rPr>
          <w:vertAlign w:val="baseline"/>
        </w:rPr>
        <w:t>elty,</w:t>
      </w:r>
      <w:r>
        <w:rPr>
          <w:spacing w:val="-8"/>
          <w:vertAlign w:val="baseline"/>
        </w:rPr>
        <w:t> </w:t>
      </w:r>
      <w:r>
        <w:rPr>
          <w:vertAlign w:val="baseline"/>
        </w:rPr>
        <w:t>non-obviousness</w:t>
      </w:r>
      <w:r>
        <w:rPr>
          <w:spacing w:val="-8"/>
          <w:vertAlign w:val="baseline"/>
        </w:rPr>
        <w:t> </w:t>
      </w:r>
      <w:r>
        <w:rPr>
          <w:vertAlign w:val="baseline"/>
        </w:rPr>
        <w:t>and</w:t>
      </w:r>
      <w:r>
        <w:rPr>
          <w:spacing w:val="-8"/>
          <w:vertAlign w:val="baseline"/>
        </w:rPr>
        <w:t> </w:t>
      </w:r>
      <w:r>
        <w:rPr>
          <w:vertAlign w:val="baseline"/>
        </w:rPr>
        <w:t>usefulness</w:t>
      </w:r>
      <w:r>
        <w:rPr>
          <w:spacing w:val="-8"/>
          <w:vertAlign w:val="baseline"/>
        </w:rPr>
        <w:t> </w:t>
      </w:r>
      <w:r>
        <w:rPr>
          <w:vertAlign w:val="baseline"/>
        </w:rPr>
        <w:t>of</w:t>
      </w:r>
      <w:r>
        <w:rPr>
          <w:spacing w:val="-8"/>
          <w:vertAlign w:val="baseline"/>
        </w:rPr>
        <w:t> </w:t>
      </w:r>
      <w:r>
        <w:rPr>
          <w:vertAlign w:val="baseline"/>
        </w:rPr>
        <w:t>his</w:t>
      </w:r>
      <w:r>
        <w:rPr>
          <w:spacing w:val="-8"/>
          <w:vertAlign w:val="baseline"/>
        </w:rPr>
        <w:t> </w:t>
      </w:r>
      <w:r>
        <w:rPr>
          <w:vertAlign w:val="baseline"/>
        </w:rPr>
        <w:t>invention. For</w:t>
      </w:r>
      <w:r>
        <w:rPr>
          <w:spacing w:val="-13"/>
          <w:vertAlign w:val="baseline"/>
        </w:rPr>
        <w:t> </w:t>
      </w:r>
      <w:r>
        <w:rPr>
          <w:vertAlign w:val="baseline"/>
        </w:rPr>
        <w:t>this</w:t>
      </w:r>
      <w:r>
        <w:rPr>
          <w:spacing w:val="-12"/>
          <w:vertAlign w:val="baseline"/>
        </w:rPr>
        <w:t> </w:t>
      </w:r>
      <w:r>
        <w:rPr>
          <w:vertAlign w:val="baseline"/>
        </w:rPr>
        <w:t>reason,</w:t>
      </w:r>
      <w:r>
        <w:rPr>
          <w:spacing w:val="-13"/>
          <w:vertAlign w:val="baseline"/>
        </w:rPr>
        <w:t> </w:t>
      </w:r>
      <w:r>
        <w:rPr>
          <w:vertAlign w:val="baseline"/>
        </w:rPr>
        <w:t>his</w:t>
      </w:r>
      <w:r>
        <w:rPr>
          <w:spacing w:val="-12"/>
          <w:vertAlign w:val="baseline"/>
        </w:rPr>
        <w:t> </w:t>
      </w:r>
      <w:r>
        <w:rPr>
          <w:vertAlign w:val="baseline"/>
        </w:rPr>
        <w:t>own</w:t>
      </w:r>
      <w:r>
        <w:rPr>
          <w:spacing w:val="-13"/>
          <w:vertAlign w:val="baseline"/>
        </w:rPr>
        <w:t> </w:t>
      </w:r>
      <w:r>
        <w:rPr>
          <w:vertAlign w:val="baseline"/>
        </w:rPr>
        <w:t>invention</w:t>
      </w:r>
      <w:r>
        <w:rPr>
          <w:spacing w:val="-12"/>
          <w:vertAlign w:val="baseline"/>
        </w:rPr>
        <w:t> </w:t>
      </w:r>
      <w:r>
        <w:rPr>
          <w:vertAlign w:val="baseline"/>
        </w:rPr>
        <w:t>is</w:t>
      </w:r>
      <w:r>
        <w:rPr>
          <w:spacing w:val="-13"/>
          <w:vertAlign w:val="baseline"/>
        </w:rPr>
        <w:t> </w:t>
      </w:r>
      <w:r>
        <w:rPr>
          <w:vertAlign w:val="baseline"/>
        </w:rPr>
        <w:t>compared</w:t>
      </w:r>
      <w:r>
        <w:rPr>
          <w:spacing w:val="-12"/>
          <w:vertAlign w:val="baseline"/>
        </w:rPr>
        <w:t> </w:t>
      </w:r>
      <w:r>
        <w:rPr>
          <w:vertAlign w:val="baseline"/>
        </w:rPr>
        <w:t>both</w:t>
      </w:r>
      <w:r>
        <w:rPr>
          <w:spacing w:val="-13"/>
          <w:vertAlign w:val="baseline"/>
        </w:rPr>
        <w:t> </w:t>
      </w:r>
      <w:r>
        <w:rPr>
          <w:vertAlign w:val="baseline"/>
        </w:rPr>
        <w:t>by the inventor and the patent examiner with prior art in </w:t>
      </w:r>
      <w:r>
        <w:rPr>
          <w:spacing w:val="-2"/>
          <w:vertAlign w:val="baseline"/>
        </w:rPr>
        <w:t>the</w:t>
      </w:r>
      <w:r>
        <w:rPr>
          <w:spacing w:val="-5"/>
          <w:vertAlign w:val="baseline"/>
        </w:rPr>
        <w:t> </w:t>
      </w:r>
      <w:r>
        <w:rPr>
          <w:spacing w:val="-2"/>
          <w:vertAlign w:val="baseline"/>
        </w:rPr>
        <w:t>respective</w:t>
      </w:r>
      <w:r>
        <w:rPr>
          <w:spacing w:val="-5"/>
          <w:vertAlign w:val="baseline"/>
        </w:rPr>
        <w:t> </w:t>
      </w:r>
      <w:r>
        <w:rPr>
          <w:spacing w:val="-2"/>
          <w:vertAlign w:val="baseline"/>
        </w:rPr>
        <w:t>technological</w:t>
      </w:r>
      <w:r>
        <w:rPr>
          <w:spacing w:val="-5"/>
          <w:vertAlign w:val="baseline"/>
        </w:rPr>
        <w:t> </w:t>
      </w:r>
      <w:r>
        <w:rPr>
          <w:spacing w:val="-2"/>
          <w:vertAlign w:val="baseline"/>
        </w:rPr>
        <w:t>field.</w:t>
      </w:r>
      <w:r>
        <w:rPr>
          <w:spacing w:val="-5"/>
          <w:vertAlign w:val="baseline"/>
        </w:rPr>
        <w:t> </w:t>
      </w:r>
      <w:r>
        <w:rPr>
          <w:spacing w:val="-2"/>
          <w:vertAlign w:val="baseline"/>
        </w:rPr>
        <w:t>The</w:t>
      </w:r>
      <w:r>
        <w:rPr>
          <w:spacing w:val="-5"/>
          <w:vertAlign w:val="baseline"/>
        </w:rPr>
        <w:t> </w:t>
      </w:r>
      <w:r>
        <w:rPr>
          <w:spacing w:val="-2"/>
          <w:vertAlign w:val="baseline"/>
        </w:rPr>
        <w:t>relevant</w:t>
      </w:r>
      <w:r>
        <w:rPr>
          <w:spacing w:val="-5"/>
          <w:vertAlign w:val="baseline"/>
        </w:rPr>
        <w:t> </w:t>
      </w:r>
      <w:r>
        <w:rPr>
          <w:spacing w:val="-2"/>
          <w:vertAlign w:val="baseline"/>
        </w:rPr>
        <w:t>sources </w:t>
      </w:r>
      <w:r>
        <w:rPr>
          <w:vertAlign w:val="baseline"/>
        </w:rPr>
        <w:t>for judging novelty and inventive step are referenced in the patent application.</w:t>
      </w:r>
    </w:p>
    <w:p>
      <w:pPr>
        <w:pStyle w:val="BodyText"/>
        <w:spacing w:line="249" w:lineRule="auto"/>
        <w:ind w:left="100" w:right="133" w:firstLine="239"/>
        <w:jc w:val="both"/>
        <w:rPr>
          <w:i/>
        </w:rPr>
      </w:pPr>
      <w:r>
        <w:rPr/>
        <w:t>A patent can be valuable from a </w:t>
      </w:r>
      <w:r>
        <w:rPr/>
        <w:t>technological (basicness) and/or from an economical (appropriabil-ity) point of view. The long-term </w:t>
      </w:r>
      <w:r>
        <w:rPr>
          <w:i/>
        </w:rPr>
        <w:t>technological </w:t>
      </w:r>
      <w:r>
        <w:rPr/>
        <w:t>value is</w:t>
      </w:r>
      <w:r>
        <w:rPr>
          <w:spacing w:val="-13"/>
        </w:rPr>
        <w:t> </w:t>
      </w:r>
      <w:r>
        <w:rPr/>
        <w:t>the</w:t>
      </w:r>
      <w:r>
        <w:rPr>
          <w:spacing w:val="-12"/>
        </w:rPr>
        <w:t> </w:t>
      </w:r>
      <w:r>
        <w:rPr/>
        <w:t>importance</w:t>
      </w:r>
      <w:r>
        <w:rPr>
          <w:spacing w:val="-13"/>
        </w:rPr>
        <w:t> </w:t>
      </w:r>
      <w:r>
        <w:rPr/>
        <w:t>of</w:t>
      </w:r>
      <w:r>
        <w:rPr>
          <w:spacing w:val="-12"/>
        </w:rPr>
        <w:t> </w:t>
      </w:r>
      <w:r>
        <w:rPr/>
        <w:t>a</w:t>
      </w:r>
      <w:r>
        <w:rPr>
          <w:spacing w:val="-13"/>
        </w:rPr>
        <w:t> </w:t>
      </w:r>
      <w:r>
        <w:rPr/>
        <w:t>patent</w:t>
      </w:r>
      <w:r>
        <w:rPr>
          <w:spacing w:val="-12"/>
        </w:rPr>
        <w:t> </w:t>
      </w:r>
      <w:r>
        <w:rPr/>
        <w:t>as</w:t>
      </w:r>
      <w:r>
        <w:rPr>
          <w:spacing w:val="-13"/>
        </w:rPr>
        <w:t> </w:t>
      </w:r>
      <w:r>
        <w:rPr/>
        <w:t>a</w:t>
      </w:r>
      <w:r>
        <w:rPr>
          <w:spacing w:val="-12"/>
        </w:rPr>
        <w:t> </w:t>
      </w:r>
      <w:r>
        <w:rPr/>
        <w:t>foundation</w:t>
      </w:r>
      <w:r>
        <w:rPr>
          <w:spacing w:val="-13"/>
        </w:rPr>
        <w:t> </w:t>
      </w:r>
      <w:r>
        <w:rPr/>
        <w:t>for</w:t>
      </w:r>
      <w:r>
        <w:rPr>
          <w:spacing w:val="-12"/>
        </w:rPr>
        <w:t> </w:t>
      </w:r>
      <w:r>
        <w:rPr/>
        <w:t>subse-</w:t>
      </w:r>
      <w:r>
        <w:rPr>
          <w:spacing w:val="-2"/>
        </w:rPr>
        <w:t>quent</w:t>
      </w:r>
      <w:r>
        <w:rPr>
          <w:spacing w:val="-6"/>
        </w:rPr>
        <w:t> </w:t>
      </w:r>
      <w:r>
        <w:rPr>
          <w:spacing w:val="-2"/>
        </w:rPr>
        <w:t>technological</w:t>
      </w:r>
      <w:r>
        <w:rPr>
          <w:spacing w:val="-6"/>
        </w:rPr>
        <w:t> </w:t>
      </w:r>
      <w:r>
        <w:rPr>
          <w:spacing w:val="-2"/>
        </w:rPr>
        <w:t>inventions.</w:t>
      </w:r>
      <w:r>
        <w:rPr>
          <w:spacing w:val="-6"/>
        </w:rPr>
        <w:t> </w:t>
      </w:r>
      <w:r>
        <w:rPr>
          <w:spacing w:val="-2"/>
        </w:rPr>
        <w:t>It</w:t>
      </w:r>
      <w:r>
        <w:rPr>
          <w:spacing w:val="-6"/>
        </w:rPr>
        <w:t> </w:t>
      </w:r>
      <w:r>
        <w:rPr>
          <w:spacing w:val="-2"/>
        </w:rPr>
        <w:t>can</w:t>
      </w:r>
      <w:r>
        <w:rPr>
          <w:spacing w:val="-6"/>
        </w:rPr>
        <w:t> </w:t>
      </w:r>
      <w:r>
        <w:rPr>
          <w:spacing w:val="-2"/>
        </w:rPr>
        <w:t>be</w:t>
      </w:r>
      <w:r>
        <w:rPr>
          <w:spacing w:val="-6"/>
        </w:rPr>
        <w:t> </w:t>
      </w:r>
      <w:r>
        <w:rPr>
          <w:spacing w:val="-2"/>
        </w:rPr>
        <w:t>approximated </w:t>
      </w:r>
      <w:r>
        <w:rPr/>
        <w:t>by</w:t>
      </w:r>
      <w:r>
        <w:rPr>
          <w:spacing w:val="-4"/>
        </w:rPr>
        <w:t> </w:t>
      </w:r>
      <w:r>
        <w:rPr/>
        <w:t>the</w:t>
      </w:r>
      <w:r>
        <w:rPr>
          <w:spacing w:val="-4"/>
        </w:rPr>
        <w:t> </w:t>
      </w:r>
      <w:r>
        <w:rPr/>
        <w:t>number</w:t>
      </w:r>
      <w:r>
        <w:rPr>
          <w:spacing w:val="-4"/>
        </w:rPr>
        <w:t> </w:t>
      </w:r>
      <w:r>
        <w:rPr/>
        <w:t>of</w:t>
      </w:r>
      <w:r>
        <w:rPr>
          <w:spacing w:val="-4"/>
        </w:rPr>
        <w:t> </w:t>
      </w:r>
      <w:r>
        <w:rPr/>
        <w:t>times</w:t>
      </w:r>
      <w:r>
        <w:rPr>
          <w:spacing w:val="-4"/>
        </w:rPr>
        <w:t> </w:t>
      </w:r>
      <w:r>
        <w:rPr/>
        <w:t>a</w:t>
      </w:r>
      <w:r>
        <w:rPr>
          <w:spacing w:val="-4"/>
        </w:rPr>
        <w:t> </w:t>
      </w:r>
      <w:r>
        <w:rPr/>
        <w:t>patent</w:t>
      </w:r>
      <w:r>
        <w:rPr>
          <w:spacing w:val="-4"/>
        </w:rPr>
        <w:t> </w:t>
      </w:r>
      <w:r>
        <w:rPr/>
        <w:t>is</w:t>
      </w:r>
      <w:r>
        <w:rPr>
          <w:spacing w:val="-4"/>
        </w:rPr>
        <w:t> </w:t>
      </w:r>
      <w:r>
        <w:rPr/>
        <w:t>cited</w:t>
      </w:r>
      <w:r>
        <w:rPr>
          <w:spacing w:val="-4"/>
        </w:rPr>
        <w:t> </w:t>
      </w:r>
      <w:r>
        <w:rPr/>
        <w:t>subsequently. This relation is validated by a number of evidences (</w:t>
      </w:r>
      <w:hyperlink w:history="true" w:anchor="_bookmark34">
        <w:r>
          <w:rPr>
            <w:color w:val="000066"/>
          </w:rPr>
          <w:t>Carpenter et al., 1981; Albert et al., 1991; Harhof</w:t>
        </w:r>
      </w:hyperlink>
      <w:r>
        <w:rPr>
          <w:color w:val="000066"/>
        </w:rPr>
        <w:t>f</w:t>
      </w:r>
      <w:r>
        <w:rPr>
          <w:color w:val="000066"/>
          <w:spacing w:val="80"/>
        </w:rPr>
        <w:t> </w:t>
      </w:r>
      <w:hyperlink w:history="true" w:anchor="_bookmark34">
        <w:r>
          <w:rPr>
            <w:color w:val="000066"/>
          </w:rPr>
          <w:t>et</w:t>
        </w:r>
        <w:r>
          <w:rPr>
            <w:color w:val="000066"/>
            <w:spacing w:val="15"/>
          </w:rPr>
          <w:t> </w:t>
        </w:r>
        <w:r>
          <w:rPr>
            <w:color w:val="000066"/>
          </w:rPr>
          <w:t>al.,</w:t>
        </w:r>
        <w:r>
          <w:rPr>
            <w:color w:val="000066"/>
            <w:spacing w:val="16"/>
          </w:rPr>
          <w:t> </w:t>
        </w:r>
        <w:r>
          <w:rPr>
            <w:color w:val="000066"/>
          </w:rPr>
          <w:t>2003;</w:t>
        </w:r>
        <w:r>
          <w:rPr>
            <w:color w:val="000066"/>
            <w:spacing w:val="16"/>
          </w:rPr>
          <w:t> </w:t>
        </w:r>
        <w:r>
          <w:rPr>
            <w:color w:val="000066"/>
          </w:rPr>
          <w:t>Trajtenberg</w:t>
        </w:r>
        <w:r>
          <w:rPr>
            <w:color w:val="000066"/>
            <w:spacing w:val="16"/>
          </w:rPr>
          <w:t> </w:t>
        </w:r>
        <w:r>
          <w:rPr>
            <w:color w:val="000066"/>
          </w:rPr>
          <w:t>et</w:t>
        </w:r>
        <w:r>
          <w:rPr>
            <w:color w:val="000066"/>
            <w:spacing w:val="16"/>
          </w:rPr>
          <w:t> </w:t>
        </w:r>
        <w:r>
          <w:rPr>
            <w:color w:val="000066"/>
          </w:rPr>
          <w:t>al.,</w:t>
        </w:r>
        <w:r>
          <w:rPr>
            <w:color w:val="000066"/>
            <w:spacing w:val="16"/>
          </w:rPr>
          <w:t> </w:t>
        </w:r>
        <w:r>
          <w:rPr>
            <w:color w:val="000066"/>
          </w:rPr>
          <w:t>2002</w:t>
        </w:r>
      </w:hyperlink>
      <w:r>
        <w:rPr/>
        <w:t>).</w:t>
      </w:r>
      <w:r>
        <w:rPr>
          <w:spacing w:val="16"/>
        </w:rPr>
        <w:t> </w:t>
      </w:r>
      <w:r>
        <w:rPr/>
        <w:t>The</w:t>
      </w:r>
      <w:r>
        <w:rPr>
          <w:spacing w:val="16"/>
        </w:rPr>
        <w:t> </w:t>
      </w:r>
      <w:r>
        <w:rPr>
          <w:i/>
          <w:spacing w:val="-2"/>
        </w:rPr>
        <w:t>economic</w:t>
      </w:r>
    </w:p>
    <w:p>
      <w:pPr>
        <w:pStyle w:val="BodyText"/>
        <w:spacing w:before="128"/>
        <w:rPr>
          <w:i/>
        </w:rPr>
      </w:pPr>
      <w:r>
        <w:rPr>
          <w:i/>
        </w:rPr>
        <mc:AlternateContent>
          <mc:Choice Requires="wps">
            <w:drawing>
              <wp:anchor distT="0" distB="0" distL="0" distR="0" allowOverlap="1" layoutInCell="1" locked="0" behindDoc="1" simplePos="0" relativeHeight="487590400">
                <wp:simplePos x="0" y="0"/>
                <wp:positionH relativeFrom="page">
                  <wp:posOffset>3640467</wp:posOffset>
                </wp:positionH>
                <wp:positionV relativeFrom="paragraph">
                  <wp:posOffset>243133</wp:posOffset>
                </wp:positionV>
                <wp:extent cx="455930" cy="127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455930" cy="1270"/>
                        </a:xfrm>
                        <a:custGeom>
                          <a:avLst/>
                          <a:gdLst/>
                          <a:ahLst/>
                          <a:cxnLst/>
                          <a:rect l="l" t="t" r="r" b="b"/>
                          <a:pathLst>
                            <a:path w="455930" h="0">
                              <a:moveTo>
                                <a:pt x="0" y="0"/>
                              </a:moveTo>
                              <a:lnTo>
                                <a:pt x="45549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86.651001pt;margin-top:19.144394pt;width:35.9pt;height:.1pt;mso-position-horizontal-relative:page;mso-position-vertical-relative:paragraph;z-index:-15726080;mso-wrap-distance-left:0;mso-wrap-distance-right:0" id="docshape8" coordorigin="5733,383" coordsize="718,0" path="m5733,383l6450,383e" filled="false" stroked="true" strokeweight=".398pt" strokecolor="#000000">
                <v:path arrowok="t"/>
                <v:stroke dashstyle="solid"/>
                <w10:wrap type="topAndBottom"/>
              </v:shape>
            </w:pict>
          </mc:Fallback>
        </mc:AlternateContent>
      </w:r>
    </w:p>
    <w:p>
      <w:pPr>
        <w:spacing w:line="259" w:lineRule="auto" w:before="19"/>
        <w:ind w:left="100" w:right="124" w:firstLine="109"/>
        <w:jc w:val="both"/>
        <w:rPr>
          <w:sz w:val="16"/>
        </w:rPr>
      </w:pPr>
      <w:r>
        <w:rPr>
          <w:position w:val="6"/>
          <w:sz w:val="12"/>
        </w:rPr>
        <w:t>1</w:t>
      </w:r>
      <w:r>
        <w:rPr>
          <w:spacing w:val="-8"/>
          <w:position w:val="6"/>
          <w:sz w:val="12"/>
        </w:rPr>
        <w:t> </w:t>
      </w:r>
      <w:r>
        <w:rPr>
          <w:sz w:val="16"/>
        </w:rPr>
        <w:t>Citations</w:t>
      </w:r>
      <w:r>
        <w:rPr>
          <w:spacing w:val="-10"/>
          <w:sz w:val="16"/>
        </w:rPr>
        <w:t> </w:t>
      </w:r>
      <w:r>
        <w:rPr>
          <w:sz w:val="16"/>
        </w:rPr>
        <w:t>between</w:t>
      </w:r>
      <w:r>
        <w:rPr>
          <w:spacing w:val="-10"/>
          <w:sz w:val="16"/>
        </w:rPr>
        <w:t> </w:t>
      </w:r>
      <w:r>
        <w:rPr>
          <w:sz w:val="16"/>
        </w:rPr>
        <w:t>patents</w:t>
      </w:r>
      <w:r>
        <w:rPr>
          <w:spacing w:val="-10"/>
          <w:sz w:val="16"/>
        </w:rPr>
        <w:t> </w:t>
      </w:r>
      <w:r>
        <w:rPr>
          <w:sz w:val="16"/>
        </w:rPr>
        <w:t>and</w:t>
      </w:r>
      <w:r>
        <w:rPr>
          <w:spacing w:val="-10"/>
          <w:sz w:val="16"/>
        </w:rPr>
        <w:t> </w:t>
      </w:r>
      <w:r>
        <w:rPr>
          <w:sz w:val="16"/>
        </w:rPr>
        <w:t>scientific</w:t>
      </w:r>
      <w:r>
        <w:rPr>
          <w:spacing w:val="-10"/>
          <w:sz w:val="16"/>
        </w:rPr>
        <w:t> </w:t>
      </w:r>
      <w:r>
        <w:rPr>
          <w:sz w:val="16"/>
        </w:rPr>
        <w:t>literature</w:t>
      </w:r>
      <w:r>
        <w:rPr>
          <w:spacing w:val="-10"/>
          <w:sz w:val="16"/>
        </w:rPr>
        <w:t> </w:t>
      </w:r>
      <w:r>
        <w:rPr>
          <w:sz w:val="16"/>
        </w:rPr>
        <w:t>are</w:t>
      </w:r>
      <w:r>
        <w:rPr>
          <w:spacing w:val="-10"/>
          <w:sz w:val="16"/>
        </w:rPr>
        <w:t> </w:t>
      </w:r>
      <w:r>
        <w:rPr>
          <w:sz w:val="16"/>
        </w:rPr>
        <w:t>not</w:t>
      </w:r>
      <w:r>
        <w:rPr>
          <w:spacing w:val="-10"/>
          <w:sz w:val="16"/>
        </w:rPr>
        <w:t> </w:t>
      </w:r>
      <w:r>
        <w:rPr>
          <w:sz w:val="16"/>
        </w:rPr>
        <w:t>the</w:t>
      </w:r>
      <w:r>
        <w:rPr>
          <w:spacing w:val="-10"/>
          <w:sz w:val="16"/>
        </w:rPr>
        <w:t> </w:t>
      </w:r>
      <w:r>
        <w:rPr>
          <w:sz w:val="16"/>
        </w:rPr>
        <w:t>sub-ject</w:t>
      </w:r>
      <w:r>
        <w:rPr>
          <w:spacing w:val="-2"/>
          <w:sz w:val="16"/>
        </w:rPr>
        <w:t> </w:t>
      </w:r>
      <w:r>
        <w:rPr>
          <w:sz w:val="16"/>
        </w:rPr>
        <w:t>of</w:t>
      </w:r>
      <w:r>
        <w:rPr>
          <w:spacing w:val="-2"/>
          <w:sz w:val="16"/>
        </w:rPr>
        <w:t> </w:t>
      </w:r>
      <w:r>
        <w:rPr>
          <w:sz w:val="16"/>
        </w:rPr>
        <w:t>this</w:t>
      </w:r>
      <w:r>
        <w:rPr>
          <w:spacing w:val="-2"/>
          <w:sz w:val="16"/>
        </w:rPr>
        <w:t> </w:t>
      </w:r>
      <w:r>
        <w:rPr>
          <w:sz w:val="16"/>
        </w:rPr>
        <w:t>paper,</w:t>
      </w:r>
      <w:r>
        <w:rPr>
          <w:spacing w:val="-2"/>
          <w:sz w:val="16"/>
        </w:rPr>
        <w:t> </w:t>
      </w:r>
      <w:r>
        <w:rPr>
          <w:sz w:val="16"/>
        </w:rPr>
        <w:t>but</w:t>
      </w:r>
      <w:r>
        <w:rPr>
          <w:spacing w:val="-2"/>
          <w:sz w:val="16"/>
        </w:rPr>
        <w:t> </w:t>
      </w:r>
      <w:r>
        <w:rPr>
          <w:sz w:val="16"/>
        </w:rPr>
        <w:t>they</w:t>
      </w:r>
      <w:r>
        <w:rPr>
          <w:spacing w:val="-2"/>
          <w:sz w:val="16"/>
        </w:rPr>
        <w:t> </w:t>
      </w:r>
      <w:r>
        <w:rPr>
          <w:sz w:val="16"/>
        </w:rPr>
        <w:t>are</w:t>
      </w:r>
      <w:r>
        <w:rPr>
          <w:spacing w:val="-2"/>
          <w:sz w:val="16"/>
        </w:rPr>
        <w:t> </w:t>
      </w:r>
      <w:r>
        <w:rPr>
          <w:sz w:val="16"/>
        </w:rPr>
        <w:t>important</w:t>
      </w:r>
      <w:r>
        <w:rPr>
          <w:spacing w:val="-2"/>
          <w:sz w:val="16"/>
        </w:rPr>
        <w:t> </w:t>
      </w:r>
      <w:r>
        <w:rPr>
          <w:sz w:val="16"/>
        </w:rPr>
        <w:t>to</w:t>
      </w:r>
      <w:r>
        <w:rPr>
          <w:spacing w:val="-2"/>
          <w:sz w:val="16"/>
        </w:rPr>
        <w:t> </w:t>
      </w:r>
      <w:r>
        <w:rPr>
          <w:sz w:val="16"/>
        </w:rPr>
        <w:t>mention.</w:t>
      </w:r>
      <w:r>
        <w:rPr>
          <w:spacing w:val="-2"/>
          <w:sz w:val="16"/>
        </w:rPr>
        <w:t> </w:t>
      </w:r>
      <w:r>
        <w:rPr>
          <w:sz w:val="16"/>
        </w:rPr>
        <w:t>An</w:t>
      </w:r>
      <w:r>
        <w:rPr>
          <w:spacing w:val="-2"/>
          <w:sz w:val="16"/>
        </w:rPr>
        <w:t> </w:t>
      </w:r>
      <w:r>
        <w:rPr>
          <w:sz w:val="16"/>
        </w:rPr>
        <w:t>interesting</w:t>
      </w:r>
      <w:r>
        <w:rPr>
          <w:spacing w:val="40"/>
          <w:sz w:val="16"/>
        </w:rPr>
        <w:t> </w:t>
      </w:r>
      <w:r>
        <w:rPr>
          <w:sz w:val="16"/>
        </w:rPr>
        <w:t>pioneering</w:t>
      </w:r>
      <w:r>
        <w:rPr>
          <w:spacing w:val="-1"/>
          <w:sz w:val="16"/>
        </w:rPr>
        <w:t> </w:t>
      </w:r>
      <w:r>
        <w:rPr>
          <w:sz w:val="16"/>
        </w:rPr>
        <w:t>paper</w:t>
      </w:r>
      <w:r>
        <w:rPr>
          <w:spacing w:val="-1"/>
          <w:sz w:val="16"/>
        </w:rPr>
        <w:t> </w:t>
      </w:r>
      <w:r>
        <w:rPr>
          <w:sz w:val="16"/>
        </w:rPr>
        <w:t>in</w:t>
      </w:r>
      <w:r>
        <w:rPr>
          <w:spacing w:val="-1"/>
          <w:sz w:val="16"/>
        </w:rPr>
        <w:t> </w:t>
      </w:r>
      <w:r>
        <w:rPr>
          <w:sz w:val="16"/>
        </w:rPr>
        <w:t>which</w:t>
      </w:r>
      <w:r>
        <w:rPr>
          <w:spacing w:val="-1"/>
          <w:sz w:val="16"/>
        </w:rPr>
        <w:t> </w:t>
      </w:r>
      <w:r>
        <w:rPr>
          <w:sz w:val="16"/>
        </w:rPr>
        <w:t>a</w:t>
      </w:r>
      <w:r>
        <w:rPr>
          <w:spacing w:val="-1"/>
          <w:sz w:val="16"/>
        </w:rPr>
        <w:t> </w:t>
      </w:r>
      <w:r>
        <w:rPr>
          <w:sz w:val="16"/>
        </w:rPr>
        <w:t>lot</w:t>
      </w:r>
      <w:r>
        <w:rPr>
          <w:spacing w:val="-1"/>
          <w:sz w:val="16"/>
        </w:rPr>
        <w:t> </w:t>
      </w:r>
      <w:r>
        <w:rPr>
          <w:sz w:val="16"/>
        </w:rPr>
        <w:t>of</w:t>
      </w:r>
      <w:r>
        <w:rPr>
          <w:spacing w:val="-1"/>
          <w:sz w:val="16"/>
        </w:rPr>
        <w:t> </w:t>
      </w:r>
      <w:r>
        <w:rPr>
          <w:sz w:val="16"/>
        </w:rPr>
        <w:t>basic</w:t>
      </w:r>
      <w:r>
        <w:rPr>
          <w:spacing w:val="-1"/>
          <w:sz w:val="16"/>
        </w:rPr>
        <w:t> </w:t>
      </w:r>
      <w:r>
        <w:rPr>
          <w:sz w:val="16"/>
        </w:rPr>
        <w:t>issues,</w:t>
      </w:r>
      <w:r>
        <w:rPr>
          <w:spacing w:val="-1"/>
          <w:sz w:val="16"/>
        </w:rPr>
        <w:t> </w:t>
      </w:r>
      <w:r>
        <w:rPr>
          <w:sz w:val="16"/>
        </w:rPr>
        <w:t>also</w:t>
      </w:r>
      <w:r>
        <w:rPr>
          <w:spacing w:val="-1"/>
          <w:sz w:val="16"/>
        </w:rPr>
        <w:t> </w:t>
      </w:r>
      <w:r>
        <w:rPr>
          <w:sz w:val="16"/>
        </w:rPr>
        <w:t>related</w:t>
      </w:r>
      <w:r>
        <w:rPr>
          <w:spacing w:val="-1"/>
          <w:sz w:val="16"/>
        </w:rPr>
        <w:t> </w:t>
      </w:r>
      <w:r>
        <w:rPr>
          <w:sz w:val="16"/>
        </w:rPr>
        <w:t>to</w:t>
      </w:r>
      <w:r>
        <w:rPr>
          <w:spacing w:val="-1"/>
          <w:sz w:val="16"/>
        </w:rPr>
        <w:t> </w:t>
      </w:r>
      <w:r>
        <w:rPr>
          <w:sz w:val="16"/>
        </w:rPr>
        <w:t>clas-sification problems, are discussed is the work of</w:t>
      </w:r>
      <w:r>
        <w:rPr>
          <w:spacing w:val="-2"/>
          <w:sz w:val="16"/>
        </w:rPr>
        <w:t> </w:t>
      </w:r>
      <w:hyperlink w:history="true" w:anchor="_bookmark56">
        <w:r>
          <w:rPr>
            <w:color w:val="000066"/>
            <w:sz w:val="16"/>
          </w:rPr>
          <w:t>van Vianen et al.</w:t>
        </w:r>
      </w:hyperlink>
      <w:r>
        <w:rPr>
          <w:color w:val="000066"/>
          <w:spacing w:val="40"/>
          <w:sz w:val="16"/>
        </w:rPr>
        <w:t> </w:t>
      </w:r>
      <w:r>
        <w:rPr>
          <w:color w:val="000066"/>
          <w:spacing w:val="-2"/>
          <w:sz w:val="16"/>
        </w:rPr>
        <w:t>(1990)</w:t>
      </w:r>
      <w:r>
        <w:rPr>
          <w:spacing w:val="-2"/>
          <w:sz w:val="16"/>
        </w:rPr>
        <w:t>.</w:t>
      </w:r>
    </w:p>
    <w:p>
      <w:pPr>
        <w:spacing w:after="0" w:line="259" w:lineRule="auto"/>
        <w:jc w:val="both"/>
        <w:rPr>
          <w:sz w:val="16"/>
        </w:rPr>
        <w:sectPr>
          <w:type w:val="continuous"/>
          <w:pgSz w:w="10880" w:h="14840"/>
          <w:pgMar w:header="1349" w:footer="0" w:top="1380" w:bottom="280" w:left="850" w:right="708"/>
          <w:cols w:num="2" w:equalWidth="0">
            <w:col w:w="4467" w:space="315"/>
            <w:col w:w="4540"/>
          </w:cols>
        </w:sectPr>
      </w:pPr>
    </w:p>
    <w:p>
      <w:pPr>
        <w:pStyle w:val="BodyText"/>
        <w:spacing w:before="3"/>
        <w:rPr>
          <w:sz w:val="14"/>
        </w:rPr>
      </w:pPr>
    </w:p>
    <w:p>
      <w:pPr>
        <w:pStyle w:val="BodyText"/>
        <w:spacing w:after="0"/>
        <w:rPr>
          <w:sz w:val="14"/>
        </w:rPr>
        <w:sectPr>
          <w:pgSz w:w="10880" w:h="14840"/>
          <w:pgMar w:header="1349" w:footer="0" w:top="1540" w:bottom="280" w:left="850" w:right="708"/>
        </w:sectPr>
      </w:pPr>
    </w:p>
    <w:p>
      <w:pPr>
        <w:pStyle w:val="BodyText"/>
        <w:spacing w:line="249" w:lineRule="auto" w:before="91"/>
        <w:ind w:left="2"/>
        <w:jc w:val="both"/>
      </w:pPr>
      <w:bookmarkStart w:name="On the comparability of citation data" w:id="9"/>
      <w:bookmarkEnd w:id="9"/>
      <w:r>
        <w:rPr/>
      </w:r>
      <w:r>
        <w:rPr/>
        <w:t>value</w:t>
      </w:r>
      <w:r>
        <w:rPr>
          <w:spacing w:val="-1"/>
        </w:rPr>
        <w:t> </w:t>
      </w:r>
      <w:r>
        <w:rPr/>
        <w:t>of</w:t>
      </w:r>
      <w:r>
        <w:rPr>
          <w:spacing w:val="-1"/>
        </w:rPr>
        <w:t> </w:t>
      </w:r>
      <w:r>
        <w:rPr/>
        <w:t>patents</w:t>
      </w:r>
      <w:r>
        <w:rPr>
          <w:spacing w:val="-1"/>
        </w:rPr>
        <w:t> </w:t>
      </w:r>
      <w:r>
        <w:rPr/>
        <w:t>is</w:t>
      </w:r>
      <w:r>
        <w:rPr>
          <w:spacing w:val="-1"/>
        </w:rPr>
        <w:t> </w:t>
      </w:r>
      <w:r>
        <w:rPr/>
        <w:t>measurable</w:t>
      </w:r>
      <w:r>
        <w:rPr>
          <w:spacing w:val="-1"/>
        </w:rPr>
        <w:t> </w:t>
      </w:r>
      <w:r>
        <w:rPr/>
        <w:t>by</w:t>
      </w:r>
      <w:r>
        <w:rPr>
          <w:spacing w:val="-1"/>
        </w:rPr>
        <w:t> </w:t>
      </w:r>
      <w:r>
        <w:rPr/>
        <w:t>their</w:t>
      </w:r>
      <w:r>
        <w:rPr>
          <w:spacing w:val="-1"/>
        </w:rPr>
        <w:t> </w:t>
      </w:r>
      <w:r>
        <w:rPr/>
        <w:t>impact</w:t>
      </w:r>
      <w:r>
        <w:rPr>
          <w:spacing w:val="-1"/>
        </w:rPr>
        <w:t> </w:t>
      </w:r>
      <w:r>
        <w:rPr/>
        <w:t>on</w:t>
      </w:r>
      <w:r>
        <w:rPr>
          <w:spacing w:val="-1"/>
        </w:rPr>
        <w:t> </w:t>
      </w:r>
      <w:r>
        <w:rPr/>
        <w:t>out-put</w:t>
      </w:r>
      <w:r>
        <w:rPr>
          <w:spacing w:val="-3"/>
        </w:rPr>
        <w:t> </w:t>
      </w:r>
      <w:r>
        <w:rPr/>
        <w:t>success</w:t>
      </w:r>
      <w:r>
        <w:rPr>
          <w:spacing w:val="-3"/>
        </w:rPr>
        <w:t> </w:t>
      </w:r>
      <w:r>
        <w:rPr/>
        <w:t>measures</w:t>
      </w:r>
      <w:r>
        <w:rPr>
          <w:spacing w:val="-3"/>
        </w:rPr>
        <w:t> </w:t>
      </w:r>
      <w:r>
        <w:rPr/>
        <w:t>of</w:t>
      </w:r>
      <w:r>
        <w:rPr>
          <w:spacing w:val="-3"/>
        </w:rPr>
        <w:t> </w:t>
      </w:r>
      <w:r>
        <w:rPr/>
        <w:t>the</w:t>
      </w:r>
      <w:r>
        <w:rPr>
          <w:spacing w:val="-3"/>
        </w:rPr>
        <w:t> </w:t>
      </w:r>
      <w:r>
        <w:rPr/>
        <w:t>entity</w:t>
      </w:r>
      <w:r>
        <w:rPr>
          <w:spacing w:val="-3"/>
        </w:rPr>
        <w:t> </w:t>
      </w:r>
      <w:r>
        <w:rPr/>
        <w:t>studied.</w:t>
      </w:r>
      <w:r>
        <w:rPr>
          <w:spacing w:val="-3"/>
        </w:rPr>
        <w:t> </w:t>
      </w:r>
      <w:r>
        <w:rPr/>
        <w:t>For</w:t>
      </w:r>
      <w:r>
        <w:rPr>
          <w:spacing w:val="-3"/>
        </w:rPr>
        <w:t> </w:t>
      </w:r>
      <w:r>
        <w:rPr/>
        <w:t>a</w:t>
      </w:r>
      <w:r>
        <w:rPr>
          <w:spacing w:val="-3"/>
        </w:rPr>
        <w:t> </w:t>
      </w:r>
      <w:r>
        <w:rPr/>
        <w:t>firm, the</w:t>
      </w:r>
      <w:r>
        <w:rPr>
          <w:spacing w:val="-4"/>
        </w:rPr>
        <w:t> </w:t>
      </w:r>
      <w:r>
        <w:rPr/>
        <w:t>question</w:t>
      </w:r>
      <w:r>
        <w:rPr>
          <w:spacing w:val="-4"/>
        </w:rPr>
        <w:t> </w:t>
      </w:r>
      <w:r>
        <w:rPr/>
        <w:t>is</w:t>
      </w:r>
      <w:r>
        <w:rPr>
          <w:spacing w:val="-4"/>
        </w:rPr>
        <w:t> </w:t>
      </w:r>
      <w:r>
        <w:rPr/>
        <w:t>how</w:t>
      </w:r>
      <w:r>
        <w:rPr>
          <w:spacing w:val="-4"/>
        </w:rPr>
        <w:t> </w:t>
      </w:r>
      <w:r>
        <w:rPr/>
        <w:t>strong</w:t>
      </w:r>
      <w:r>
        <w:rPr>
          <w:spacing w:val="-4"/>
        </w:rPr>
        <w:t> </w:t>
      </w:r>
      <w:r>
        <w:rPr/>
        <w:t>a</w:t>
      </w:r>
      <w:r>
        <w:rPr>
          <w:spacing w:val="-4"/>
        </w:rPr>
        <w:t> </w:t>
      </w:r>
      <w:r>
        <w:rPr/>
        <w:t>relation</w:t>
      </w:r>
      <w:r>
        <w:rPr>
          <w:spacing w:val="-4"/>
        </w:rPr>
        <w:t> </w:t>
      </w:r>
      <w:r>
        <w:rPr/>
        <w:t>between</w:t>
      </w:r>
      <w:r>
        <w:rPr>
          <w:spacing w:val="-4"/>
        </w:rPr>
        <w:t> </w:t>
      </w:r>
      <w:r>
        <w:rPr/>
        <w:t>the</w:t>
      </w:r>
      <w:r>
        <w:rPr>
          <w:spacing w:val="-4"/>
        </w:rPr>
        <w:t> </w:t>
      </w:r>
      <w:r>
        <w:rPr/>
        <w:t>cita-tion</w:t>
      </w:r>
      <w:r>
        <w:rPr>
          <w:spacing w:val="-8"/>
        </w:rPr>
        <w:t> </w:t>
      </w:r>
      <w:r>
        <w:rPr/>
        <w:t>information</w:t>
      </w:r>
      <w:r>
        <w:rPr>
          <w:spacing w:val="-8"/>
        </w:rPr>
        <w:t> </w:t>
      </w:r>
      <w:r>
        <w:rPr/>
        <w:t>of</w:t>
      </w:r>
      <w:r>
        <w:rPr>
          <w:spacing w:val="-8"/>
        </w:rPr>
        <w:t> </w:t>
      </w:r>
      <w:r>
        <w:rPr/>
        <w:t>patents</w:t>
      </w:r>
      <w:r>
        <w:rPr>
          <w:spacing w:val="-8"/>
        </w:rPr>
        <w:t> </w:t>
      </w:r>
      <w:r>
        <w:rPr/>
        <w:t>and</w:t>
      </w:r>
      <w:r>
        <w:rPr>
          <w:spacing w:val="-8"/>
        </w:rPr>
        <w:t> </w:t>
      </w:r>
      <w:r>
        <w:rPr/>
        <w:t>the</w:t>
      </w:r>
      <w:r>
        <w:rPr>
          <w:spacing w:val="-8"/>
        </w:rPr>
        <w:t> </w:t>
      </w:r>
      <w:r>
        <w:rPr/>
        <w:t>performance</w:t>
      </w:r>
      <w:r>
        <w:rPr>
          <w:spacing w:val="-8"/>
        </w:rPr>
        <w:t> </w:t>
      </w:r>
      <w:r>
        <w:rPr/>
        <w:t>of</w:t>
      </w:r>
      <w:r>
        <w:rPr>
          <w:spacing w:val="-8"/>
        </w:rPr>
        <w:t> </w:t>
      </w:r>
      <w:r>
        <w:rPr/>
        <w:t>the firm</w:t>
      </w:r>
      <w:r>
        <w:rPr>
          <w:spacing w:val="-13"/>
        </w:rPr>
        <w:t> </w:t>
      </w:r>
      <w:r>
        <w:rPr/>
        <w:t>can</w:t>
      </w:r>
      <w:r>
        <w:rPr>
          <w:spacing w:val="-12"/>
        </w:rPr>
        <w:t> </w:t>
      </w:r>
      <w:r>
        <w:rPr/>
        <w:t>be</w:t>
      </w:r>
      <w:r>
        <w:rPr>
          <w:spacing w:val="-13"/>
        </w:rPr>
        <w:t> </w:t>
      </w:r>
      <w:r>
        <w:rPr/>
        <w:t>found.</w:t>
      </w:r>
      <w:r>
        <w:rPr>
          <w:spacing w:val="-12"/>
        </w:rPr>
        <w:t> </w:t>
      </w:r>
      <w:r>
        <w:rPr/>
        <w:t>Empirical</w:t>
      </w:r>
      <w:r>
        <w:rPr>
          <w:spacing w:val="-13"/>
        </w:rPr>
        <w:t> </w:t>
      </w:r>
      <w:r>
        <w:rPr/>
        <w:t>studies</w:t>
      </w:r>
      <w:r>
        <w:rPr>
          <w:spacing w:val="-12"/>
        </w:rPr>
        <w:t> </w:t>
      </w:r>
      <w:r>
        <w:rPr/>
        <w:t>revaled</w:t>
      </w:r>
      <w:r>
        <w:rPr>
          <w:spacing w:val="-13"/>
        </w:rPr>
        <w:t> </w:t>
      </w:r>
      <w:r>
        <w:rPr/>
        <w:t>a</w:t>
      </w:r>
      <w:r>
        <w:rPr>
          <w:spacing w:val="-12"/>
        </w:rPr>
        <w:t> </w:t>
      </w:r>
      <w:r>
        <w:rPr/>
        <w:t>positive relationship</w:t>
      </w:r>
      <w:r>
        <w:rPr>
          <w:spacing w:val="-6"/>
        </w:rPr>
        <w:t> </w:t>
      </w:r>
      <w:r>
        <w:rPr/>
        <w:t>between</w:t>
      </w:r>
      <w:r>
        <w:rPr>
          <w:spacing w:val="-6"/>
        </w:rPr>
        <w:t> </w:t>
      </w:r>
      <w:r>
        <w:rPr/>
        <w:t>“times</w:t>
      </w:r>
      <w:r>
        <w:rPr>
          <w:spacing w:val="-6"/>
        </w:rPr>
        <w:t> </w:t>
      </w:r>
      <w:r>
        <w:rPr/>
        <w:t>cited”</w:t>
      </w:r>
      <w:r>
        <w:rPr>
          <w:spacing w:val="-6"/>
        </w:rPr>
        <w:t> </w:t>
      </w:r>
      <w:r>
        <w:rPr/>
        <w:t>of</w:t>
      </w:r>
      <w:r>
        <w:rPr>
          <w:spacing w:val="-6"/>
        </w:rPr>
        <w:t> </w:t>
      </w:r>
      <w:r>
        <w:rPr/>
        <w:t>patents</w:t>
      </w:r>
      <w:r>
        <w:rPr>
          <w:spacing w:val="-6"/>
        </w:rPr>
        <w:t> </w:t>
      </w:r>
      <w:r>
        <w:rPr/>
        <w:t>and</w:t>
      </w:r>
      <w:r>
        <w:rPr>
          <w:spacing w:val="-6"/>
        </w:rPr>
        <w:t> </w:t>
      </w:r>
      <w:r>
        <w:rPr/>
        <w:t>firm </w:t>
      </w:r>
      <w:r>
        <w:rPr>
          <w:spacing w:val="-2"/>
        </w:rPr>
        <w:t>performance</w:t>
      </w:r>
      <w:r>
        <w:rPr>
          <w:spacing w:val="-11"/>
        </w:rPr>
        <w:t> </w:t>
      </w:r>
      <w:r>
        <w:rPr>
          <w:spacing w:val="-2"/>
        </w:rPr>
        <w:t>or</w:t>
      </w:r>
      <w:r>
        <w:rPr>
          <w:spacing w:val="-10"/>
        </w:rPr>
        <w:t> </w:t>
      </w:r>
      <w:r>
        <w:rPr>
          <w:spacing w:val="-2"/>
        </w:rPr>
        <w:t>stock</w:t>
      </w:r>
      <w:r>
        <w:rPr>
          <w:spacing w:val="-11"/>
        </w:rPr>
        <w:t> </w:t>
      </w:r>
      <w:r>
        <w:rPr>
          <w:spacing w:val="-2"/>
        </w:rPr>
        <w:t>market</w:t>
      </w:r>
      <w:r>
        <w:rPr>
          <w:spacing w:val="-10"/>
        </w:rPr>
        <w:t> </w:t>
      </w:r>
      <w:r>
        <w:rPr>
          <w:spacing w:val="-2"/>
        </w:rPr>
        <w:t>valuations.</w:t>
      </w:r>
      <w:r>
        <w:rPr>
          <w:spacing w:val="-11"/>
        </w:rPr>
        <w:t> </w:t>
      </w:r>
      <w:r>
        <w:rPr>
          <w:spacing w:val="-2"/>
        </w:rPr>
        <w:t>Therefore,</w:t>
      </w:r>
      <w:r>
        <w:rPr>
          <w:spacing w:val="-10"/>
        </w:rPr>
        <w:t> </w:t>
      </w:r>
      <w:r>
        <w:rPr>
          <w:spacing w:val="-2"/>
        </w:rPr>
        <w:t>one </w:t>
      </w:r>
      <w:r>
        <w:rPr>
          <w:spacing w:val="-4"/>
        </w:rPr>
        <w:t>may</w:t>
      </w:r>
      <w:r>
        <w:rPr>
          <w:spacing w:val="-6"/>
        </w:rPr>
        <w:t> </w:t>
      </w:r>
      <w:r>
        <w:rPr>
          <w:spacing w:val="-4"/>
        </w:rPr>
        <w:t>conclude</w:t>
      </w:r>
      <w:r>
        <w:rPr>
          <w:spacing w:val="-6"/>
        </w:rPr>
        <w:t> </w:t>
      </w:r>
      <w:r>
        <w:rPr>
          <w:spacing w:val="-4"/>
        </w:rPr>
        <w:t>that</w:t>
      </w:r>
      <w:r>
        <w:rPr>
          <w:spacing w:val="-6"/>
        </w:rPr>
        <w:t> </w:t>
      </w:r>
      <w:r>
        <w:rPr>
          <w:spacing w:val="-4"/>
        </w:rPr>
        <w:t>more</w:t>
      </w:r>
      <w:r>
        <w:rPr>
          <w:spacing w:val="-6"/>
        </w:rPr>
        <w:t> </w:t>
      </w:r>
      <w:r>
        <w:rPr>
          <w:spacing w:val="-4"/>
        </w:rPr>
        <w:t>often</w:t>
      </w:r>
      <w:r>
        <w:rPr>
          <w:spacing w:val="-6"/>
        </w:rPr>
        <w:t> </w:t>
      </w:r>
      <w:r>
        <w:rPr>
          <w:spacing w:val="-4"/>
        </w:rPr>
        <w:t>cited</w:t>
      </w:r>
      <w:r>
        <w:rPr>
          <w:spacing w:val="-6"/>
        </w:rPr>
        <w:t> </w:t>
      </w:r>
      <w:r>
        <w:rPr>
          <w:spacing w:val="-4"/>
        </w:rPr>
        <w:t>patents</w:t>
      </w:r>
      <w:r>
        <w:rPr>
          <w:spacing w:val="-6"/>
        </w:rPr>
        <w:t> </w:t>
      </w:r>
      <w:r>
        <w:rPr>
          <w:spacing w:val="-4"/>
        </w:rPr>
        <w:t>seem</w:t>
      </w:r>
      <w:r>
        <w:rPr>
          <w:spacing w:val="-6"/>
        </w:rPr>
        <w:t> </w:t>
      </w:r>
      <w:r>
        <w:rPr>
          <w:spacing w:val="-4"/>
        </w:rPr>
        <w:t>to</w:t>
      </w:r>
      <w:r>
        <w:rPr>
          <w:spacing w:val="-6"/>
        </w:rPr>
        <w:t> </w:t>
      </w:r>
      <w:r>
        <w:rPr>
          <w:spacing w:val="-4"/>
        </w:rPr>
        <w:t>gen-</w:t>
      </w:r>
      <w:r>
        <w:rPr/>
        <w:t>erate higher economic value (</w:t>
      </w:r>
      <w:hyperlink w:history="true" w:anchor="_bookmark45">
        <w:r>
          <w:rPr>
            <w:color w:val="000066"/>
          </w:rPr>
          <w:t>Narin et al., 1987; Tra-</w:t>
        </w:r>
      </w:hyperlink>
      <w:hyperlink w:history="true" w:anchor="_bookmark45">
        <w:r>
          <w:rPr>
            <w:color w:val="000066"/>
            <w:spacing w:val="-2"/>
          </w:rPr>
          <w:t>jtenberg,</w:t>
        </w:r>
        <w:r>
          <w:rPr>
            <w:color w:val="000066"/>
            <w:spacing w:val="-7"/>
          </w:rPr>
          <w:t> </w:t>
        </w:r>
        <w:r>
          <w:rPr>
            <w:color w:val="000066"/>
            <w:spacing w:val="-2"/>
          </w:rPr>
          <w:t>1990;</w:t>
        </w:r>
        <w:r>
          <w:rPr>
            <w:color w:val="000066"/>
            <w:spacing w:val="-7"/>
          </w:rPr>
          <w:t> </w:t>
        </w:r>
        <w:r>
          <w:rPr>
            <w:color w:val="000066"/>
            <w:spacing w:val="-2"/>
          </w:rPr>
          <w:t>Griliches,</w:t>
        </w:r>
        <w:r>
          <w:rPr>
            <w:color w:val="000066"/>
            <w:spacing w:val="-7"/>
          </w:rPr>
          <w:t> </w:t>
        </w:r>
        <w:r>
          <w:rPr>
            <w:color w:val="000066"/>
            <w:spacing w:val="-2"/>
          </w:rPr>
          <w:t>1990;</w:t>
        </w:r>
        <w:r>
          <w:rPr>
            <w:color w:val="000066"/>
            <w:spacing w:val="-7"/>
          </w:rPr>
          <w:t> </w:t>
        </w:r>
        <w:r>
          <w:rPr>
            <w:color w:val="000066"/>
            <w:spacing w:val="-2"/>
          </w:rPr>
          <w:t>Deng</w:t>
        </w:r>
        <w:r>
          <w:rPr>
            <w:color w:val="000066"/>
            <w:spacing w:val="-7"/>
          </w:rPr>
          <w:t> </w:t>
        </w:r>
        <w:r>
          <w:rPr>
            <w:color w:val="000066"/>
            <w:spacing w:val="-2"/>
          </w:rPr>
          <w:t>et</w:t>
        </w:r>
        <w:r>
          <w:rPr>
            <w:color w:val="000066"/>
            <w:spacing w:val="-7"/>
          </w:rPr>
          <w:t> </w:t>
        </w:r>
        <w:r>
          <w:rPr>
            <w:color w:val="000066"/>
            <w:spacing w:val="-2"/>
          </w:rPr>
          <w:t>al.,</w:t>
        </w:r>
        <w:r>
          <w:rPr>
            <w:color w:val="000066"/>
            <w:spacing w:val="-7"/>
          </w:rPr>
          <w:t> </w:t>
        </w:r>
        <w:r>
          <w:rPr>
            <w:color w:val="000066"/>
            <w:spacing w:val="-2"/>
          </w:rPr>
          <w:t>1999;</w:t>
        </w:r>
        <w:r>
          <w:rPr>
            <w:color w:val="000066"/>
            <w:spacing w:val="-7"/>
          </w:rPr>
          <w:t> </w:t>
        </w:r>
        <w:r>
          <w:rPr>
            <w:color w:val="000066"/>
            <w:spacing w:val="-2"/>
          </w:rPr>
          <w:t>Bre-</w:t>
        </w:r>
      </w:hyperlink>
      <w:hyperlink w:history="true" w:anchor="_bookmark45">
        <w:r>
          <w:rPr>
            <w:color w:val="000066"/>
          </w:rPr>
          <w:t>itzman</w:t>
        </w:r>
        <w:r>
          <w:rPr>
            <w:color w:val="000066"/>
            <w:spacing w:val="-11"/>
          </w:rPr>
          <w:t> </w:t>
        </w:r>
        <w:r>
          <w:rPr>
            <w:color w:val="000066"/>
          </w:rPr>
          <w:t>and</w:t>
        </w:r>
        <w:r>
          <w:rPr>
            <w:color w:val="000066"/>
            <w:spacing w:val="-11"/>
          </w:rPr>
          <w:t> </w:t>
        </w:r>
        <w:r>
          <w:rPr>
            <w:color w:val="000066"/>
          </w:rPr>
          <w:t>Thomas,</w:t>
        </w:r>
        <w:r>
          <w:rPr>
            <w:color w:val="000066"/>
            <w:spacing w:val="-11"/>
          </w:rPr>
          <w:t> </w:t>
        </w:r>
        <w:r>
          <w:rPr>
            <w:color w:val="000066"/>
          </w:rPr>
          <w:t>2002;</w:t>
        </w:r>
        <w:r>
          <w:rPr>
            <w:color w:val="000066"/>
            <w:spacing w:val="-11"/>
          </w:rPr>
          <w:t> </w:t>
        </w:r>
        <w:r>
          <w:rPr>
            <w:color w:val="000066"/>
          </w:rPr>
          <w:t>Harhoff</w:t>
        </w:r>
        <w:r>
          <w:rPr>
            <w:color w:val="000066"/>
            <w:spacing w:val="-11"/>
          </w:rPr>
          <w:t> </w:t>
        </w:r>
        <w:r>
          <w:rPr>
            <w:color w:val="000066"/>
          </w:rPr>
          <w:t>et</w:t>
        </w:r>
        <w:r>
          <w:rPr>
            <w:color w:val="000066"/>
            <w:spacing w:val="-11"/>
          </w:rPr>
          <w:t> </w:t>
        </w:r>
        <w:r>
          <w:rPr>
            <w:color w:val="000066"/>
          </w:rPr>
          <w:t>al.,</w:t>
        </w:r>
        <w:r>
          <w:rPr>
            <w:color w:val="000066"/>
            <w:spacing w:val="-11"/>
          </w:rPr>
          <w:t> </w:t>
        </w:r>
        <w:r>
          <w:rPr>
            <w:color w:val="000066"/>
          </w:rPr>
          <w:t>2003</w:t>
        </w:r>
        <w:r>
          <w:rPr/>
          <w:t>).</w:t>
        </w:r>
      </w:hyperlink>
      <w:r>
        <w:rPr>
          <w:spacing w:val="-11"/>
        </w:rPr>
        <w:t> </w:t>
      </w:r>
      <w:r>
        <w:rPr/>
        <w:t>Thus, by</w:t>
      </w:r>
      <w:r>
        <w:rPr>
          <w:spacing w:val="-1"/>
        </w:rPr>
        <w:t> </w:t>
      </w:r>
      <w:r>
        <w:rPr/>
        <w:t>shifting</w:t>
      </w:r>
      <w:r>
        <w:rPr>
          <w:spacing w:val="-1"/>
        </w:rPr>
        <w:t> </w:t>
      </w:r>
      <w:r>
        <w:rPr/>
        <w:t>the</w:t>
      </w:r>
      <w:r>
        <w:rPr>
          <w:spacing w:val="-1"/>
        </w:rPr>
        <w:t> </w:t>
      </w:r>
      <w:r>
        <w:rPr/>
        <w:t>focus</w:t>
      </w:r>
      <w:r>
        <w:rPr>
          <w:spacing w:val="-1"/>
        </w:rPr>
        <w:t> </w:t>
      </w:r>
      <w:r>
        <w:rPr/>
        <w:t>from</w:t>
      </w:r>
      <w:r>
        <w:rPr>
          <w:spacing w:val="-1"/>
        </w:rPr>
        <w:t> </w:t>
      </w:r>
      <w:r>
        <w:rPr/>
        <w:t>counting</w:t>
      </w:r>
      <w:r>
        <w:rPr>
          <w:spacing w:val="-1"/>
        </w:rPr>
        <w:t> </w:t>
      </w:r>
      <w:r>
        <w:rPr/>
        <w:t>patents</w:t>
      </w:r>
      <w:r>
        <w:rPr>
          <w:spacing w:val="-1"/>
        </w:rPr>
        <w:t> </w:t>
      </w:r>
      <w:r>
        <w:rPr/>
        <w:t>to</w:t>
      </w:r>
      <w:r>
        <w:rPr>
          <w:spacing w:val="-1"/>
        </w:rPr>
        <w:t> </w:t>
      </w:r>
      <w:r>
        <w:rPr/>
        <w:t>analyz-ing</w:t>
      </w:r>
      <w:r>
        <w:rPr>
          <w:spacing w:val="-7"/>
        </w:rPr>
        <w:t> </w:t>
      </w:r>
      <w:r>
        <w:rPr/>
        <w:t>patent</w:t>
      </w:r>
      <w:r>
        <w:rPr>
          <w:spacing w:val="-7"/>
        </w:rPr>
        <w:t> </w:t>
      </w:r>
      <w:r>
        <w:rPr/>
        <w:t>citation</w:t>
      </w:r>
      <w:r>
        <w:rPr>
          <w:spacing w:val="-7"/>
        </w:rPr>
        <w:t> </w:t>
      </w:r>
      <w:r>
        <w:rPr/>
        <w:t>information,</w:t>
      </w:r>
      <w:r>
        <w:rPr>
          <w:spacing w:val="-7"/>
        </w:rPr>
        <w:t> </w:t>
      </w:r>
      <w:r>
        <w:rPr/>
        <w:t>output</w:t>
      </w:r>
      <w:r>
        <w:rPr>
          <w:spacing w:val="-7"/>
        </w:rPr>
        <w:t> </w:t>
      </w:r>
      <w:r>
        <w:rPr/>
        <w:t>success</w:t>
      </w:r>
      <w:r>
        <w:rPr>
          <w:spacing w:val="-7"/>
        </w:rPr>
        <w:t> </w:t>
      </w:r>
      <w:r>
        <w:rPr/>
        <w:t>may</w:t>
      </w:r>
      <w:r>
        <w:rPr>
          <w:spacing w:val="-7"/>
        </w:rPr>
        <w:t> </w:t>
      </w:r>
      <w:r>
        <w:rPr/>
        <w:t>be </w:t>
      </w:r>
      <w:r>
        <w:rPr>
          <w:spacing w:val="-2"/>
        </w:rPr>
        <w:t>measured</w:t>
      </w:r>
      <w:r>
        <w:rPr>
          <w:spacing w:val="-11"/>
        </w:rPr>
        <w:t> </w:t>
      </w:r>
      <w:r>
        <w:rPr>
          <w:i/>
          <w:spacing w:val="-2"/>
        </w:rPr>
        <w:t>indirectly</w:t>
      </w:r>
      <w:r>
        <w:rPr>
          <w:i/>
          <w:spacing w:val="-10"/>
        </w:rPr>
        <w:t> </w:t>
      </w:r>
      <w:r>
        <w:rPr>
          <w:spacing w:val="-2"/>
        </w:rPr>
        <w:t>and</w:t>
      </w:r>
      <w:r>
        <w:rPr>
          <w:spacing w:val="-11"/>
        </w:rPr>
        <w:t> </w:t>
      </w:r>
      <w:r>
        <w:rPr>
          <w:spacing w:val="-2"/>
        </w:rPr>
        <w:t>researchers</w:t>
      </w:r>
      <w:r>
        <w:rPr>
          <w:spacing w:val="-10"/>
        </w:rPr>
        <w:t> </w:t>
      </w:r>
      <w:r>
        <w:rPr>
          <w:spacing w:val="-2"/>
        </w:rPr>
        <w:t>may</w:t>
      </w:r>
      <w:r>
        <w:rPr>
          <w:spacing w:val="-11"/>
        </w:rPr>
        <w:t> </w:t>
      </w:r>
      <w:r>
        <w:rPr>
          <w:spacing w:val="-2"/>
        </w:rPr>
        <w:t>be</w:t>
      </w:r>
      <w:r>
        <w:rPr>
          <w:spacing w:val="-10"/>
        </w:rPr>
        <w:t> </w:t>
      </w:r>
      <w:r>
        <w:rPr>
          <w:spacing w:val="-2"/>
        </w:rPr>
        <w:t>legitimized </w:t>
      </w:r>
      <w:r>
        <w:rPr/>
        <w:t>to call the phenomenon studied not only “invention” </w:t>
      </w:r>
      <w:r>
        <w:rPr>
          <w:spacing w:val="-2"/>
        </w:rPr>
        <w:t>but</w:t>
      </w:r>
      <w:r>
        <w:rPr>
          <w:spacing w:val="-4"/>
        </w:rPr>
        <w:t> </w:t>
      </w:r>
      <w:r>
        <w:rPr>
          <w:spacing w:val="-2"/>
        </w:rPr>
        <w:t>also</w:t>
      </w:r>
      <w:r>
        <w:rPr>
          <w:spacing w:val="-4"/>
        </w:rPr>
        <w:t> </w:t>
      </w:r>
      <w:r>
        <w:rPr>
          <w:spacing w:val="-2"/>
        </w:rPr>
        <w:t>“innovation”.</w:t>
      </w:r>
      <w:r>
        <w:rPr>
          <w:spacing w:val="-4"/>
        </w:rPr>
        <w:t> </w:t>
      </w:r>
      <w:r>
        <w:rPr>
          <w:spacing w:val="-2"/>
        </w:rPr>
        <w:t>However,</w:t>
      </w:r>
      <w:r>
        <w:rPr>
          <w:spacing w:val="-4"/>
        </w:rPr>
        <w:t> </w:t>
      </w:r>
      <w:r>
        <w:rPr>
          <w:spacing w:val="-2"/>
        </w:rPr>
        <w:t>addressing</w:t>
      </w:r>
      <w:r>
        <w:rPr>
          <w:spacing w:val="-4"/>
        </w:rPr>
        <w:t> </w:t>
      </w:r>
      <w:r>
        <w:rPr>
          <w:spacing w:val="-2"/>
        </w:rPr>
        <w:t>both,</w:t>
      </w:r>
      <w:r>
        <w:rPr>
          <w:spacing w:val="-4"/>
        </w:rPr>
        <w:t> </w:t>
      </w:r>
      <w:r>
        <w:rPr>
          <w:spacing w:val="-2"/>
        </w:rPr>
        <w:t>tech-</w:t>
      </w:r>
      <w:r>
        <w:rPr/>
        <w:t>nological invention and commercial innovation may still</w:t>
      </w:r>
      <w:r>
        <w:rPr>
          <w:spacing w:val="-6"/>
        </w:rPr>
        <w:t> </w:t>
      </w:r>
      <w:r>
        <w:rPr/>
        <w:t>be</w:t>
      </w:r>
      <w:r>
        <w:rPr>
          <w:spacing w:val="-6"/>
        </w:rPr>
        <w:t> </w:t>
      </w:r>
      <w:r>
        <w:rPr/>
        <w:t>a</w:t>
      </w:r>
      <w:r>
        <w:rPr>
          <w:spacing w:val="-6"/>
        </w:rPr>
        <w:t> </w:t>
      </w:r>
      <w:r>
        <w:rPr/>
        <w:t>too</w:t>
      </w:r>
      <w:r>
        <w:rPr>
          <w:spacing w:val="-6"/>
        </w:rPr>
        <w:t> </w:t>
      </w:r>
      <w:r>
        <w:rPr/>
        <w:t>ambitious</w:t>
      </w:r>
      <w:r>
        <w:rPr>
          <w:spacing w:val="-6"/>
        </w:rPr>
        <w:t> </w:t>
      </w:r>
      <w:r>
        <w:rPr/>
        <w:t>task.</w:t>
      </w:r>
      <w:r>
        <w:rPr>
          <w:spacing w:val="-6"/>
        </w:rPr>
        <w:t> </w:t>
      </w:r>
      <w:r>
        <w:rPr/>
        <w:t>Since</w:t>
      </w:r>
      <w:r>
        <w:rPr>
          <w:spacing w:val="-6"/>
        </w:rPr>
        <w:t> </w:t>
      </w:r>
      <w:r>
        <w:rPr/>
        <w:t>Schumpeter’s</w:t>
      </w:r>
      <w:r>
        <w:rPr>
          <w:spacing w:val="-6"/>
        </w:rPr>
        <w:t> </w:t>
      </w:r>
      <w:r>
        <w:rPr/>
        <w:t>sem-inal work, these processes are believed to represent different phenomena (</w:t>
      </w:r>
      <w:hyperlink w:history="true" w:anchor="_bookmark56">
        <w:r>
          <w:rPr>
            <w:color w:val="000066"/>
          </w:rPr>
          <w:t>Schumpeter, 1939</w:t>
        </w:r>
      </w:hyperlink>
      <w:r>
        <w:rPr/>
        <w:t>). Therefore, researchers who try to “get their arms around” both fields</w:t>
      </w:r>
      <w:r>
        <w:rPr>
          <w:spacing w:val="-8"/>
        </w:rPr>
        <w:t> </w:t>
      </w:r>
      <w:r>
        <w:rPr/>
        <w:t>simultaneously</w:t>
      </w:r>
      <w:r>
        <w:rPr>
          <w:spacing w:val="-8"/>
        </w:rPr>
        <w:t> </w:t>
      </w:r>
      <w:r>
        <w:rPr/>
        <w:t>may</w:t>
      </w:r>
      <w:r>
        <w:rPr>
          <w:spacing w:val="-8"/>
        </w:rPr>
        <w:t> </w:t>
      </w:r>
      <w:r>
        <w:rPr/>
        <w:t>find</w:t>
      </w:r>
      <w:r>
        <w:rPr>
          <w:spacing w:val="-8"/>
        </w:rPr>
        <w:t> </w:t>
      </w:r>
      <w:r>
        <w:rPr/>
        <w:t>themselves</w:t>
      </w:r>
      <w:r>
        <w:rPr>
          <w:spacing w:val="-8"/>
        </w:rPr>
        <w:t> </w:t>
      </w:r>
      <w:r>
        <w:rPr/>
        <w:t>caught</w:t>
      </w:r>
      <w:r>
        <w:rPr>
          <w:spacing w:val="-8"/>
        </w:rPr>
        <w:t> </w:t>
      </w:r>
      <w:r>
        <w:rPr/>
        <w:t>in</w:t>
      </w:r>
      <w:r>
        <w:rPr>
          <w:spacing w:val="-8"/>
        </w:rPr>
        <w:t> </w:t>
      </w:r>
      <w:r>
        <w:rPr/>
        <w:t>a complexity</w:t>
      </w:r>
      <w:r>
        <w:rPr>
          <w:spacing w:val="-8"/>
        </w:rPr>
        <w:t> </w:t>
      </w:r>
      <w:r>
        <w:rPr/>
        <w:t>trap.</w:t>
      </w:r>
      <w:r>
        <w:rPr>
          <w:spacing w:val="-8"/>
        </w:rPr>
        <w:t> </w:t>
      </w:r>
      <w:r>
        <w:rPr/>
        <w:t>Thus,</w:t>
      </w:r>
      <w:r>
        <w:rPr>
          <w:spacing w:val="-8"/>
        </w:rPr>
        <w:t> </w:t>
      </w:r>
      <w:r>
        <w:rPr/>
        <w:t>this</w:t>
      </w:r>
      <w:r>
        <w:rPr>
          <w:spacing w:val="-8"/>
        </w:rPr>
        <w:t> </w:t>
      </w:r>
      <w:r>
        <w:rPr/>
        <w:t>paper</w:t>
      </w:r>
      <w:r>
        <w:rPr>
          <w:spacing w:val="-8"/>
        </w:rPr>
        <w:t> </w:t>
      </w:r>
      <w:r>
        <w:rPr/>
        <w:t>will</w:t>
      </w:r>
      <w:r>
        <w:rPr>
          <w:spacing w:val="-8"/>
        </w:rPr>
        <w:t> </w:t>
      </w:r>
      <w:r>
        <w:rPr/>
        <w:t>focus</w:t>
      </w:r>
      <w:r>
        <w:rPr>
          <w:spacing w:val="-8"/>
        </w:rPr>
        <w:t> </w:t>
      </w:r>
      <w:r>
        <w:rPr/>
        <w:t>on</w:t>
      </w:r>
      <w:r>
        <w:rPr>
          <w:spacing w:val="-8"/>
        </w:rPr>
        <w:t> </w:t>
      </w:r>
      <w:r>
        <w:rPr/>
        <w:t>techni-cal</w:t>
      </w:r>
      <w:r>
        <w:rPr>
          <w:spacing w:val="-2"/>
        </w:rPr>
        <w:t> </w:t>
      </w:r>
      <w:r>
        <w:rPr/>
        <w:t>invention.</w:t>
      </w:r>
      <w:r>
        <w:rPr>
          <w:spacing w:val="-2"/>
        </w:rPr>
        <w:t> </w:t>
      </w:r>
      <w:r>
        <w:rPr/>
        <w:t>As</w:t>
      </w:r>
      <w:r>
        <w:rPr>
          <w:spacing w:val="-2"/>
        </w:rPr>
        <w:t> </w:t>
      </w:r>
      <w:r>
        <w:rPr/>
        <w:t>theoretical</w:t>
      </w:r>
      <w:r>
        <w:rPr>
          <w:spacing w:val="-2"/>
        </w:rPr>
        <w:t> </w:t>
      </w:r>
      <w:r>
        <w:rPr/>
        <w:t>underpinning</w:t>
      </w:r>
      <w:r>
        <w:rPr>
          <w:spacing w:val="-2"/>
        </w:rPr>
        <w:t> </w:t>
      </w:r>
      <w:r>
        <w:rPr/>
        <w:t>we</w:t>
      </w:r>
      <w:r>
        <w:rPr>
          <w:spacing w:val="-2"/>
        </w:rPr>
        <w:t> </w:t>
      </w:r>
      <w:r>
        <w:rPr/>
        <w:t>assume a path-dependent and boundedly rational search and selection</w:t>
      </w:r>
      <w:r>
        <w:rPr>
          <w:spacing w:val="-13"/>
        </w:rPr>
        <w:t> </w:t>
      </w:r>
      <w:r>
        <w:rPr/>
        <w:t>process</w:t>
      </w:r>
      <w:r>
        <w:rPr>
          <w:spacing w:val="-12"/>
        </w:rPr>
        <w:t> </w:t>
      </w:r>
      <w:r>
        <w:rPr/>
        <w:t>of</w:t>
      </w:r>
      <w:r>
        <w:rPr>
          <w:spacing w:val="-13"/>
        </w:rPr>
        <w:t> </w:t>
      </w:r>
      <w:r>
        <w:rPr/>
        <w:t>technological</w:t>
      </w:r>
      <w:r>
        <w:rPr>
          <w:spacing w:val="-12"/>
        </w:rPr>
        <w:t> </w:t>
      </w:r>
      <w:r>
        <w:rPr/>
        <w:t>inventions</w:t>
      </w:r>
      <w:r>
        <w:rPr>
          <w:spacing w:val="-13"/>
        </w:rPr>
        <w:t> </w:t>
      </w:r>
      <w:r>
        <w:rPr/>
        <w:t>on</w:t>
      </w:r>
      <w:r>
        <w:rPr>
          <w:spacing w:val="-12"/>
        </w:rPr>
        <w:t> </w:t>
      </w:r>
      <w:r>
        <w:rPr/>
        <w:t>behalf of participating organizations.</w:t>
      </w:r>
    </w:p>
    <w:p>
      <w:pPr>
        <w:pStyle w:val="BodyText"/>
        <w:spacing w:line="249" w:lineRule="auto"/>
        <w:ind w:left="2" w:right="8" w:firstLine="239"/>
        <w:jc w:val="both"/>
      </w:pPr>
      <w:r>
        <w:rPr/>
        <w:t>Patent citation analyses base on “backward” mea-sures</w:t>
      </w:r>
      <w:r>
        <w:rPr>
          <w:spacing w:val="-1"/>
        </w:rPr>
        <w:t> </w:t>
      </w:r>
      <w:r>
        <w:rPr/>
        <w:t>(derived</w:t>
      </w:r>
      <w:r>
        <w:rPr>
          <w:spacing w:val="-1"/>
        </w:rPr>
        <w:t> </w:t>
      </w:r>
      <w:r>
        <w:rPr/>
        <w:t>from</w:t>
      </w:r>
      <w:r>
        <w:rPr>
          <w:spacing w:val="-1"/>
        </w:rPr>
        <w:t> </w:t>
      </w:r>
      <w:r>
        <w:rPr/>
        <w:t>the</w:t>
      </w:r>
      <w:r>
        <w:rPr>
          <w:spacing w:val="-1"/>
        </w:rPr>
        <w:t> </w:t>
      </w:r>
      <w:r>
        <w:rPr/>
        <w:t>citations</w:t>
      </w:r>
      <w:r>
        <w:rPr>
          <w:spacing w:val="-1"/>
        </w:rPr>
        <w:t> </w:t>
      </w:r>
      <w:r>
        <w:rPr/>
        <w:t>made</w:t>
      </w:r>
      <w:r>
        <w:rPr>
          <w:spacing w:val="-1"/>
        </w:rPr>
        <w:t> </w:t>
      </w:r>
      <w:r>
        <w:rPr/>
        <w:t>by</w:t>
      </w:r>
      <w:r>
        <w:rPr>
          <w:spacing w:val="-1"/>
        </w:rPr>
        <w:t> </w:t>
      </w:r>
      <w:r>
        <w:rPr/>
        <w:t>a</w:t>
      </w:r>
      <w:r>
        <w:rPr>
          <w:spacing w:val="-1"/>
        </w:rPr>
        <w:t> </w:t>
      </w:r>
      <w:r>
        <w:rPr/>
        <w:t>patent)</w:t>
      </w:r>
      <w:r>
        <w:rPr>
          <w:spacing w:val="-1"/>
        </w:rPr>
        <w:t> </w:t>
      </w:r>
      <w:r>
        <w:rPr/>
        <w:t>or “forward” measures (derived from the citations that a patent</w:t>
      </w:r>
      <w:r>
        <w:rPr>
          <w:spacing w:val="-7"/>
        </w:rPr>
        <w:t> </w:t>
      </w:r>
      <w:r>
        <w:rPr/>
        <w:t>subsequently</w:t>
      </w:r>
      <w:r>
        <w:rPr>
          <w:spacing w:val="-7"/>
        </w:rPr>
        <w:t> </w:t>
      </w:r>
      <w:r>
        <w:rPr/>
        <w:t>receives</w:t>
      </w:r>
      <w:r>
        <w:rPr>
          <w:spacing w:val="-7"/>
        </w:rPr>
        <w:t> </w:t>
      </w:r>
      <w:r>
        <w:rPr/>
        <w:t>from</w:t>
      </w:r>
      <w:r>
        <w:rPr>
          <w:spacing w:val="-7"/>
        </w:rPr>
        <w:t> </w:t>
      </w:r>
      <w:r>
        <w:rPr/>
        <w:t>other</w:t>
      </w:r>
      <w:r>
        <w:rPr>
          <w:spacing w:val="-7"/>
        </w:rPr>
        <w:t> </w:t>
      </w:r>
      <w:r>
        <w:rPr/>
        <w:t>patents).</w:t>
      </w:r>
      <w:r>
        <w:rPr>
          <w:spacing w:val="-7"/>
        </w:rPr>
        <w:t> </w:t>
      </w:r>
      <w:r>
        <w:rPr/>
        <w:t>For-ward citation studies used counts of patent citations</w:t>
      </w:r>
      <w:r>
        <w:rPr>
          <w:spacing w:val="40"/>
        </w:rPr>
        <w:t> </w:t>
      </w:r>
      <w:r>
        <w:rPr/>
        <w:t>as a measure of inventive quality in terms of techno-logical</w:t>
      </w:r>
      <w:r>
        <w:rPr>
          <w:spacing w:val="-5"/>
        </w:rPr>
        <w:t> </w:t>
      </w:r>
      <w:r>
        <w:rPr/>
        <w:t>or</w:t>
      </w:r>
      <w:r>
        <w:rPr>
          <w:spacing w:val="-5"/>
        </w:rPr>
        <w:t> </w:t>
      </w:r>
      <w:r>
        <w:rPr/>
        <w:t>economic</w:t>
      </w:r>
      <w:r>
        <w:rPr>
          <w:spacing w:val="-5"/>
        </w:rPr>
        <w:t> </w:t>
      </w:r>
      <w:r>
        <w:rPr/>
        <w:t>value</w:t>
      </w:r>
      <w:r>
        <w:rPr>
          <w:spacing w:val="-5"/>
        </w:rPr>
        <w:t> </w:t>
      </w:r>
      <w:r>
        <w:rPr/>
        <w:t>(</w:t>
      </w:r>
      <w:hyperlink w:history="true" w:anchor="_bookmark32">
        <w:r>
          <w:rPr>
            <w:color w:val="000066"/>
          </w:rPr>
          <w:t>Harhoff</w:t>
        </w:r>
        <w:r>
          <w:rPr>
            <w:color w:val="000066"/>
            <w:spacing w:val="-5"/>
          </w:rPr>
          <w:t> </w:t>
        </w:r>
        <w:r>
          <w:rPr>
            <w:color w:val="000066"/>
          </w:rPr>
          <w:t>et</w:t>
        </w:r>
        <w:r>
          <w:rPr>
            <w:color w:val="000066"/>
            <w:spacing w:val="-5"/>
          </w:rPr>
          <w:t> </w:t>
        </w:r>
        <w:r>
          <w:rPr>
            <w:color w:val="000066"/>
          </w:rPr>
          <w:t>al.,</w:t>
        </w:r>
        <w:r>
          <w:rPr>
            <w:color w:val="000066"/>
            <w:spacing w:val="-5"/>
          </w:rPr>
          <w:t> </w:t>
        </w:r>
        <w:r>
          <w:rPr>
            <w:color w:val="000066"/>
          </w:rPr>
          <w:t>1999,</w:t>
        </w:r>
        <w:r>
          <w:rPr>
            <w:color w:val="000066"/>
            <w:spacing w:val="-5"/>
          </w:rPr>
          <w:t> </w:t>
        </w:r>
        <w:r>
          <w:rPr>
            <w:color w:val="000066"/>
          </w:rPr>
          <w:t>2003;</w:t>
        </w:r>
      </w:hyperlink>
      <w:r>
        <w:rPr>
          <w:color w:val="000066"/>
        </w:rPr>
        <w:t> </w:t>
      </w:r>
      <w:hyperlink w:history="true" w:anchor="_bookmark32">
        <w:r>
          <w:rPr>
            <w:color w:val="000066"/>
          </w:rPr>
          <w:t>Henderson</w:t>
        </w:r>
        <w:r>
          <w:rPr>
            <w:color w:val="000066"/>
            <w:spacing w:val="-13"/>
          </w:rPr>
          <w:t> </w:t>
        </w:r>
        <w:r>
          <w:rPr>
            <w:color w:val="000066"/>
          </w:rPr>
          <w:t>et</w:t>
        </w:r>
        <w:r>
          <w:rPr>
            <w:color w:val="000066"/>
            <w:spacing w:val="-12"/>
          </w:rPr>
          <w:t> </w:t>
        </w:r>
        <w:r>
          <w:rPr>
            <w:color w:val="000066"/>
          </w:rPr>
          <w:t>al.,</w:t>
        </w:r>
        <w:r>
          <w:rPr>
            <w:color w:val="000066"/>
            <w:spacing w:val="-13"/>
          </w:rPr>
          <w:t> </w:t>
        </w:r>
        <w:r>
          <w:rPr>
            <w:color w:val="000066"/>
          </w:rPr>
          <w:t>1998;</w:t>
        </w:r>
        <w:r>
          <w:rPr>
            <w:color w:val="000066"/>
            <w:spacing w:val="-12"/>
          </w:rPr>
          <w:t> </w:t>
        </w:r>
        <w:r>
          <w:rPr>
            <w:color w:val="000066"/>
          </w:rPr>
          <w:t>Trajtenberg,</w:t>
        </w:r>
        <w:r>
          <w:rPr>
            <w:color w:val="000066"/>
            <w:spacing w:val="-13"/>
          </w:rPr>
          <w:t> </w:t>
        </w:r>
        <w:r>
          <w:rPr>
            <w:color w:val="000066"/>
          </w:rPr>
          <w:t>1990;</w:t>
        </w:r>
        <w:r>
          <w:rPr>
            <w:color w:val="000066"/>
            <w:spacing w:val="-12"/>
          </w:rPr>
          <w:t> </w:t>
        </w:r>
        <w:r>
          <w:rPr>
            <w:color w:val="000066"/>
          </w:rPr>
          <w:t>Trajtenberg</w:t>
        </w:r>
      </w:hyperlink>
      <w:r>
        <w:rPr>
          <w:color w:val="000066"/>
        </w:rPr>
        <w:t> </w:t>
      </w:r>
      <w:hyperlink w:history="true" w:anchor="_bookmark32">
        <w:r>
          <w:rPr>
            <w:color w:val="000066"/>
          </w:rPr>
          <w:t>et</w:t>
        </w:r>
        <w:r>
          <w:rPr>
            <w:color w:val="000066"/>
            <w:spacing w:val="-11"/>
          </w:rPr>
          <w:t> </w:t>
        </w:r>
        <w:r>
          <w:rPr>
            <w:color w:val="000066"/>
          </w:rPr>
          <w:t>al.,</w:t>
        </w:r>
        <w:r>
          <w:rPr>
            <w:color w:val="000066"/>
            <w:spacing w:val="-11"/>
          </w:rPr>
          <w:t> </w:t>
        </w:r>
        <w:r>
          <w:rPr>
            <w:color w:val="000066"/>
          </w:rPr>
          <w:t>2002</w:t>
        </w:r>
        <w:r>
          <w:rPr/>
          <w:t>).</w:t>
        </w:r>
      </w:hyperlink>
      <w:r>
        <w:rPr>
          <w:spacing w:val="-11"/>
        </w:rPr>
        <w:t> </w:t>
      </w:r>
      <w:r>
        <w:rPr/>
        <w:t>Studies</w:t>
      </w:r>
      <w:r>
        <w:rPr>
          <w:spacing w:val="-11"/>
        </w:rPr>
        <w:t> </w:t>
      </w:r>
      <w:r>
        <w:rPr/>
        <w:t>using</w:t>
      </w:r>
      <w:r>
        <w:rPr>
          <w:spacing w:val="-11"/>
        </w:rPr>
        <w:t> </w:t>
      </w:r>
      <w:r>
        <w:rPr/>
        <w:t>backward</w:t>
      </w:r>
      <w:r>
        <w:rPr>
          <w:spacing w:val="-11"/>
        </w:rPr>
        <w:t> </w:t>
      </w:r>
      <w:r>
        <w:rPr/>
        <w:t>citation</w:t>
      </w:r>
      <w:r>
        <w:rPr>
          <w:spacing w:val="-11"/>
        </w:rPr>
        <w:t> </w:t>
      </w:r>
      <w:r>
        <w:rPr/>
        <w:t>informa-tion</w:t>
      </w:r>
      <w:r>
        <w:rPr>
          <w:spacing w:val="-1"/>
        </w:rPr>
        <w:t> </w:t>
      </w:r>
      <w:r>
        <w:rPr/>
        <w:t>investigated</w:t>
      </w:r>
      <w:r>
        <w:rPr>
          <w:spacing w:val="-1"/>
        </w:rPr>
        <w:t> </w:t>
      </w:r>
      <w:r>
        <w:rPr/>
        <w:t>spillovers</w:t>
      </w:r>
      <w:r>
        <w:rPr>
          <w:spacing w:val="-1"/>
        </w:rPr>
        <w:t> </w:t>
      </w:r>
      <w:r>
        <w:rPr/>
        <w:t>called</w:t>
      </w:r>
      <w:r>
        <w:rPr>
          <w:spacing w:val="-1"/>
        </w:rPr>
        <w:t> </w:t>
      </w:r>
      <w:r>
        <w:rPr/>
        <w:t>“knowledge</w:t>
      </w:r>
      <w:r>
        <w:rPr>
          <w:spacing w:val="-1"/>
        </w:rPr>
        <w:t> </w:t>
      </w:r>
      <w:r>
        <w:rPr/>
        <w:t>flows” between technology classes (</w:t>
      </w:r>
      <w:hyperlink w:history="true" w:anchor="_bookmark53">
        <w:r>
          <w:rPr>
            <w:color w:val="000066"/>
          </w:rPr>
          <w:t>Trajtenberg et al., 2002;</w:t>
        </w:r>
      </w:hyperlink>
      <w:r>
        <w:rPr>
          <w:color w:val="000066"/>
        </w:rPr>
        <w:t> </w:t>
      </w:r>
      <w:hyperlink w:history="true" w:anchor="_bookmark53">
        <w:r>
          <w:rPr>
            <w:color w:val="000066"/>
          </w:rPr>
          <w:t>Rosenkopf and Nerkar, 2001</w:t>
        </w:r>
      </w:hyperlink>
      <w:r>
        <w:rPr/>
        <w:t>) or geographic regions (</w:t>
      </w:r>
      <w:hyperlink w:history="true" w:anchor="_bookmark35">
        <w:r>
          <w:rPr>
            <w:color w:val="000066"/>
          </w:rPr>
          <w:t>Jaffe et al., 1993; Tijssen, 2001</w:t>
        </w:r>
      </w:hyperlink>
      <w:r>
        <w:rPr/>
        <w:t>). Other studies used backward</w:t>
      </w:r>
      <w:r>
        <w:rPr>
          <w:spacing w:val="-11"/>
        </w:rPr>
        <w:t> </w:t>
      </w:r>
      <w:r>
        <w:rPr/>
        <w:t>citations</w:t>
      </w:r>
      <w:r>
        <w:rPr>
          <w:spacing w:val="-11"/>
        </w:rPr>
        <w:t> </w:t>
      </w:r>
      <w:r>
        <w:rPr/>
        <w:t>as</w:t>
      </w:r>
      <w:r>
        <w:rPr>
          <w:spacing w:val="-11"/>
        </w:rPr>
        <w:t> </w:t>
      </w:r>
      <w:r>
        <w:rPr/>
        <w:t>a</w:t>
      </w:r>
      <w:r>
        <w:rPr>
          <w:spacing w:val="-11"/>
        </w:rPr>
        <w:t> </w:t>
      </w:r>
      <w:r>
        <w:rPr/>
        <w:t>means</w:t>
      </w:r>
      <w:r>
        <w:rPr>
          <w:spacing w:val="-11"/>
        </w:rPr>
        <w:t> </w:t>
      </w:r>
      <w:r>
        <w:rPr/>
        <w:t>to</w:t>
      </w:r>
      <w:r>
        <w:rPr>
          <w:spacing w:val="-11"/>
        </w:rPr>
        <w:t> </w:t>
      </w:r>
      <w:r>
        <w:rPr/>
        <w:t>analyze</w:t>
      </w:r>
      <w:r>
        <w:rPr>
          <w:spacing w:val="-11"/>
        </w:rPr>
        <w:t> </w:t>
      </w:r>
      <w:r>
        <w:rPr/>
        <w:t>the</w:t>
      </w:r>
      <w:r>
        <w:rPr>
          <w:spacing w:val="-11"/>
        </w:rPr>
        <w:t> </w:t>
      </w:r>
      <w:r>
        <w:rPr/>
        <w:t>localness of</w:t>
      </w:r>
      <w:r>
        <w:rPr>
          <w:spacing w:val="-13"/>
        </w:rPr>
        <w:t> </w:t>
      </w:r>
      <w:r>
        <w:rPr/>
        <w:t>technological</w:t>
      </w:r>
      <w:r>
        <w:rPr>
          <w:spacing w:val="-12"/>
        </w:rPr>
        <w:t> </w:t>
      </w:r>
      <w:r>
        <w:rPr/>
        <w:t>search</w:t>
      </w:r>
      <w:r>
        <w:rPr>
          <w:spacing w:val="-13"/>
        </w:rPr>
        <w:t> </w:t>
      </w:r>
      <w:r>
        <w:rPr/>
        <w:t>by</w:t>
      </w:r>
      <w:r>
        <w:rPr>
          <w:spacing w:val="-12"/>
        </w:rPr>
        <w:t> </w:t>
      </w:r>
      <w:r>
        <w:rPr/>
        <w:t>organizations</w:t>
      </w:r>
      <w:r>
        <w:rPr>
          <w:spacing w:val="-13"/>
        </w:rPr>
        <w:t> </w:t>
      </w:r>
      <w:r>
        <w:rPr/>
        <w:t>(</w:t>
      </w:r>
      <w:hyperlink w:history="true" w:anchor="_bookmark47">
        <w:r>
          <w:rPr>
            <w:color w:val="000066"/>
          </w:rPr>
          <w:t>Podolny</w:t>
        </w:r>
        <w:r>
          <w:rPr>
            <w:color w:val="000066"/>
            <w:spacing w:val="-12"/>
          </w:rPr>
          <w:t> </w:t>
        </w:r>
        <w:r>
          <w:rPr>
            <w:color w:val="000066"/>
          </w:rPr>
          <w:t>and</w:t>
        </w:r>
      </w:hyperlink>
      <w:r>
        <w:rPr>
          <w:color w:val="000066"/>
        </w:rPr>
        <w:t> </w:t>
      </w:r>
      <w:hyperlink w:history="true" w:anchor="_bookmark47">
        <w:r>
          <w:rPr>
            <w:color w:val="000066"/>
            <w:spacing w:val="-2"/>
          </w:rPr>
          <w:t>Stuart,</w:t>
        </w:r>
        <w:r>
          <w:rPr>
            <w:color w:val="000066"/>
            <w:spacing w:val="-10"/>
          </w:rPr>
          <w:t> </w:t>
        </w:r>
        <w:r>
          <w:rPr>
            <w:color w:val="000066"/>
            <w:spacing w:val="-2"/>
          </w:rPr>
          <w:t>1995;</w:t>
        </w:r>
        <w:r>
          <w:rPr>
            <w:color w:val="000066"/>
            <w:spacing w:val="-10"/>
          </w:rPr>
          <w:t> </w:t>
        </w:r>
        <w:r>
          <w:rPr>
            <w:color w:val="000066"/>
            <w:spacing w:val="-2"/>
          </w:rPr>
          <w:t>Fleming</w:t>
        </w:r>
        <w:r>
          <w:rPr>
            <w:color w:val="000066"/>
            <w:spacing w:val="-10"/>
          </w:rPr>
          <w:t> </w:t>
        </w:r>
        <w:r>
          <w:rPr>
            <w:color w:val="000066"/>
            <w:spacing w:val="-2"/>
          </w:rPr>
          <w:t>and</w:t>
        </w:r>
        <w:r>
          <w:rPr>
            <w:color w:val="000066"/>
            <w:spacing w:val="-10"/>
          </w:rPr>
          <w:t> </w:t>
        </w:r>
        <w:r>
          <w:rPr>
            <w:color w:val="000066"/>
            <w:spacing w:val="-2"/>
          </w:rPr>
          <w:t>Sorenson,</w:t>
        </w:r>
        <w:r>
          <w:rPr>
            <w:color w:val="000066"/>
            <w:spacing w:val="-10"/>
          </w:rPr>
          <w:t> </w:t>
        </w:r>
        <w:r>
          <w:rPr>
            <w:color w:val="000066"/>
            <w:spacing w:val="-2"/>
          </w:rPr>
          <w:t>2001</w:t>
        </w:r>
        <w:r>
          <w:rPr>
            <w:spacing w:val="-2"/>
          </w:rPr>
          <w:t>).</w:t>
        </w:r>
      </w:hyperlink>
      <w:r>
        <w:rPr>
          <w:spacing w:val="-10"/>
        </w:rPr>
        <w:t> </w:t>
      </w:r>
      <w:r>
        <w:rPr>
          <w:spacing w:val="-2"/>
        </w:rPr>
        <w:t>It</w:t>
      </w:r>
      <w:r>
        <w:rPr>
          <w:spacing w:val="-10"/>
        </w:rPr>
        <w:t> </w:t>
      </w:r>
      <w:r>
        <w:rPr>
          <w:spacing w:val="-2"/>
        </w:rPr>
        <w:t>is</w:t>
      </w:r>
      <w:r>
        <w:rPr>
          <w:spacing w:val="-10"/>
        </w:rPr>
        <w:t> </w:t>
      </w:r>
      <w:r>
        <w:rPr>
          <w:spacing w:val="-2"/>
        </w:rPr>
        <w:t>impor-</w:t>
      </w:r>
      <w:r>
        <w:rPr/>
        <w:t>tant to state that the studies so far mostly used single-</w:t>
      </w:r>
      <w:r>
        <w:rPr>
          <w:spacing w:val="-2"/>
        </w:rPr>
        <w:t>stage</w:t>
      </w:r>
      <w:r>
        <w:rPr>
          <w:spacing w:val="-8"/>
        </w:rPr>
        <w:t> </w:t>
      </w:r>
      <w:r>
        <w:rPr>
          <w:spacing w:val="-2"/>
        </w:rPr>
        <w:t>citation</w:t>
      </w:r>
      <w:r>
        <w:rPr>
          <w:spacing w:val="-8"/>
        </w:rPr>
        <w:t> </w:t>
      </w:r>
      <w:r>
        <w:rPr>
          <w:spacing w:val="-2"/>
        </w:rPr>
        <w:t>information.</w:t>
      </w:r>
      <w:r>
        <w:rPr>
          <w:spacing w:val="-8"/>
        </w:rPr>
        <w:t> </w:t>
      </w:r>
      <w:r>
        <w:rPr>
          <w:spacing w:val="-2"/>
        </w:rPr>
        <w:t>Yet,</w:t>
      </w:r>
      <w:r>
        <w:rPr>
          <w:spacing w:val="-8"/>
        </w:rPr>
        <w:t> </w:t>
      </w:r>
      <w:r>
        <w:rPr>
          <w:spacing w:val="-2"/>
        </w:rPr>
        <w:t>although</w:t>
      </w:r>
      <w:r>
        <w:rPr>
          <w:spacing w:val="-8"/>
        </w:rPr>
        <w:t> </w:t>
      </w:r>
      <w:hyperlink w:history="true" w:anchor="_bookmark53">
        <w:r>
          <w:rPr>
            <w:color w:val="000066"/>
            <w:spacing w:val="-2"/>
          </w:rPr>
          <w:t>Trajtenberg</w:t>
        </w:r>
        <w:r>
          <w:rPr>
            <w:color w:val="000066"/>
            <w:spacing w:val="-8"/>
          </w:rPr>
          <w:t> </w:t>
        </w:r>
        <w:r>
          <w:rPr>
            <w:color w:val="000066"/>
            <w:spacing w:val="-2"/>
          </w:rPr>
          <w:t>et</w:t>
        </w:r>
      </w:hyperlink>
      <w:r>
        <w:rPr>
          <w:color w:val="000066"/>
          <w:spacing w:val="-2"/>
        </w:rPr>
        <w:t> </w:t>
      </w:r>
      <w:hyperlink w:history="true" w:anchor="_bookmark53">
        <w:r>
          <w:rPr>
            <w:color w:val="000066"/>
          </w:rPr>
          <w:t>al.</w:t>
        </w:r>
        <w:r>
          <w:rPr>
            <w:color w:val="000066"/>
            <w:spacing w:val="-13"/>
          </w:rPr>
          <w:t> </w:t>
        </w:r>
        <w:r>
          <w:rPr>
            <w:color w:val="000066"/>
          </w:rPr>
          <w:t>(2002)</w:t>
        </w:r>
      </w:hyperlink>
      <w:r>
        <w:rPr>
          <w:color w:val="000066"/>
          <w:spacing w:val="-12"/>
        </w:rPr>
        <w:t> </w:t>
      </w:r>
      <w:r>
        <w:rPr/>
        <w:t>use</w:t>
      </w:r>
      <w:r>
        <w:rPr>
          <w:spacing w:val="-13"/>
        </w:rPr>
        <w:t> </w:t>
      </w:r>
      <w:r>
        <w:rPr/>
        <w:t>three</w:t>
      </w:r>
      <w:r>
        <w:rPr>
          <w:spacing w:val="-12"/>
        </w:rPr>
        <w:t> </w:t>
      </w:r>
      <w:r>
        <w:rPr/>
        <w:t>generations</w:t>
      </w:r>
      <w:r>
        <w:rPr>
          <w:spacing w:val="-13"/>
        </w:rPr>
        <w:t> </w:t>
      </w:r>
      <w:r>
        <w:rPr/>
        <w:t>of</w:t>
      </w:r>
      <w:r>
        <w:rPr>
          <w:spacing w:val="-12"/>
        </w:rPr>
        <w:t> </w:t>
      </w:r>
      <w:r>
        <w:rPr/>
        <w:t>patents</w:t>
      </w:r>
      <w:r>
        <w:rPr>
          <w:spacing w:val="-13"/>
        </w:rPr>
        <w:t> </w:t>
      </w:r>
      <w:r>
        <w:rPr/>
        <w:t>to</w:t>
      </w:r>
      <w:r>
        <w:rPr>
          <w:spacing w:val="-12"/>
        </w:rPr>
        <w:t> </w:t>
      </w:r>
      <w:r>
        <w:rPr/>
        <w:t>assess</w:t>
      </w:r>
      <w:r>
        <w:rPr>
          <w:spacing w:val="-13"/>
        </w:rPr>
        <w:t> </w:t>
      </w:r>
      <w:r>
        <w:rPr/>
        <w:t>the importance</w:t>
      </w:r>
      <w:r>
        <w:rPr>
          <w:spacing w:val="-13"/>
        </w:rPr>
        <w:t> </w:t>
      </w:r>
      <w:r>
        <w:rPr/>
        <w:t>(forward</w:t>
      </w:r>
      <w:r>
        <w:rPr>
          <w:spacing w:val="-12"/>
        </w:rPr>
        <w:t> </w:t>
      </w:r>
      <w:r>
        <w:rPr/>
        <w:t>citations)</w:t>
      </w:r>
      <w:r>
        <w:rPr>
          <w:spacing w:val="-13"/>
        </w:rPr>
        <w:t> </w:t>
      </w:r>
      <w:r>
        <w:rPr/>
        <w:t>or</w:t>
      </w:r>
      <w:r>
        <w:rPr>
          <w:spacing w:val="-12"/>
        </w:rPr>
        <w:t> </w:t>
      </w:r>
      <w:r>
        <w:rPr/>
        <w:t>basicness</w:t>
      </w:r>
      <w:r>
        <w:rPr>
          <w:spacing w:val="-13"/>
        </w:rPr>
        <w:t> </w:t>
      </w:r>
      <w:r>
        <w:rPr/>
        <w:t>(backward citations)</w:t>
      </w:r>
      <w:r>
        <w:rPr>
          <w:spacing w:val="20"/>
        </w:rPr>
        <w:t> </w:t>
      </w:r>
      <w:r>
        <w:rPr/>
        <w:t>of</w:t>
      </w:r>
      <w:r>
        <w:rPr>
          <w:spacing w:val="21"/>
        </w:rPr>
        <w:t> </w:t>
      </w:r>
      <w:r>
        <w:rPr/>
        <w:t>inventions,</w:t>
      </w:r>
      <w:r>
        <w:rPr>
          <w:spacing w:val="21"/>
        </w:rPr>
        <w:t> </w:t>
      </w:r>
      <w:r>
        <w:rPr/>
        <w:t>their</w:t>
      </w:r>
      <w:r>
        <w:rPr>
          <w:spacing w:val="20"/>
        </w:rPr>
        <w:t> </w:t>
      </w:r>
      <w:r>
        <w:rPr/>
        <w:t>forward</w:t>
      </w:r>
      <w:r>
        <w:rPr>
          <w:spacing w:val="21"/>
        </w:rPr>
        <w:t> </w:t>
      </w:r>
      <w:r>
        <w:rPr/>
        <w:t>and</w:t>
      </w:r>
      <w:r>
        <w:rPr>
          <w:spacing w:val="21"/>
        </w:rPr>
        <w:t> </w:t>
      </w:r>
      <w:r>
        <w:rPr>
          <w:spacing w:val="-2"/>
        </w:rPr>
        <w:t>backward</w:t>
      </w:r>
    </w:p>
    <w:p>
      <w:pPr>
        <w:pStyle w:val="BodyText"/>
        <w:spacing w:line="249" w:lineRule="auto" w:before="91"/>
        <w:ind w:left="2" w:right="231"/>
        <w:jc w:val="both"/>
      </w:pPr>
      <w:r>
        <w:rPr/>
        <w:br w:type="column"/>
      </w:r>
      <w:r>
        <w:rPr/>
        <w:t>measures primarily take into account the direct </w:t>
      </w:r>
      <w:r>
        <w:rPr/>
        <w:t>cita-tions,</w:t>
      </w:r>
      <w:r>
        <w:rPr>
          <w:spacing w:val="-13"/>
        </w:rPr>
        <w:t> </w:t>
      </w:r>
      <w:r>
        <w:rPr/>
        <w:t>i.e.</w:t>
      </w:r>
      <w:r>
        <w:rPr>
          <w:spacing w:val="-12"/>
        </w:rPr>
        <w:t> </w:t>
      </w:r>
      <w:r>
        <w:rPr/>
        <w:t>the</w:t>
      </w:r>
      <w:r>
        <w:rPr>
          <w:spacing w:val="-13"/>
        </w:rPr>
        <w:t> </w:t>
      </w:r>
      <w:r>
        <w:rPr/>
        <w:t>counts</w:t>
      </w:r>
      <w:r>
        <w:rPr>
          <w:spacing w:val="-12"/>
        </w:rPr>
        <w:t> </w:t>
      </w:r>
      <w:r>
        <w:rPr/>
        <w:t>of</w:t>
      </w:r>
      <w:r>
        <w:rPr>
          <w:spacing w:val="-13"/>
        </w:rPr>
        <w:t> </w:t>
      </w:r>
      <w:r>
        <w:rPr/>
        <w:t>indirect</w:t>
      </w:r>
      <w:r>
        <w:rPr>
          <w:spacing w:val="-12"/>
        </w:rPr>
        <w:t> </w:t>
      </w:r>
      <w:r>
        <w:rPr/>
        <w:t>succesors’</w:t>
      </w:r>
      <w:r>
        <w:rPr>
          <w:spacing w:val="-13"/>
        </w:rPr>
        <w:t> </w:t>
      </w:r>
      <w:r>
        <w:rPr/>
        <w:t>or</w:t>
      </w:r>
      <w:r>
        <w:rPr>
          <w:spacing w:val="-12"/>
        </w:rPr>
        <w:t> </w:t>
      </w:r>
      <w:r>
        <w:rPr/>
        <w:t>predeces-sors’</w:t>
      </w:r>
      <w:r>
        <w:rPr>
          <w:spacing w:val="-9"/>
        </w:rPr>
        <w:t> </w:t>
      </w:r>
      <w:r>
        <w:rPr/>
        <w:t>citations</w:t>
      </w:r>
      <w:r>
        <w:rPr>
          <w:spacing w:val="-9"/>
        </w:rPr>
        <w:t> </w:t>
      </w:r>
      <w:r>
        <w:rPr/>
        <w:t>is</w:t>
      </w:r>
      <w:r>
        <w:rPr>
          <w:spacing w:val="-9"/>
        </w:rPr>
        <w:t> </w:t>
      </w:r>
      <w:r>
        <w:rPr/>
        <w:t>attenuated</w:t>
      </w:r>
      <w:r>
        <w:rPr>
          <w:spacing w:val="-9"/>
        </w:rPr>
        <w:t> </w:t>
      </w:r>
      <w:r>
        <w:rPr/>
        <w:t>by</w:t>
      </w:r>
      <w:r>
        <w:rPr>
          <w:spacing w:val="-9"/>
        </w:rPr>
        <w:t> </w:t>
      </w:r>
      <w:r>
        <w:rPr/>
        <w:t>a</w:t>
      </w:r>
      <w:r>
        <w:rPr>
          <w:spacing w:val="-9"/>
        </w:rPr>
        <w:t> </w:t>
      </w:r>
      <w:r>
        <w:rPr/>
        <w:t>factor</w:t>
      </w:r>
      <w:r>
        <w:rPr>
          <w:spacing w:val="-9"/>
        </w:rPr>
        <w:t> </w:t>
      </w:r>
      <w:r>
        <w:rPr/>
        <w:t>of</w:t>
      </w:r>
      <w:r>
        <w:rPr>
          <w:spacing w:val="-9"/>
        </w:rPr>
        <w:t> </w:t>
      </w:r>
      <w:r>
        <w:rPr/>
        <w:t>0.5.</w:t>
      </w:r>
      <w:r>
        <w:rPr>
          <w:spacing w:val="-9"/>
        </w:rPr>
        <w:t> </w:t>
      </w:r>
      <w:r>
        <w:rPr/>
        <w:t>Thus,</w:t>
      </w:r>
      <w:r>
        <w:rPr>
          <w:spacing w:val="-9"/>
        </w:rPr>
        <w:t> </w:t>
      </w:r>
      <w:r>
        <w:rPr/>
        <w:t>to investigate</w:t>
      </w:r>
      <w:r>
        <w:rPr>
          <w:spacing w:val="-12"/>
        </w:rPr>
        <w:t> </w:t>
      </w:r>
      <w:r>
        <w:rPr/>
        <w:t>longer</w:t>
      </w:r>
      <w:r>
        <w:rPr>
          <w:spacing w:val="-12"/>
        </w:rPr>
        <w:t> </w:t>
      </w:r>
      <w:r>
        <w:rPr/>
        <w:t>citation</w:t>
      </w:r>
      <w:r>
        <w:rPr>
          <w:spacing w:val="-12"/>
        </w:rPr>
        <w:t> </w:t>
      </w:r>
      <w:r>
        <w:rPr/>
        <w:t>chains</w:t>
      </w:r>
      <w:r>
        <w:rPr>
          <w:spacing w:val="-12"/>
        </w:rPr>
        <w:t> </w:t>
      </w:r>
      <w:r>
        <w:rPr/>
        <w:t>and</w:t>
      </w:r>
      <w:r>
        <w:rPr>
          <w:spacing w:val="-12"/>
        </w:rPr>
        <w:t> </w:t>
      </w:r>
      <w:r>
        <w:rPr/>
        <w:t>getting</w:t>
      </w:r>
      <w:r>
        <w:rPr>
          <w:spacing w:val="-12"/>
        </w:rPr>
        <w:t> </w:t>
      </w:r>
      <w:r>
        <w:rPr/>
        <w:t>more</w:t>
      </w:r>
      <w:r>
        <w:rPr>
          <w:spacing w:val="-12"/>
        </w:rPr>
        <w:t> </w:t>
      </w:r>
      <w:r>
        <w:rPr/>
        <w:t>out of the historical citation information has rarely been </w:t>
      </w:r>
      <w:r>
        <w:rPr>
          <w:spacing w:val="-2"/>
        </w:rPr>
        <w:t>undertaken.</w:t>
      </w:r>
    </w:p>
    <w:p>
      <w:pPr>
        <w:pStyle w:val="BodyText"/>
        <w:spacing w:before="8"/>
      </w:pPr>
    </w:p>
    <w:p>
      <w:pPr>
        <w:pStyle w:val="ListParagraph"/>
        <w:numPr>
          <w:ilvl w:val="1"/>
          <w:numId w:val="1"/>
        </w:numPr>
        <w:tabs>
          <w:tab w:pos="399" w:val="left" w:leader="none"/>
        </w:tabs>
        <w:spacing w:line="240" w:lineRule="auto" w:before="0" w:after="0"/>
        <w:ind w:left="399" w:right="0" w:hanging="397"/>
        <w:jc w:val="left"/>
        <w:rPr>
          <w:i/>
          <w:sz w:val="20"/>
        </w:rPr>
      </w:pPr>
      <w:r>
        <w:rPr>
          <w:i/>
          <w:sz w:val="20"/>
        </w:rPr>
        <w:t>On</w:t>
      </w:r>
      <w:r>
        <w:rPr>
          <w:i/>
          <w:spacing w:val="-7"/>
          <w:sz w:val="20"/>
        </w:rPr>
        <w:t> </w:t>
      </w:r>
      <w:r>
        <w:rPr>
          <w:i/>
          <w:sz w:val="20"/>
        </w:rPr>
        <w:t>the</w:t>
      </w:r>
      <w:r>
        <w:rPr>
          <w:i/>
          <w:spacing w:val="-6"/>
          <w:sz w:val="20"/>
        </w:rPr>
        <w:t> </w:t>
      </w:r>
      <w:r>
        <w:rPr>
          <w:i/>
          <w:sz w:val="20"/>
        </w:rPr>
        <w:t>comparability</w:t>
      </w:r>
      <w:r>
        <w:rPr>
          <w:i/>
          <w:spacing w:val="-7"/>
          <w:sz w:val="20"/>
        </w:rPr>
        <w:t> </w:t>
      </w:r>
      <w:r>
        <w:rPr>
          <w:i/>
          <w:sz w:val="20"/>
        </w:rPr>
        <w:t>of</w:t>
      </w:r>
      <w:r>
        <w:rPr>
          <w:i/>
          <w:spacing w:val="-6"/>
          <w:sz w:val="20"/>
        </w:rPr>
        <w:t> </w:t>
      </w:r>
      <w:r>
        <w:rPr>
          <w:i/>
          <w:sz w:val="20"/>
        </w:rPr>
        <w:t>citation</w:t>
      </w:r>
      <w:r>
        <w:rPr>
          <w:i/>
          <w:spacing w:val="-6"/>
          <w:sz w:val="20"/>
        </w:rPr>
        <w:t> </w:t>
      </w:r>
      <w:r>
        <w:rPr>
          <w:i/>
          <w:spacing w:val="-4"/>
          <w:sz w:val="20"/>
        </w:rPr>
        <w:t>data</w:t>
      </w:r>
    </w:p>
    <w:p>
      <w:pPr>
        <w:pStyle w:val="BodyText"/>
        <w:spacing w:before="18"/>
        <w:rPr>
          <w:i/>
        </w:rPr>
      </w:pPr>
    </w:p>
    <w:p>
      <w:pPr>
        <w:pStyle w:val="BodyText"/>
        <w:spacing w:line="249" w:lineRule="auto"/>
        <w:ind w:left="2" w:right="220" w:firstLine="239"/>
        <w:jc w:val="both"/>
      </w:pPr>
      <w:r>
        <w:rPr/>
        <w:t>Citation analysis has its origins within bibliomet-rics, i.e. the study of citation behaviour on behalf of scientific authors or academic journals. By </w:t>
      </w:r>
      <w:r>
        <w:rPr/>
        <w:t>analysing </w:t>
      </w:r>
      <w:r>
        <w:rPr>
          <w:i/>
        </w:rPr>
        <w:t>patent </w:t>
      </w:r>
      <w:r>
        <w:rPr/>
        <w:t>citation information, it has to be taken into account that there are important differences (</w:t>
      </w:r>
      <w:hyperlink w:history="true" w:anchor="_bookmark41">
        <w:r>
          <w:rPr>
            <w:color w:val="000066"/>
          </w:rPr>
          <w:t>Meyer,</w:t>
        </w:r>
      </w:hyperlink>
      <w:r>
        <w:rPr>
          <w:color w:val="000066"/>
        </w:rPr>
        <w:t> </w:t>
      </w:r>
      <w:hyperlink w:history="true" w:anchor="_bookmark41">
        <w:r>
          <w:rPr>
            <w:color w:val="000066"/>
          </w:rPr>
          <w:t>2000</w:t>
        </w:r>
        <w:r>
          <w:rPr/>
          <w:t>).</w:t>
        </w:r>
      </w:hyperlink>
      <w:r>
        <w:rPr/>
        <w:t> Firstly, the propensity to cite original refer-ences that mark the beginning of a thinking tradition is higher in scientific publications than in patent doc-uments.</w:t>
      </w:r>
      <w:r>
        <w:rPr>
          <w:spacing w:val="-11"/>
        </w:rPr>
        <w:t> </w:t>
      </w:r>
      <w:r>
        <w:rPr/>
        <w:t>In</w:t>
      </w:r>
      <w:r>
        <w:rPr>
          <w:spacing w:val="-11"/>
        </w:rPr>
        <w:t> </w:t>
      </w:r>
      <w:r>
        <w:rPr/>
        <w:t>scientific</w:t>
      </w:r>
      <w:r>
        <w:rPr>
          <w:spacing w:val="-11"/>
        </w:rPr>
        <w:t> </w:t>
      </w:r>
      <w:r>
        <w:rPr/>
        <w:t>literature,</w:t>
      </w:r>
      <w:r>
        <w:rPr>
          <w:spacing w:val="-11"/>
        </w:rPr>
        <w:t> </w:t>
      </w:r>
      <w:r>
        <w:rPr/>
        <w:t>new</w:t>
      </w:r>
      <w:r>
        <w:rPr>
          <w:spacing w:val="-11"/>
        </w:rPr>
        <w:t> </w:t>
      </w:r>
      <w:r>
        <w:rPr/>
        <w:t>articles</w:t>
      </w:r>
      <w:r>
        <w:rPr>
          <w:spacing w:val="-11"/>
        </w:rPr>
        <w:t> </w:t>
      </w:r>
      <w:r>
        <w:rPr/>
        <w:t>often</w:t>
      </w:r>
      <w:r>
        <w:rPr>
          <w:spacing w:val="-11"/>
        </w:rPr>
        <w:t> </w:t>
      </w:r>
      <w:r>
        <w:rPr/>
        <w:t>refer to</w:t>
      </w:r>
      <w:r>
        <w:rPr>
          <w:spacing w:val="-13"/>
        </w:rPr>
        <w:t> </w:t>
      </w:r>
      <w:r>
        <w:rPr/>
        <w:t>classics</w:t>
      </w:r>
      <w:r>
        <w:rPr>
          <w:spacing w:val="-12"/>
        </w:rPr>
        <w:t> </w:t>
      </w:r>
      <w:r>
        <w:rPr/>
        <w:t>in</w:t>
      </w:r>
      <w:r>
        <w:rPr>
          <w:spacing w:val="-13"/>
        </w:rPr>
        <w:t> </w:t>
      </w:r>
      <w:r>
        <w:rPr/>
        <w:t>their</w:t>
      </w:r>
      <w:r>
        <w:rPr>
          <w:spacing w:val="-12"/>
        </w:rPr>
        <w:t> </w:t>
      </w:r>
      <w:r>
        <w:rPr/>
        <w:t>field</w:t>
      </w:r>
      <w:r>
        <w:rPr>
          <w:spacing w:val="-13"/>
        </w:rPr>
        <w:t> </w:t>
      </w:r>
      <w:r>
        <w:rPr/>
        <w:t>of</w:t>
      </w:r>
      <w:r>
        <w:rPr>
          <w:spacing w:val="-12"/>
        </w:rPr>
        <w:t> </w:t>
      </w:r>
      <w:r>
        <w:rPr/>
        <w:t>study.</w:t>
      </w:r>
      <w:r>
        <w:rPr>
          <w:spacing w:val="-13"/>
        </w:rPr>
        <w:t> </w:t>
      </w:r>
      <w:r>
        <w:rPr/>
        <w:t>Secondly,</w:t>
      </w:r>
      <w:r>
        <w:rPr>
          <w:spacing w:val="-12"/>
        </w:rPr>
        <w:t> </w:t>
      </w:r>
      <w:r>
        <w:rPr/>
        <w:t>differences can be attributed to different motivations and actors</w:t>
      </w:r>
      <w:r>
        <w:rPr>
          <w:spacing w:val="40"/>
        </w:rPr>
        <w:t> </w:t>
      </w:r>
      <w:r>
        <w:rPr/>
        <w:t>in the citing process (</w:t>
      </w:r>
      <w:hyperlink w:history="true" w:anchor="_bookmark41">
        <w:r>
          <w:rPr>
            <w:color w:val="000066"/>
          </w:rPr>
          <w:t>Meyer, 2000</w:t>
        </w:r>
      </w:hyperlink>
      <w:r>
        <w:rPr/>
        <w:t>). In scientific pub-lications, references are stemming mainly from the authors and occasionally from comments on behalf</w:t>
      </w:r>
      <w:r>
        <w:rPr>
          <w:spacing w:val="80"/>
        </w:rPr>
        <w:t> </w:t>
      </w:r>
      <w:r>
        <w:rPr/>
        <w:t>of the reviewers. In patent documents, in any juris-diction, the ultimate authority to place references on patent documents is the patent examiner. Compared</w:t>
      </w:r>
      <w:r>
        <w:rPr>
          <w:spacing w:val="40"/>
        </w:rPr>
        <w:t> </w:t>
      </w:r>
      <w:r>
        <w:rPr/>
        <w:t>to the sometimes flawed citation behaviour of schol-ars (</w:t>
      </w:r>
      <w:hyperlink w:history="true" w:anchor="_bookmark38">
        <w:r>
          <w:rPr>
            <w:color w:val="000066"/>
          </w:rPr>
          <w:t>MacRoberts and MacRoberts, 1988</w:t>
        </w:r>
      </w:hyperlink>
      <w:r>
        <w:rPr/>
        <w:t>), the use of patent citation data may be advantageous in terms of validity and reliability: Patent citation data may have a high validity in terms of content quality attributed. To</w:t>
      </w:r>
      <w:r>
        <w:rPr>
          <w:spacing w:val="-13"/>
        </w:rPr>
        <w:t> </w:t>
      </w:r>
      <w:r>
        <w:rPr/>
        <w:t>receive</w:t>
      </w:r>
      <w:r>
        <w:rPr>
          <w:spacing w:val="-12"/>
        </w:rPr>
        <w:t> </w:t>
      </w:r>
      <w:r>
        <w:rPr/>
        <w:t>a</w:t>
      </w:r>
      <w:r>
        <w:rPr>
          <w:spacing w:val="-13"/>
        </w:rPr>
        <w:t> </w:t>
      </w:r>
      <w:r>
        <w:rPr/>
        <w:t>granted</w:t>
      </w:r>
      <w:r>
        <w:rPr>
          <w:spacing w:val="-12"/>
        </w:rPr>
        <w:t> </w:t>
      </w:r>
      <w:r>
        <w:rPr/>
        <w:t>patent,</w:t>
      </w:r>
      <w:r>
        <w:rPr>
          <w:spacing w:val="-13"/>
        </w:rPr>
        <w:t> </w:t>
      </w:r>
      <w:r>
        <w:rPr/>
        <w:t>the</w:t>
      </w:r>
      <w:r>
        <w:rPr>
          <w:spacing w:val="-12"/>
        </w:rPr>
        <w:t> </w:t>
      </w:r>
      <w:r>
        <w:rPr/>
        <w:t>inventor</w:t>
      </w:r>
      <w:r>
        <w:rPr>
          <w:spacing w:val="-13"/>
        </w:rPr>
        <w:t> </w:t>
      </w:r>
      <w:r>
        <w:rPr/>
        <w:t>may</w:t>
      </w:r>
      <w:r>
        <w:rPr>
          <w:spacing w:val="-12"/>
        </w:rPr>
        <w:t> </w:t>
      </w:r>
      <w:r>
        <w:rPr/>
        <w:t>carefully explore</w:t>
      </w:r>
      <w:r>
        <w:rPr>
          <w:spacing w:val="-13"/>
        </w:rPr>
        <w:t> </w:t>
      </w:r>
      <w:r>
        <w:rPr/>
        <w:t>the</w:t>
      </w:r>
      <w:r>
        <w:rPr>
          <w:spacing w:val="-12"/>
        </w:rPr>
        <w:t> </w:t>
      </w:r>
      <w:r>
        <w:rPr/>
        <w:t>state</w:t>
      </w:r>
      <w:r>
        <w:rPr>
          <w:spacing w:val="-13"/>
        </w:rPr>
        <w:t> </w:t>
      </w:r>
      <w:r>
        <w:rPr/>
        <w:t>of</w:t>
      </w:r>
      <w:r>
        <w:rPr>
          <w:spacing w:val="-12"/>
        </w:rPr>
        <w:t> </w:t>
      </w:r>
      <w:r>
        <w:rPr/>
        <w:t>the</w:t>
      </w:r>
      <w:r>
        <w:rPr>
          <w:spacing w:val="-13"/>
        </w:rPr>
        <w:t> </w:t>
      </w:r>
      <w:r>
        <w:rPr/>
        <w:t>“prior</w:t>
      </w:r>
      <w:r>
        <w:rPr>
          <w:spacing w:val="-12"/>
        </w:rPr>
        <w:t> </w:t>
      </w:r>
      <w:r>
        <w:rPr/>
        <w:t>art”.</w:t>
      </w:r>
      <w:r>
        <w:rPr>
          <w:spacing w:val="-13"/>
        </w:rPr>
        <w:t> </w:t>
      </w:r>
      <w:r>
        <w:rPr/>
        <w:t>Foremost,</w:t>
      </w:r>
      <w:r>
        <w:rPr>
          <w:spacing w:val="-12"/>
        </w:rPr>
        <w:t> </w:t>
      </w:r>
      <w:r>
        <w:rPr/>
        <w:t>an</w:t>
      </w:r>
      <w:r>
        <w:rPr>
          <w:spacing w:val="-13"/>
        </w:rPr>
        <w:t> </w:t>
      </w:r>
      <w:r>
        <w:rPr/>
        <w:t>exam-</w:t>
      </w:r>
      <w:r>
        <w:rPr>
          <w:spacing w:val="-4"/>
        </w:rPr>
        <w:t>iner</w:t>
      </w:r>
      <w:r>
        <w:rPr>
          <w:spacing w:val="-6"/>
        </w:rPr>
        <w:t> </w:t>
      </w:r>
      <w:r>
        <w:rPr>
          <w:spacing w:val="-4"/>
        </w:rPr>
        <w:t>will</w:t>
      </w:r>
      <w:r>
        <w:rPr>
          <w:spacing w:val="-6"/>
        </w:rPr>
        <w:t> </w:t>
      </w:r>
      <w:r>
        <w:rPr>
          <w:spacing w:val="-4"/>
        </w:rPr>
        <w:t>evaluate</w:t>
      </w:r>
      <w:r>
        <w:rPr>
          <w:spacing w:val="-6"/>
        </w:rPr>
        <w:t> </w:t>
      </w:r>
      <w:r>
        <w:rPr>
          <w:spacing w:val="-4"/>
        </w:rPr>
        <w:t>both</w:t>
      </w:r>
      <w:r>
        <w:rPr>
          <w:spacing w:val="-6"/>
        </w:rPr>
        <w:t> </w:t>
      </w:r>
      <w:r>
        <w:rPr>
          <w:spacing w:val="-4"/>
        </w:rPr>
        <w:t>the</w:t>
      </w:r>
      <w:r>
        <w:rPr>
          <w:spacing w:val="-6"/>
        </w:rPr>
        <w:t> </w:t>
      </w:r>
      <w:r>
        <w:rPr>
          <w:spacing w:val="-4"/>
        </w:rPr>
        <w:t>invention</w:t>
      </w:r>
      <w:r>
        <w:rPr>
          <w:spacing w:val="-6"/>
        </w:rPr>
        <w:t> </w:t>
      </w:r>
      <w:r>
        <w:rPr>
          <w:spacing w:val="-4"/>
        </w:rPr>
        <w:t>as</w:t>
      </w:r>
      <w:r>
        <w:rPr>
          <w:spacing w:val="-6"/>
        </w:rPr>
        <w:t> </w:t>
      </w:r>
      <w:r>
        <w:rPr>
          <w:spacing w:val="-4"/>
        </w:rPr>
        <w:t>well</w:t>
      </w:r>
      <w:r>
        <w:rPr>
          <w:spacing w:val="-6"/>
        </w:rPr>
        <w:t> </w:t>
      </w:r>
      <w:r>
        <w:rPr>
          <w:spacing w:val="-4"/>
        </w:rPr>
        <w:t>as</w:t>
      </w:r>
      <w:r>
        <w:rPr>
          <w:spacing w:val="-6"/>
        </w:rPr>
        <w:t> </w:t>
      </w:r>
      <w:r>
        <w:rPr>
          <w:spacing w:val="-4"/>
        </w:rPr>
        <w:t>the</w:t>
      </w:r>
      <w:r>
        <w:rPr>
          <w:spacing w:val="-6"/>
        </w:rPr>
        <w:t> </w:t>
      </w:r>
      <w:r>
        <w:rPr>
          <w:spacing w:val="-4"/>
        </w:rPr>
        <w:t>scope </w:t>
      </w:r>
      <w:hyperlink w:history="true" w:anchor="_bookmark32">
        <w:r>
          <w:rPr/>
          <w:t>of</w:t>
        </w:r>
      </w:hyperlink>
      <w:r>
        <w:rPr/>
        <w:t> the claims applied for by performing an in-depth review of existing patents and non-patent literature. The findings are documented as citations to patents and non-patent literature in the search and examina-tion reports and eventually on the patent granted.</w:t>
      </w:r>
    </w:p>
    <w:p>
      <w:pPr>
        <w:pStyle w:val="BodyText"/>
        <w:spacing w:line="249" w:lineRule="auto"/>
        <w:ind w:left="2" w:right="231" w:firstLine="239"/>
        <w:jc w:val="both"/>
      </w:pPr>
      <w:r>
        <w:rPr>
          <w:spacing w:val="-2"/>
        </w:rPr>
        <w:t>It</w:t>
      </w:r>
      <w:r>
        <w:rPr>
          <w:spacing w:val="-9"/>
        </w:rPr>
        <w:t> </w:t>
      </w:r>
      <w:r>
        <w:rPr>
          <w:spacing w:val="-2"/>
        </w:rPr>
        <w:t>is</w:t>
      </w:r>
      <w:r>
        <w:rPr>
          <w:spacing w:val="-9"/>
        </w:rPr>
        <w:t> </w:t>
      </w:r>
      <w:r>
        <w:rPr>
          <w:spacing w:val="-2"/>
        </w:rPr>
        <w:t>therefore</w:t>
      </w:r>
      <w:r>
        <w:rPr>
          <w:spacing w:val="-9"/>
        </w:rPr>
        <w:t> </w:t>
      </w:r>
      <w:r>
        <w:rPr>
          <w:spacing w:val="-2"/>
        </w:rPr>
        <w:t>questionable,</w:t>
      </w:r>
      <w:r>
        <w:rPr>
          <w:spacing w:val="-9"/>
        </w:rPr>
        <w:t> </w:t>
      </w:r>
      <w:r>
        <w:rPr>
          <w:spacing w:val="-2"/>
        </w:rPr>
        <w:t>whether</w:t>
      </w:r>
      <w:r>
        <w:rPr>
          <w:spacing w:val="-9"/>
        </w:rPr>
        <w:t> </w:t>
      </w:r>
      <w:r>
        <w:rPr>
          <w:spacing w:val="-2"/>
        </w:rPr>
        <w:t>the</w:t>
      </w:r>
      <w:r>
        <w:rPr>
          <w:spacing w:val="-9"/>
        </w:rPr>
        <w:t> </w:t>
      </w:r>
      <w:r>
        <w:rPr>
          <w:spacing w:val="-2"/>
        </w:rPr>
        <w:t>motivations for</w:t>
      </w:r>
      <w:r>
        <w:rPr>
          <w:spacing w:val="-11"/>
        </w:rPr>
        <w:t> </w:t>
      </w:r>
      <w:r>
        <w:rPr>
          <w:spacing w:val="-2"/>
        </w:rPr>
        <w:t>citing</w:t>
      </w:r>
      <w:r>
        <w:rPr>
          <w:spacing w:val="-10"/>
        </w:rPr>
        <w:t> </w:t>
      </w:r>
      <w:r>
        <w:rPr>
          <w:spacing w:val="-2"/>
        </w:rPr>
        <w:t>and</w:t>
      </w:r>
      <w:r>
        <w:rPr>
          <w:spacing w:val="-11"/>
        </w:rPr>
        <w:t> </w:t>
      </w:r>
      <w:r>
        <w:rPr>
          <w:spacing w:val="-2"/>
        </w:rPr>
        <w:t>the</w:t>
      </w:r>
      <w:r>
        <w:rPr>
          <w:spacing w:val="-10"/>
        </w:rPr>
        <w:t> </w:t>
      </w:r>
      <w:r>
        <w:rPr>
          <w:spacing w:val="-2"/>
        </w:rPr>
        <w:t>resulting</w:t>
      </w:r>
      <w:r>
        <w:rPr>
          <w:spacing w:val="-11"/>
        </w:rPr>
        <w:t> </w:t>
      </w:r>
      <w:r>
        <w:rPr>
          <w:spacing w:val="-2"/>
        </w:rPr>
        <w:t>citing</w:t>
      </w:r>
      <w:r>
        <w:rPr>
          <w:spacing w:val="-10"/>
        </w:rPr>
        <w:t> </w:t>
      </w:r>
      <w:r>
        <w:rPr>
          <w:spacing w:val="-2"/>
        </w:rPr>
        <w:t>behaviour</w:t>
      </w:r>
      <w:r>
        <w:rPr>
          <w:spacing w:val="-11"/>
        </w:rPr>
        <w:t> </w:t>
      </w:r>
      <w:r>
        <w:rPr>
          <w:spacing w:val="-2"/>
        </w:rPr>
        <w:t>of</w:t>
      </w:r>
      <w:r>
        <w:rPr>
          <w:spacing w:val="-10"/>
        </w:rPr>
        <w:t> </w:t>
      </w:r>
      <w:r>
        <w:rPr>
          <w:spacing w:val="-2"/>
        </w:rPr>
        <w:t>scholarly </w:t>
      </w:r>
      <w:r>
        <w:rPr/>
        <w:t>publications and patent documents can be compared. </w:t>
      </w:r>
      <w:hyperlink w:history="true" w:anchor="_bookmark41">
        <w:r>
          <w:rPr>
            <w:color w:val="000066"/>
            <w:spacing w:val="-2"/>
          </w:rPr>
          <w:t>Meyer</w:t>
        </w:r>
        <w:r>
          <w:rPr>
            <w:color w:val="000066"/>
            <w:spacing w:val="-11"/>
          </w:rPr>
          <w:t> </w:t>
        </w:r>
        <w:r>
          <w:rPr>
            <w:color w:val="000066"/>
            <w:spacing w:val="-2"/>
          </w:rPr>
          <w:t>(2000)</w:t>
        </w:r>
      </w:hyperlink>
      <w:r>
        <w:rPr>
          <w:color w:val="000066"/>
          <w:spacing w:val="-10"/>
        </w:rPr>
        <w:t> </w:t>
      </w:r>
      <w:r>
        <w:rPr>
          <w:spacing w:val="-2"/>
        </w:rPr>
        <w:t>concludes</w:t>
      </w:r>
      <w:r>
        <w:rPr>
          <w:spacing w:val="-11"/>
        </w:rPr>
        <w:t> </w:t>
      </w:r>
      <w:r>
        <w:rPr>
          <w:spacing w:val="-2"/>
        </w:rPr>
        <w:t>that</w:t>
      </w:r>
      <w:r>
        <w:rPr>
          <w:spacing w:val="-10"/>
        </w:rPr>
        <w:t> </w:t>
      </w:r>
      <w:r>
        <w:rPr>
          <w:spacing w:val="-2"/>
        </w:rPr>
        <w:t>patent</w:t>
      </w:r>
      <w:r>
        <w:rPr>
          <w:spacing w:val="-11"/>
        </w:rPr>
        <w:t> </w:t>
      </w:r>
      <w:r>
        <w:rPr>
          <w:spacing w:val="-2"/>
        </w:rPr>
        <w:t>citation</w:t>
      </w:r>
      <w:r>
        <w:rPr>
          <w:spacing w:val="-10"/>
        </w:rPr>
        <w:t> </w:t>
      </w:r>
      <w:r>
        <w:rPr>
          <w:spacing w:val="-2"/>
        </w:rPr>
        <w:t>data</w:t>
      </w:r>
      <w:r>
        <w:rPr>
          <w:spacing w:val="-11"/>
        </w:rPr>
        <w:t> </w:t>
      </w:r>
      <w:r>
        <w:rPr>
          <w:spacing w:val="-2"/>
        </w:rPr>
        <w:t>adhere </w:t>
      </w:r>
      <w:r>
        <w:rPr/>
        <w:t>better</w:t>
      </w:r>
      <w:r>
        <w:rPr>
          <w:spacing w:val="-10"/>
        </w:rPr>
        <w:t> </w:t>
      </w:r>
      <w:r>
        <w:rPr/>
        <w:t>to</w:t>
      </w:r>
      <w:r>
        <w:rPr>
          <w:spacing w:val="-10"/>
        </w:rPr>
        <w:t> </w:t>
      </w:r>
      <w:r>
        <w:rPr/>
        <w:t>the</w:t>
      </w:r>
      <w:r>
        <w:rPr>
          <w:spacing w:val="-10"/>
        </w:rPr>
        <w:t> </w:t>
      </w:r>
      <w:r>
        <w:rPr/>
        <w:t>citing</w:t>
      </w:r>
      <w:r>
        <w:rPr>
          <w:spacing w:val="-10"/>
        </w:rPr>
        <w:t> </w:t>
      </w:r>
      <w:r>
        <w:rPr/>
        <w:t>ideal</w:t>
      </w:r>
      <w:r>
        <w:rPr>
          <w:spacing w:val="-10"/>
        </w:rPr>
        <w:t> </w:t>
      </w:r>
      <w:r>
        <w:rPr/>
        <w:t>assumed</w:t>
      </w:r>
      <w:r>
        <w:rPr>
          <w:spacing w:val="-10"/>
        </w:rPr>
        <w:t> </w:t>
      </w:r>
      <w:r>
        <w:rPr/>
        <w:t>by</w:t>
      </w:r>
      <w:r>
        <w:rPr>
          <w:spacing w:val="-10"/>
        </w:rPr>
        <w:t> </w:t>
      </w:r>
      <w:r>
        <w:rPr/>
        <w:t>early</w:t>
      </w:r>
      <w:r>
        <w:rPr>
          <w:spacing w:val="-10"/>
        </w:rPr>
        <w:t> </w:t>
      </w:r>
      <w:r>
        <w:rPr/>
        <w:t>bibliometri-cians such as </w:t>
      </w:r>
      <w:hyperlink w:history="true" w:anchor="_bookmark51">
        <w:r>
          <w:rPr>
            <w:color w:val="000066"/>
          </w:rPr>
          <w:t>Garfield (1972)</w:t>
        </w:r>
      </w:hyperlink>
      <w:r>
        <w:rPr>
          <w:color w:val="000066"/>
        </w:rPr>
        <w:t> </w:t>
      </w:r>
      <w:r>
        <w:rPr/>
        <w:t>than scholarly citation data. </w:t>
      </w:r>
      <w:hyperlink w:history="true" w:anchor="_bookmark41">
        <w:r>
          <w:rPr>
            <w:color w:val="000066"/>
          </w:rPr>
          <w:t>Meyer (2000, p. 112)</w:t>
        </w:r>
      </w:hyperlink>
      <w:r>
        <w:rPr>
          <w:color w:val="000066"/>
        </w:rPr>
        <w:t> </w:t>
      </w:r>
      <w:r>
        <w:rPr/>
        <w:t>also concludes that “one needs to have a thorough understanding of patenting practices</w:t>
      </w:r>
      <w:r>
        <w:rPr>
          <w:spacing w:val="-13"/>
        </w:rPr>
        <w:t> </w:t>
      </w:r>
      <w:r>
        <w:rPr/>
        <w:t>in</w:t>
      </w:r>
      <w:r>
        <w:rPr>
          <w:spacing w:val="-12"/>
        </w:rPr>
        <w:t> </w:t>
      </w:r>
      <w:r>
        <w:rPr/>
        <w:t>order</w:t>
      </w:r>
      <w:r>
        <w:rPr>
          <w:spacing w:val="-13"/>
        </w:rPr>
        <w:t> </w:t>
      </w:r>
      <w:r>
        <w:rPr/>
        <w:t>to</w:t>
      </w:r>
      <w:r>
        <w:rPr>
          <w:spacing w:val="-12"/>
        </w:rPr>
        <w:t> </w:t>
      </w:r>
      <w:r>
        <w:rPr/>
        <w:t>interpret</w:t>
      </w:r>
      <w:r>
        <w:rPr>
          <w:spacing w:val="-13"/>
        </w:rPr>
        <w:t> </w:t>
      </w:r>
      <w:r>
        <w:rPr/>
        <w:t>patent</w:t>
      </w:r>
      <w:r>
        <w:rPr>
          <w:spacing w:val="-12"/>
        </w:rPr>
        <w:t> </w:t>
      </w:r>
      <w:r>
        <w:rPr/>
        <w:t>citation</w:t>
      </w:r>
      <w:r>
        <w:rPr>
          <w:spacing w:val="-12"/>
        </w:rPr>
        <w:t> </w:t>
      </w:r>
      <w:r>
        <w:rPr/>
        <w:t>data</w:t>
      </w:r>
      <w:r>
        <w:rPr>
          <w:spacing w:val="-13"/>
        </w:rPr>
        <w:t> </w:t>
      </w:r>
      <w:r>
        <w:rPr>
          <w:spacing w:val="-2"/>
        </w:rPr>
        <w:t>prop-</w:t>
      </w:r>
    </w:p>
    <w:p>
      <w:pPr>
        <w:pStyle w:val="BodyText"/>
        <w:spacing w:after="0" w:line="249" w:lineRule="auto"/>
        <w:jc w:val="both"/>
        <w:sectPr>
          <w:type w:val="continuous"/>
          <w:pgSz w:w="10880" w:h="14840"/>
          <w:pgMar w:header="1349" w:footer="0" w:top="1380" w:bottom="280" w:left="850" w:right="708"/>
          <w:cols w:num="2" w:equalWidth="0">
            <w:col w:w="4328" w:space="454"/>
            <w:col w:w="4540"/>
          </w:cols>
        </w:sectPr>
      </w:pPr>
    </w:p>
    <w:p>
      <w:pPr>
        <w:pStyle w:val="BodyText"/>
        <w:spacing w:before="3"/>
        <w:rPr>
          <w:sz w:val="14"/>
        </w:rPr>
      </w:pPr>
    </w:p>
    <w:p>
      <w:pPr>
        <w:pStyle w:val="BodyText"/>
        <w:spacing w:after="0"/>
        <w:rPr>
          <w:sz w:val="14"/>
        </w:rPr>
        <w:sectPr>
          <w:pgSz w:w="10880" w:h="14840"/>
          <w:pgMar w:header="1349" w:footer="0" w:top="1540" w:bottom="280" w:left="850" w:right="708"/>
        </w:sectPr>
      </w:pPr>
    </w:p>
    <w:p>
      <w:pPr>
        <w:pStyle w:val="BodyText"/>
        <w:spacing w:line="249" w:lineRule="auto" w:before="91"/>
        <w:ind w:left="100" w:right="48"/>
        <w:jc w:val="both"/>
      </w:pPr>
      <w:bookmarkStart w:name="On the compatibility of US and &quot;European" w:id="10"/>
      <w:bookmarkEnd w:id="10"/>
      <w:r>
        <w:rPr/>
      </w:r>
      <w:r>
        <w:rPr/>
        <w:t>erly.</w:t>
      </w:r>
      <w:r>
        <w:rPr>
          <w:spacing w:val="-13"/>
        </w:rPr>
        <w:t> </w:t>
      </w:r>
      <w:r>
        <w:rPr/>
        <w:t>Understanding</w:t>
      </w:r>
      <w:r>
        <w:rPr>
          <w:spacing w:val="-12"/>
        </w:rPr>
        <w:t> </w:t>
      </w:r>
      <w:r>
        <w:rPr/>
        <w:t>the</w:t>
      </w:r>
      <w:r>
        <w:rPr>
          <w:spacing w:val="-13"/>
        </w:rPr>
        <w:t> </w:t>
      </w:r>
      <w:r>
        <w:rPr/>
        <w:t>differences</w:t>
      </w:r>
      <w:r>
        <w:rPr>
          <w:spacing w:val="-12"/>
        </w:rPr>
        <w:t> </w:t>
      </w:r>
      <w:r>
        <w:rPr/>
        <w:t>between</w:t>
      </w:r>
      <w:r>
        <w:rPr>
          <w:spacing w:val="-13"/>
        </w:rPr>
        <w:t> </w:t>
      </w:r>
      <w:r>
        <w:rPr/>
        <w:t>European and US patent practice, for instance, is necessary to select the appropriate data sets for the analysis.”</w:t>
      </w:r>
    </w:p>
    <w:p>
      <w:pPr>
        <w:pStyle w:val="BodyText"/>
        <w:spacing w:before="8"/>
      </w:pPr>
    </w:p>
    <w:p>
      <w:pPr>
        <w:pStyle w:val="ListParagraph"/>
        <w:numPr>
          <w:ilvl w:val="1"/>
          <w:numId w:val="1"/>
        </w:numPr>
        <w:tabs>
          <w:tab w:pos="497" w:val="left" w:leader="none"/>
        </w:tabs>
        <w:spacing w:line="249" w:lineRule="auto" w:before="1" w:after="0"/>
        <w:ind w:left="100" w:right="1468" w:firstLine="0"/>
        <w:jc w:val="left"/>
        <w:rPr>
          <w:i/>
          <w:sz w:val="20"/>
        </w:rPr>
      </w:pPr>
      <w:r>
        <w:rPr>
          <w:i/>
          <w:sz w:val="20"/>
        </w:rPr>
        <w:t>On</w:t>
      </w:r>
      <w:r>
        <w:rPr>
          <w:i/>
          <w:spacing w:val="-9"/>
          <w:sz w:val="20"/>
        </w:rPr>
        <w:t> </w:t>
      </w:r>
      <w:r>
        <w:rPr>
          <w:i/>
          <w:sz w:val="20"/>
        </w:rPr>
        <w:t>the</w:t>
      </w:r>
      <w:r>
        <w:rPr>
          <w:i/>
          <w:spacing w:val="-9"/>
          <w:sz w:val="20"/>
        </w:rPr>
        <w:t> </w:t>
      </w:r>
      <w:r>
        <w:rPr>
          <w:i/>
          <w:sz w:val="20"/>
        </w:rPr>
        <w:t>compatibility</w:t>
      </w:r>
      <w:r>
        <w:rPr>
          <w:i/>
          <w:spacing w:val="-9"/>
          <w:sz w:val="20"/>
        </w:rPr>
        <w:t> </w:t>
      </w:r>
      <w:r>
        <w:rPr>
          <w:i/>
          <w:sz w:val="20"/>
        </w:rPr>
        <w:t>of</w:t>
      </w:r>
      <w:r>
        <w:rPr>
          <w:i/>
          <w:spacing w:val="-9"/>
          <w:sz w:val="20"/>
        </w:rPr>
        <w:t> </w:t>
      </w:r>
      <w:r>
        <w:rPr>
          <w:i/>
          <w:sz w:val="20"/>
        </w:rPr>
        <w:t>US</w:t>
      </w:r>
      <w:r>
        <w:rPr>
          <w:i/>
          <w:spacing w:val="-9"/>
          <w:sz w:val="20"/>
        </w:rPr>
        <w:t> </w:t>
      </w:r>
      <w:r>
        <w:rPr>
          <w:i/>
          <w:sz w:val="20"/>
        </w:rPr>
        <w:t>and “European”patent citation data</w:t>
      </w:r>
    </w:p>
    <w:p>
      <w:pPr>
        <w:pStyle w:val="BodyText"/>
        <w:spacing w:before="8"/>
        <w:rPr>
          <w:i/>
        </w:rPr>
      </w:pPr>
    </w:p>
    <w:p>
      <w:pPr>
        <w:pStyle w:val="BodyText"/>
        <w:spacing w:line="249" w:lineRule="auto"/>
        <w:ind w:left="100" w:right="38" w:firstLine="239"/>
        <w:jc w:val="both"/>
      </w:pPr>
      <w:r>
        <w:rPr/>
        <w:t>An especially important caveat for patent citation analysis is the comparison of US with European or </w:t>
      </w:r>
      <w:r>
        <w:rPr>
          <w:spacing w:val="-2"/>
        </w:rPr>
        <w:t>similar</w:t>
      </w:r>
      <w:r>
        <w:rPr>
          <w:spacing w:val="-11"/>
        </w:rPr>
        <w:t> </w:t>
      </w:r>
      <w:r>
        <w:rPr>
          <w:spacing w:val="-2"/>
        </w:rPr>
        <w:t>citation</w:t>
      </w:r>
      <w:r>
        <w:rPr>
          <w:spacing w:val="-10"/>
        </w:rPr>
        <w:t> </w:t>
      </w:r>
      <w:r>
        <w:rPr>
          <w:spacing w:val="-2"/>
        </w:rPr>
        <w:t>information.</w:t>
      </w:r>
      <w:r>
        <w:rPr>
          <w:spacing w:val="-11"/>
        </w:rPr>
        <w:t> </w:t>
      </w:r>
      <w:r>
        <w:rPr>
          <w:spacing w:val="-2"/>
        </w:rPr>
        <w:t>Firstly,</w:t>
      </w:r>
      <w:r>
        <w:rPr>
          <w:spacing w:val="-10"/>
        </w:rPr>
        <w:t> </w:t>
      </w:r>
      <w:r>
        <w:rPr>
          <w:i/>
          <w:spacing w:val="-2"/>
        </w:rPr>
        <w:t>search</w:t>
      </w:r>
      <w:r>
        <w:rPr>
          <w:i/>
          <w:spacing w:val="-11"/>
        </w:rPr>
        <w:t> </w:t>
      </w:r>
      <w:r>
        <w:rPr>
          <w:i/>
          <w:spacing w:val="-2"/>
        </w:rPr>
        <w:t>reports</w:t>
      </w:r>
      <w:r>
        <w:rPr>
          <w:i/>
          <w:spacing w:val="-10"/>
        </w:rPr>
        <w:t> </w:t>
      </w:r>
      <w:r>
        <w:rPr>
          <w:spacing w:val="-2"/>
        </w:rPr>
        <w:t>will </w:t>
      </w:r>
      <w:r>
        <w:rPr/>
        <w:t>end</w:t>
      </w:r>
      <w:r>
        <w:rPr>
          <w:spacing w:val="-7"/>
        </w:rPr>
        <w:t> </w:t>
      </w:r>
      <w:r>
        <w:rPr/>
        <w:t>up</w:t>
      </w:r>
      <w:r>
        <w:rPr>
          <w:spacing w:val="-7"/>
        </w:rPr>
        <w:t> </w:t>
      </w:r>
      <w:r>
        <w:rPr/>
        <w:t>containing</w:t>
      </w:r>
      <w:r>
        <w:rPr>
          <w:spacing w:val="-7"/>
        </w:rPr>
        <w:t> </w:t>
      </w:r>
      <w:r>
        <w:rPr/>
        <w:t>different</w:t>
      </w:r>
      <w:r>
        <w:rPr>
          <w:spacing w:val="-7"/>
        </w:rPr>
        <w:t> </w:t>
      </w:r>
      <w:r>
        <w:rPr/>
        <w:t>kinds</w:t>
      </w:r>
      <w:r>
        <w:rPr>
          <w:spacing w:val="-7"/>
        </w:rPr>
        <w:t> </w:t>
      </w:r>
      <w:r>
        <w:rPr/>
        <w:t>of</w:t>
      </w:r>
      <w:r>
        <w:rPr>
          <w:spacing w:val="-7"/>
        </w:rPr>
        <w:t> </w:t>
      </w:r>
      <w:r>
        <w:rPr/>
        <w:t>references</w:t>
      </w:r>
      <w:r>
        <w:rPr>
          <w:spacing w:val="-7"/>
        </w:rPr>
        <w:t> </w:t>
      </w:r>
      <w:r>
        <w:rPr/>
        <w:t>for</w:t>
      </w:r>
      <w:r>
        <w:rPr>
          <w:spacing w:val="-7"/>
        </w:rPr>
        <w:t> </w:t>
      </w:r>
      <w:r>
        <w:rPr/>
        <w:t>US and</w:t>
      </w:r>
      <w:r>
        <w:rPr>
          <w:spacing w:val="-9"/>
        </w:rPr>
        <w:t> </w:t>
      </w:r>
      <w:r>
        <w:rPr/>
        <w:t>Europe.</w:t>
      </w:r>
      <w:r>
        <w:rPr>
          <w:spacing w:val="-9"/>
        </w:rPr>
        <w:t> </w:t>
      </w:r>
      <w:r>
        <w:rPr/>
        <w:t>US</w:t>
      </w:r>
      <w:r>
        <w:rPr>
          <w:spacing w:val="-9"/>
        </w:rPr>
        <w:t> </w:t>
      </w:r>
      <w:r>
        <w:rPr/>
        <w:t>patent</w:t>
      </w:r>
      <w:r>
        <w:rPr>
          <w:spacing w:val="-9"/>
        </w:rPr>
        <w:t> </w:t>
      </w:r>
      <w:r>
        <w:rPr/>
        <w:t>law</w:t>
      </w:r>
      <w:r>
        <w:rPr>
          <w:spacing w:val="-9"/>
        </w:rPr>
        <w:t> </w:t>
      </w:r>
      <w:r>
        <w:rPr/>
        <w:t>requires</w:t>
      </w:r>
      <w:r>
        <w:rPr>
          <w:spacing w:val="-9"/>
        </w:rPr>
        <w:t> </w:t>
      </w:r>
      <w:r>
        <w:rPr/>
        <w:t>an</w:t>
      </w:r>
      <w:r>
        <w:rPr>
          <w:spacing w:val="-9"/>
        </w:rPr>
        <w:t> </w:t>
      </w:r>
      <w:r>
        <w:rPr/>
        <w:t>inventor</w:t>
      </w:r>
      <w:r>
        <w:rPr>
          <w:spacing w:val="-9"/>
        </w:rPr>
        <w:t> </w:t>
      </w:r>
      <w:r>
        <w:rPr/>
        <w:t>to</w:t>
      </w:r>
      <w:r>
        <w:rPr>
          <w:spacing w:val="-9"/>
        </w:rPr>
        <w:t> </w:t>
      </w:r>
      <w:r>
        <w:rPr/>
        <w:t>dis-close</w:t>
      </w:r>
      <w:r>
        <w:rPr>
          <w:spacing w:val="-8"/>
        </w:rPr>
        <w:t> </w:t>
      </w:r>
      <w:r>
        <w:rPr/>
        <w:t>all</w:t>
      </w:r>
      <w:r>
        <w:rPr>
          <w:spacing w:val="-8"/>
        </w:rPr>
        <w:t> </w:t>
      </w:r>
      <w:r>
        <w:rPr/>
        <w:t>prior</w:t>
      </w:r>
      <w:r>
        <w:rPr>
          <w:spacing w:val="-8"/>
        </w:rPr>
        <w:t> </w:t>
      </w:r>
      <w:r>
        <w:rPr/>
        <w:t>art</w:t>
      </w:r>
      <w:r>
        <w:rPr>
          <w:spacing w:val="-8"/>
        </w:rPr>
        <w:t> </w:t>
      </w:r>
      <w:r>
        <w:rPr/>
        <w:t>that</w:t>
      </w:r>
      <w:r>
        <w:rPr>
          <w:spacing w:val="-8"/>
        </w:rPr>
        <w:t> </w:t>
      </w:r>
      <w:r>
        <w:rPr/>
        <w:t>is</w:t>
      </w:r>
      <w:r>
        <w:rPr>
          <w:spacing w:val="-8"/>
        </w:rPr>
        <w:t> </w:t>
      </w:r>
      <w:r>
        <w:rPr/>
        <w:t>relevant</w:t>
      </w:r>
      <w:r>
        <w:rPr>
          <w:spacing w:val="-8"/>
        </w:rPr>
        <w:t> </w:t>
      </w:r>
      <w:r>
        <w:rPr/>
        <w:t>to</w:t>
      </w:r>
      <w:r>
        <w:rPr>
          <w:spacing w:val="-8"/>
        </w:rPr>
        <w:t> </w:t>
      </w:r>
      <w:r>
        <w:rPr/>
        <w:t>patentability</w:t>
      </w:r>
      <w:r>
        <w:rPr>
          <w:spacing w:val="-8"/>
        </w:rPr>
        <w:t> </w:t>
      </w:r>
      <w:r>
        <w:rPr/>
        <w:t>of</w:t>
      </w:r>
      <w:r>
        <w:rPr>
          <w:spacing w:val="-8"/>
        </w:rPr>
        <w:t> </w:t>
      </w:r>
      <w:r>
        <w:rPr/>
        <w:t>the invention in question (“duty of candour”). Failing to keep</w:t>
      </w:r>
      <w:r>
        <w:rPr>
          <w:spacing w:val="-10"/>
        </w:rPr>
        <w:t> </w:t>
      </w:r>
      <w:r>
        <w:rPr/>
        <w:t>up</w:t>
      </w:r>
      <w:r>
        <w:rPr>
          <w:spacing w:val="-10"/>
        </w:rPr>
        <w:t> </w:t>
      </w:r>
      <w:r>
        <w:rPr/>
        <w:t>to</w:t>
      </w:r>
      <w:r>
        <w:rPr>
          <w:spacing w:val="-10"/>
        </w:rPr>
        <w:t> </w:t>
      </w:r>
      <w:r>
        <w:rPr/>
        <w:t>this</w:t>
      </w:r>
      <w:r>
        <w:rPr>
          <w:spacing w:val="-10"/>
        </w:rPr>
        <w:t> </w:t>
      </w:r>
      <w:r>
        <w:rPr/>
        <w:t>duty</w:t>
      </w:r>
      <w:r>
        <w:rPr>
          <w:spacing w:val="-10"/>
        </w:rPr>
        <w:t> </w:t>
      </w:r>
      <w:r>
        <w:rPr/>
        <w:t>can</w:t>
      </w:r>
      <w:r>
        <w:rPr>
          <w:spacing w:val="-10"/>
        </w:rPr>
        <w:t> </w:t>
      </w:r>
      <w:r>
        <w:rPr/>
        <w:t>cause</w:t>
      </w:r>
      <w:r>
        <w:rPr>
          <w:spacing w:val="-10"/>
        </w:rPr>
        <w:t> </w:t>
      </w:r>
      <w:r>
        <w:rPr/>
        <w:t>severe</w:t>
      </w:r>
      <w:r>
        <w:rPr>
          <w:spacing w:val="-10"/>
        </w:rPr>
        <w:t> </w:t>
      </w:r>
      <w:r>
        <w:rPr/>
        <w:t>penalties</w:t>
      </w:r>
      <w:r>
        <w:rPr>
          <w:spacing w:val="-10"/>
        </w:rPr>
        <w:t> </w:t>
      </w:r>
      <w:r>
        <w:rPr/>
        <w:t>(</w:t>
      </w:r>
      <w:hyperlink w:history="true" w:anchor="_bookmark28">
        <w:r>
          <w:rPr>
            <w:color w:val="000066"/>
          </w:rPr>
          <w:t>Akers,</w:t>
        </w:r>
      </w:hyperlink>
      <w:r>
        <w:rPr>
          <w:color w:val="000066"/>
        </w:rPr>
        <w:t> </w:t>
      </w:r>
      <w:hyperlink w:history="true" w:anchor="_bookmark28">
        <w:r>
          <w:rPr>
            <w:color w:val="000066"/>
          </w:rPr>
          <w:t>2000</w:t>
        </w:r>
        <w:r>
          <w:rPr/>
          <w:t>).</w:t>
        </w:r>
      </w:hyperlink>
      <w:r>
        <w:rPr>
          <w:spacing w:val="-8"/>
        </w:rPr>
        <w:t> </w:t>
      </w:r>
      <w:r>
        <w:rPr/>
        <w:t>Therefore,</w:t>
      </w:r>
      <w:r>
        <w:rPr>
          <w:spacing w:val="-8"/>
        </w:rPr>
        <w:t> </w:t>
      </w:r>
      <w:r>
        <w:rPr/>
        <w:t>applicants</w:t>
      </w:r>
      <w:r>
        <w:rPr>
          <w:spacing w:val="-8"/>
        </w:rPr>
        <w:t> </w:t>
      </w:r>
      <w:r>
        <w:rPr/>
        <w:t>provide</w:t>
      </w:r>
      <w:r>
        <w:rPr>
          <w:spacing w:val="-8"/>
        </w:rPr>
        <w:t> </w:t>
      </w:r>
      <w:r>
        <w:rPr/>
        <w:t>extensive</w:t>
      </w:r>
      <w:r>
        <w:rPr>
          <w:spacing w:val="-8"/>
        </w:rPr>
        <w:t> </w:t>
      </w:r>
      <w:r>
        <w:rPr/>
        <w:t>lists</w:t>
      </w:r>
      <w:r>
        <w:rPr>
          <w:spacing w:val="-8"/>
        </w:rPr>
        <w:t> </w:t>
      </w:r>
      <w:r>
        <w:rPr/>
        <w:t>of citations</w:t>
      </w:r>
      <w:r>
        <w:rPr>
          <w:spacing w:val="-10"/>
        </w:rPr>
        <w:t> </w:t>
      </w:r>
      <w:r>
        <w:rPr/>
        <w:t>in</w:t>
      </w:r>
      <w:r>
        <w:rPr>
          <w:spacing w:val="-10"/>
        </w:rPr>
        <w:t> </w:t>
      </w:r>
      <w:r>
        <w:rPr/>
        <w:t>order</w:t>
      </w:r>
      <w:r>
        <w:rPr>
          <w:spacing w:val="-10"/>
        </w:rPr>
        <w:t> </w:t>
      </w:r>
      <w:r>
        <w:rPr/>
        <w:t>not</w:t>
      </w:r>
      <w:r>
        <w:rPr>
          <w:spacing w:val="-10"/>
        </w:rPr>
        <w:t> </w:t>
      </w:r>
      <w:r>
        <w:rPr/>
        <w:t>to</w:t>
      </w:r>
      <w:r>
        <w:rPr>
          <w:spacing w:val="-10"/>
        </w:rPr>
        <w:t> </w:t>
      </w:r>
      <w:r>
        <w:rPr/>
        <w:t>run</w:t>
      </w:r>
      <w:r>
        <w:rPr>
          <w:spacing w:val="-10"/>
        </w:rPr>
        <w:t> </w:t>
      </w:r>
      <w:r>
        <w:rPr/>
        <w:t>the</w:t>
      </w:r>
      <w:r>
        <w:rPr>
          <w:spacing w:val="-10"/>
        </w:rPr>
        <w:t> </w:t>
      </w:r>
      <w:r>
        <w:rPr/>
        <w:t>risk</w:t>
      </w:r>
      <w:r>
        <w:rPr>
          <w:spacing w:val="-10"/>
        </w:rPr>
        <w:t> </w:t>
      </w:r>
      <w:r>
        <w:rPr/>
        <w:t>of</w:t>
      </w:r>
      <w:r>
        <w:rPr>
          <w:spacing w:val="-10"/>
        </w:rPr>
        <w:t> </w:t>
      </w:r>
      <w:r>
        <w:rPr/>
        <w:t>filing</w:t>
      </w:r>
      <w:r>
        <w:rPr>
          <w:spacing w:val="-10"/>
        </w:rPr>
        <w:t> </w:t>
      </w:r>
      <w:r>
        <w:rPr/>
        <w:t>an</w:t>
      </w:r>
      <w:r>
        <w:rPr>
          <w:spacing w:val="-10"/>
        </w:rPr>
        <w:t> </w:t>
      </w:r>
      <w:r>
        <w:rPr/>
        <w:t>incom-plete</w:t>
      </w:r>
      <w:r>
        <w:rPr>
          <w:spacing w:val="-2"/>
        </w:rPr>
        <w:t> </w:t>
      </w:r>
      <w:r>
        <w:rPr/>
        <w:t>list</w:t>
      </w:r>
      <w:r>
        <w:rPr>
          <w:spacing w:val="-2"/>
        </w:rPr>
        <w:t> </w:t>
      </w:r>
      <w:r>
        <w:rPr/>
        <w:t>of</w:t>
      </w:r>
      <w:r>
        <w:rPr>
          <w:spacing w:val="-2"/>
        </w:rPr>
        <w:t> </w:t>
      </w:r>
      <w:r>
        <w:rPr/>
        <w:t>references</w:t>
      </w:r>
      <w:r>
        <w:rPr>
          <w:spacing w:val="-2"/>
        </w:rPr>
        <w:t> </w:t>
      </w:r>
      <w:r>
        <w:rPr/>
        <w:t>that</w:t>
      </w:r>
      <w:r>
        <w:rPr>
          <w:spacing w:val="-2"/>
        </w:rPr>
        <w:t> </w:t>
      </w:r>
      <w:r>
        <w:rPr/>
        <w:t>may</w:t>
      </w:r>
      <w:r>
        <w:rPr>
          <w:spacing w:val="-2"/>
        </w:rPr>
        <w:t> </w:t>
      </w:r>
      <w:r>
        <w:rPr/>
        <w:t>lead</w:t>
      </w:r>
      <w:r>
        <w:rPr>
          <w:spacing w:val="-2"/>
        </w:rPr>
        <w:t> </w:t>
      </w:r>
      <w:r>
        <w:rPr/>
        <w:t>to</w:t>
      </w:r>
      <w:r>
        <w:rPr>
          <w:spacing w:val="-2"/>
        </w:rPr>
        <w:t> </w:t>
      </w:r>
      <w:r>
        <w:rPr/>
        <w:t>the</w:t>
      </w:r>
      <w:r>
        <w:rPr>
          <w:spacing w:val="-2"/>
        </w:rPr>
        <w:t> </w:t>
      </w:r>
      <w:r>
        <w:rPr/>
        <w:t>revocation of</w:t>
      </w:r>
      <w:r>
        <w:rPr>
          <w:spacing w:val="-13"/>
        </w:rPr>
        <w:t> </w:t>
      </w:r>
      <w:r>
        <w:rPr/>
        <w:t>a</w:t>
      </w:r>
      <w:r>
        <w:rPr>
          <w:spacing w:val="-12"/>
        </w:rPr>
        <w:t> </w:t>
      </w:r>
      <w:r>
        <w:rPr/>
        <w:t>granted</w:t>
      </w:r>
      <w:r>
        <w:rPr>
          <w:spacing w:val="-13"/>
        </w:rPr>
        <w:t> </w:t>
      </w:r>
      <w:r>
        <w:rPr/>
        <w:t>patent</w:t>
      </w:r>
      <w:r>
        <w:rPr>
          <w:spacing w:val="-12"/>
        </w:rPr>
        <w:t> </w:t>
      </w:r>
      <w:r>
        <w:rPr/>
        <w:t>in</w:t>
      </w:r>
      <w:r>
        <w:rPr>
          <w:spacing w:val="-13"/>
        </w:rPr>
        <w:t> </w:t>
      </w:r>
      <w:r>
        <w:rPr/>
        <w:t>the</w:t>
      </w:r>
      <w:r>
        <w:rPr>
          <w:spacing w:val="-12"/>
        </w:rPr>
        <w:t> </w:t>
      </w:r>
      <w:r>
        <w:rPr/>
        <w:t>future.</w:t>
      </w:r>
      <w:r>
        <w:rPr>
          <w:spacing w:val="-13"/>
        </w:rPr>
        <w:t> </w:t>
      </w:r>
      <w:r>
        <w:rPr/>
        <w:t>Many</w:t>
      </w:r>
      <w:r>
        <w:rPr>
          <w:spacing w:val="-12"/>
        </w:rPr>
        <w:t> </w:t>
      </w:r>
      <w:r>
        <w:rPr/>
        <w:t>times</w:t>
      </w:r>
      <w:r>
        <w:rPr>
          <w:spacing w:val="-13"/>
        </w:rPr>
        <w:t> </w:t>
      </w:r>
      <w:r>
        <w:rPr/>
        <w:t>US</w:t>
      </w:r>
      <w:r>
        <w:rPr>
          <w:spacing w:val="-12"/>
        </w:rPr>
        <w:t> </w:t>
      </w:r>
      <w:r>
        <w:rPr/>
        <w:t>exam-iners</w:t>
      </w:r>
      <w:r>
        <w:rPr>
          <w:spacing w:val="-13"/>
        </w:rPr>
        <w:t> </w:t>
      </w:r>
      <w:r>
        <w:rPr/>
        <w:t>do</w:t>
      </w:r>
      <w:r>
        <w:rPr>
          <w:spacing w:val="-12"/>
        </w:rPr>
        <w:t> </w:t>
      </w:r>
      <w:r>
        <w:rPr/>
        <w:t>not</w:t>
      </w:r>
      <w:r>
        <w:rPr>
          <w:spacing w:val="-13"/>
        </w:rPr>
        <w:t> </w:t>
      </w:r>
      <w:r>
        <w:rPr/>
        <w:t>limit</w:t>
      </w:r>
      <w:r>
        <w:rPr>
          <w:spacing w:val="-12"/>
        </w:rPr>
        <w:t> </w:t>
      </w:r>
      <w:r>
        <w:rPr/>
        <w:t>the</w:t>
      </w:r>
      <w:r>
        <w:rPr>
          <w:spacing w:val="-13"/>
        </w:rPr>
        <w:t> </w:t>
      </w:r>
      <w:r>
        <w:rPr/>
        <w:t>lists</w:t>
      </w:r>
      <w:r>
        <w:rPr>
          <w:spacing w:val="-12"/>
        </w:rPr>
        <w:t> </w:t>
      </w:r>
      <w:r>
        <w:rPr/>
        <w:t>of</w:t>
      </w:r>
      <w:r>
        <w:rPr>
          <w:spacing w:val="-13"/>
        </w:rPr>
        <w:t> </w:t>
      </w:r>
      <w:r>
        <w:rPr/>
        <w:t>references</w:t>
      </w:r>
      <w:r>
        <w:rPr>
          <w:spacing w:val="-12"/>
        </w:rPr>
        <w:t> </w:t>
      </w:r>
      <w:r>
        <w:rPr/>
        <w:t>provided</w:t>
      </w:r>
      <w:r>
        <w:rPr>
          <w:spacing w:val="-13"/>
        </w:rPr>
        <w:t> </w:t>
      </w:r>
      <w:r>
        <w:rPr/>
        <w:t>by</w:t>
      </w:r>
      <w:r>
        <w:rPr>
          <w:spacing w:val="-12"/>
        </w:rPr>
        <w:t> </w:t>
      </w:r>
      <w:r>
        <w:rPr/>
        <w:t>the applicants. In the end, this leads to US search reports that</w:t>
      </w:r>
      <w:r>
        <w:rPr>
          <w:spacing w:val="-9"/>
        </w:rPr>
        <w:t> </w:t>
      </w:r>
      <w:r>
        <w:rPr/>
        <w:t>have</w:t>
      </w:r>
      <w:r>
        <w:rPr>
          <w:spacing w:val="-9"/>
        </w:rPr>
        <w:t> </w:t>
      </w:r>
      <w:r>
        <w:rPr/>
        <w:t>more</w:t>
      </w:r>
      <w:r>
        <w:rPr>
          <w:spacing w:val="-9"/>
        </w:rPr>
        <w:t> </w:t>
      </w:r>
      <w:r>
        <w:rPr/>
        <w:t>of</w:t>
      </w:r>
      <w:r>
        <w:rPr>
          <w:spacing w:val="-9"/>
        </w:rPr>
        <w:t> </w:t>
      </w:r>
      <w:r>
        <w:rPr/>
        <w:t>the</w:t>
      </w:r>
      <w:r>
        <w:rPr>
          <w:spacing w:val="-9"/>
        </w:rPr>
        <w:t> </w:t>
      </w:r>
      <w:r>
        <w:rPr/>
        <w:t>characteristics</w:t>
      </w:r>
      <w:r>
        <w:rPr>
          <w:spacing w:val="-9"/>
        </w:rPr>
        <w:t> </w:t>
      </w:r>
      <w:r>
        <w:rPr/>
        <w:t>of</w:t>
      </w:r>
      <w:r>
        <w:rPr>
          <w:spacing w:val="-9"/>
        </w:rPr>
        <w:t> </w:t>
      </w:r>
      <w:r>
        <w:rPr/>
        <w:t>a</w:t>
      </w:r>
      <w:r>
        <w:rPr>
          <w:spacing w:val="-9"/>
        </w:rPr>
        <w:t> </w:t>
      </w:r>
      <w:r>
        <w:rPr/>
        <w:t>documentary search than that of patentability search (</w:t>
      </w:r>
      <w:hyperlink w:history="true" w:anchor="_bookmark42">
        <w:r>
          <w:rPr>
            <w:color w:val="000066"/>
          </w:rPr>
          <w:t>Michel and</w:t>
        </w:r>
      </w:hyperlink>
      <w:r>
        <w:rPr>
          <w:color w:val="000066"/>
        </w:rPr>
        <w:t> </w:t>
      </w:r>
      <w:hyperlink w:history="true" w:anchor="_bookmark42">
        <w:r>
          <w:rPr>
            <w:color w:val="000066"/>
          </w:rPr>
          <w:t>Bettels,</w:t>
        </w:r>
        <w:r>
          <w:rPr>
            <w:color w:val="000066"/>
            <w:spacing w:val="-13"/>
          </w:rPr>
          <w:t> </w:t>
        </w:r>
        <w:r>
          <w:rPr>
            <w:color w:val="000066"/>
          </w:rPr>
          <w:t>2001</w:t>
        </w:r>
        <w:r>
          <w:rPr/>
          <w:t>).</w:t>
        </w:r>
      </w:hyperlink>
      <w:r>
        <w:rPr>
          <w:spacing w:val="-12"/>
        </w:rPr>
        <w:t> </w:t>
      </w:r>
      <w:r>
        <w:rPr/>
        <w:t>However,</w:t>
      </w:r>
      <w:r>
        <w:rPr>
          <w:spacing w:val="-13"/>
        </w:rPr>
        <w:t> </w:t>
      </w:r>
      <w:r>
        <w:rPr/>
        <w:t>there</w:t>
      </w:r>
      <w:r>
        <w:rPr>
          <w:spacing w:val="-12"/>
        </w:rPr>
        <w:t> </w:t>
      </w:r>
      <w:r>
        <w:rPr/>
        <w:t>is</w:t>
      </w:r>
      <w:r>
        <w:rPr>
          <w:spacing w:val="-13"/>
        </w:rPr>
        <w:t> </w:t>
      </w:r>
      <w:r>
        <w:rPr/>
        <w:t>no</w:t>
      </w:r>
      <w:r>
        <w:rPr>
          <w:spacing w:val="-12"/>
        </w:rPr>
        <w:t> </w:t>
      </w:r>
      <w:r>
        <w:rPr/>
        <w:t>duty</w:t>
      </w:r>
      <w:r>
        <w:rPr>
          <w:spacing w:val="-13"/>
        </w:rPr>
        <w:t> </w:t>
      </w:r>
      <w:r>
        <w:rPr/>
        <w:t>of</w:t>
      </w:r>
      <w:r>
        <w:rPr>
          <w:spacing w:val="-12"/>
        </w:rPr>
        <w:t> </w:t>
      </w:r>
      <w:r>
        <w:rPr/>
        <w:t>candour</w:t>
      </w:r>
      <w:r>
        <w:rPr>
          <w:spacing w:val="-13"/>
        </w:rPr>
        <w:t> </w:t>
      </w:r>
      <w:r>
        <w:rPr/>
        <w:t>in </w:t>
      </w:r>
      <w:bookmarkStart w:name="Examination at the EPO" w:id="11"/>
      <w:bookmarkEnd w:id="11"/>
      <w:r>
        <w:rPr>
          <w:spacing w:val="-2"/>
        </w:rPr>
        <w:t>Europe.</w:t>
      </w:r>
      <w:r>
        <w:rPr>
          <w:spacing w:val="-13"/>
        </w:rPr>
        <w:t> </w:t>
      </w:r>
      <w:r>
        <w:rPr>
          <w:spacing w:val="-2"/>
        </w:rPr>
        <w:t>Applicants</w:t>
      </w:r>
      <w:r>
        <w:rPr>
          <w:spacing w:val="-10"/>
        </w:rPr>
        <w:t> </w:t>
      </w:r>
      <w:r>
        <w:rPr>
          <w:spacing w:val="-2"/>
        </w:rPr>
        <w:t>can</w:t>
      </w:r>
      <w:r>
        <w:rPr>
          <w:spacing w:val="-11"/>
        </w:rPr>
        <w:t> </w:t>
      </w:r>
      <w:r>
        <w:rPr>
          <w:spacing w:val="-2"/>
        </w:rPr>
        <w:t>choose</w:t>
      </w:r>
      <w:r>
        <w:rPr>
          <w:spacing w:val="-10"/>
        </w:rPr>
        <w:t> </w:t>
      </w:r>
      <w:r>
        <w:rPr>
          <w:spacing w:val="-2"/>
        </w:rPr>
        <w:t>whether</w:t>
      </w:r>
      <w:r>
        <w:rPr>
          <w:spacing w:val="-11"/>
        </w:rPr>
        <w:t> </w:t>
      </w:r>
      <w:r>
        <w:rPr>
          <w:spacing w:val="-2"/>
        </w:rPr>
        <w:t>or</w:t>
      </w:r>
      <w:r>
        <w:rPr>
          <w:spacing w:val="-10"/>
        </w:rPr>
        <w:t> </w:t>
      </w:r>
      <w:r>
        <w:rPr>
          <w:spacing w:val="-2"/>
        </w:rPr>
        <w:t>not</w:t>
      </w:r>
      <w:r>
        <w:rPr>
          <w:spacing w:val="-11"/>
        </w:rPr>
        <w:t> </w:t>
      </w:r>
      <w:r>
        <w:rPr>
          <w:spacing w:val="-2"/>
        </w:rPr>
        <w:t>to</w:t>
      </w:r>
      <w:r>
        <w:rPr>
          <w:spacing w:val="-10"/>
        </w:rPr>
        <w:t> </w:t>
      </w:r>
      <w:r>
        <w:rPr>
          <w:spacing w:val="-2"/>
        </w:rPr>
        <w:t>supply a</w:t>
      </w:r>
      <w:r>
        <w:rPr>
          <w:spacing w:val="-10"/>
        </w:rPr>
        <w:t> </w:t>
      </w:r>
      <w:r>
        <w:rPr>
          <w:spacing w:val="-2"/>
        </w:rPr>
        <w:t>list</w:t>
      </w:r>
      <w:r>
        <w:rPr>
          <w:spacing w:val="-10"/>
        </w:rPr>
        <w:t> </w:t>
      </w:r>
      <w:r>
        <w:rPr>
          <w:spacing w:val="-2"/>
        </w:rPr>
        <w:t>of</w:t>
      </w:r>
      <w:r>
        <w:rPr>
          <w:spacing w:val="-10"/>
        </w:rPr>
        <w:t> </w:t>
      </w:r>
      <w:r>
        <w:rPr>
          <w:spacing w:val="-2"/>
        </w:rPr>
        <w:t>prior</w:t>
      </w:r>
      <w:r>
        <w:rPr>
          <w:spacing w:val="-10"/>
        </w:rPr>
        <w:t> </w:t>
      </w:r>
      <w:r>
        <w:rPr>
          <w:spacing w:val="-2"/>
        </w:rPr>
        <w:t>art.</w:t>
      </w:r>
      <w:r>
        <w:rPr>
          <w:spacing w:val="-10"/>
        </w:rPr>
        <w:t> </w:t>
      </w:r>
      <w:r>
        <w:rPr>
          <w:spacing w:val="-2"/>
        </w:rPr>
        <w:t>Even</w:t>
      </w:r>
      <w:r>
        <w:rPr>
          <w:spacing w:val="-10"/>
        </w:rPr>
        <w:t> </w:t>
      </w:r>
      <w:r>
        <w:rPr>
          <w:spacing w:val="-2"/>
        </w:rPr>
        <w:t>if</w:t>
      </w:r>
      <w:r>
        <w:rPr>
          <w:spacing w:val="-10"/>
        </w:rPr>
        <w:t> </w:t>
      </w:r>
      <w:r>
        <w:rPr>
          <w:spacing w:val="-2"/>
        </w:rPr>
        <w:t>they</w:t>
      </w:r>
      <w:r>
        <w:rPr>
          <w:spacing w:val="-10"/>
        </w:rPr>
        <w:t> </w:t>
      </w:r>
      <w:r>
        <w:rPr>
          <w:spacing w:val="-2"/>
        </w:rPr>
        <w:t>do</w:t>
      </w:r>
      <w:r>
        <w:rPr>
          <w:spacing w:val="-10"/>
        </w:rPr>
        <w:t> </w:t>
      </w:r>
      <w:r>
        <w:rPr>
          <w:spacing w:val="-2"/>
        </w:rPr>
        <w:t>supply</w:t>
      </w:r>
      <w:r>
        <w:rPr>
          <w:spacing w:val="-10"/>
        </w:rPr>
        <w:t> </w:t>
      </w:r>
      <w:r>
        <w:rPr>
          <w:spacing w:val="-2"/>
        </w:rPr>
        <w:t>one,</w:t>
      </w:r>
      <w:r>
        <w:rPr>
          <w:spacing w:val="-10"/>
        </w:rPr>
        <w:t> </w:t>
      </w:r>
      <w:r>
        <w:rPr>
          <w:spacing w:val="-2"/>
        </w:rPr>
        <w:t>examiners </w:t>
      </w:r>
      <w:r>
        <w:rPr/>
        <w:t>preparing</w:t>
      </w:r>
      <w:r>
        <w:rPr>
          <w:spacing w:val="-13"/>
        </w:rPr>
        <w:t> </w:t>
      </w:r>
      <w:r>
        <w:rPr/>
        <w:t>the</w:t>
      </w:r>
      <w:r>
        <w:rPr>
          <w:spacing w:val="-12"/>
        </w:rPr>
        <w:t> </w:t>
      </w:r>
      <w:r>
        <w:rPr/>
        <w:t>search</w:t>
      </w:r>
      <w:r>
        <w:rPr>
          <w:spacing w:val="-13"/>
        </w:rPr>
        <w:t> </w:t>
      </w:r>
      <w:r>
        <w:rPr/>
        <w:t>report</w:t>
      </w:r>
      <w:r>
        <w:rPr>
          <w:spacing w:val="-12"/>
        </w:rPr>
        <w:t> </w:t>
      </w:r>
      <w:r>
        <w:rPr/>
        <w:t>will</w:t>
      </w:r>
      <w:r>
        <w:rPr>
          <w:spacing w:val="-13"/>
        </w:rPr>
        <w:t> </w:t>
      </w:r>
      <w:r>
        <w:rPr/>
        <w:t>screen</w:t>
      </w:r>
      <w:r>
        <w:rPr>
          <w:spacing w:val="-12"/>
        </w:rPr>
        <w:t> </w:t>
      </w:r>
      <w:r>
        <w:rPr/>
        <w:t>and</w:t>
      </w:r>
      <w:r>
        <w:rPr>
          <w:spacing w:val="-13"/>
        </w:rPr>
        <w:t> </w:t>
      </w:r>
      <w:r>
        <w:rPr/>
        <w:t>filter</w:t>
      </w:r>
      <w:r>
        <w:rPr>
          <w:spacing w:val="-12"/>
        </w:rPr>
        <w:t> </w:t>
      </w:r>
      <w:r>
        <w:rPr/>
        <w:t>all</w:t>
      </w:r>
      <w:r>
        <w:rPr>
          <w:spacing w:val="-13"/>
        </w:rPr>
        <w:t> </w:t>
      </w:r>
      <w:r>
        <w:rPr/>
        <w:t>the references</w:t>
      </w:r>
      <w:r>
        <w:rPr>
          <w:spacing w:val="-7"/>
        </w:rPr>
        <w:t> </w:t>
      </w:r>
      <w:r>
        <w:rPr/>
        <w:t>according</w:t>
      </w:r>
      <w:r>
        <w:rPr>
          <w:spacing w:val="-7"/>
        </w:rPr>
        <w:t> </w:t>
      </w:r>
      <w:r>
        <w:rPr/>
        <w:t>to</w:t>
      </w:r>
      <w:r>
        <w:rPr>
          <w:spacing w:val="-7"/>
        </w:rPr>
        <w:t> </w:t>
      </w:r>
      <w:r>
        <w:rPr/>
        <w:t>their</w:t>
      </w:r>
      <w:r>
        <w:rPr>
          <w:spacing w:val="-7"/>
        </w:rPr>
        <w:t> </w:t>
      </w:r>
      <w:r>
        <w:rPr/>
        <w:t>relevance</w:t>
      </w:r>
      <w:r>
        <w:rPr>
          <w:spacing w:val="-7"/>
        </w:rPr>
        <w:t> </w:t>
      </w:r>
      <w:r>
        <w:rPr/>
        <w:t>with</w:t>
      </w:r>
      <w:r>
        <w:rPr>
          <w:spacing w:val="-7"/>
        </w:rPr>
        <w:t> </w:t>
      </w:r>
      <w:r>
        <w:rPr/>
        <w:t>respect</w:t>
      </w:r>
      <w:r>
        <w:rPr>
          <w:spacing w:val="-7"/>
        </w:rPr>
        <w:t> </w:t>
      </w:r>
      <w:r>
        <w:rPr/>
        <w:t>to </w:t>
      </w:r>
      <w:r>
        <w:rPr>
          <w:spacing w:val="-2"/>
        </w:rPr>
        <w:t>patentability.</w:t>
      </w:r>
    </w:p>
    <w:p>
      <w:pPr>
        <w:pStyle w:val="BodyText"/>
        <w:spacing w:line="249" w:lineRule="auto"/>
        <w:ind w:left="100" w:right="48" w:firstLine="239"/>
        <w:jc w:val="both"/>
      </w:pPr>
      <w:r>
        <w:rPr/>
        <w:t>Secondly,</w:t>
      </w:r>
      <w:r>
        <w:rPr>
          <w:spacing w:val="-13"/>
        </w:rPr>
        <w:t> </w:t>
      </w:r>
      <w:r>
        <w:rPr>
          <w:i/>
        </w:rPr>
        <w:t>examination</w:t>
      </w:r>
      <w:r>
        <w:rPr>
          <w:i/>
          <w:spacing w:val="-12"/>
        </w:rPr>
        <w:t> </w:t>
      </w:r>
      <w:r>
        <w:rPr>
          <w:i/>
        </w:rPr>
        <w:t>procedures</w:t>
      </w:r>
      <w:r>
        <w:rPr>
          <w:i/>
          <w:spacing w:val="-13"/>
        </w:rPr>
        <w:t> </w:t>
      </w:r>
      <w:r>
        <w:rPr/>
        <w:t>are</w:t>
      </w:r>
      <w:r>
        <w:rPr>
          <w:spacing w:val="-12"/>
        </w:rPr>
        <w:t> </w:t>
      </w:r>
      <w:r>
        <w:rPr/>
        <w:t>different</w:t>
      </w:r>
      <w:r>
        <w:rPr>
          <w:spacing w:val="-13"/>
        </w:rPr>
        <w:t> </w:t>
      </w:r>
      <w:r>
        <w:rPr/>
        <w:t>for US</w:t>
      </w:r>
      <w:r>
        <w:rPr>
          <w:spacing w:val="-4"/>
        </w:rPr>
        <w:t> </w:t>
      </w:r>
      <w:r>
        <w:rPr/>
        <w:t>and</w:t>
      </w:r>
      <w:r>
        <w:rPr>
          <w:spacing w:val="-4"/>
        </w:rPr>
        <w:t> </w:t>
      </w:r>
      <w:r>
        <w:rPr/>
        <w:t>European</w:t>
      </w:r>
      <w:r>
        <w:rPr>
          <w:spacing w:val="-4"/>
        </w:rPr>
        <w:t> </w:t>
      </w:r>
      <w:r>
        <w:rPr/>
        <w:t>patent</w:t>
      </w:r>
      <w:r>
        <w:rPr>
          <w:spacing w:val="-4"/>
        </w:rPr>
        <w:t> </w:t>
      </w:r>
      <w:r>
        <w:rPr/>
        <w:t>applications.</w:t>
      </w:r>
      <w:r>
        <w:rPr>
          <w:spacing w:val="-4"/>
        </w:rPr>
        <w:t> </w:t>
      </w:r>
      <w:r>
        <w:rPr/>
        <w:t>Stated</w:t>
      </w:r>
      <w:r>
        <w:rPr>
          <w:spacing w:val="-4"/>
        </w:rPr>
        <w:t> </w:t>
      </w:r>
      <w:r>
        <w:rPr/>
        <w:t>roughly, </w:t>
      </w:r>
      <w:r>
        <w:rPr>
          <w:spacing w:val="-2"/>
        </w:rPr>
        <w:t>the</w:t>
      </w:r>
      <w:r>
        <w:rPr>
          <w:spacing w:val="-8"/>
        </w:rPr>
        <w:t> </w:t>
      </w:r>
      <w:r>
        <w:rPr>
          <w:spacing w:val="-2"/>
        </w:rPr>
        <w:t>examination</w:t>
      </w:r>
      <w:r>
        <w:rPr>
          <w:spacing w:val="-8"/>
        </w:rPr>
        <w:t> </w:t>
      </w:r>
      <w:r>
        <w:rPr>
          <w:spacing w:val="-2"/>
        </w:rPr>
        <w:t>procedures</w:t>
      </w:r>
      <w:r>
        <w:rPr>
          <w:spacing w:val="-8"/>
        </w:rPr>
        <w:t> </w:t>
      </w:r>
      <w:r>
        <w:rPr>
          <w:spacing w:val="-2"/>
        </w:rPr>
        <w:t>are</w:t>
      </w:r>
      <w:r>
        <w:rPr>
          <w:spacing w:val="-8"/>
        </w:rPr>
        <w:t> </w:t>
      </w:r>
      <w:r>
        <w:rPr>
          <w:spacing w:val="-2"/>
        </w:rPr>
        <w:t>less</w:t>
      </w:r>
      <w:r>
        <w:rPr>
          <w:spacing w:val="-8"/>
        </w:rPr>
        <w:t> </w:t>
      </w:r>
      <w:r>
        <w:rPr>
          <w:spacing w:val="-2"/>
        </w:rPr>
        <w:t>standardized</w:t>
      </w:r>
      <w:r>
        <w:rPr>
          <w:spacing w:val="-8"/>
        </w:rPr>
        <w:t> </w:t>
      </w:r>
      <w:r>
        <w:rPr>
          <w:spacing w:val="-2"/>
        </w:rPr>
        <w:t>in</w:t>
      </w:r>
      <w:r>
        <w:rPr>
          <w:spacing w:val="-8"/>
        </w:rPr>
        <w:t> </w:t>
      </w:r>
      <w:r>
        <w:rPr>
          <w:spacing w:val="-2"/>
        </w:rPr>
        <w:t>the </w:t>
      </w:r>
      <w:r>
        <w:rPr/>
        <w:t>US compared to the very standardized procedures in </w:t>
      </w:r>
      <w:r>
        <w:rPr>
          <w:spacing w:val="-2"/>
        </w:rPr>
        <w:t>Europe.</w:t>
      </w:r>
      <w:r>
        <w:rPr>
          <w:spacing w:val="-11"/>
        </w:rPr>
        <w:t> </w:t>
      </w:r>
      <w:r>
        <w:rPr>
          <w:spacing w:val="-2"/>
        </w:rPr>
        <w:t>The</w:t>
      </w:r>
      <w:r>
        <w:rPr>
          <w:spacing w:val="-10"/>
        </w:rPr>
        <w:t> </w:t>
      </w:r>
      <w:r>
        <w:rPr>
          <w:spacing w:val="-2"/>
        </w:rPr>
        <w:t>distribution</w:t>
      </w:r>
      <w:r>
        <w:rPr>
          <w:spacing w:val="-11"/>
        </w:rPr>
        <w:t> </w:t>
      </w:r>
      <w:r>
        <w:rPr>
          <w:spacing w:val="-2"/>
        </w:rPr>
        <w:t>of</w:t>
      </w:r>
      <w:r>
        <w:rPr>
          <w:spacing w:val="-10"/>
        </w:rPr>
        <w:t> </w:t>
      </w:r>
      <w:r>
        <w:rPr>
          <w:spacing w:val="-2"/>
        </w:rPr>
        <w:t>the</w:t>
      </w:r>
      <w:r>
        <w:rPr>
          <w:spacing w:val="-11"/>
        </w:rPr>
        <w:t> </w:t>
      </w:r>
      <w:r>
        <w:rPr>
          <w:spacing w:val="-2"/>
        </w:rPr>
        <w:t>examiner</w:t>
      </w:r>
      <w:r>
        <w:rPr>
          <w:spacing w:val="-10"/>
        </w:rPr>
        <w:t> </w:t>
      </w:r>
      <w:r>
        <w:rPr>
          <w:spacing w:val="-2"/>
        </w:rPr>
        <w:t>at</w:t>
      </w:r>
      <w:r>
        <w:rPr>
          <w:spacing w:val="-11"/>
        </w:rPr>
        <w:t> </w:t>
      </w:r>
      <w:r>
        <w:rPr>
          <w:spacing w:val="-2"/>
        </w:rPr>
        <w:t>the</w:t>
      </w:r>
      <w:r>
        <w:rPr>
          <w:spacing w:val="-10"/>
        </w:rPr>
        <w:t> </w:t>
      </w:r>
      <w:r>
        <w:rPr>
          <w:spacing w:val="-2"/>
        </w:rPr>
        <w:t>USPTO </w:t>
      </w:r>
      <w:r>
        <w:rPr/>
        <w:t>cites per patents are highly skewed (</w:t>
      </w:r>
      <w:hyperlink w:history="true" w:anchor="_bookmark36">
        <w:r>
          <w:rPr>
            <w:color w:val="000066"/>
          </w:rPr>
          <w:t>Cockburn et al.,</w:t>
        </w:r>
      </w:hyperlink>
      <w:r>
        <w:rPr>
          <w:color w:val="000066"/>
        </w:rPr>
        <w:t> </w:t>
      </w:r>
      <w:hyperlink w:history="true" w:anchor="_bookmark36">
        <w:r>
          <w:rPr>
            <w:color w:val="000066"/>
          </w:rPr>
          <w:t>2003</w:t>
        </w:r>
        <w:r>
          <w:rPr/>
          <w:t>).</w:t>
        </w:r>
      </w:hyperlink>
      <w:r>
        <w:rPr>
          <w:spacing w:val="-8"/>
        </w:rPr>
        <w:t> </w:t>
      </w:r>
      <w:r>
        <w:rPr/>
        <w:t>The</w:t>
      </w:r>
      <w:r>
        <w:rPr>
          <w:spacing w:val="-8"/>
        </w:rPr>
        <w:t> </w:t>
      </w:r>
      <w:r>
        <w:rPr/>
        <w:t>authors</w:t>
      </w:r>
      <w:r>
        <w:rPr>
          <w:spacing w:val="-8"/>
        </w:rPr>
        <w:t> </w:t>
      </w:r>
      <w:r>
        <w:rPr/>
        <w:t>concluded</w:t>
      </w:r>
      <w:r>
        <w:rPr>
          <w:spacing w:val="-8"/>
        </w:rPr>
        <w:t> </w:t>
      </w:r>
      <w:r>
        <w:rPr/>
        <w:t>that</w:t>
      </w:r>
      <w:r>
        <w:rPr>
          <w:spacing w:val="-8"/>
        </w:rPr>
        <w:t> </w:t>
      </w:r>
      <w:r>
        <w:rPr/>
        <w:t>“examiners</w:t>
      </w:r>
      <w:r>
        <w:rPr>
          <w:spacing w:val="-8"/>
        </w:rPr>
        <w:t> </w:t>
      </w:r>
      <w:r>
        <w:rPr/>
        <w:t>matter: although</w:t>
      </w:r>
      <w:r>
        <w:rPr>
          <w:spacing w:val="-11"/>
        </w:rPr>
        <w:t> </w:t>
      </w:r>
      <w:r>
        <w:rPr/>
        <w:t>highly</w:t>
      </w:r>
      <w:r>
        <w:rPr>
          <w:spacing w:val="-11"/>
        </w:rPr>
        <w:t> </w:t>
      </w:r>
      <w:r>
        <w:rPr/>
        <w:t>structured</w:t>
      </w:r>
      <w:r>
        <w:rPr>
          <w:spacing w:val="-11"/>
        </w:rPr>
        <w:t> </w:t>
      </w:r>
      <w:r>
        <w:rPr/>
        <w:t>and</w:t>
      </w:r>
      <w:r>
        <w:rPr>
          <w:spacing w:val="-11"/>
        </w:rPr>
        <w:t> </w:t>
      </w:r>
      <w:r>
        <w:rPr/>
        <w:t>carefully</w:t>
      </w:r>
      <w:r>
        <w:rPr>
          <w:spacing w:val="-11"/>
        </w:rPr>
        <w:t> </w:t>
      </w:r>
      <w:r>
        <w:rPr/>
        <w:t>monitored</w:t>
      </w:r>
      <w:r>
        <w:rPr>
          <w:spacing w:val="-11"/>
        </w:rPr>
        <w:t> </w:t>
      </w:r>
      <w:r>
        <w:rPr/>
        <w:t>by the USPTO, patent examination is not a mechanical process.” (</w:t>
      </w:r>
      <w:hyperlink w:history="true" w:anchor="_bookmark36">
        <w:r>
          <w:rPr>
            <w:color w:val="000066"/>
          </w:rPr>
          <w:t>Cockburn et al., 2003</w:t>
        </w:r>
        <w:r>
          <w:rPr/>
          <w:t>,</w:t>
        </w:r>
      </w:hyperlink>
      <w:r>
        <w:rPr/>
        <w:t> p. 52).</w:t>
      </w:r>
    </w:p>
    <w:p>
      <w:pPr>
        <w:pStyle w:val="BodyText"/>
        <w:spacing w:line="249" w:lineRule="auto"/>
        <w:ind w:left="100" w:right="38" w:firstLine="239"/>
        <w:jc w:val="both"/>
      </w:pPr>
      <w:r>
        <w:rPr/>
        <w:t>Further, the </w:t>
      </w:r>
      <w:r>
        <w:rPr>
          <w:i/>
        </w:rPr>
        <w:t>patentability requirements </w:t>
      </w:r>
      <w:r>
        <w:rPr/>
        <w:t>are lower for US than for European patents (</w:t>
      </w:r>
      <w:hyperlink w:history="true" w:anchor="_bookmark39">
        <w:r>
          <w:rPr>
            <w:color w:val="000066"/>
          </w:rPr>
          <w:t>Cohen and Mer-</w:t>
        </w:r>
      </w:hyperlink>
      <w:hyperlink w:history="true" w:anchor="_bookmark39">
        <w:r>
          <w:rPr>
            <w:color w:val="000066"/>
          </w:rPr>
          <w:t>rill,</w:t>
        </w:r>
        <w:r>
          <w:rPr>
            <w:color w:val="000066"/>
            <w:spacing w:val="-4"/>
          </w:rPr>
          <w:t> </w:t>
        </w:r>
        <w:r>
          <w:rPr>
            <w:color w:val="000066"/>
          </w:rPr>
          <w:t>2003</w:t>
        </w:r>
        <w:r>
          <w:rPr/>
          <w:t>).</w:t>
        </w:r>
      </w:hyperlink>
      <w:r>
        <w:rPr>
          <w:spacing w:val="-5"/>
        </w:rPr>
        <w:t> </w:t>
      </w:r>
      <w:hyperlink w:history="true" w:anchor="_bookmark48">
        <w:r>
          <w:rPr>
            <w:color w:val="000066"/>
          </w:rPr>
          <w:t>Quillen</w:t>
        </w:r>
        <w:r>
          <w:rPr>
            <w:color w:val="000066"/>
            <w:spacing w:val="-4"/>
          </w:rPr>
          <w:t> </w:t>
        </w:r>
        <w:r>
          <w:rPr>
            <w:color w:val="000066"/>
          </w:rPr>
          <w:t>and</w:t>
        </w:r>
        <w:r>
          <w:rPr>
            <w:color w:val="000066"/>
            <w:spacing w:val="-5"/>
          </w:rPr>
          <w:t> </w:t>
        </w:r>
        <w:r>
          <w:rPr>
            <w:color w:val="000066"/>
          </w:rPr>
          <w:t>Webster</w:t>
        </w:r>
        <w:r>
          <w:rPr>
            <w:color w:val="000066"/>
            <w:spacing w:val="-4"/>
          </w:rPr>
          <w:t> </w:t>
        </w:r>
        <w:r>
          <w:rPr>
            <w:color w:val="000066"/>
          </w:rPr>
          <w:t>(2001)</w:t>
        </w:r>
      </w:hyperlink>
      <w:r>
        <w:rPr>
          <w:color w:val="000066"/>
          <w:spacing w:val="-5"/>
        </w:rPr>
        <w:t> </w:t>
      </w:r>
      <w:r>
        <w:rPr/>
        <w:t>report</w:t>
      </w:r>
      <w:r>
        <w:rPr>
          <w:spacing w:val="-4"/>
        </w:rPr>
        <w:t> </w:t>
      </w:r>
      <w:r>
        <w:rPr/>
        <w:t>that</w:t>
      </w:r>
      <w:r>
        <w:rPr>
          <w:spacing w:val="-5"/>
        </w:rPr>
        <w:t> </w:t>
      </w:r>
      <w:r>
        <w:rPr/>
        <w:t>the patent approval rates in the USPTO are in the order</w:t>
      </w:r>
      <w:r>
        <w:rPr>
          <w:spacing w:val="40"/>
        </w:rPr>
        <w:t> </w:t>
      </w:r>
      <w:r>
        <w:rPr/>
        <w:t>of</w:t>
      </w:r>
      <w:r>
        <w:rPr>
          <w:spacing w:val="-2"/>
        </w:rPr>
        <w:t> </w:t>
      </w:r>
      <w:r>
        <w:rPr/>
        <w:t>80–90%</w:t>
      </w:r>
      <w:r>
        <w:rPr>
          <w:spacing w:val="-2"/>
        </w:rPr>
        <w:t> </w:t>
      </w:r>
      <w:r>
        <w:rPr/>
        <w:t>or</w:t>
      </w:r>
      <w:r>
        <w:rPr>
          <w:spacing w:val="-2"/>
        </w:rPr>
        <w:t> </w:t>
      </w:r>
      <w:r>
        <w:rPr/>
        <w:t>more.</w:t>
      </w:r>
      <w:r>
        <w:rPr>
          <w:spacing w:val="-2"/>
        </w:rPr>
        <w:t> </w:t>
      </w:r>
      <w:r>
        <w:rPr/>
        <w:t>Therefore,</w:t>
      </w:r>
      <w:r>
        <w:rPr>
          <w:spacing w:val="-2"/>
        </w:rPr>
        <w:t> </w:t>
      </w:r>
      <w:r>
        <w:rPr/>
        <w:t>in</w:t>
      </w:r>
      <w:r>
        <w:rPr>
          <w:spacing w:val="-2"/>
        </w:rPr>
        <w:t> </w:t>
      </w:r>
      <w:r>
        <w:rPr/>
        <w:t>the</w:t>
      </w:r>
      <w:r>
        <w:rPr>
          <w:spacing w:val="-2"/>
        </w:rPr>
        <w:t> </w:t>
      </w:r>
      <w:r>
        <w:rPr/>
        <w:t>US</w:t>
      </w:r>
      <w:r>
        <w:rPr>
          <w:spacing w:val="-2"/>
        </w:rPr>
        <w:t> </w:t>
      </w:r>
      <w:r>
        <w:rPr/>
        <w:t>many</w:t>
      </w:r>
      <w:r>
        <w:rPr>
          <w:spacing w:val="-2"/>
        </w:rPr>
        <w:t> </w:t>
      </w:r>
      <w:r>
        <w:rPr/>
        <w:t>refer-ences</w:t>
      </w:r>
      <w:r>
        <w:rPr>
          <w:spacing w:val="-12"/>
        </w:rPr>
        <w:t> </w:t>
      </w:r>
      <w:r>
        <w:rPr/>
        <w:t>are</w:t>
      </w:r>
      <w:r>
        <w:rPr>
          <w:spacing w:val="-12"/>
        </w:rPr>
        <w:t> </w:t>
      </w:r>
      <w:r>
        <w:rPr/>
        <w:t>making</w:t>
      </w:r>
      <w:r>
        <w:rPr>
          <w:spacing w:val="-12"/>
        </w:rPr>
        <w:t> </w:t>
      </w:r>
      <w:r>
        <w:rPr/>
        <w:t>it</w:t>
      </w:r>
      <w:r>
        <w:rPr>
          <w:spacing w:val="-12"/>
        </w:rPr>
        <w:t> </w:t>
      </w:r>
      <w:r>
        <w:rPr/>
        <w:t>to</w:t>
      </w:r>
      <w:r>
        <w:rPr>
          <w:spacing w:val="-12"/>
        </w:rPr>
        <w:t> </w:t>
      </w:r>
      <w:r>
        <w:rPr/>
        <w:t>the</w:t>
      </w:r>
      <w:r>
        <w:rPr>
          <w:spacing w:val="-12"/>
        </w:rPr>
        <w:t> </w:t>
      </w:r>
      <w:r>
        <w:rPr/>
        <w:t>front</w:t>
      </w:r>
      <w:r>
        <w:rPr>
          <w:spacing w:val="-12"/>
        </w:rPr>
        <w:t> </w:t>
      </w:r>
      <w:r>
        <w:rPr/>
        <w:t>page</w:t>
      </w:r>
      <w:r>
        <w:rPr>
          <w:spacing w:val="-12"/>
        </w:rPr>
        <w:t> </w:t>
      </w:r>
      <w:r>
        <w:rPr/>
        <w:t>of</w:t>
      </w:r>
      <w:r>
        <w:rPr>
          <w:spacing w:val="-12"/>
        </w:rPr>
        <w:t> </w:t>
      </w:r>
      <w:r>
        <w:rPr/>
        <w:t>US</w:t>
      </w:r>
      <w:r>
        <w:rPr>
          <w:spacing w:val="-12"/>
        </w:rPr>
        <w:t> </w:t>
      </w:r>
      <w:r>
        <w:rPr/>
        <w:t>patents</w:t>
      </w:r>
      <w:r>
        <w:rPr>
          <w:spacing w:val="-12"/>
        </w:rPr>
        <w:t> </w:t>
      </w:r>
      <w:r>
        <w:rPr/>
        <w:t>that are</w:t>
      </w:r>
      <w:r>
        <w:rPr>
          <w:spacing w:val="-4"/>
        </w:rPr>
        <w:t> </w:t>
      </w:r>
      <w:r>
        <w:rPr/>
        <w:t>not</w:t>
      </w:r>
      <w:r>
        <w:rPr>
          <w:spacing w:val="-4"/>
        </w:rPr>
        <w:t> </w:t>
      </w:r>
      <w:r>
        <w:rPr/>
        <w:t>significantly</w:t>
      </w:r>
      <w:r>
        <w:rPr>
          <w:spacing w:val="-4"/>
        </w:rPr>
        <w:t> </w:t>
      </w:r>
      <w:r>
        <w:rPr/>
        <w:t>relevant</w:t>
      </w:r>
      <w:r>
        <w:rPr>
          <w:spacing w:val="-4"/>
        </w:rPr>
        <w:t> </w:t>
      </w:r>
      <w:r>
        <w:rPr/>
        <w:t>for</w:t>
      </w:r>
      <w:r>
        <w:rPr>
          <w:spacing w:val="-4"/>
        </w:rPr>
        <w:t> </w:t>
      </w:r>
      <w:r>
        <w:rPr/>
        <w:t>patentability</w:t>
      </w:r>
      <w:r>
        <w:rPr>
          <w:spacing w:val="-4"/>
        </w:rPr>
        <w:t> </w:t>
      </w:r>
      <w:r>
        <w:rPr/>
        <w:t>and</w:t>
      </w:r>
      <w:r>
        <w:rPr>
          <w:spacing w:val="-4"/>
        </w:rPr>
        <w:t> </w:t>
      </w:r>
      <w:r>
        <w:rPr/>
        <w:t>one is able to find references counts in the order of </w:t>
      </w:r>
      <w:r>
        <w:rPr/>
        <w:t>more than</w:t>
      </w:r>
      <w:r>
        <w:rPr>
          <w:spacing w:val="25"/>
        </w:rPr>
        <w:t> </w:t>
      </w:r>
      <w:r>
        <w:rPr/>
        <w:t>100–200</w:t>
      </w:r>
      <w:r>
        <w:rPr>
          <w:spacing w:val="25"/>
        </w:rPr>
        <w:t> </w:t>
      </w:r>
      <w:r>
        <w:rPr/>
        <w:t>references</w:t>
      </w:r>
      <w:r>
        <w:rPr>
          <w:spacing w:val="26"/>
        </w:rPr>
        <w:t> </w:t>
      </w:r>
      <w:r>
        <w:rPr/>
        <w:t>(</w:t>
      </w:r>
      <w:hyperlink w:history="true" w:anchor="_bookmark32">
        <w:r>
          <w:rPr>
            <w:color w:val="000066"/>
          </w:rPr>
          <w:t>Harhoff</w:t>
        </w:r>
        <w:r>
          <w:rPr>
            <w:color w:val="000066"/>
            <w:spacing w:val="25"/>
          </w:rPr>
          <w:t> </w:t>
        </w:r>
        <w:r>
          <w:rPr>
            <w:color w:val="000066"/>
          </w:rPr>
          <w:t>et</w:t>
        </w:r>
        <w:r>
          <w:rPr>
            <w:color w:val="000066"/>
            <w:spacing w:val="26"/>
          </w:rPr>
          <w:t> </w:t>
        </w:r>
        <w:r>
          <w:rPr>
            <w:color w:val="000066"/>
          </w:rPr>
          <w:t>al.,</w:t>
        </w:r>
        <w:r>
          <w:rPr>
            <w:color w:val="000066"/>
            <w:spacing w:val="25"/>
          </w:rPr>
          <w:t> </w:t>
        </w:r>
        <w:r>
          <w:rPr>
            <w:color w:val="000066"/>
          </w:rPr>
          <w:t>1999;</w:t>
        </w:r>
        <w:r>
          <w:rPr>
            <w:color w:val="000066"/>
            <w:spacing w:val="25"/>
          </w:rPr>
          <w:t> </w:t>
        </w:r>
        <w:r>
          <w:rPr>
            <w:color w:val="000066"/>
            <w:spacing w:val="-4"/>
          </w:rPr>
          <w:t>Hall</w:t>
        </w:r>
      </w:hyperlink>
    </w:p>
    <w:p>
      <w:pPr>
        <w:pStyle w:val="BodyText"/>
        <w:spacing w:line="249" w:lineRule="auto" w:before="91"/>
        <w:ind w:left="100" w:right="133"/>
        <w:jc w:val="both"/>
      </w:pPr>
      <w:r>
        <w:rPr/>
        <w:br w:type="column"/>
      </w:r>
      <w:hyperlink w:history="true" w:anchor="_bookmark32">
        <w:r>
          <w:rPr>
            <w:color w:val="000066"/>
          </w:rPr>
          <w:t>et al., 2000</w:t>
        </w:r>
      </w:hyperlink>
      <w:r>
        <w:rPr/>
        <w:t>). Besides, there is a strong “home </w:t>
      </w:r>
      <w:r>
        <w:rPr/>
        <w:t>bias”: US</w:t>
      </w:r>
      <w:r>
        <w:rPr>
          <w:spacing w:val="-8"/>
        </w:rPr>
        <w:t> </w:t>
      </w:r>
      <w:r>
        <w:rPr/>
        <w:t>patent</w:t>
      </w:r>
      <w:r>
        <w:rPr>
          <w:spacing w:val="-8"/>
        </w:rPr>
        <w:t> </w:t>
      </w:r>
      <w:r>
        <w:rPr/>
        <w:t>references</w:t>
      </w:r>
      <w:r>
        <w:rPr>
          <w:spacing w:val="-8"/>
        </w:rPr>
        <w:t> </w:t>
      </w:r>
      <w:r>
        <w:rPr/>
        <w:t>tend</w:t>
      </w:r>
      <w:r>
        <w:rPr>
          <w:spacing w:val="-8"/>
        </w:rPr>
        <w:t> </w:t>
      </w:r>
      <w:r>
        <w:rPr/>
        <w:t>to</w:t>
      </w:r>
      <w:r>
        <w:rPr>
          <w:spacing w:val="-8"/>
        </w:rPr>
        <w:t> </w:t>
      </w:r>
      <w:r>
        <w:rPr/>
        <w:t>stay</w:t>
      </w:r>
      <w:r>
        <w:rPr>
          <w:spacing w:val="-8"/>
        </w:rPr>
        <w:t> </w:t>
      </w:r>
      <w:r>
        <w:rPr/>
        <w:t>within</w:t>
      </w:r>
      <w:r>
        <w:rPr>
          <w:spacing w:val="-8"/>
        </w:rPr>
        <w:t> </w:t>
      </w:r>
      <w:r>
        <w:rPr/>
        <w:t>the</w:t>
      </w:r>
      <w:r>
        <w:rPr>
          <w:spacing w:val="-8"/>
        </w:rPr>
        <w:t> </w:t>
      </w:r>
      <w:r>
        <w:rPr/>
        <w:t>US</w:t>
      </w:r>
      <w:r>
        <w:rPr>
          <w:spacing w:val="-8"/>
        </w:rPr>
        <w:t> </w:t>
      </w:r>
      <w:r>
        <w:rPr/>
        <w:t>patent </w:t>
      </w:r>
      <w:r>
        <w:rPr>
          <w:spacing w:val="-2"/>
        </w:rPr>
        <w:t>system.</w:t>
      </w:r>
    </w:p>
    <w:p>
      <w:pPr>
        <w:pStyle w:val="BodyText"/>
        <w:spacing w:line="249" w:lineRule="auto"/>
        <w:ind w:left="100" w:right="133" w:firstLine="239"/>
        <w:jc w:val="both"/>
      </w:pPr>
      <w:r>
        <w:rPr/>
        <w:t>All these differences on behalf of inventors </w:t>
      </w:r>
      <w:r>
        <w:rPr/>
        <w:t>and examiners taken together lead us to conclude that US citation</w:t>
      </w:r>
      <w:r>
        <w:rPr>
          <w:spacing w:val="-5"/>
        </w:rPr>
        <w:t> </w:t>
      </w:r>
      <w:r>
        <w:rPr/>
        <w:t>data</w:t>
      </w:r>
      <w:r>
        <w:rPr>
          <w:spacing w:val="-5"/>
        </w:rPr>
        <w:t> </w:t>
      </w:r>
      <w:r>
        <w:rPr/>
        <w:t>seem</w:t>
      </w:r>
      <w:r>
        <w:rPr>
          <w:spacing w:val="-5"/>
        </w:rPr>
        <w:t> </w:t>
      </w:r>
      <w:r>
        <w:rPr/>
        <w:t>to</w:t>
      </w:r>
      <w:r>
        <w:rPr>
          <w:spacing w:val="-5"/>
        </w:rPr>
        <w:t> </w:t>
      </w:r>
      <w:r>
        <w:rPr/>
        <w:t>be</w:t>
      </w:r>
      <w:r>
        <w:rPr>
          <w:spacing w:val="-5"/>
        </w:rPr>
        <w:t> </w:t>
      </w:r>
      <w:r>
        <w:rPr/>
        <w:t>less</w:t>
      </w:r>
      <w:r>
        <w:rPr>
          <w:spacing w:val="-5"/>
        </w:rPr>
        <w:t> </w:t>
      </w:r>
      <w:r>
        <w:rPr/>
        <w:t>reliable</w:t>
      </w:r>
      <w:r>
        <w:rPr>
          <w:spacing w:val="-5"/>
        </w:rPr>
        <w:t> </w:t>
      </w:r>
      <w:r>
        <w:rPr/>
        <w:t>for</w:t>
      </w:r>
      <w:r>
        <w:rPr>
          <w:spacing w:val="-5"/>
        </w:rPr>
        <w:t> </w:t>
      </w:r>
      <w:r>
        <w:rPr/>
        <w:t>studying</w:t>
      </w:r>
      <w:r>
        <w:rPr>
          <w:spacing w:val="-5"/>
        </w:rPr>
        <w:t> </w:t>
      </w:r>
      <w:r>
        <w:rPr/>
        <w:t>path dependencies in technological change due to a lesser degree of standardization in search and examination </w:t>
      </w:r>
      <w:r>
        <w:rPr>
          <w:spacing w:val="-4"/>
        </w:rPr>
        <w:t>procedures.</w:t>
      </w:r>
      <w:r>
        <w:rPr>
          <w:spacing w:val="-5"/>
        </w:rPr>
        <w:t> </w:t>
      </w:r>
      <w:r>
        <w:rPr>
          <w:spacing w:val="-4"/>
        </w:rPr>
        <w:t>Concerning</w:t>
      </w:r>
      <w:r>
        <w:rPr>
          <w:spacing w:val="-5"/>
        </w:rPr>
        <w:t> </w:t>
      </w:r>
      <w:r>
        <w:rPr>
          <w:spacing w:val="-4"/>
        </w:rPr>
        <w:t>validity,</w:t>
      </w:r>
      <w:r>
        <w:rPr>
          <w:spacing w:val="-5"/>
        </w:rPr>
        <w:t> </w:t>
      </w:r>
      <w:r>
        <w:rPr>
          <w:spacing w:val="-4"/>
        </w:rPr>
        <w:t>we</w:t>
      </w:r>
      <w:r>
        <w:rPr>
          <w:spacing w:val="-5"/>
        </w:rPr>
        <w:t> </w:t>
      </w:r>
      <w:r>
        <w:rPr>
          <w:spacing w:val="-4"/>
        </w:rPr>
        <w:t>do</w:t>
      </w:r>
      <w:r>
        <w:rPr>
          <w:spacing w:val="-5"/>
        </w:rPr>
        <w:t> </w:t>
      </w:r>
      <w:r>
        <w:rPr>
          <w:spacing w:val="-4"/>
        </w:rPr>
        <w:t>not</w:t>
      </w:r>
      <w:r>
        <w:rPr>
          <w:spacing w:val="-5"/>
        </w:rPr>
        <w:t> </w:t>
      </w:r>
      <w:r>
        <w:rPr>
          <w:spacing w:val="-4"/>
        </w:rPr>
        <w:t>want</w:t>
      </w:r>
      <w:r>
        <w:rPr>
          <w:spacing w:val="-5"/>
        </w:rPr>
        <w:t> </w:t>
      </w:r>
      <w:r>
        <w:rPr>
          <w:spacing w:val="-4"/>
        </w:rPr>
        <w:t>to</w:t>
      </w:r>
      <w:r>
        <w:rPr>
          <w:spacing w:val="-5"/>
        </w:rPr>
        <w:t> </w:t>
      </w:r>
      <w:r>
        <w:rPr>
          <w:spacing w:val="-4"/>
        </w:rPr>
        <w:t>take </w:t>
      </w:r>
      <w:r>
        <w:rPr/>
        <w:t>a stance for “European” or against US patent citation data. Keeping in mind that US citations tend to cite older patents than European patent documents, they have to be treated differently when deriving at vari-</w:t>
      </w:r>
      <w:r>
        <w:rPr>
          <w:spacing w:val="-4"/>
        </w:rPr>
        <w:t>ables based on the respective citation data. Therefore, to </w:t>
      </w:r>
      <w:r>
        <w:rPr>
          <w:spacing w:val="-2"/>
        </w:rPr>
        <w:t>avoid</w:t>
      </w:r>
      <w:r>
        <w:rPr>
          <w:spacing w:val="-10"/>
        </w:rPr>
        <w:t> </w:t>
      </w:r>
      <w:r>
        <w:rPr>
          <w:spacing w:val="-2"/>
        </w:rPr>
        <w:t>biases</w:t>
      </w:r>
      <w:r>
        <w:rPr>
          <w:spacing w:val="-10"/>
        </w:rPr>
        <w:t> </w:t>
      </w:r>
      <w:r>
        <w:rPr>
          <w:spacing w:val="-2"/>
        </w:rPr>
        <w:t>in</w:t>
      </w:r>
      <w:r>
        <w:rPr>
          <w:spacing w:val="-10"/>
        </w:rPr>
        <w:t> </w:t>
      </w:r>
      <w:r>
        <w:rPr>
          <w:spacing w:val="-2"/>
        </w:rPr>
        <w:t>our</w:t>
      </w:r>
      <w:r>
        <w:rPr>
          <w:spacing w:val="-10"/>
        </w:rPr>
        <w:t> </w:t>
      </w:r>
      <w:r>
        <w:rPr>
          <w:spacing w:val="-2"/>
        </w:rPr>
        <w:t>study</w:t>
      </w:r>
      <w:r>
        <w:rPr>
          <w:spacing w:val="-10"/>
        </w:rPr>
        <w:t> </w:t>
      </w:r>
      <w:r>
        <w:rPr>
          <w:spacing w:val="-2"/>
        </w:rPr>
        <w:t>below,</w:t>
      </w:r>
      <w:r>
        <w:rPr>
          <w:spacing w:val="-10"/>
        </w:rPr>
        <w:t> </w:t>
      </w:r>
      <w:r>
        <w:rPr>
          <w:spacing w:val="-2"/>
        </w:rPr>
        <w:t>we</w:t>
      </w:r>
      <w:r>
        <w:rPr>
          <w:spacing w:val="-10"/>
        </w:rPr>
        <w:t> </w:t>
      </w:r>
      <w:r>
        <w:rPr>
          <w:spacing w:val="-2"/>
        </w:rPr>
        <w:t>feel</w:t>
      </w:r>
      <w:r>
        <w:rPr>
          <w:spacing w:val="-10"/>
        </w:rPr>
        <w:t> </w:t>
      </w:r>
      <w:r>
        <w:rPr>
          <w:spacing w:val="-2"/>
        </w:rPr>
        <w:t>urged</w:t>
      </w:r>
      <w:r>
        <w:rPr>
          <w:spacing w:val="-10"/>
        </w:rPr>
        <w:t> </w:t>
      </w:r>
      <w:r>
        <w:rPr>
          <w:spacing w:val="-2"/>
        </w:rPr>
        <w:t>to</w:t>
      </w:r>
      <w:r>
        <w:rPr>
          <w:spacing w:val="-10"/>
        </w:rPr>
        <w:t> </w:t>
      </w:r>
      <w:r>
        <w:rPr>
          <w:spacing w:val="-2"/>
        </w:rPr>
        <w:t>solely </w:t>
      </w:r>
      <w:r>
        <w:rPr/>
        <w:t>utilize citation data stemming from patents that were examined</w:t>
      </w:r>
      <w:r>
        <w:rPr>
          <w:spacing w:val="-13"/>
        </w:rPr>
        <w:t> </w:t>
      </w:r>
      <w:r>
        <w:rPr/>
        <w:t>in</w:t>
      </w:r>
      <w:r>
        <w:rPr>
          <w:spacing w:val="-12"/>
        </w:rPr>
        <w:t> </w:t>
      </w:r>
      <w:r>
        <w:rPr/>
        <w:t>a</w:t>
      </w:r>
      <w:r>
        <w:rPr>
          <w:spacing w:val="-13"/>
        </w:rPr>
        <w:t> </w:t>
      </w:r>
      <w:r>
        <w:rPr/>
        <w:t>comparable</w:t>
      </w:r>
      <w:r>
        <w:rPr>
          <w:spacing w:val="-12"/>
        </w:rPr>
        <w:t> </w:t>
      </w:r>
      <w:r>
        <w:rPr/>
        <w:t>way</w:t>
      </w:r>
      <w:r>
        <w:rPr>
          <w:spacing w:val="-13"/>
        </w:rPr>
        <w:t> </w:t>
      </w:r>
      <w:r>
        <w:rPr/>
        <w:t>to</w:t>
      </w:r>
      <w:r>
        <w:rPr>
          <w:spacing w:val="-12"/>
        </w:rPr>
        <w:t> </w:t>
      </w:r>
      <w:r>
        <w:rPr/>
        <w:t>the</w:t>
      </w:r>
      <w:r>
        <w:rPr>
          <w:spacing w:val="-13"/>
        </w:rPr>
        <w:t> </w:t>
      </w:r>
      <w:r>
        <w:rPr/>
        <w:t>European</w:t>
      </w:r>
      <w:r>
        <w:rPr>
          <w:spacing w:val="-12"/>
        </w:rPr>
        <w:t> </w:t>
      </w:r>
      <w:r>
        <w:rPr/>
        <w:t>search and examination procedure like German, British and PCT applications (WO patents) (</w:t>
      </w:r>
      <w:hyperlink w:history="true" w:anchor="_bookmark42">
        <w:r>
          <w:rPr>
            <w:color w:val="000066"/>
          </w:rPr>
          <w:t>Michel and Bettels,</w:t>
        </w:r>
      </w:hyperlink>
      <w:r>
        <w:rPr>
          <w:color w:val="000066"/>
        </w:rPr>
        <w:t> </w:t>
      </w:r>
      <w:hyperlink w:history="true" w:anchor="_bookmark42">
        <w:r>
          <w:rPr>
            <w:color w:val="000066"/>
          </w:rPr>
          <w:t>2001</w:t>
        </w:r>
        <w:r>
          <w:rPr/>
          <w:t>).</w:t>
        </w:r>
      </w:hyperlink>
      <w:r>
        <w:rPr>
          <w:spacing w:val="-13"/>
        </w:rPr>
        <w:t> </w:t>
      </w:r>
      <w:r>
        <w:rPr/>
        <w:t>Given</w:t>
      </w:r>
      <w:r>
        <w:rPr>
          <w:spacing w:val="-12"/>
        </w:rPr>
        <w:t> </w:t>
      </w:r>
      <w:r>
        <w:rPr/>
        <w:t>that</w:t>
      </w:r>
      <w:r>
        <w:rPr>
          <w:spacing w:val="-13"/>
        </w:rPr>
        <w:t> </w:t>
      </w:r>
      <w:r>
        <w:rPr/>
        <w:t>the</w:t>
      </w:r>
      <w:r>
        <w:rPr>
          <w:spacing w:val="-12"/>
        </w:rPr>
        <w:t> </w:t>
      </w:r>
      <w:r>
        <w:rPr/>
        <w:t>differences</w:t>
      </w:r>
      <w:r>
        <w:rPr>
          <w:spacing w:val="-13"/>
        </w:rPr>
        <w:t> </w:t>
      </w:r>
      <w:r>
        <w:rPr/>
        <w:t>in</w:t>
      </w:r>
      <w:r>
        <w:rPr>
          <w:spacing w:val="-12"/>
        </w:rPr>
        <w:t> </w:t>
      </w:r>
      <w:r>
        <w:rPr/>
        <w:t>US</w:t>
      </w:r>
      <w:r>
        <w:rPr>
          <w:spacing w:val="-13"/>
        </w:rPr>
        <w:t> </w:t>
      </w:r>
      <w:r>
        <w:rPr/>
        <w:t>and</w:t>
      </w:r>
      <w:r>
        <w:rPr>
          <w:spacing w:val="-12"/>
        </w:rPr>
        <w:t> </w:t>
      </w:r>
      <w:r>
        <w:rPr/>
        <w:t>“European style” citation data are now obvious it seems worth-while</w:t>
      </w:r>
      <w:r>
        <w:rPr>
          <w:spacing w:val="-6"/>
        </w:rPr>
        <w:t> </w:t>
      </w:r>
      <w:r>
        <w:rPr/>
        <w:t>to</w:t>
      </w:r>
      <w:r>
        <w:rPr>
          <w:spacing w:val="-6"/>
        </w:rPr>
        <w:t> </w:t>
      </w:r>
      <w:r>
        <w:rPr/>
        <w:t>take</w:t>
      </w:r>
      <w:r>
        <w:rPr>
          <w:spacing w:val="-6"/>
        </w:rPr>
        <w:t> </w:t>
      </w:r>
      <w:r>
        <w:rPr/>
        <w:t>a</w:t>
      </w:r>
      <w:r>
        <w:rPr>
          <w:spacing w:val="-6"/>
        </w:rPr>
        <w:t> </w:t>
      </w:r>
      <w:r>
        <w:rPr/>
        <w:t>look</w:t>
      </w:r>
      <w:r>
        <w:rPr>
          <w:spacing w:val="-6"/>
        </w:rPr>
        <w:t> </w:t>
      </w:r>
      <w:r>
        <w:rPr/>
        <w:t>at</w:t>
      </w:r>
      <w:r>
        <w:rPr>
          <w:spacing w:val="-6"/>
        </w:rPr>
        <w:t> </w:t>
      </w:r>
      <w:r>
        <w:rPr/>
        <w:t>the</w:t>
      </w:r>
      <w:r>
        <w:rPr>
          <w:spacing w:val="-6"/>
        </w:rPr>
        <w:t> </w:t>
      </w:r>
      <w:r>
        <w:rPr/>
        <w:t>guidelines</w:t>
      </w:r>
      <w:r>
        <w:rPr>
          <w:spacing w:val="-6"/>
        </w:rPr>
        <w:t> </w:t>
      </w:r>
      <w:r>
        <w:rPr/>
        <w:t>and</w:t>
      </w:r>
      <w:r>
        <w:rPr>
          <w:spacing w:val="-6"/>
        </w:rPr>
        <w:t> </w:t>
      </w:r>
      <w:r>
        <w:rPr/>
        <w:t>practices</w:t>
      </w:r>
      <w:r>
        <w:rPr>
          <w:spacing w:val="-6"/>
        </w:rPr>
        <w:t> </w:t>
      </w:r>
      <w:r>
        <w:rPr/>
        <w:t>for examination at the EPO, in particular the search for prior art.</w:t>
      </w:r>
    </w:p>
    <w:p>
      <w:pPr>
        <w:pStyle w:val="BodyText"/>
        <w:spacing w:before="7"/>
      </w:pPr>
    </w:p>
    <w:p>
      <w:pPr>
        <w:pStyle w:val="ListParagraph"/>
        <w:numPr>
          <w:ilvl w:val="1"/>
          <w:numId w:val="1"/>
        </w:numPr>
        <w:tabs>
          <w:tab w:pos="497" w:val="left" w:leader="none"/>
        </w:tabs>
        <w:spacing w:line="240" w:lineRule="auto" w:before="0" w:after="0"/>
        <w:ind w:left="497" w:right="0" w:hanging="397"/>
        <w:jc w:val="left"/>
        <w:rPr>
          <w:i/>
          <w:sz w:val="20"/>
        </w:rPr>
      </w:pPr>
      <w:r>
        <w:rPr>
          <w:i/>
          <w:sz w:val="20"/>
        </w:rPr>
        <w:t>Examination</w:t>
      </w:r>
      <w:r>
        <w:rPr>
          <w:i/>
          <w:spacing w:val="-6"/>
          <w:sz w:val="20"/>
        </w:rPr>
        <w:t> </w:t>
      </w:r>
      <w:r>
        <w:rPr>
          <w:i/>
          <w:sz w:val="20"/>
        </w:rPr>
        <w:t>at</w:t>
      </w:r>
      <w:r>
        <w:rPr>
          <w:i/>
          <w:spacing w:val="-6"/>
          <w:sz w:val="20"/>
        </w:rPr>
        <w:t> </w:t>
      </w:r>
      <w:r>
        <w:rPr>
          <w:i/>
          <w:sz w:val="20"/>
        </w:rPr>
        <w:t>the</w:t>
      </w:r>
      <w:r>
        <w:rPr>
          <w:i/>
          <w:spacing w:val="-6"/>
          <w:sz w:val="20"/>
        </w:rPr>
        <w:t> </w:t>
      </w:r>
      <w:r>
        <w:rPr>
          <w:i/>
          <w:spacing w:val="-5"/>
          <w:sz w:val="20"/>
        </w:rPr>
        <w:t>EPO</w:t>
      </w:r>
    </w:p>
    <w:p>
      <w:pPr>
        <w:pStyle w:val="BodyText"/>
        <w:spacing w:before="18"/>
        <w:rPr>
          <w:i/>
        </w:rPr>
      </w:pPr>
    </w:p>
    <w:p>
      <w:pPr>
        <w:pStyle w:val="BodyText"/>
        <w:spacing w:line="249" w:lineRule="auto"/>
        <w:ind w:left="100" w:right="122" w:firstLine="239"/>
        <w:jc w:val="both"/>
      </w:pPr>
      <w:r>
        <w:rPr/>
        <w:t>Before</w:t>
      </w:r>
      <w:r>
        <w:rPr>
          <w:spacing w:val="-13"/>
        </w:rPr>
        <w:t> </w:t>
      </w:r>
      <w:r>
        <w:rPr/>
        <w:t>the</w:t>
      </w:r>
      <w:r>
        <w:rPr>
          <w:spacing w:val="-12"/>
        </w:rPr>
        <w:t> </w:t>
      </w:r>
      <w:r>
        <w:rPr/>
        <w:t>implementation</w:t>
      </w:r>
      <w:r>
        <w:rPr>
          <w:spacing w:val="-13"/>
        </w:rPr>
        <w:t> </w:t>
      </w:r>
      <w:r>
        <w:rPr/>
        <w:t>of</w:t>
      </w:r>
      <w:r>
        <w:rPr>
          <w:spacing w:val="-12"/>
        </w:rPr>
        <w:t> </w:t>
      </w:r>
      <w:r>
        <w:rPr/>
        <w:t>the</w:t>
      </w:r>
      <w:r>
        <w:rPr>
          <w:spacing w:val="-13"/>
        </w:rPr>
        <w:t> </w:t>
      </w:r>
      <w:r>
        <w:rPr/>
        <w:t>“Bringing</w:t>
      </w:r>
      <w:r>
        <w:rPr>
          <w:spacing w:val="-12"/>
        </w:rPr>
        <w:t> </w:t>
      </w:r>
      <w:r>
        <w:rPr/>
        <w:t>Exami-</w:t>
      </w:r>
      <w:r>
        <w:rPr>
          <w:spacing w:val="-2"/>
        </w:rPr>
        <w:t>nation</w:t>
      </w:r>
      <w:r>
        <w:rPr>
          <w:spacing w:val="-8"/>
        </w:rPr>
        <w:t> </w:t>
      </w:r>
      <w:r>
        <w:rPr>
          <w:spacing w:val="-2"/>
        </w:rPr>
        <w:t>and</w:t>
      </w:r>
      <w:r>
        <w:rPr>
          <w:spacing w:val="-8"/>
        </w:rPr>
        <w:t> </w:t>
      </w:r>
      <w:r>
        <w:rPr>
          <w:spacing w:val="-2"/>
        </w:rPr>
        <w:t>Search</w:t>
      </w:r>
      <w:r>
        <w:rPr>
          <w:spacing w:val="-8"/>
        </w:rPr>
        <w:t> </w:t>
      </w:r>
      <w:r>
        <w:rPr>
          <w:spacing w:val="-2"/>
        </w:rPr>
        <w:t>Together”</w:t>
      </w:r>
      <w:r>
        <w:rPr>
          <w:spacing w:val="-8"/>
        </w:rPr>
        <w:t> </w:t>
      </w:r>
      <w:r>
        <w:rPr>
          <w:spacing w:val="-2"/>
        </w:rPr>
        <w:t>project</w:t>
      </w:r>
      <w:r>
        <w:rPr>
          <w:spacing w:val="-8"/>
        </w:rPr>
        <w:t> </w:t>
      </w:r>
      <w:r>
        <w:rPr>
          <w:spacing w:val="-2"/>
        </w:rPr>
        <w:t>at</w:t>
      </w:r>
      <w:r>
        <w:rPr>
          <w:spacing w:val="-8"/>
        </w:rPr>
        <w:t> </w:t>
      </w:r>
      <w:r>
        <w:rPr>
          <w:spacing w:val="-2"/>
        </w:rPr>
        <w:t>the</w:t>
      </w:r>
      <w:r>
        <w:rPr>
          <w:spacing w:val="-8"/>
        </w:rPr>
        <w:t> </w:t>
      </w:r>
      <w:r>
        <w:rPr>
          <w:spacing w:val="-2"/>
        </w:rPr>
        <w:t>EPO,</w:t>
      </w:r>
      <w:r>
        <w:rPr>
          <w:spacing w:val="-8"/>
        </w:rPr>
        <w:t> </w:t>
      </w:r>
      <w:r>
        <w:rPr>
          <w:spacing w:val="-2"/>
        </w:rPr>
        <w:t>search </w:t>
      </w:r>
      <w:r>
        <w:rPr/>
        <w:t>and substantial examination were strictly separated tasks at the EPO. The search was carried out by ded-icated search examiners at The Hague, whereas the substantial examination was done by a colleague in Munich. Searches for European patents can also be </w:t>
      </w:r>
      <w:r>
        <w:rPr>
          <w:spacing w:val="-2"/>
        </w:rPr>
        <w:t>carried</w:t>
      </w:r>
      <w:r>
        <w:rPr>
          <w:spacing w:val="-10"/>
        </w:rPr>
        <w:t> </w:t>
      </w:r>
      <w:r>
        <w:rPr>
          <w:spacing w:val="-2"/>
        </w:rPr>
        <w:t>out</w:t>
      </w:r>
      <w:r>
        <w:rPr>
          <w:spacing w:val="-10"/>
        </w:rPr>
        <w:t> </w:t>
      </w:r>
      <w:r>
        <w:rPr>
          <w:spacing w:val="-2"/>
        </w:rPr>
        <w:t>at</w:t>
      </w:r>
      <w:r>
        <w:rPr>
          <w:spacing w:val="-10"/>
        </w:rPr>
        <w:t> </w:t>
      </w:r>
      <w:r>
        <w:rPr>
          <w:spacing w:val="-2"/>
        </w:rPr>
        <w:t>“authorized”</w:t>
      </w:r>
      <w:r>
        <w:rPr>
          <w:spacing w:val="-10"/>
        </w:rPr>
        <w:t> </w:t>
      </w:r>
      <w:r>
        <w:rPr>
          <w:spacing w:val="-2"/>
        </w:rPr>
        <w:t>national</w:t>
      </w:r>
      <w:r>
        <w:rPr>
          <w:spacing w:val="-10"/>
        </w:rPr>
        <w:t> </w:t>
      </w:r>
      <w:r>
        <w:rPr>
          <w:spacing w:val="-2"/>
        </w:rPr>
        <w:t>offices,</w:t>
      </w:r>
      <w:r>
        <w:rPr>
          <w:spacing w:val="-10"/>
        </w:rPr>
        <w:t> </w:t>
      </w:r>
      <w:r>
        <w:rPr>
          <w:spacing w:val="-2"/>
        </w:rPr>
        <w:t>particularly </w:t>
      </w:r>
      <w:r>
        <w:rPr>
          <w:spacing w:val="-4"/>
        </w:rPr>
        <w:t>when</w:t>
      </w:r>
      <w:r>
        <w:rPr>
          <w:spacing w:val="-7"/>
        </w:rPr>
        <w:t> </w:t>
      </w:r>
      <w:r>
        <w:rPr>
          <w:spacing w:val="-4"/>
        </w:rPr>
        <w:t>the</w:t>
      </w:r>
      <w:r>
        <w:rPr>
          <w:spacing w:val="-7"/>
        </w:rPr>
        <w:t> </w:t>
      </w:r>
      <w:r>
        <w:rPr>
          <w:spacing w:val="-4"/>
        </w:rPr>
        <w:t>language</w:t>
      </w:r>
      <w:r>
        <w:rPr>
          <w:spacing w:val="-7"/>
        </w:rPr>
        <w:t> </w:t>
      </w:r>
      <w:r>
        <w:rPr>
          <w:spacing w:val="-4"/>
        </w:rPr>
        <w:t>of</w:t>
      </w:r>
      <w:r>
        <w:rPr>
          <w:spacing w:val="-7"/>
        </w:rPr>
        <w:t> </w:t>
      </w:r>
      <w:r>
        <w:rPr>
          <w:spacing w:val="-4"/>
        </w:rPr>
        <w:t>the</w:t>
      </w:r>
      <w:r>
        <w:rPr>
          <w:spacing w:val="-7"/>
        </w:rPr>
        <w:t> </w:t>
      </w:r>
      <w:r>
        <w:rPr>
          <w:spacing w:val="-4"/>
        </w:rPr>
        <w:t>patent</w:t>
      </w:r>
      <w:r>
        <w:rPr>
          <w:spacing w:val="-7"/>
        </w:rPr>
        <w:t> </w:t>
      </w:r>
      <w:r>
        <w:rPr>
          <w:spacing w:val="-4"/>
        </w:rPr>
        <w:t>application</w:t>
      </w:r>
      <w:r>
        <w:rPr>
          <w:spacing w:val="-7"/>
        </w:rPr>
        <w:t> </w:t>
      </w:r>
      <w:r>
        <w:rPr>
          <w:spacing w:val="-4"/>
        </w:rPr>
        <w:t>is</w:t>
      </w:r>
      <w:r>
        <w:rPr>
          <w:spacing w:val="-7"/>
        </w:rPr>
        <w:t> </w:t>
      </w:r>
      <w:r>
        <w:rPr>
          <w:spacing w:val="-4"/>
        </w:rPr>
        <w:t>not</w:t>
      </w:r>
      <w:r>
        <w:rPr>
          <w:spacing w:val="-7"/>
        </w:rPr>
        <w:t> </w:t>
      </w:r>
      <w:r>
        <w:rPr>
          <w:spacing w:val="-4"/>
        </w:rPr>
        <w:t>one</w:t>
      </w:r>
      <w:r>
        <w:rPr>
          <w:spacing w:val="-7"/>
        </w:rPr>
        <w:t> </w:t>
      </w:r>
      <w:r>
        <w:rPr>
          <w:spacing w:val="-4"/>
        </w:rPr>
        <w:t>of the</w:t>
      </w:r>
      <w:r>
        <w:rPr>
          <w:spacing w:val="-5"/>
        </w:rPr>
        <w:t> </w:t>
      </w:r>
      <w:r>
        <w:rPr>
          <w:spacing w:val="-4"/>
        </w:rPr>
        <w:t>official</w:t>
      </w:r>
      <w:r>
        <w:rPr>
          <w:spacing w:val="-5"/>
        </w:rPr>
        <w:t> </w:t>
      </w:r>
      <w:r>
        <w:rPr>
          <w:spacing w:val="-4"/>
        </w:rPr>
        <w:t>languages</w:t>
      </w:r>
      <w:r>
        <w:rPr>
          <w:spacing w:val="-5"/>
        </w:rPr>
        <w:t> </w:t>
      </w:r>
      <w:r>
        <w:rPr>
          <w:spacing w:val="-4"/>
        </w:rPr>
        <w:t>of</w:t>
      </w:r>
      <w:r>
        <w:rPr>
          <w:spacing w:val="-5"/>
        </w:rPr>
        <w:t> </w:t>
      </w:r>
      <w:r>
        <w:rPr>
          <w:spacing w:val="-4"/>
        </w:rPr>
        <w:t>the</w:t>
      </w:r>
      <w:r>
        <w:rPr>
          <w:spacing w:val="-5"/>
        </w:rPr>
        <w:t> </w:t>
      </w:r>
      <w:r>
        <w:rPr>
          <w:spacing w:val="-4"/>
        </w:rPr>
        <w:t>EPO.</w:t>
      </w:r>
      <w:r>
        <w:rPr>
          <w:spacing w:val="-5"/>
        </w:rPr>
        <w:t> </w:t>
      </w:r>
      <w:r>
        <w:rPr>
          <w:spacing w:val="-4"/>
        </w:rPr>
        <w:t>The</w:t>
      </w:r>
      <w:r>
        <w:rPr>
          <w:spacing w:val="-5"/>
        </w:rPr>
        <w:t> </w:t>
      </w:r>
      <w:r>
        <w:rPr>
          <w:spacing w:val="-4"/>
        </w:rPr>
        <w:t>basic</w:t>
      </w:r>
      <w:r>
        <w:rPr>
          <w:spacing w:val="-5"/>
        </w:rPr>
        <w:t> </w:t>
      </w:r>
      <w:r>
        <w:rPr>
          <w:spacing w:val="-4"/>
        </w:rPr>
        <w:t>idea</w:t>
      </w:r>
      <w:r>
        <w:rPr>
          <w:spacing w:val="-5"/>
        </w:rPr>
        <w:t> </w:t>
      </w:r>
      <w:r>
        <w:rPr>
          <w:spacing w:val="-4"/>
        </w:rPr>
        <w:t>behind </w:t>
      </w:r>
      <w:r>
        <w:rPr>
          <w:spacing w:val="-2"/>
        </w:rPr>
        <w:t>this</w:t>
      </w:r>
      <w:r>
        <w:rPr>
          <w:spacing w:val="-5"/>
        </w:rPr>
        <w:t> </w:t>
      </w:r>
      <w:r>
        <w:rPr>
          <w:spacing w:val="-2"/>
        </w:rPr>
        <w:t>split</w:t>
      </w:r>
      <w:r>
        <w:rPr>
          <w:spacing w:val="-5"/>
        </w:rPr>
        <w:t> </w:t>
      </w:r>
      <w:r>
        <w:rPr>
          <w:spacing w:val="-2"/>
        </w:rPr>
        <w:t>approach</w:t>
      </w:r>
      <w:r>
        <w:rPr>
          <w:spacing w:val="-5"/>
        </w:rPr>
        <w:t> </w:t>
      </w:r>
      <w:r>
        <w:rPr>
          <w:spacing w:val="-2"/>
        </w:rPr>
        <w:t>was</w:t>
      </w:r>
      <w:r>
        <w:rPr>
          <w:spacing w:val="-5"/>
        </w:rPr>
        <w:t> </w:t>
      </w:r>
      <w:r>
        <w:rPr>
          <w:spacing w:val="-2"/>
        </w:rPr>
        <w:t>that</w:t>
      </w:r>
      <w:r>
        <w:rPr>
          <w:spacing w:val="-5"/>
        </w:rPr>
        <w:t> </w:t>
      </w:r>
      <w:r>
        <w:rPr>
          <w:spacing w:val="-2"/>
        </w:rPr>
        <w:t>the</w:t>
      </w:r>
      <w:r>
        <w:rPr>
          <w:spacing w:val="-5"/>
        </w:rPr>
        <w:t> </w:t>
      </w:r>
      <w:r>
        <w:rPr>
          <w:spacing w:val="-2"/>
        </w:rPr>
        <w:t>search</w:t>
      </w:r>
      <w:r>
        <w:rPr>
          <w:spacing w:val="-5"/>
        </w:rPr>
        <w:t> </w:t>
      </w:r>
      <w:r>
        <w:rPr>
          <w:spacing w:val="-2"/>
        </w:rPr>
        <w:t>examiner</w:t>
      </w:r>
      <w:r>
        <w:rPr>
          <w:spacing w:val="-5"/>
        </w:rPr>
        <w:t> </w:t>
      </w:r>
      <w:r>
        <w:rPr>
          <w:spacing w:val="-2"/>
        </w:rPr>
        <w:t>should be</w:t>
      </w:r>
      <w:r>
        <w:rPr>
          <w:spacing w:val="-11"/>
        </w:rPr>
        <w:t> </w:t>
      </w:r>
      <w:r>
        <w:rPr>
          <w:spacing w:val="-2"/>
        </w:rPr>
        <w:t>able</w:t>
      </w:r>
      <w:r>
        <w:rPr>
          <w:spacing w:val="-10"/>
        </w:rPr>
        <w:t> </w:t>
      </w:r>
      <w:r>
        <w:rPr>
          <w:spacing w:val="-2"/>
        </w:rPr>
        <w:t>to</w:t>
      </w:r>
      <w:r>
        <w:rPr>
          <w:spacing w:val="-11"/>
        </w:rPr>
        <w:t> </w:t>
      </w:r>
      <w:r>
        <w:rPr>
          <w:spacing w:val="-2"/>
        </w:rPr>
        <w:t>fully</w:t>
      </w:r>
      <w:r>
        <w:rPr>
          <w:spacing w:val="-10"/>
        </w:rPr>
        <w:t> </w:t>
      </w:r>
      <w:r>
        <w:rPr>
          <w:spacing w:val="-2"/>
        </w:rPr>
        <w:t>concentrate</w:t>
      </w:r>
      <w:r>
        <w:rPr>
          <w:spacing w:val="-11"/>
        </w:rPr>
        <w:t> </w:t>
      </w:r>
      <w:r>
        <w:rPr>
          <w:spacing w:val="-2"/>
        </w:rPr>
        <w:t>on</w:t>
      </w:r>
      <w:r>
        <w:rPr>
          <w:spacing w:val="-10"/>
        </w:rPr>
        <w:t> </w:t>
      </w:r>
      <w:r>
        <w:rPr>
          <w:spacing w:val="-2"/>
        </w:rPr>
        <w:t>the</w:t>
      </w:r>
      <w:r>
        <w:rPr>
          <w:spacing w:val="-11"/>
        </w:rPr>
        <w:t> </w:t>
      </w:r>
      <w:r>
        <w:rPr>
          <w:spacing w:val="-2"/>
        </w:rPr>
        <w:t>search</w:t>
      </w:r>
      <w:r>
        <w:rPr>
          <w:spacing w:val="-10"/>
        </w:rPr>
        <w:t> </w:t>
      </w:r>
      <w:r>
        <w:rPr>
          <w:spacing w:val="-2"/>
        </w:rPr>
        <w:t>task,</w:t>
      </w:r>
      <w:r>
        <w:rPr>
          <w:spacing w:val="-11"/>
        </w:rPr>
        <w:t> </w:t>
      </w:r>
      <w:r>
        <w:rPr>
          <w:spacing w:val="-2"/>
        </w:rPr>
        <w:t>while</w:t>
      </w:r>
      <w:r>
        <w:rPr>
          <w:spacing w:val="-10"/>
        </w:rPr>
        <w:t> </w:t>
      </w:r>
      <w:r>
        <w:rPr>
          <w:spacing w:val="-2"/>
        </w:rPr>
        <w:t>the person</w:t>
      </w:r>
      <w:r>
        <w:rPr>
          <w:spacing w:val="-5"/>
        </w:rPr>
        <w:t> </w:t>
      </w:r>
      <w:r>
        <w:rPr>
          <w:spacing w:val="-2"/>
        </w:rPr>
        <w:t>doing</w:t>
      </w:r>
      <w:r>
        <w:rPr>
          <w:spacing w:val="-5"/>
        </w:rPr>
        <w:t> </w:t>
      </w:r>
      <w:r>
        <w:rPr>
          <w:spacing w:val="-2"/>
        </w:rPr>
        <w:t>the</w:t>
      </w:r>
      <w:r>
        <w:rPr>
          <w:spacing w:val="-5"/>
        </w:rPr>
        <w:t> </w:t>
      </w:r>
      <w:r>
        <w:rPr>
          <w:spacing w:val="-2"/>
        </w:rPr>
        <w:t>substantial</w:t>
      </w:r>
      <w:r>
        <w:rPr>
          <w:spacing w:val="-5"/>
        </w:rPr>
        <w:t> </w:t>
      </w:r>
      <w:r>
        <w:rPr>
          <w:spacing w:val="-2"/>
        </w:rPr>
        <w:t>examination</w:t>
      </w:r>
      <w:r>
        <w:rPr>
          <w:spacing w:val="-5"/>
        </w:rPr>
        <w:t> </w:t>
      </w:r>
      <w:r>
        <w:rPr>
          <w:spacing w:val="-2"/>
        </w:rPr>
        <w:t>should</w:t>
      </w:r>
      <w:r>
        <w:rPr>
          <w:spacing w:val="-5"/>
        </w:rPr>
        <w:t> </w:t>
      </w:r>
      <w:r>
        <w:rPr>
          <w:spacing w:val="-2"/>
        </w:rPr>
        <w:t>not</w:t>
      </w:r>
      <w:r>
        <w:rPr>
          <w:spacing w:val="-5"/>
        </w:rPr>
        <w:t> </w:t>
      </w:r>
      <w:r>
        <w:rPr>
          <w:spacing w:val="-2"/>
        </w:rPr>
        <w:t>be </w:t>
      </w:r>
      <w:r>
        <w:rPr/>
        <w:t>influenced in his judgement of newness and presence </w:t>
      </w:r>
      <w:r>
        <w:rPr>
          <w:spacing w:val="-2"/>
        </w:rPr>
        <w:t>of</w:t>
      </w:r>
      <w:r>
        <w:rPr>
          <w:spacing w:val="-11"/>
        </w:rPr>
        <w:t> </w:t>
      </w:r>
      <w:r>
        <w:rPr>
          <w:spacing w:val="-2"/>
        </w:rPr>
        <w:t>an</w:t>
      </w:r>
      <w:r>
        <w:rPr>
          <w:spacing w:val="-10"/>
        </w:rPr>
        <w:t> </w:t>
      </w:r>
      <w:r>
        <w:rPr>
          <w:spacing w:val="-2"/>
        </w:rPr>
        <w:t>inventive</w:t>
      </w:r>
      <w:r>
        <w:rPr>
          <w:spacing w:val="-11"/>
        </w:rPr>
        <w:t> </w:t>
      </w:r>
      <w:r>
        <w:rPr>
          <w:spacing w:val="-2"/>
        </w:rPr>
        <w:t>step</w:t>
      </w:r>
      <w:r>
        <w:rPr>
          <w:spacing w:val="-10"/>
        </w:rPr>
        <w:t> </w:t>
      </w:r>
      <w:r>
        <w:rPr>
          <w:spacing w:val="-2"/>
        </w:rPr>
        <w:t>by</w:t>
      </w:r>
      <w:r>
        <w:rPr>
          <w:spacing w:val="-11"/>
        </w:rPr>
        <w:t> </w:t>
      </w:r>
      <w:r>
        <w:rPr>
          <w:spacing w:val="-2"/>
        </w:rPr>
        <w:t>all</w:t>
      </w:r>
      <w:r>
        <w:rPr>
          <w:spacing w:val="-10"/>
        </w:rPr>
        <w:t> </w:t>
      </w:r>
      <w:r>
        <w:rPr>
          <w:spacing w:val="-2"/>
        </w:rPr>
        <w:t>the</w:t>
      </w:r>
      <w:r>
        <w:rPr>
          <w:spacing w:val="-11"/>
        </w:rPr>
        <w:t> </w:t>
      </w:r>
      <w:r>
        <w:rPr>
          <w:spacing w:val="-2"/>
        </w:rPr>
        <w:t>prior</w:t>
      </w:r>
      <w:r>
        <w:rPr>
          <w:spacing w:val="-10"/>
        </w:rPr>
        <w:t> </w:t>
      </w:r>
      <w:r>
        <w:rPr>
          <w:spacing w:val="-2"/>
        </w:rPr>
        <w:t>art</w:t>
      </w:r>
      <w:r>
        <w:rPr>
          <w:spacing w:val="-11"/>
        </w:rPr>
        <w:t> </w:t>
      </w:r>
      <w:r>
        <w:rPr>
          <w:spacing w:val="-2"/>
        </w:rPr>
        <w:t>that</w:t>
      </w:r>
      <w:r>
        <w:rPr>
          <w:spacing w:val="-10"/>
        </w:rPr>
        <w:t> </w:t>
      </w:r>
      <w:r>
        <w:rPr>
          <w:spacing w:val="-2"/>
        </w:rPr>
        <w:t>would</w:t>
      </w:r>
      <w:r>
        <w:rPr>
          <w:spacing w:val="-11"/>
        </w:rPr>
        <w:t> </w:t>
      </w:r>
      <w:r>
        <w:rPr>
          <w:spacing w:val="-2"/>
        </w:rPr>
        <w:t>other-wise</w:t>
      </w:r>
      <w:r>
        <w:rPr>
          <w:spacing w:val="-13"/>
        </w:rPr>
        <w:t> </w:t>
      </w:r>
      <w:r>
        <w:rPr>
          <w:spacing w:val="-2"/>
        </w:rPr>
        <w:t>have</w:t>
      </w:r>
      <w:r>
        <w:rPr>
          <w:spacing w:val="-10"/>
        </w:rPr>
        <w:t> </w:t>
      </w:r>
      <w:r>
        <w:rPr>
          <w:spacing w:val="-2"/>
        </w:rPr>
        <w:t>passed</w:t>
      </w:r>
      <w:r>
        <w:rPr>
          <w:spacing w:val="-11"/>
        </w:rPr>
        <w:t> </w:t>
      </w:r>
      <w:r>
        <w:rPr>
          <w:spacing w:val="-2"/>
        </w:rPr>
        <w:t>before</w:t>
      </w:r>
      <w:r>
        <w:rPr>
          <w:spacing w:val="-10"/>
        </w:rPr>
        <w:t> </w:t>
      </w:r>
      <w:r>
        <w:rPr>
          <w:spacing w:val="-2"/>
        </w:rPr>
        <w:t>his</w:t>
      </w:r>
      <w:r>
        <w:rPr>
          <w:spacing w:val="-11"/>
        </w:rPr>
        <w:t> </w:t>
      </w:r>
      <w:r>
        <w:rPr>
          <w:spacing w:val="-2"/>
        </w:rPr>
        <w:t>eyes.</w:t>
      </w:r>
      <w:r>
        <w:rPr>
          <w:spacing w:val="-10"/>
        </w:rPr>
        <w:t> </w:t>
      </w:r>
      <w:r>
        <w:rPr>
          <w:spacing w:val="-2"/>
        </w:rPr>
        <w:t>The</w:t>
      </w:r>
      <w:r>
        <w:rPr>
          <w:spacing w:val="-11"/>
        </w:rPr>
        <w:t> </w:t>
      </w:r>
      <w:r>
        <w:rPr>
          <w:spacing w:val="-2"/>
        </w:rPr>
        <w:t>task</w:t>
      </w:r>
      <w:r>
        <w:rPr>
          <w:spacing w:val="-10"/>
        </w:rPr>
        <w:t> </w:t>
      </w:r>
      <w:r>
        <w:rPr>
          <w:spacing w:val="-2"/>
        </w:rPr>
        <w:t>of</w:t>
      </w:r>
      <w:r>
        <w:rPr>
          <w:spacing w:val="-11"/>
        </w:rPr>
        <w:t> </w:t>
      </w:r>
      <w:r>
        <w:rPr>
          <w:spacing w:val="-2"/>
        </w:rPr>
        <w:t>the</w:t>
      </w:r>
      <w:r>
        <w:rPr>
          <w:spacing w:val="-10"/>
        </w:rPr>
        <w:t> </w:t>
      </w:r>
      <w:r>
        <w:rPr>
          <w:spacing w:val="-2"/>
        </w:rPr>
        <w:t>search examiner</w:t>
      </w:r>
      <w:r>
        <w:rPr>
          <w:spacing w:val="-11"/>
        </w:rPr>
        <w:t> </w:t>
      </w:r>
      <w:r>
        <w:rPr>
          <w:spacing w:val="-2"/>
        </w:rPr>
        <w:t>is</w:t>
      </w:r>
      <w:r>
        <w:rPr>
          <w:spacing w:val="-10"/>
        </w:rPr>
        <w:t> </w:t>
      </w:r>
      <w:r>
        <w:rPr>
          <w:spacing w:val="-2"/>
        </w:rPr>
        <w:t>to</w:t>
      </w:r>
      <w:r>
        <w:rPr>
          <w:spacing w:val="-11"/>
        </w:rPr>
        <w:t> </w:t>
      </w:r>
      <w:r>
        <w:rPr>
          <w:spacing w:val="-2"/>
        </w:rPr>
        <w:t>identify</w:t>
      </w:r>
      <w:r>
        <w:rPr>
          <w:spacing w:val="-10"/>
        </w:rPr>
        <w:t> </w:t>
      </w:r>
      <w:r>
        <w:rPr>
          <w:spacing w:val="-2"/>
        </w:rPr>
        <w:t>the</w:t>
      </w:r>
      <w:r>
        <w:rPr>
          <w:spacing w:val="-11"/>
        </w:rPr>
        <w:t> </w:t>
      </w:r>
      <w:r>
        <w:rPr>
          <w:spacing w:val="-2"/>
        </w:rPr>
        <w:t>closest</w:t>
      </w:r>
      <w:r>
        <w:rPr>
          <w:spacing w:val="-10"/>
        </w:rPr>
        <w:t> </w:t>
      </w:r>
      <w:r>
        <w:rPr>
          <w:spacing w:val="-2"/>
        </w:rPr>
        <w:t>state-of-the-art</w:t>
      </w:r>
      <w:r>
        <w:rPr>
          <w:spacing w:val="-11"/>
        </w:rPr>
        <w:t> </w:t>
      </w:r>
      <w:r>
        <w:rPr>
          <w:spacing w:val="-2"/>
        </w:rPr>
        <w:t>patent </w:t>
      </w:r>
      <w:r>
        <w:rPr/>
        <w:t>to</w:t>
      </w:r>
      <w:r>
        <w:rPr>
          <w:spacing w:val="-13"/>
        </w:rPr>
        <w:t> </w:t>
      </w:r>
      <w:r>
        <w:rPr/>
        <w:t>the</w:t>
      </w:r>
      <w:r>
        <w:rPr>
          <w:spacing w:val="-12"/>
        </w:rPr>
        <w:t> </w:t>
      </w:r>
      <w:r>
        <w:rPr/>
        <w:t>claims</w:t>
      </w:r>
      <w:r>
        <w:rPr>
          <w:spacing w:val="-13"/>
        </w:rPr>
        <w:t> </w:t>
      </w:r>
      <w:r>
        <w:rPr/>
        <w:t>of</w:t>
      </w:r>
      <w:r>
        <w:rPr>
          <w:spacing w:val="-12"/>
        </w:rPr>
        <w:t> </w:t>
      </w:r>
      <w:r>
        <w:rPr/>
        <w:t>the</w:t>
      </w:r>
      <w:r>
        <w:rPr>
          <w:spacing w:val="-13"/>
        </w:rPr>
        <w:t> </w:t>
      </w:r>
      <w:r>
        <w:rPr/>
        <w:t>patent</w:t>
      </w:r>
      <w:r>
        <w:rPr>
          <w:spacing w:val="-12"/>
        </w:rPr>
        <w:t> </w:t>
      </w:r>
      <w:r>
        <w:rPr/>
        <w:t>application.</w:t>
      </w:r>
      <w:r>
        <w:rPr>
          <w:spacing w:val="-13"/>
        </w:rPr>
        <w:t> </w:t>
      </w:r>
      <w:r>
        <w:rPr/>
        <w:t>The</w:t>
      </w:r>
      <w:r>
        <w:rPr>
          <w:spacing w:val="-12"/>
        </w:rPr>
        <w:t> </w:t>
      </w:r>
      <w:r>
        <w:rPr/>
        <w:t>search</w:t>
      </w:r>
      <w:r>
        <w:rPr>
          <w:spacing w:val="-13"/>
        </w:rPr>
        <w:t> </w:t>
      </w:r>
      <w:r>
        <w:rPr/>
        <w:t>doc-umentation, both in paper and electronically, is at the </w:t>
      </w:r>
      <w:r>
        <w:rPr>
          <w:spacing w:val="-2"/>
        </w:rPr>
        <w:t>examiner’s</w:t>
      </w:r>
      <w:r>
        <w:rPr>
          <w:spacing w:val="-11"/>
        </w:rPr>
        <w:t> </w:t>
      </w:r>
      <w:r>
        <w:rPr>
          <w:spacing w:val="-2"/>
        </w:rPr>
        <w:t>disposal</w:t>
      </w:r>
      <w:r>
        <w:rPr>
          <w:spacing w:val="-10"/>
        </w:rPr>
        <w:t> </w:t>
      </w:r>
      <w:r>
        <w:rPr>
          <w:spacing w:val="-2"/>
        </w:rPr>
        <w:t>and</w:t>
      </w:r>
      <w:r>
        <w:rPr>
          <w:spacing w:val="-11"/>
        </w:rPr>
        <w:t> </w:t>
      </w:r>
      <w:r>
        <w:rPr>
          <w:spacing w:val="-2"/>
        </w:rPr>
        <w:t>enables</w:t>
      </w:r>
      <w:r>
        <w:rPr>
          <w:spacing w:val="-10"/>
        </w:rPr>
        <w:t> </w:t>
      </w:r>
      <w:r>
        <w:rPr>
          <w:spacing w:val="-2"/>
        </w:rPr>
        <w:t>him</w:t>
      </w:r>
      <w:r>
        <w:rPr>
          <w:spacing w:val="-11"/>
        </w:rPr>
        <w:t> </w:t>
      </w:r>
      <w:r>
        <w:rPr>
          <w:spacing w:val="-2"/>
        </w:rPr>
        <w:t>to</w:t>
      </w:r>
      <w:r>
        <w:rPr>
          <w:spacing w:val="-10"/>
        </w:rPr>
        <w:t> </w:t>
      </w:r>
      <w:r>
        <w:rPr>
          <w:spacing w:val="-2"/>
        </w:rPr>
        <w:t>carry</w:t>
      </w:r>
      <w:r>
        <w:rPr>
          <w:spacing w:val="-11"/>
        </w:rPr>
        <w:t> </w:t>
      </w:r>
      <w:r>
        <w:rPr>
          <w:spacing w:val="-2"/>
        </w:rPr>
        <w:t>out</w:t>
      </w:r>
      <w:r>
        <w:rPr>
          <w:spacing w:val="-10"/>
        </w:rPr>
        <w:t> </w:t>
      </w:r>
      <w:r>
        <w:rPr>
          <w:spacing w:val="-2"/>
        </w:rPr>
        <w:t>a</w:t>
      </w:r>
      <w:r>
        <w:rPr>
          <w:spacing w:val="-11"/>
        </w:rPr>
        <w:t> </w:t>
      </w:r>
      <w:r>
        <w:rPr>
          <w:spacing w:val="-2"/>
        </w:rPr>
        <w:t>thor-</w:t>
      </w:r>
      <w:r>
        <w:rPr/>
        <w:t>ough</w:t>
      </w:r>
      <w:r>
        <w:rPr>
          <w:spacing w:val="23"/>
        </w:rPr>
        <w:t> </w:t>
      </w:r>
      <w:r>
        <w:rPr/>
        <w:t>an</w:t>
      </w:r>
      <w:r>
        <w:rPr>
          <w:spacing w:val="24"/>
        </w:rPr>
        <w:t> </w:t>
      </w:r>
      <w:r>
        <w:rPr/>
        <w:t>assessment</w:t>
      </w:r>
      <w:r>
        <w:rPr>
          <w:spacing w:val="23"/>
        </w:rPr>
        <w:t> </w:t>
      </w:r>
      <w:r>
        <w:rPr/>
        <w:t>as</w:t>
      </w:r>
      <w:r>
        <w:rPr>
          <w:spacing w:val="24"/>
        </w:rPr>
        <w:t> </w:t>
      </w:r>
      <w:r>
        <w:rPr/>
        <w:t>possible.</w:t>
      </w:r>
      <w:r>
        <w:rPr>
          <w:spacing w:val="23"/>
        </w:rPr>
        <w:t> </w:t>
      </w:r>
      <w:r>
        <w:rPr/>
        <w:t>The</w:t>
      </w:r>
      <w:r>
        <w:rPr>
          <w:spacing w:val="24"/>
        </w:rPr>
        <w:t> </w:t>
      </w:r>
      <w:r>
        <w:rPr>
          <w:spacing w:val="-2"/>
        </w:rPr>
        <w:t>documentation</w:t>
      </w:r>
    </w:p>
    <w:p>
      <w:pPr>
        <w:pStyle w:val="BodyText"/>
        <w:spacing w:after="0" w:line="249" w:lineRule="auto"/>
        <w:jc w:val="both"/>
        <w:sectPr>
          <w:type w:val="continuous"/>
          <w:pgSz w:w="10880" w:h="14840"/>
          <w:pgMar w:header="1349" w:footer="0" w:top="1380" w:bottom="280" w:left="850" w:right="708"/>
          <w:cols w:num="2" w:equalWidth="0">
            <w:col w:w="4456" w:space="326"/>
            <w:col w:w="4540"/>
          </w:cols>
        </w:sectPr>
      </w:pPr>
    </w:p>
    <w:p>
      <w:pPr>
        <w:pStyle w:val="BodyText"/>
        <w:spacing w:before="3"/>
        <w:rPr>
          <w:sz w:val="14"/>
        </w:rPr>
      </w:pPr>
    </w:p>
    <w:p>
      <w:pPr>
        <w:pStyle w:val="BodyText"/>
        <w:spacing w:after="0"/>
        <w:rPr>
          <w:sz w:val="14"/>
        </w:rPr>
        <w:sectPr>
          <w:pgSz w:w="10880" w:h="14840"/>
          <w:pgMar w:header="1349" w:footer="0" w:top="1540" w:bottom="280" w:left="850" w:right="708"/>
        </w:sectPr>
      </w:pPr>
    </w:p>
    <w:p>
      <w:pPr>
        <w:pStyle w:val="BodyText"/>
        <w:spacing w:line="249" w:lineRule="auto" w:before="91"/>
        <w:ind w:left="2"/>
        <w:jc w:val="both"/>
      </w:pPr>
      <w:r>
        <w:rPr/>
        <w:t>includes</w:t>
      </w:r>
      <w:r>
        <w:rPr>
          <w:spacing w:val="-12"/>
        </w:rPr>
        <w:t> </w:t>
      </w:r>
      <w:r>
        <w:rPr/>
        <w:t>the</w:t>
      </w:r>
      <w:r>
        <w:rPr>
          <w:spacing w:val="-12"/>
        </w:rPr>
        <w:t> </w:t>
      </w:r>
      <w:r>
        <w:rPr/>
        <w:t>PCT</w:t>
      </w:r>
      <w:r>
        <w:rPr>
          <w:spacing w:val="-12"/>
        </w:rPr>
        <w:t> </w:t>
      </w:r>
      <w:r>
        <w:rPr/>
        <w:t>minimum</w:t>
      </w:r>
      <w:r>
        <w:rPr>
          <w:spacing w:val="-12"/>
        </w:rPr>
        <w:t> </w:t>
      </w:r>
      <w:r>
        <w:rPr/>
        <w:t>documentation,</w:t>
      </w:r>
      <w:r>
        <w:rPr>
          <w:spacing w:val="-12"/>
        </w:rPr>
        <w:t> </w:t>
      </w:r>
      <w:r>
        <w:rPr/>
        <w:t>which</w:t>
      </w:r>
      <w:r>
        <w:rPr>
          <w:spacing w:val="-12"/>
        </w:rPr>
        <w:t> </w:t>
      </w:r>
      <w:r>
        <w:rPr/>
        <w:t>is</w:t>
      </w:r>
      <w:r>
        <w:rPr>
          <w:spacing w:val="-12"/>
        </w:rPr>
        <w:t> </w:t>
      </w:r>
      <w:r>
        <w:rPr/>
        <w:t>a well-defined</w:t>
      </w:r>
      <w:r>
        <w:rPr>
          <w:spacing w:val="-2"/>
        </w:rPr>
        <w:t> </w:t>
      </w:r>
      <w:r>
        <w:rPr/>
        <w:t>collection</w:t>
      </w:r>
      <w:r>
        <w:rPr>
          <w:spacing w:val="-2"/>
        </w:rPr>
        <w:t> </w:t>
      </w:r>
      <w:r>
        <w:rPr/>
        <w:t>of</w:t>
      </w:r>
      <w:r>
        <w:rPr>
          <w:spacing w:val="-2"/>
        </w:rPr>
        <w:t> </w:t>
      </w:r>
      <w:r>
        <w:rPr/>
        <w:t>patent</w:t>
      </w:r>
      <w:r>
        <w:rPr>
          <w:spacing w:val="-2"/>
        </w:rPr>
        <w:t> </w:t>
      </w:r>
      <w:r>
        <w:rPr/>
        <w:t>documents</w:t>
      </w:r>
      <w:r>
        <w:rPr>
          <w:spacing w:val="-2"/>
        </w:rPr>
        <w:t> </w:t>
      </w:r>
      <w:r>
        <w:rPr/>
        <w:t>for</w:t>
      </w:r>
      <w:r>
        <w:rPr>
          <w:spacing w:val="-2"/>
        </w:rPr>
        <w:t> </w:t>
      </w:r>
      <w:r>
        <w:rPr/>
        <w:t>inter-</w:t>
      </w:r>
      <w:r>
        <w:rPr>
          <w:spacing w:val="-2"/>
        </w:rPr>
        <w:t>national</w:t>
      </w:r>
      <w:r>
        <w:rPr>
          <w:spacing w:val="-11"/>
        </w:rPr>
        <w:t> </w:t>
      </w:r>
      <w:r>
        <w:rPr>
          <w:spacing w:val="-2"/>
        </w:rPr>
        <w:t>patent</w:t>
      </w:r>
      <w:r>
        <w:rPr>
          <w:spacing w:val="-10"/>
        </w:rPr>
        <w:t> </w:t>
      </w:r>
      <w:r>
        <w:rPr>
          <w:spacing w:val="-2"/>
        </w:rPr>
        <w:t>applications,</w:t>
      </w:r>
      <w:r>
        <w:rPr>
          <w:spacing w:val="-11"/>
        </w:rPr>
        <w:t> </w:t>
      </w:r>
      <w:r>
        <w:rPr>
          <w:spacing w:val="-2"/>
        </w:rPr>
        <w:t>and</w:t>
      </w:r>
      <w:r>
        <w:rPr>
          <w:spacing w:val="-10"/>
        </w:rPr>
        <w:t> </w:t>
      </w:r>
      <w:r>
        <w:rPr>
          <w:spacing w:val="-2"/>
        </w:rPr>
        <w:t>thus</w:t>
      </w:r>
      <w:r>
        <w:rPr>
          <w:spacing w:val="-11"/>
        </w:rPr>
        <w:t> </w:t>
      </w:r>
      <w:r>
        <w:rPr>
          <w:spacing w:val="-2"/>
        </w:rPr>
        <w:t>represents</w:t>
      </w:r>
      <w:r>
        <w:rPr>
          <w:spacing w:val="-10"/>
        </w:rPr>
        <w:t> </w:t>
      </w:r>
      <w:r>
        <w:rPr>
          <w:spacing w:val="-2"/>
        </w:rPr>
        <w:t>a</w:t>
      </w:r>
      <w:r>
        <w:rPr>
          <w:spacing w:val="-11"/>
        </w:rPr>
        <w:t> </w:t>
      </w:r>
      <w:r>
        <w:rPr>
          <w:spacing w:val="-2"/>
        </w:rPr>
        <w:t>lower </w:t>
      </w:r>
      <w:r>
        <w:rPr/>
        <w:t>limit</w:t>
      </w:r>
      <w:r>
        <w:rPr>
          <w:spacing w:val="-10"/>
        </w:rPr>
        <w:t> </w:t>
      </w:r>
      <w:r>
        <w:rPr/>
        <w:t>for</w:t>
      </w:r>
      <w:r>
        <w:rPr>
          <w:spacing w:val="-10"/>
        </w:rPr>
        <w:t> </w:t>
      </w:r>
      <w:r>
        <w:rPr/>
        <w:t>the</w:t>
      </w:r>
      <w:r>
        <w:rPr>
          <w:spacing w:val="-10"/>
        </w:rPr>
        <w:t> </w:t>
      </w:r>
      <w:r>
        <w:rPr/>
        <w:t>search</w:t>
      </w:r>
      <w:r>
        <w:rPr>
          <w:spacing w:val="-10"/>
        </w:rPr>
        <w:t> </w:t>
      </w:r>
      <w:r>
        <w:rPr/>
        <w:t>standard.</w:t>
      </w:r>
      <w:r>
        <w:rPr>
          <w:spacing w:val="-10"/>
        </w:rPr>
        <w:t> </w:t>
      </w:r>
      <w:r>
        <w:rPr/>
        <w:t>Since</w:t>
      </w:r>
      <w:r>
        <w:rPr>
          <w:spacing w:val="-10"/>
        </w:rPr>
        <w:t> </w:t>
      </w:r>
      <w:r>
        <w:rPr/>
        <w:t>there</w:t>
      </w:r>
      <w:r>
        <w:rPr>
          <w:spacing w:val="-10"/>
        </w:rPr>
        <w:t> </w:t>
      </w:r>
      <w:r>
        <w:rPr/>
        <w:t>is</w:t>
      </w:r>
      <w:r>
        <w:rPr>
          <w:spacing w:val="-10"/>
        </w:rPr>
        <w:t> </w:t>
      </w:r>
      <w:r>
        <w:rPr/>
        <w:t>no</w:t>
      </w:r>
      <w:r>
        <w:rPr>
          <w:spacing w:val="-10"/>
        </w:rPr>
        <w:t> </w:t>
      </w:r>
      <w:r>
        <w:rPr/>
        <w:t>proof</w:t>
      </w:r>
      <w:r>
        <w:rPr>
          <w:spacing w:val="-10"/>
        </w:rPr>
        <w:t> </w:t>
      </w:r>
      <w:r>
        <w:rPr/>
        <w:t>of completeness</w:t>
      </w:r>
      <w:r>
        <w:rPr>
          <w:spacing w:val="-10"/>
        </w:rPr>
        <w:t> </w:t>
      </w:r>
      <w:r>
        <w:rPr/>
        <w:t>of</w:t>
      </w:r>
      <w:r>
        <w:rPr>
          <w:spacing w:val="-10"/>
        </w:rPr>
        <w:t> </w:t>
      </w:r>
      <w:r>
        <w:rPr/>
        <w:t>a</w:t>
      </w:r>
      <w:r>
        <w:rPr>
          <w:spacing w:val="-10"/>
        </w:rPr>
        <w:t> </w:t>
      </w:r>
      <w:r>
        <w:rPr/>
        <w:t>search</w:t>
      </w:r>
      <w:r>
        <w:rPr>
          <w:spacing w:val="-10"/>
        </w:rPr>
        <w:t> </w:t>
      </w:r>
      <w:r>
        <w:rPr/>
        <w:t>report,</w:t>
      </w:r>
      <w:r>
        <w:rPr>
          <w:spacing w:val="-10"/>
        </w:rPr>
        <w:t> </w:t>
      </w:r>
      <w:r>
        <w:rPr/>
        <w:t>much</w:t>
      </w:r>
      <w:r>
        <w:rPr>
          <w:spacing w:val="-10"/>
        </w:rPr>
        <w:t> </w:t>
      </w:r>
      <w:r>
        <w:rPr/>
        <w:t>emphasis</w:t>
      </w:r>
      <w:r>
        <w:rPr>
          <w:spacing w:val="-10"/>
        </w:rPr>
        <w:t> </w:t>
      </w:r>
      <w:r>
        <w:rPr/>
        <w:t>is</w:t>
      </w:r>
      <w:r>
        <w:rPr>
          <w:spacing w:val="-10"/>
        </w:rPr>
        <w:t> </w:t>
      </w:r>
      <w:r>
        <w:rPr/>
        <w:t>put on the training and experience of examiners. At sev-eral places in the guidelines, the examiner is asked to “exercise his judgment”. The European patent office claims to have relatively low miss rates. This can be </w:t>
      </w:r>
      <w:r>
        <w:rPr>
          <w:spacing w:val="-2"/>
        </w:rPr>
        <w:t>confirmed</w:t>
      </w:r>
      <w:r>
        <w:rPr>
          <w:spacing w:val="-11"/>
        </w:rPr>
        <w:t> </w:t>
      </w:r>
      <w:r>
        <w:rPr>
          <w:spacing w:val="-2"/>
        </w:rPr>
        <w:t>by</w:t>
      </w:r>
      <w:r>
        <w:rPr>
          <w:spacing w:val="-10"/>
        </w:rPr>
        <w:t> </w:t>
      </w:r>
      <w:r>
        <w:rPr>
          <w:spacing w:val="-2"/>
        </w:rPr>
        <w:t>additional,</w:t>
      </w:r>
      <w:r>
        <w:rPr>
          <w:spacing w:val="-11"/>
        </w:rPr>
        <w:t> </w:t>
      </w:r>
      <w:r>
        <w:rPr>
          <w:spacing w:val="-2"/>
        </w:rPr>
        <w:t>much</w:t>
      </w:r>
      <w:r>
        <w:rPr>
          <w:spacing w:val="-10"/>
        </w:rPr>
        <w:t> </w:t>
      </w:r>
      <w:r>
        <w:rPr>
          <w:spacing w:val="-2"/>
        </w:rPr>
        <w:t>more</w:t>
      </w:r>
      <w:r>
        <w:rPr>
          <w:spacing w:val="-11"/>
        </w:rPr>
        <w:t> </w:t>
      </w:r>
      <w:r>
        <w:rPr>
          <w:spacing w:val="-2"/>
        </w:rPr>
        <w:t>profound</w:t>
      </w:r>
      <w:r>
        <w:rPr>
          <w:spacing w:val="-10"/>
        </w:rPr>
        <w:t> </w:t>
      </w:r>
      <w:r>
        <w:rPr>
          <w:spacing w:val="-2"/>
        </w:rPr>
        <w:t>searches </w:t>
      </w:r>
      <w:r>
        <w:rPr/>
        <w:t>that</w:t>
      </w:r>
      <w:r>
        <w:rPr>
          <w:spacing w:val="-6"/>
        </w:rPr>
        <w:t> </w:t>
      </w:r>
      <w:r>
        <w:rPr/>
        <w:t>are</w:t>
      </w:r>
      <w:r>
        <w:rPr>
          <w:spacing w:val="-6"/>
        </w:rPr>
        <w:t> </w:t>
      </w:r>
      <w:r>
        <w:rPr/>
        <w:t>carried</w:t>
      </w:r>
      <w:r>
        <w:rPr>
          <w:spacing w:val="-6"/>
        </w:rPr>
        <w:t> </w:t>
      </w:r>
      <w:r>
        <w:rPr/>
        <w:t>out</w:t>
      </w:r>
      <w:r>
        <w:rPr>
          <w:spacing w:val="-6"/>
        </w:rPr>
        <w:t> </w:t>
      </w:r>
      <w:r>
        <w:rPr/>
        <w:t>to</w:t>
      </w:r>
      <w:r>
        <w:rPr>
          <w:spacing w:val="-6"/>
        </w:rPr>
        <w:t> </w:t>
      </w:r>
      <w:r>
        <w:rPr/>
        <w:t>identify</w:t>
      </w:r>
      <w:r>
        <w:rPr>
          <w:spacing w:val="-6"/>
        </w:rPr>
        <w:t> </w:t>
      </w:r>
      <w:r>
        <w:rPr/>
        <w:t>novelty</w:t>
      </w:r>
      <w:r>
        <w:rPr>
          <w:spacing w:val="-6"/>
        </w:rPr>
        <w:t> </w:t>
      </w:r>
      <w:r>
        <w:rPr/>
        <w:t>destroying</w:t>
      </w:r>
      <w:r>
        <w:rPr>
          <w:spacing w:val="-6"/>
        </w:rPr>
        <w:t> </w:t>
      </w:r>
      <w:r>
        <w:rPr/>
        <w:t>sub-ject matter.</w:t>
      </w:r>
      <w:hyperlink w:history="true" w:anchor="_bookmark4">
        <w:r>
          <w:rPr>
            <w:color w:val="000066"/>
            <w:vertAlign w:val="superscript"/>
          </w:rPr>
          <w:t>2</w:t>
        </w:r>
      </w:hyperlink>
    </w:p>
    <w:p>
      <w:pPr>
        <w:pStyle w:val="BodyText"/>
        <w:spacing w:line="249" w:lineRule="auto"/>
        <w:ind w:left="2" w:firstLine="239"/>
        <w:jc w:val="both"/>
      </w:pPr>
      <w:r>
        <w:rPr/>
        <w:t>Today, the task of an examiner is to identify and</w:t>
      </w:r>
      <w:r>
        <w:rPr>
          <w:spacing w:val="40"/>
        </w:rPr>
        <w:t> </w:t>
      </w:r>
      <w:r>
        <w:rPr/>
        <w:t>to examine the closest state-of-the-art in patent and non-patent prior art in order to judge novelty, inven-tive step and commercial application potential of the claimed</w:t>
      </w:r>
      <w:r>
        <w:rPr>
          <w:spacing w:val="-1"/>
        </w:rPr>
        <w:t> </w:t>
      </w:r>
      <w:r>
        <w:rPr/>
        <w:t>inventions.</w:t>
      </w:r>
      <w:r>
        <w:rPr>
          <w:spacing w:val="-1"/>
        </w:rPr>
        <w:t> </w:t>
      </w:r>
      <w:r>
        <w:rPr/>
        <w:t>EPO</w:t>
      </w:r>
      <w:r>
        <w:rPr>
          <w:spacing w:val="-1"/>
        </w:rPr>
        <w:t> </w:t>
      </w:r>
      <w:r>
        <w:rPr/>
        <w:t>examiners</w:t>
      </w:r>
      <w:r>
        <w:rPr>
          <w:spacing w:val="-1"/>
        </w:rPr>
        <w:t> </w:t>
      </w:r>
      <w:r>
        <w:rPr/>
        <w:t>are</w:t>
      </w:r>
      <w:r>
        <w:rPr>
          <w:spacing w:val="-1"/>
        </w:rPr>
        <w:t> </w:t>
      </w:r>
      <w:r>
        <w:rPr/>
        <w:t>asked</w:t>
      </w:r>
      <w:r>
        <w:rPr>
          <w:spacing w:val="-1"/>
        </w:rPr>
        <w:t> </w:t>
      </w:r>
      <w:r>
        <w:rPr/>
        <w:t>to</w:t>
      </w:r>
      <w:r>
        <w:rPr>
          <w:spacing w:val="-1"/>
        </w:rPr>
        <w:t> </w:t>
      </w:r>
      <w:r>
        <w:rPr/>
        <w:t>base their</w:t>
      </w:r>
      <w:r>
        <w:rPr>
          <w:spacing w:val="-13"/>
        </w:rPr>
        <w:t> </w:t>
      </w:r>
      <w:r>
        <w:rPr/>
        <w:t>search</w:t>
      </w:r>
      <w:r>
        <w:rPr>
          <w:spacing w:val="-12"/>
        </w:rPr>
        <w:t> </w:t>
      </w:r>
      <w:r>
        <w:rPr/>
        <w:t>on</w:t>
      </w:r>
      <w:r>
        <w:rPr>
          <w:spacing w:val="-13"/>
        </w:rPr>
        <w:t> </w:t>
      </w:r>
      <w:r>
        <w:rPr/>
        <w:t>the</w:t>
      </w:r>
      <w:r>
        <w:rPr>
          <w:spacing w:val="-12"/>
        </w:rPr>
        <w:t> </w:t>
      </w:r>
      <w:r>
        <w:rPr/>
        <w:t>claims,</w:t>
      </w:r>
      <w:r>
        <w:rPr>
          <w:spacing w:val="-13"/>
        </w:rPr>
        <w:t> </w:t>
      </w:r>
      <w:r>
        <w:rPr/>
        <w:t>usage</w:t>
      </w:r>
      <w:r>
        <w:rPr>
          <w:spacing w:val="-12"/>
        </w:rPr>
        <w:t> </w:t>
      </w:r>
      <w:r>
        <w:rPr/>
        <w:t>description</w:t>
      </w:r>
      <w:r>
        <w:rPr>
          <w:spacing w:val="-13"/>
        </w:rPr>
        <w:t> </w:t>
      </w:r>
      <w:r>
        <w:rPr/>
        <w:t>and</w:t>
      </w:r>
      <w:r>
        <w:rPr>
          <w:spacing w:val="-12"/>
        </w:rPr>
        <w:t> </w:t>
      </w:r>
      <w:r>
        <w:rPr/>
        <w:t>draw-ings for interpretation where necessary. At first, </w:t>
      </w:r>
      <w:r>
        <w:rPr/>
        <w:t>the focus is on locating novelty-destroying material, thus subject matter pertaining to the </w:t>
      </w:r>
      <w:r>
        <w:rPr>
          <w:i/>
        </w:rPr>
        <w:t>same </w:t>
      </w:r>
      <w:r>
        <w:rPr/>
        <w:t>technological field is searched for. Only if no such documents are found,</w:t>
      </w:r>
      <w:r>
        <w:rPr>
          <w:spacing w:val="-13"/>
        </w:rPr>
        <w:t> </w:t>
      </w:r>
      <w:r>
        <w:rPr/>
        <w:t>the</w:t>
      </w:r>
      <w:r>
        <w:rPr>
          <w:spacing w:val="-12"/>
        </w:rPr>
        <w:t> </w:t>
      </w:r>
      <w:r>
        <w:rPr/>
        <w:t>search</w:t>
      </w:r>
      <w:r>
        <w:rPr>
          <w:spacing w:val="-13"/>
        </w:rPr>
        <w:t> </w:t>
      </w:r>
      <w:r>
        <w:rPr/>
        <w:t>will</w:t>
      </w:r>
      <w:r>
        <w:rPr>
          <w:spacing w:val="-12"/>
        </w:rPr>
        <w:t> </w:t>
      </w:r>
      <w:r>
        <w:rPr/>
        <w:t>be</w:t>
      </w:r>
      <w:r>
        <w:rPr>
          <w:spacing w:val="-13"/>
        </w:rPr>
        <w:t> </w:t>
      </w:r>
      <w:r>
        <w:rPr/>
        <w:t>extended</w:t>
      </w:r>
      <w:r>
        <w:rPr>
          <w:spacing w:val="-12"/>
        </w:rPr>
        <w:t> </w:t>
      </w:r>
      <w:r>
        <w:rPr/>
        <w:t>to</w:t>
      </w:r>
      <w:r>
        <w:rPr>
          <w:spacing w:val="-13"/>
        </w:rPr>
        <w:t> </w:t>
      </w:r>
      <w:r>
        <w:rPr>
          <w:i/>
        </w:rPr>
        <w:t>similar</w:t>
      </w:r>
      <w:r>
        <w:rPr>
          <w:i/>
          <w:spacing w:val="-12"/>
        </w:rPr>
        <w:t> </w:t>
      </w:r>
      <w:r>
        <w:rPr/>
        <w:t>or</w:t>
      </w:r>
      <w:r>
        <w:rPr>
          <w:spacing w:val="-13"/>
        </w:rPr>
        <w:t> </w:t>
      </w:r>
      <w:r>
        <w:rPr>
          <w:i/>
        </w:rPr>
        <w:t>related </w:t>
      </w:r>
      <w:r>
        <w:rPr/>
        <w:t>fields. The search is to be stopped when documents </w:t>
      </w:r>
      <w:bookmarkStart w:name="Measuring cumulative technological inven" w:id="12"/>
      <w:bookmarkEnd w:id="12"/>
      <w:r>
        <w:rPr>
          <w:w w:val="99"/>
        </w:rPr>
      </w:r>
      <w:bookmarkStart w:name="Network measurements" w:id="13"/>
      <w:bookmarkEnd w:id="13"/>
      <w:r>
        <w:rPr>
          <w:spacing w:val="-4"/>
        </w:rPr>
        <w:t>h</w:t>
      </w:r>
      <w:r>
        <w:rPr>
          <w:spacing w:val="-4"/>
        </w:rPr>
        <w:t>ave</w:t>
      </w:r>
      <w:r>
        <w:rPr>
          <w:spacing w:val="-5"/>
        </w:rPr>
        <w:t> </w:t>
      </w:r>
      <w:r>
        <w:rPr>
          <w:spacing w:val="-4"/>
        </w:rPr>
        <w:t>been</w:t>
      </w:r>
      <w:r>
        <w:rPr>
          <w:spacing w:val="-5"/>
        </w:rPr>
        <w:t> </w:t>
      </w:r>
      <w:r>
        <w:rPr>
          <w:spacing w:val="-4"/>
        </w:rPr>
        <w:t>found</w:t>
      </w:r>
      <w:r>
        <w:rPr>
          <w:spacing w:val="-5"/>
        </w:rPr>
        <w:t> </w:t>
      </w:r>
      <w:r>
        <w:rPr>
          <w:spacing w:val="-4"/>
        </w:rPr>
        <w:t>clearly</w:t>
      </w:r>
      <w:r>
        <w:rPr>
          <w:spacing w:val="-5"/>
        </w:rPr>
        <w:t> </w:t>
      </w:r>
      <w:r>
        <w:rPr>
          <w:spacing w:val="-4"/>
        </w:rPr>
        <w:t>demonstrating</w:t>
      </w:r>
      <w:r>
        <w:rPr>
          <w:spacing w:val="-5"/>
        </w:rPr>
        <w:t> </w:t>
      </w:r>
      <w:r>
        <w:rPr>
          <w:spacing w:val="-4"/>
        </w:rPr>
        <w:t>a</w:t>
      </w:r>
      <w:r>
        <w:rPr>
          <w:spacing w:val="-5"/>
        </w:rPr>
        <w:t> </w:t>
      </w:r>
      <w:r>
        <w:rPr>
          <w:spacing w:val="-4"/>
        </w:rPr>
        <w:t>lack</w:t>
      </w:r>
      <w:r>
        <w:rPr>
          <w:spacing w:val="-5"/>
        </w:rPr>
        <w:t> </w:t>
      </w:r>
      <w:r>
        <w:rPr>
          <w:spacing w:val="-4"/>
        </w:rPr>
        <w:t>of</w:t>
      </w:r>
      <w:r>
        <w:rPr>
          <w:spacing w:val="-5"/>
        </w:rPr>
        <w:t> </w:t>
      </w:r>
      <w:r>
        <w:rPr>
          <w:spacing w:val="-4"/>
        </w:rPr>
        <w:t>novelty </w:t>
      </w:r>
      <w:r>
        <w:rPr/>
        <w:t>in</w:t>
      </w:r>
      <w:r>
        <w:rPr>
          <w:spacing w:val="-13"/>
        </w:rPr>
        <w:t> </w:t>
      </w:r>
      <w:r>
        <w:rPr/>
        <w:t>the</w:t>
      </w:r>
      <w:r>
        <w:rPr>
          <w:spacing w:val="-12"/>
        </w:rPr>
        <w:t> </w:t>
      </w:r>
      <w:r>
        <w:rPr/>
        <w:t>entire</w:t>
      </w:r>
      <w:r>
        <w:rPr>
          <w:spacing w:val="-13"/>
        </w:rPr>
        <w:t> </w:t>
      </w:r>
      <w:r>
        <w:rPr/>
        <w:t>subject-matter</w:t>
      </w:r>
      <w:r>
        <w:rPr>
          <w:spacing w:val="-12"/>
        </w:rPr>
        <w:t> </w:t>
      </w:r>
      <w:r>
        <w:rPr/>
        <w:t>of</w:t>
      </w:r>
      <w:r>
        <w:rPr>
          <w:spacing w:val="-13"/>
        </w:rPr>
        <w:t> </w:t>
      </w:r>
      <w:r>
        <w:rPr/>
        <w:t>the</w:t>
      </w:r>
      <w:r>
        <w:rPr>
          <w:spacing w:val="-12"/>
        </w:rPr>
        <w:t> </w:t>
      </w:r>
      <w:r>
        <w:rPr/>
        <w:t>claimed</w:t>
      </w:r>
      <w:r>
        <w:rPr>
          <w:spacing w:val="-13"/>
        </w:rPr>
        <w:t> </w:t>
      </w:r>
      <w:r>
        <w:rPr/>
        <w:t>invention.</w:t>
      </w:r>
      <w:r>
        <w:rPr>
          <w:spacing w:val="-12"/>
        </w:rPr>
        <w:t> </w:t>
      </w:r>
      <w:r>
        <w:rPr/>
        <w:t>If this</w:t>
      </w:r>
      <w:r>
        <w:rPr>
          <w:spacing w:val="-12"/>
        </w:rPr>
        <w:t> </w:t>
      </w:r>
      <w:r>
        <w:rPr/>
        <w:t>is</w:t>
      </w:r>
      <w:r>
        <w:rPr>
          <w:spacing w:val="-12"/>
        </w:rPr>
        <w:t> </w:t>
      </w:r>
      <w:r>
        <w:rPr/>
        <w:t>not</w:t>
      </w:r>
      <w:r>
        <w:rPr>
          <w:spacing w:val="-12"/>
        </w:rPr>
        <w:t> </w:t>
      </w:r>
      <w:r>
        <w:rPr/>
        <w:t>the</w:t>
      </w:r>
      <w:r>
        <w:rPr>
          <w:spacing w:val="-12"/>
        </w:rPr>
        <w:t> </w:t>
      </w:r>
      <w:r>
        <w:rPr/>
        <w:t>case,</w:t>
      </w:r>
      <w:r>
        <w:rPr>
          <w:spacing w:val="-12"/>
        </w:rPr>
        <w:t> </w:t>
      </w:r>
      <w:r>
        <w:rPr/>
        <w:t>the</w:t>
      </w:r>
      <w:r>
        <w:rPr>
          <w:spacing w:val="-12"/>
        </w:rPr>
        <w:t> </w:t>
      </w:r>
      <w:r>
        <w:rPr/>
        <w:t>examiner</w:t>
      </w:r>
      <w:r>
        <w:rPr>
          <w:spacing w:val="-12"/>
        </w:rPr>
        <w:t> </w:t>
      </w:r>
      <w:r>
        <w:rPr/>
        <w:t>stops</w:t>
      </w:r>
      <w:r>
        <w:rPr>
          <w:spacing w:val="-12"/>
        </w:rPr>
        <w:t> </w:t>
      </w:r>
      <w:r>
        <w:rPr/>
        <w:t>his</w:t>
      </w:r>
      <w:r>
        <w:rPr>
          <w:spacing w:val="-12"/>
        </w:rPr>
        <w:t> </w:t>
      </w:r>
      <w:r>
        <w:rPr/>
        <w:t>search</w:t>
      </w:r>
      <w:r>
        <w:rPr>
          <w:spacing w:val="-12"/>
        </w:rPr>
        <w:t> </w:t>
      </w:r>
      <w:r>
        <w:rPr/>
        <w:t>when the</w:t>
      </w:r>
      <w:r>
        <w:rPr>
          <w:spacing w:val="-12"/>
        </w:rPr>
        <w:t> </w:t>
      </w:r>
      <w:r>
        <w:rPr/>
        <w:t>probability</w:t>
      </w:r>
      <w:r>
        <w:rPr>
          <w:spacing w:val="-12"/>
        </w:rPr>
        <w:t> </w:t>
      </w:r>
      <w:r>
        <w:rPr/>
        <w:t>of</w:t>
      </w:r>
      <w:r>
        <w:rPr>
          <w:spacing w:val="-12"/>
        </w:rPr>
        <w:t> </w:t>
      </w:r>
      <w:r>
        <w:rPr/>
        <w:t>discovering</w:t>
      </w:r>
      <w:r>
        <w:rPr>
          <w:spacing w:val="-12"/>
        </w:rPr>
        <w:t> </w:t>
      </w:r>
      <w:r>
        <w:rPr/>
        <w:t>further</w:t>
      </w:r>
      <w:r>
        <w:rPr>
          <w:spacing w:val="-12"/>
        </w:rPr>
        <w:t> </w:t>
      </w:r>
      <w:r>
        <w:rPr/>
        <w:t>relevant</w:t>
      </w:r>
      <w:r>
        <w:rPr>
          <w:spacing w:val="-12"/>
        </w:rPr>
        <w:t> </w:t>
      </w:r>
      <w:r>
        <w:rPr/>
        <w:t>prior</w:t>
      </w:r>
      <w:r>
        <w:rPr>
          <w:spacing w:val="-12"/>
        </w:rPr>
        <w:t> </w:t>
      </w:r>
      <w:r>
        <w:rPr/>
        <w:t>art becomes very low.</w:t>
      </w:r>
    </w:p>
    <w:p>
      <w:pPr>
        <w:pStyle w:val="BodyText"/>
        <w:spacing w:line="249" w:lineRule="auto"/>
        <w:ind w:left="2" w:firstLine="239"/>
        <w:jc w:val="both"/>
      </w:pPr>
      <w:r>
        <w:rPr/>
        <w:t>Then, the selection of documents is guided by the </w:t>
      </w:r>
      <w:r>
        <w:rPr>
          <w:spacing w:val="-2"/>
        </w:rPr>
        <w:t>following</w:t>
      </w:r>
      <w:r>
        <w:rPr>
          <w:spacing w:val="-8"/>
        </w:rPr>
        <w:t> </w:t>
      </w:r>
      <w:r>
        <w:rPr>
          <w:spacing w:val="-2"/>
        </w:rPr>
        <w:t>principles</w:t>
      </w:r>
      <w:r>
        <w:rPr>
          <w:spacing w:val="-8"/>
        </w:rPr>
        <w:t> </w:t>
      </w:r>
      <w:r>
        <w:rPr>
          <w:spacing w:val="-2"/>
        </w:rPr>
        <w:t>(</w:t>
      </w:r>
      <w:hyperlink w:history="true" w:anchor="_bookmark46">
        <w:r>
          <w:rPr>
            <w:color w:val="000066"/>
            <w:spacing w:val="-2"/>
          </w:rPr>
          <w:t>EPO</w:t>
        </w:r>
        <w:r>
          <w:rPr>
            <w:color w:val="000066"/>
            <w:spacing w:val="-8"/>
          </w:rPr>
          <w:t> </w:t>
        </w:r>
        <w:r>
          <w:rPr>
            <w:color w:val="000066"/>
            <w:spacing w:val="-2"/>
          </w:rPr>
          <w:t>Guidelines,</w:t>
        </w:r>
        <w:r>
          <w:rPr>
            <w:color w:val="000066"/>
            <w:spacing w:val="-8"/>
          </w:rPr>
          <w:t> </w:t>
        </w:r>
        <w:r>
          <w:rPr>
            <w:color w:val="000066"/>
            <w:spacing w:val="-2"/>
          </w:rPr>
          <w:t>2005</w:t>
        </w:r>
        <w:r>
          <w:rPr>
            <w:spacing w:val="-2"/>
          </w:rPr>
          <w:t>):</w:t>
        </w:r>
      </w:hyperlink>
      <w:r>
        <w:rPr>
          <w:spacing w:val="-8"/>
        </w:rPr>
        <w:t> </w:t>
      </w:r>
      <w:r>
        <w:rPr>
          <w:spacing w:val="-2"/>
        </w:rPr>
        <w:t>most</w:t>
      </w:r>
      <w:r>
        <w:rPr>
          <w:spacing w:val="-8"/>
        </w:rPr>
        <w:t> </w:t>
      </w:r>
      <w:r>
        <w:rPr>
          <w:spacing w:val="-2"/>
        </w:rPr>
        <w:t>rel-</w:t>
      </w:r>
      <w:r>
        <w:rPr/>
        <w:t>evant documents first; less relevant documents </w:t>
      </w:r>
      <w:r>
        <w:rPr/>
        <w:t>only when they concern aspects or details of the claimed invention</w:t>
      </w:r>
      <w:r>
        <w:rPr>
          <w:spacing w:val="-8"/>
        </w:rPr>
        <w:t> </w:t>
      </w:r>
      <w:r>
        <w:rPr>
          <w:i/>
        </w:rPr>
        <w:t>not</w:t>
      </w:r>
      <w:r>
        <w:rPr>
          <w:i/>
          <w:spacing w:val="-8"/>
        </w:rPr>
        <w:t> </w:t>
      </w:r>
      <w:r>
        <w:rPr>
          <w:i/>
        </w:rPr>
        <w:t>found</w:t>
      </w:r>
      <w:r>
        <w:rPr>
          <w:i/>
          <w:spacing w:val="-8"/>
        </w:rPr>
        <w:t> </w:t>
      </w:r>
      <w:r>
        <w:rPr>
          <w:i/>
        </w:rPr>
        <w:t>in</w:t>
      </w:r>
      <w:r>
        <w:rPr>
          <w:i/>
          <w:spacing w:val="-8"/>
        </w:rPr>
        <w:t> </w:t>
      </w:r>
      <w:r>
        <w:rPr>
          <w:i/>
        </w:rPr>
        <w:t>the</w:t>
      </w:r>
      <w:r>
        <w:rPr>
          <w:i/>
          <w:spacing w:val="-8"/>
        </w:rPr>
        <w:t> </w:t>
      </w:r>
      <w:r>
        <w:rPr>
          <w:i/>
        </w:rPr>
        <w:t>documents</w:t>
      </w:r>
      <w:r>
        <w:rPr>
          <w:i/>
          <w:spacing w:val="-8"/>
        </w:rPr>
        <w:t> </w:t>
      </w:r>
      <w:r>
        <w:rPr>
          <w:i/>
        </w:rPr>
        <w:t>already</w:t>
      </w:r>
      <w:r>
        <w:rPr>
          <w:i/>
          <w:spacing w:val="-8"/>
        </w:rPr>
        <w:t> </w:t>
      </w:r>
      <w:r>
        <w:rPr>
          <w:i/>
        </w:rPr>
        <w:t>selected for citation</w:t>
      </w:r>
      <w:r>
        <w:rPr/>
        <w:t>. In borderline cases or cases of doubt, a larger</w:t>
      </w:r>
      <w:r>
        <w:rPr>
          <w:spacing w:val="-13"/>
        </w:rPr>
        <w:t> </w:t>
      </w:r>
      <w:r>
        <w:rPr/>
        <w:t>amount</w:t>
      </w:r>
      <w:r>
        <w:rPr>
          <w:spacing w:val="-12"/>
        </w:rPr>
        <w:t> </w:t>
      </w:r>
      <w:r>
        <w:rPr/>
        <w:t>of</w:t>
      </w:r>
      <w:r>
        <w:rPr>
          <w:spacing w:val="-13"/>
        </w:rPr>
        <w:t> </w:t>
      </w:r>
      <w:r>
        <w:rPr/>
        <w:t>documents</w:t>
      </w:r>
      <w:r>
        <w:rPr>
          <w:spacing w:val="-12"/>
        </w:rPr>
        <w:t> </w:t>
      </w:r>
      <w:r>
        <w:rPr/>
        <w:t>should</w:t>
      </w:r>
      <w:r>
        <w:rPr>
          <w:spacing w:val="-13"/>
        </w:rPr>
        <w:t> </w:t>
      </w:r>
      <w:r>
        <w:rPr/>
        <w:t>be</w:t>
      </w:r>
      <w:r>
        <w:rPr>
          <w:spacing w:val="-12"/>
        </w:rPr>
        <w:t> </w:t>
      </w:r>
      <w:r>
        <w:rPr/>
        <w:t>cited.</w:t>
      </w:r>
      <w:r>
        <w:rPr>
          <w:spacing w:val="-13"/>
        </w:rPr>
        <w:t> </w:t>
      </w:r>
      <w:r>
        <w:rPr/>
        <w:t>However, no more documents than necessary are to be cited. If there are several documents of equal relevance, the search report should only cite one of them. The cited documents</w:t>
      </w:r>
      <w:r>
        <w:rPr>
          <w:spacing w:val="-9"/>
        </w:rPr>
        <w:t> </w:t>
      </w:r>
      <w:r>
        <w:rPr/>
        <w:t>should</w:t>
      </w:r>
      <w:r>
        <w:rPr>
          <w:spacing w:val="-9"/>
        </w:rPr>
        <w:t> </w:t>
      </w:r>
      <w:r>
        <w:rPr/>
        <w:t>be</w:t>
      </w:r>
      <w:r>
        <w:rPr>
          <w:spacing w:val="-9"/>
        </w:rPr>
        <w:t> </w:t>
      </w:r>
      <w:r>
        <w:rPr/>
        <w:t>preferably</w:t>
      </w:r>
      <w:r>
        <w:rPr>
          <w:spacing w:val="-9"/>
        </w:rPr>
        <w:t> </w:t>
      </w:r>
      <w:r>
        <w:rPr/>
        <w:t>in</w:t>
      </w:r>
      <w:r>
        <w:rPr>
          <w:spacing w:val="-9"/>
        </w:rPr>
        <w:t> </w:t>
      </w:r>
      <w:r>
        <w:rPr/>
        <w:t>the</w:t>
      </w:r>
      <w:r>
        <w:rPr>
          <w:spacing w:val="-9"/>
        </w:rPr>
        <w:t> </w:t>
      </w:r>
      <w:r>
        <w:rPr/>
        <w:t>language</w:t>
      </w:r>
      <w:r>
        <w:rPr>
          <w:spacing w:val="-9"/>
        </w:rPr>
        <w:t> </w:t>
      </w:r>
      <w:r>
        <w:rPr/>
        <w:t>of</w:t>
      </w:r>
      <w:r>
        <w:rPr>
          <w:spacing w:val="-9"/>
        </w:rPr>
        <w:t> </w:t>
      </w:r>
      <w:r>
        <w:rPr/>
        <w:t>the application</w:t>
      </w:r>
      <w:r>
        <w:rPr>
          <w:spacing w:val="-5"/>
        </w:rPr>
        <w:t> </w:t>
      </w:r>
      <w:r>
        <w:rPr/>
        <w:t>if</w:t>
      </w:r>
      <w:r>
        <w:rPr>
          <w:spacing w:val="-5"/>
        </w:rPr>
        <w:t> </w:t>
      </w:r>
      <w:r>
        <w:rPr/>
        <w:t>available,</w:t>
      </w:r>
      <w:r>
        <w:rPr>
          <w:spacing w:val="-5"/>
        </w:rPr>
        <w:t> </w:t>
      </w:r>
      <w:r>
        <w:rPr/>
        <w:t>i.e.</w:t>
      </w:r>
      <w:r>
        <w:rPr>
          <w:spacing w:val="-5"/>
        </w:rPr>
        <w:t> </w:t>
      </w:r>
      <w:r>
        <w:rPr/>
        <w:t>the</w:t>
      </w:r>
      <w:r>
        <w:rPr>
          <w:spacing w:val="-5"/>
        </w:rPr>
        <w:t> </w:t>
      </w:r>
      <w:r>
        <w:rPr/>
        <w:t>respective</w:t>
      </w:r>
      <w:r>
        <w:rPr>
          <w:spacing w:val="-5"/>
        </w:rPr>
        <w:t> </w:t>
      </w:r>
      <w:r>
        <w:rPr/>
        <w:t>patent</w:t>
      </w:r>
      <w:r>
        <w:rPr>
          <w:spacing w:val="-5"/>
        </w:rPr>
        <w:t> </w:t>
      </w:r>
      <w:r>
        <w:rPr/>
        <w:t>from the to be cited patent family. At the European Patent </w:t>
      </w:r>
      <w:r>
        <w:rPr>
          <w:spacing w:val="-2"/>
        </w:rPr>
        <w:t>Office,</w:t>
      </w:r>
      <w:r>
        <w:rPr>
          <w:spacing w:val="-6"/>
        </w:rPr>
        <w:t> </w:t>
      </w:r>
      <w:r>
        <w:rPr>
          <w:spacing w:val="-2"/>
        </w:rPr>
        <w:t>examination</w:t>
      </w:r>
      <w:r>
        <w:rPr>
          <w:spacing w:val="-6"/>
        </w:rPr>
        <w:t> </w:t>
      </w:r>
      <w:r>
        <w:rPr>
          <w:spacing w:val="-2"/>
        </w:rPr>
        <w:t>experience</w:t>
      </w:r>
      <w:r>
        <w:rPr>
          <w:spacing w:val="-6"/>
        </w:rPr>
        <w:t> </w:t>
      </w:r>
      <w:r>
        <w:rPr>
          <w:spacing w:val="-2"/>
        </w:rPr>
        <w:t>has</w:t>
      </w:r>
      <w:r>
        <w:rPr>
          <w:spacing w:val="-6"/>
        </w:rPr>
        <w:t> </w:t>
      </w:r>
      <w:r>
        <w:rPr>
          <w:spacing w:val="-2"/>
        </w:rPr>
        <w:t>shown</w:t>
      </w:r>
      <w:r>
        <w:rPr>
          <w:spacing w:val="-6"/>
        </w:rPr>
        <w:t> </w:t>
      </w:r>
      <w:r>
        <w:rPr>
          <w:spacing w:val="-2"/>
        </w:rPr>
        <w:t>that</w:t>
      </w:r>
      <w:r>
        <w:rPr>
          <w:spacing w:val="-6"/>
        </w:rPr>
        <w:t> </w:t>
      </w:r>
      <w:r>
        <w:rPr>
          <w:spacing w:val="-2"/>
        </w:rPr>
        <w:t>most</w:t>
      </w:r>
      <w:r>
        <w:rPr>
          <w:spacing w:val="-6"/>
        </w:rPr>
        <w:t> </w:t>
      </w:r>
      <w:r>
        <w:rPr>
          <w:spacing w:val="-2"/>
        </w:rPr>
        <w:t>of </w:t>
      </w:r>
      <w:r>
        <w:rPr/>
        <w:t>the relevant information on the criteria of patentabil-ity</w:t>
      </w:r>
      <w:r>
        <w:rPr>
          <w:spacing w:val="10"/>
        </w:rPr>
        <w:t> </w:t>
      </w:r>
      <w:r>
        <w:rPr/>
        <w:t>is</w:t>
      </w:r>
      <w:r>
        <w:rPr>
          <w:spacing w:val="10"/>
        </w:rPr>
        <w:t> </w:t>
      </w:r>
      <w:r>
        <w:rPr/>
        <w:t>obtained</w:t>
      </w:r>
      <w:r>
        <w:rPr>
          <w:spacing w:val="10"/>
        </w:rPr>
        <w:t> </w:t>
      </w:r>
      <w:r>
        <w:rPr/>
        <w:t>from</w:t>
      </w:r>
      <w:r>
        <w:rPr>
          <w:spacing w:val="10"/>
        </w:rPr>
        <w:t> </w:t>
      </w:r>
      <w:r>
        <w:rPr/>
        <w:t>1</w:t>
      </w:r>
      <w:r>
        <w:rPr>
          <w:spacing w:val="10"/>
        </w:rPr>
        <w:t> </w:t>
      </w:r>
      <w:r>
        <w:rPr/>
        <w:t>to</w:t>
      </w:r>
      <w:r>
        <w:rPr>
          <w:spacing w:val="10"/>
        </w:rPr>
        <w:t> </w:t>
      </w:r>
      <w:r>
        <w:rPr/>
        <w:t>2</w:t>
      </w:r>
      <w:r>
        <w:rPr>
          <w:spacing w:val="10"/>
        </w:rPr>
        <w:t> </w:t>
      </w:r>
      <w:r>
        <w:rPr/>
        <w:t>documents:</w:t>
      </w:r>
      <w:r>
        <w:rPr>
          <w:spacing w:val="10"/>
        </w:rPr>
        <w:t> </w:t>
      </w:r>
      <w:r>
        <w:rPr/>
        <w:t>“according</w:t>
      </w:r>
      <w:r>
        <w:rPr>
          <w:spacing w:val="10"/>
        </w:rPr>
        <w:t> </w:t>
      </w:r>
      <w:r>
        <w:rPr>
          <w:spacing w:val="-5"/>
        </w:rPr>
        <w:t>to</w:t>
      </w:r>
    </w:p>
    <w:p>
      <w:pPr>
        <w:pStyle w:val="BodyText"/>
        <w:spacing w:before="12"/>
      </w:pPr>
      <w:r>
        <w:rPr/>
        <mc:AlternateContent>
          <mc:Choice Requires="wps">
            <w:drawing>
              <wp:anchor distT="0" distB="0" distL="0" distR="0" allowOverlap="1" layoutInCell="1" locked="0" behindDoc="1" simplePos="0" relativeHeight="487590912">
                <wp:simplePos x="0" y="0"/>
                <wp:positionH relativeFrom="page">
                  <wp:posOffset>541426</wp:posOffset>
                </wp:positionH>
                <wp:positionV relativeFrom="paragraph">
                  <wp:posOffset>169502</wp:posOffset>
                </wp:positionV>
                <wp:extent cx="455930" cy="127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455930" cy="1270"/>
                        </a:xfrm>
                        <a:custGeom>
                          <a:avLst/>
                          <a:gdLst/>
                          <a:ahLst/>
                          <a:cxnLst/>
                          <a:rect l="l" t="t" r="r" b="b"/>
                          <a:pathLst>
                            <a:path w="455930" h="0">
                              <a:moveTo>
                                <a:pt x="0" y="0"/>
                              </a:moveTo>
                              <a:lnTo>
                                <a:pt x="45548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2.632pt;margin-top:13.346675pt;width:35.9pt;height:.1pt;mso-position-horizontal-relative:page;mso-position-vertical-relative:paragraph;z-index:-15725568;mso-wrap-distance-left:0;mso-wrap-distance-right:0" id="docshape9" coordorigin="853,267" coordsize="718,0" path="m853,267l1570,267e" filled="false" stroked="true" strokeweight=".398pt" strokecolor="#000000">
                <v:path arrowok="t"/>
                <v:stroke dashstyle="solid"/>
                <w10:wrap type="topAndBottom"/>
              </v:shape>
            </w:pict>
          </mc:Fallback>
        </mc:AlternateContent>
      </w:r>
    </w:p>
    <w:p>
      <w:pPr>
        <w:spacing w:line="259" w:lineRule="auto" w:before="19"/>
        <w:ind w:left="2" w:right="0" w:firstLine="109"/>
        <w:jc w:val="left"/>
        <w:rPr>
          <w:sz w:val="16"/>
        </w:rPr>
      </w:pPr>
      <w:bookmarkStart w:name="_bookmark4" w:id="14"/>
      <w:bookmarkEnd w:id="14"/>
      <w:r>
        <w:rPr/>
      </w:r>
      <w:r>
        <w:rPr>
          <w:position w:val="6"/>
          <w:sz w:val="12"/>
        </w:rPr>
        <w:t>2</w:t>
      </w:r>
      <w:r>
        <w:rPr>
          <w:spacing w:val="32"/>
          <w:position w:val="6"/>
          <w:sz w:val="12"/>
        </w:rPr>
        <w:t> </w:t>
      </w:r>
      <w:r>
        <w:rPr>
          <w:sz w:val="16"/>
        </w:rPr>
        <w:t>The Swiss Federal Institute of Intellectual Property which </w:t>
      </w:r>
      <w:r>
        <w:rPr>
          <w:sz w:val="16"/>
        </w:rPr>
        <w:t>sup-ported this research project regularly performs such searches.</w:t>
      </w:r>
    </w:p>
    <w:p>
      <w:pPr>
        <w:pStyle w:val="BodyText"/>
        <w:spacing w:line="249" w:lineRule="auto" w:before="91"/>
        <w:ind w:right="221"/>
        <w:jc w:val="right"/>
      </w:pPr>
      <w:r>
        <w:rPr/>
        <w:br w:type="column"/>
      </w:r>
      <w:r>
        <w:rPr/>
        <w:t>the</w:t>
      </w:r>
      <w:r>
        <w:rPr>
          <w:spacing w:val="-4"/>
        </w:rPr>
        <w:t> </w:t>
      </w:r>
      <w:r>
        <w:rPr/>
        <w:t>EPO</w:t>
      </w:r>
      <w:r>
        <w:rPr>
          <w:spacing w:val="-4"/>
        </w:rPr>
        <w:t> </w:t>
      </w:r>
      <w:r>
        <w:rPr/>
        <w:t>philosophy,</w:t>
      </w:r>
      <w:r>
        <w:rPr>
          <w:spacing w:val="-4"/>
        </w:rPr>
        <w:t> </w:t>
      </w:r>
      <w:r>
        <w:rPr/>
        <w:t>a</w:t>
      </w:r>
      <w:r>
        <w:rPr>
          <w:spacing w:val="-4"/>
        </w:rPr>
        <w:t> </w:t>
      </w:r>
      <w:r>
        <w:rPr/>
        <w:t>good</w:t>
      </w:r>
      <w:r>
        <w:rPr>
          <w:spacing w:val="-4"/>
        </w:rPr>
        <w:t> </w:t>
      </w:r>
      <w:r>
        <w:rPr/>
        <w:t>search</w:t>
      </w:r>
      <w:r>
        <w:rPr>
          <w:spacing w:val="-4"/>
        </w:rPr>
        <w:t> </w:t>
      </w:r>
      <w:r>
        <w:rPr/>
        <w:t>report</w:t>
      </w:r>
      <w:r>
        <w:rPr>
          <w:spacing w:val="-4"/>
        </w:rPr>
        <w:t> </w:t>
      </w:r>
      <w:r>
        <w:rPr/>
        <w:t>contains</w:t>
      </w:r>
      <w:r>
        <w:rPr>
          <w:spacing w:val="-4"/>
        </w:rPr>
        <w:t> </w:t>
      </w:r>
      <w:r>
        <w:rPr/>
        <w:t>all </w:t>
      </w:r>
      <w:r>
        <w:rPr>
          <w:spacing w:val="-2"/>
        </w:rPr>
        <w:t>the</w:t>
      </w:r>
      <w:r>
        <w:rPr>
          <w:spacing w:val="-3"/>
        </w:rPr>
        <w:t> </w:t>
      </w:r>
      <w:r>
        <w:rPr>
          <w:spacing w:val="-2"/>
        </w:rPr>
        <w:t>technically</w:t>
      </w:r>
      <w:r>
        <w:rPr>
          <w:spacing w:val="-3"/>
        </w:rPr>
        <w:t> </w:t>
      </w:r>
      <w:r>
        <w:rPr>
          <w:spacing w:val="-2"/>
        </w:rPr>
        <w:t>relevant</w:t>
      </w:r>
      <w:r>
        <w:rPr>
          <w:spacing w:val="-3"/>
        </w:rPr>
        <w:t> </w:t>
      </w:r>
      <w:r>
        <w:rPr>
          <w:spacing w:val="-2"/>
        </w:rPr>
        <w:t>information</w:t>
      </w:r>
      <w:r>
        <w:rPr>
          <w:spacing w:val="-3"/>
        </w:rPr>
        <w:t> </w:t>
      </w:r>
      <w:r>
        <w:rPr>
          <w:spacing w:val="-2"/>
        </w:rPr>
        <w:t>within</w:t>
      </w:r>
      <w:r>
        <w:rPr>
          <w:spacing w:val="-3"/>
        </w:rPr>
        <w:t> </w:t>
      </w:r>
      <w:r>
        <w:rPr>
          <w:spacing w:val="-2"/>
        </w:rPr>
        <w:t>a</w:t>
      </w:r>
      <w:r>
        <w:rPr>
          <w:spacing w:val="-3"/>
        </w:rPr>
        <w:t> </w:t>
      </w:r>
      <w:r>
        <w:rPr>
          <w:spacing w:val="-2"/>
        </w:rPr>
        <w:t>minimum number</w:t>
      </w:r>
      <w:r>
        <w:rPr>
          <w:spacing w:val="-15"/>
        </w:rPr>
        <w:t> </w:t>
      </w:r>
      <w:r>
        <w:rPr>
          <w:spacing w:val="-2"/>
        </w:rPr>
        <w:t>of</w:t>
      </w:r>
      <w:r>
        <w:rPr>
          <w:spacing w:val="-15"/>
        </w:rPr>
        <w:t> </w:t>
      </w:r>
      <w:r>
        <w:rPr>
          <w:spacing w:val="-2"/>
        </w:rPr>
        <w:t>citations.”</w:t>
      </w:r>
      <w:r>
        <w:rPr>
          <w:spacing w:val="-15"/>
        </w:rPr>
        <w:t> </w:t>
      </w:r>
      <w:r>
        <w:rPr>
          <w:spacing w:val="-2"/>
        </w:rPr>
        <w:t>(</w:t>
      </w:r>
      <w:hyperlink w:history="true" w:anchor="_bookmark42">
        <w:r>
          <w:rPr>
            <w:color w:val="000066"/>
            <w:spacing w:val="-2"/>
          </w:rPr>
          <w:t>Michel</w:t>
        </w:r>
        <w:r>
          <w:rPr>
            <w:color w:val="000066"/>
            <w:spacing w:val="-15"/>
          </w:rPr>
          <w:t> </w:t>
        </w:r>
        <w:r>
          <w:rPr>
            <w:color w:val="000066"/>
            <w:spacing w:val="-2"/>
          </w:rPr>
          <w:t>and</w:t>
        </w:r>
        <w:r>
          <w:rPr>
            <w:color w:val="000066"/>
            <w:spacing w:val="-15"/>
          </w:rPr>
          <w:t> </w:t>
        </w:r>
        <w:r>
          <w:rPr>
            <w:color w:val="000066"/>
            <w:spacing w:val="-2"/>
          </w:rPr>
          <w:t>Bettels,</w:t>
        </w:r>
        <w:r>
          <w:rPr>
            <w:color w:val="000066"/>
            <w:spacing w:val="-15"/>
          </w:rPr>
          <w:t> </w:t>
        </w:r>
        <w:r>
          <w:rPr>
            <w:color w:val="000066"/>
            <w:spacing w:val="-2"/>
          </w:rPr>
          <w:t>2001</w:t>
        </w:r>
        <w:r>
          <w:rPr>
            <w:spacing w:val="-2"/>
          </w:rPr>
          <w:t>,</w:t>
        </w:r>
        <w:r>
          <w:rPr>
            <w:spacing w:val="-15"/>
          </w:rPr>
          <w:t> </w:t>
        </w:r>
        <w:r>
          <w:rPr>
            <w:spacing w:val="-2"/>
          </w:rPr>
          <w:t>p</w:t>
        </w:r>
      </w:hyperlink>
      <w:r>
        <w:rPr>
          <w:spacing w:val="-2"/>
        </w:rPr>
        <w:t>.</w:t>
      </w:r>
      <w:r>
        <w:rPr>
          <w:spacing w:val="-15"/>
        </w:rPr>
        <w:t> </w:t>
      </w:r>
      <w:r>
        <w:rPr>
          <w:spacing w:val="-2"/>
        </w:rPr>
        <w:t>189) </w:t>
      </w:r>
      <w:r>
        <w:rPr/>
        <w:t>The differences between patent citation and schol-arly</w:t>
      </w:r>
      <w:r>
        <w:rPr>
          <w:spacing w:val="40"/>
        </w:rPr>
        <w:t> </w:t>
      </w:r>
      <w:r>
        <w:rPr/>
        <w:t>publication</w:t>
      </w:r>
      <w:r>
        <w:rPr>
          <w:spacing w:val="40"/>
        </w:rPr>
        <w:t> </w:t>
      </w:r>
      <w:r>
        <w:rPr/>
        <w:t>citation</w:t>
      </w:r>
      <w:r>
        <w:rPr>
          <w:spacing w:val="40"/>
        </w:rPr>
        <w:t> </w:t>
      </w:r>
      <w:r>
        <w:rPr/>
        <w:t>data</w:t>
      </w:r>
      <w:r>
        <w:rPr>
          <w:spacing w:val="40"/>
        </w:rPr>
        <w:t> </w:t>
      </w:r>
      <w:r>
        <w:rPr/>
        <w:t>mentioned</w:t>
      </w:r>
      <w:r>
        <w:rPr>
          <w:spacing w:val="40"/>
        </w:rPr>
        <w:t> </w:t>
      </w:r>
      <w:r>
        <w:rPr/>
        <w:t>above</w:t>
      </w:r>
      <w:r>
        <w:rPr>
          <w:spacing w:val="40"/>
        </w:rPr>
        <w:t> </w:t>
      </w:r>
      <w:r>
        <w:rPr/>
        <w:t>are rooted in this search procedure: because a minimum number of references are targeted cited patent refer-ences</w:t>
      </w:r>
      <w:r>
        <w:rPr>
          <w:spacing w:val="-12"/>
        </w:rPr>
        <w:t> </w:t>
      </w:r>
      <w:r>
        <w:rPr/>
        <w:t>point</w:t>
      </w:r>
      <w:r>
        <w:rPr>
          <w:spacing w:val="-12"/>
        </w:rPr>
        <w:t> </w:t>
      </w:r>
      <w:r>
        <w:rPr/>
        <w:t>only</w:t>
      </w:r>
      <w:r>
        <w:rPr>
          <w:spacing w:val="-12"/>
        </w:rPr>
        <w:t> </w:t>
      </w:r>
      <w:r>
        <w:rPr/>
        <w:t>to</w:t>
      </w:r>
      <w:r>
        <w:rPr>
          <w:spacing w:val="-12"/>
        </w:rPr>
        <w:t> </w:t>
      </w:r>
      <w:r>
        <w:rPr/>
        <w:t>the</w:t>
      </w:r>
      <w:r>
        <w:rPr>
          <w:spacing w:val="-12"/>
        </w:rPr>
        <w:t> </w:t>
      </w:r>
      <w:r>
        <w:rPr/>
        <w:t>‘closest’</w:t>
      </w:r>
      <w:r>
        <w:rPr>
          <w:spacing w:val="-12"/>
        </w:rPr>
        <w:t> </w:t>
      </w:r>
      <w:r>
        <w:rPr/>
        <w:t>prior</w:t>
      </w:r>
      <w:r>
        <w:rPr>
          <w:spacing w:val="-12"/>
        </w:rPr>
        <w:t> </w:t>
      </w:r>
      <w:r>
        <w:rPr/>
        <w:t>art.</w:t>
      </w:r>
      <w:r>
        <w:rPr>
          <w:spacing w:val="-12"/>
        </w:rPr>
        <w:t> </w:t>
      </w:r>
      <w:r>
        <w:rPr/>
        <w:t>Thus,</w:t>
      </w:r>
      <w:r>
        <w:rPr>
          <w:spacing w:val="-12"/>
        </w:rPr>
        <w:t> </w:t>
      </w:r>
      <w:r>
        <w:rPr/>
        <w:t>single-stage</w:t>
      </w:r>
      <w:r>
        <w:rPr>
          <w:spacing w:val="-9"/>
        </w:rPr>
        <w:t> </w:t>
      </w:r>
      <w:r>
        <w:rPr/>
        <w:t>citation</w:t>
      </w:r>
      <w:r>
        <w:rPr>
          <w:spacing w:val="-9"/>
        </w:rPr>
        <w:t> </w:t>
      </w:r>
      <w:r>
        <w:rPr/>
        <w:t>entries</w:t>
      </w:r>
      <w:r>
        <w:rPr>
          <w:spacing w:val="-9"/>
        </w:rPr>
        <w:t> </w:t>
      </w:r>
      <w:r>
        <w:rPr/>
        <w:t>regularly</w:t>
      </w:r>
      <w:r>
        <w:rPr>
          <w:spacing w:val="-9"/>
        </w:rPr>
        <w:t> </w:t>
      </w:r>
      <w:r>
        <w:rPr/>
        <w:t>lack</w:t>
      </w:r>
      <w:r>
        <w:rPr>
          <w:spacing w:val="-9"/>
        </w:rPr>
        <w:t> </w:t>
      </w:r>
      <w:r>
        <w:rPr/>
        <w:t>references</w:t>
      </w:r>
      <w:r>
        <w:rPr>
          <w:spacing w:val="-9"/>
        </w:rPr>
        <w:t> </w:t>
      </w:r>
      <w:r>
        <w:rPr/>
        <w:t>to</w:t>
      </w:r>
      <w:r>
        <w:rPr>
          <w:spacing w:val="-9"/>
        </w:rPr>
        <w:t> </w:t>
      </w:r>
      <w:r>
        <w:rPr/>
        <w:t>basic inventions</w:t>
      </w:r>
      <w:r>
        <w:rPr>
          <w:spacing w:val="-3"/>
        </w:rPr>
        <w:t> </w:t>
      </w:r>
      <w:r>
        <w:rPr/>
        <w:t>in</w:t>
      </w:r>
      <w:r>
        <w:rPr>
          <w:spacing w:val="-3"/>
        </w:rPr>
        <w:t> </w:t>
      </w:r>
      <w:r>
        <w:rPr/>
        <w:t>a</w:t>
      </w:r>
      <w:r>
        <w:rPr>
          <w:spacing w:val="-3"/>
        </w:rPr>
        <w:t> </w:t>
      </w:r>
      <w:r>
        <w:rPr/>
        <w:t>technology</w:t>
      </w:r>
      <w:r>
        <w:rPr>
          <w:spacing w:val="-3"/>
        </w:rPr>
        <w:t> </w:t>
      </w:r>
      <w:r>
        <w:rPr/>
        <w:t>field,</w:t>
      </w:r>
      <w:r>
        <w:rPr>
          <w:spacing w:val="-3"/>
        </w:rPr>
        <w:t> </w:t>
      </w:r>
      <w:r>
        <w:rPr/>
        <w:t>and</w:t>
      </w:r>
      <w:r>
        <w:rPr>
          <w:spacing w:val="-3"/>
        </w:rPr>
        <w:t> </w:t>
      </w:r>
      <w:r>
        <w:rPr/>
        <w:t>are</w:t>
      </w:r>
      <w:r>
        <w:rPr>
          <w:spacing w:val="-3"/>
        </w:rPr>
        <w:t> </w:t>
      </w:r>
      <w:r>
        <w:rPr/>
        <w:t>therefore</w:t>
      </w:r>
      <w:r>
        <w:rPr>
          <w:spacing w:val="-3"/>
        </w:rPr>
        <w:t> </w:t>
      </w:r>
      <w:r>
        <w:rPr/>
        <w:t>not appropriate for the study of whole networks and lin-</w:t>
      </w:r>
      <w:r>
        <w:rPr>
          <w:spacing w:val="-2"/>
        </w:rPr>
        <w:t>eages</w:t>
      </w:r>
      <w:r>
        <w:rPr>
          <w:spacing w:val="-9"/>
        </w:rPr>
        <w:t> </w:t>
      </w:r>
      <w:r>
        <w:rPr>
          <w:spacing w:val="-2"/>
        </w:rPr>
        <w:t>of</w:t>
      </w:r>
      <w:r>
        <w:rPr>
          <w:spacing w:val="-9"/>
        </w:rPr>
        <w:t> </w:t>
      </w:r>
      <w:r>
        <w:rPr>
          <w:spacing w:val="-2"/>
        </w:rPr>
        <w:t>technological</w:t>
      </w:r>
      <w:r>
        <w:rPr>
          <w:spacing w:val="-9"/>
        </w:rPr>
        <w:t> </w:t>
      </w:r>
      <w:r>
        <w:rPr>
          <w:spacing w:val="-2"/>
        </w:rPr>
        <w:t>inventions.</w:t>
      </w:r>
      <w:r>
        <w:rPr>
          <w:spacing w:val="-9"/>
        </w:rPr>
        <w:t> </w:t>
      </w:r>
      <w:r>
        <w:rPr>
          <w:spacing w:val="-2"/>
        </w:rPr>
        <w:t>Accordingly,</w:t>
      </w:r>
      <w:r>
        <w:rPr>
          <w:spacing w:val="-9"/>
        </w:rPr>
        <w:t> </w:t>
      </w:r>
      <w:r>
        <w:rPr>
          <w:spacing w:val="-2"/>
        </w:rPr>
        <w:t>to</w:t>
      </w:r>
      <w:r>
        <w:rPr>
          <w:spacing w:val="-9"/>
        </w:rPr>
        <w:t> </w:t>
      </w:r>
      <w:r>
        <w:rPr>
          <w:spacing w:val="-2"/>
        </w:rPr>
        <w:t>map </w:t>
      </w:r>
      <w:r>
        <w:rPr/>
        <w:t>actual</w:t>
      </w:r>
      <w:r>
        <w:rPr>
          <w:spacing w:val="24"/>
        </w:rPr>
        <w:t> </w:t>
      </w:r>
      <w:r>
        <w:rPr/>
        <w:t>developments</w:t>
      </w:r>
      <w:r>
        <w:rPr>
          <w:spacing w:val="24"/>
        </w:rPr>
        <w:t> </w:t>
      </w:r>
      <w:r>
        <w:rPr/>
        <w:t>in</w:t>
      </w:r>
      <w:r>
        <w:rPr>
          <w:spacing w:val="24"/>
        </w:rPr>
        <w:t> </w:t>
      </w:r>
      <w:r>
        <w:rPr/>
        <w:t>a</w:t>
      </w:r>
      <w:r>
        <w:rPr>
          <w:spacing w:val="24"/>
        </w:rPr>
        <w:t> </w:t>
      </w:r>
      <w:r>
        <w:rPr/>
        <w:t>certain</w:t>
      </w:r>
      <w:r>
        <w:rPr>
          <w:spacing w:val="24"/>
        </w:rPr>
        <w:t> </w:t>
      </w:r>
      <w:r>
        <w:rPr/>
        <w:t>technical</w:t>
      </w:r>
      <w:r>
        <w:rPr>
          <w:spacing w:val="24"/>
        </w:rPr>
        <w:t> </w:t>
      </w:r>
      <w:r>
        <w:rPr/>
        <w:t>field</w:t>
      </w:r>
      <w:r>
        <w:rPr>
          <w:spacing w:val="24"/>
        </w:rPr>
        <w:t> </w:t>
      </w:r>
      <w:r>
        <w:rPr/>
        <w:t>and to draw on technological trajectories (</w:t>
      </w:r>
      <w:hyperlink w:history="true" w:anchor="_bookmark42">
        <w:r>
          <w:rPr>
            <w:color w:val="000066"/>
          </w:rPr>
          <w:t>Dosi, 1982</w:t>
        </w:r>
      </w:hyperlink>
      <w:r>
        <w:rPr/>
        <w:t>) or avenues</w:t>
      </w:r>
      <w:r>
        <w:rPr>
          <w:spacing w:val="27"/>
        </w:rPr>
        <w:t> </w:t>
      </w:r>
      <w:r>
        <w:rPr/>
        <w:t>(</w:t>
      </w:r>
      <w:hyperlink w:history="true" w:anchor="_bookmark54">
        <w:r>
          <w:rPr>
            <w:color w:val="000066"/>
          </w:rPr>
          <w:t>Sahal,</w:t>
        </w:r>
        <w:r>
          <w:rPr>
            <w:color w:val="000066"/>
            <w:spacing w:val="27"/>
          </w:rPr>
          <w:t> </w:t>
        </w:r>
        <w:r>
          <w:rPr>
            <w:color w:val="000066"/>
          </w:rPr>
          <w:t>1985</w:t>
        </w:r>
      </w:hyperlink>
      <w:r>
        <w:rPr/>
        <w:t>),</w:t>
      </w:r>
      <w:r>
        <w:rPr>
          <w:spacing w:val="27"/>
        </w:rPr>
        <w:t> </w:t>
      </w:r>
      <w:r>
        <w:rPr/>
        <w:t>citation</w:t>
      </w:r>
      <w:r>
        <w:rPr>
          <w:spacing w:val="27"/>
        </w:rPr>
        <w:t> </w:t>
      </w:r>
      <w:r>
        <w:rPr/>
        <w:t>analysis</w:t>
      </w:r>
      <w:r>
        <w:rPr>
          <w:spacing w:val="27"/>
        </w:rPr>
        <w:t> </w:t>
      </w:r>
      <w:r>
        <w:rPr/>
        <w:t>should</w:t>
      </w:r>
      <w:r>
        <w:rPr>
          <w:spacing w:val="27"/>
        </w:rPr>
        <w:t> </w:t>
      </w:r>
      <w:r>
        <w:rPr/>
        <w:t>rely on everything, bibliographical coupling, co-citations, direct</w:t>
      </w:r>
      <w:r>
        <w:rPr>
          <w:spacing w:val="-3"/>
        </w:rPr>
        <w:t> </w:t>
      </w:r>
      <w:r>
        <w:rPr/>
        <w:t>and</w:t>
      </w:r>
      <w:r>
        <w:rPr>
          <w:spacing w:val="-3"/>
        </w:rPr>
        <w:t> </w:t>
      </w:r>
      <w:r>
        <w:rPr/>
        <w:t>indirect</w:t>
      </w:r>
      <w:r>
        <w:rPr>
          <w:spacing w:val="-3"/>
        </w:rPr>
        <w:t> </w:t>
      </w:r>
      <w:r>
        <w:rPr/>
        <w:t>citations.</w:t>
      </w:r>
      <w:r>
        <w:rPr>
          <w:spacing w:val="-3"/>
        </w:rPr>
        <w:t> </w:t>
      </w:r>
      <w:r>
        <w:rPr/>
        <w:t>Based</w:t>
      </w:r>
      <w:r>
        <w:rPr>
          <w:spacing w:val="-3"/>
        </w:rPr>
        <w:t> </w:t>
      </w:r>
      <w:r>
        <w:rPr/>
        <w:t>on</w:t>
      </w:r>
      <w:r>
        <w:rPr>
          <w:spacing w:val="-3"/>
        </w:rPr>
        <w:t> </w:t>
      </w:r>
      <w:r>
        <w:rPr/>
        <w:t>this</w:t>
      </w:r>
      <w:r>
        <w:rPr>
          <w:spacing w:val="-3"/>
        </w:rPr>
        <w:t> </w:t>
      </w:r>
      <w:r>
        <w:rPr/>
        <w:t>discussion, we</w:t>
      </w:r>
      <w:r>
        <w:rPr>
          <w:spacing w:val="-13"/>
        </w:rPr>
        <w:t> </w:t>
      </w:r>
      <w:r>
        <w:rPr/>
        <w:t>infer</w:t>
      </w:r>
      <w:r>
        <w:rPr>
          <w:spacing w:val="-12"/>
        </w:rPr>
        <w:t> </w:t>
      </w:r>
      <w:r>
        <w:rPr/>
        <w:t>three</w:t>
      </w:r>
      <w:r>
        <w:rPr>
          <w:spacing w:val="-13"/>
        </w:rPr>
        <w:t> </w:t>
      </w:r>
      <w:r>
        <w:rPr/>
        <w:t>basic</w:t>
      </w:r>
      <w:r>
        <w:rPr>
          <w:spacing w:val="-12"/>
        </w:rPr>
        <w:t> </w:t>
      </w:r>
      <w:r>
        <w:rPr/>
        <w:t>presumptions</w:t>
      </w:r>
      <w:r>
        <w:rPr>
          <w:spacing w:val="-13"/>
        </w:rPr>
        <w:t> </w:t>
      </w:r>
      <w:r>
        <w:rPr/>
        <w:t>that</w:t>
      </w:r>
      <w:r>
        <w:rPr>
          <w:spacing w:val="-12"/>
        </w:rPr>
        <w:t> </w:t>
      </w:r>
      <w:r>
        <w:rPr/>
        <w:t>should</w:t>
      </w:r>
      <w:r>
        <w:rPr>
          <w:spacing w:val="-13"/>
        </w:rPr>
        <w:t> </w:t>
      </w:r>
      <w:r>
        <w:rPr/>
        <w:t>hold</w:t>
      </w:r>
      <w:r>
        <w:rPr>
          <w:spacing w:val="-12"/>
        </w:rPr>
        <w:t> </w:t>
      </w:r>
      <w:r>
        <w:rPr/>
        <w:t>true when</w:t>
      </w:r>
      <w:r>
        <w:rPr>
          <w:spacing w:val="4"/>
        </w:rPr>
        <w:t> </w:t>
      </w:r>
      <w:r>
        <w:rPr/>
        <w:t>working</w:t>
      </w:r>
      <w:r>
        <w:rPr>
          <w:spacing w:val="4"/>
        </w:rPr>
        <w:t> </w:t>
      </w:r>
      <w:r>
        <w:rPr/>
        <w:t>on</w:t>
      </w:r>
      <w:r>
        <w:rPr>
          <w:spacing w:val="5"/>
        </w:rPr>
        <w:t> </w:t>
      </w:r>
      <w:r>
        <w:rPr/>
        <w:t>empirical</w:t>
      </w:r>
      <w:r>
        <w:rPr>
          <w:spacing w:val="4"/>
        </w:rPr>
        <w:t> </w:t>
      </w:r>
      <w:r>
        <w:rPr/>
        <w:t>studies</w:t>
      </w:r>
      <w:r>
        <w:rPr>
          <w:spacing w:val="4"/>
        </w:rPr>
        <w:t> </w:t>
      </w:r>
      <w:r>
        <w:rPr/>
        <w:t>with</w:t>
      </w:r>
      <w:r>
        <w:rPr>
          <w:spacing w:val="5"/>
        </w:rPr>
        <w:t> </w:t>
      </w:r>
      <w:r>
        <w:rPr/>
        <w:t>European</w:t>
      </w:r>
      <w:r>
        <w:rPr>
          <w:spacing w:val="4"/>
        </w:rPr>
        <w:t> </w:t>
      </w:r>
      <w:r>
        <w:rPr>
          <w:spacing w:val="-5"/>
        </w:rPr>
        <w:t>or</w:t>
      </w:r>
    </w:p>
    <w:p>
      <w:pPr>
        <w:pStyle w:val="BodyText"/>
        <w:spacing w:line="229" w:lineRule="exact"/>
        <w:ind w:left="2"/>
      </w:pPr>
      <w:r>
        <w:rPr/>
        <w:t>comparable</w:t>
      </w:r>
      <w:r>
        <w:rPr>
          <w:spacing w:val="-8"/>
        </w:rPr>
        <w:t> </w:t>
      </w:r>
      <w:r>
        <w:rPr/>
        <w:t>patent</w:t>
      </w:r>
      <w:r>
        <w:rPr>
          <w:spacing w:val="-8"/>
        </w:rPr>
        <w:t> </w:t>
      </w:r>
      <w:r>
        <w:rPr/>
        <w:t>citation</w:t>
      </w:r>
      <w:r>
        <w:rPr>
          <w:spacing w:val="-8"/>
        </w:rPr>
        <w:t> </w:t>
      </w:r>
      <w:r>
        <w:rPr>
          <w:spacing w:val="-2"/>
        </w:rPr>
        <w:t>data:</w:t>
      </w:r>
    </w:p>
    <w:p>
      <w:pPr>
        <w:pStyle w:val="ListParagraph"/>
        <w:numPr>
          <w:ilvl w:val="0"/>
          <w:numId w:val="2"/>
        </w:numPr>
        <w:tabs>
          <w:tab w:pos="405" w:val="left" w:leader="none"/>
        </w:tabs>
        <w:spacing w:line="249" w:lineRule="auto" w:before="208" w:after="0"/>
        <w:ind w:left="405" w:right="232" w:hanging="292"/>
        <w:jc w:val="both"/>
        <w:rPr>
          <w:sz w:val="20"/>
        </w:rPr>
      </w:pPr>
      <w:r>
        <w:rPr>
          <w:spacing w:val="-2"/>
          <w:sz w:val="20"/>
        </w:rPr>
        <w:t>In</w:t>
      </w:r>
      <w:r>
        <w:rPr>
          <w:spacing w:val="-11"/>
          <w:sz w:val="20"/>
        </w:rPr>
        <w:t> </w:t>
      </w:r>
      <w:r>
        <w:rPr>
          <w:spacing w:val="-2"/>
          <w:sz w:val="20"/>
        </w:rPr>
        <w:t>contrast</w:t>
      </w:r>
      <w:r>
        <w:rPr>
          <w:spacing w:val="-10"/>
          <w:sz w:val="20"/>
        </w:rPr>
        <w:t> </w:t>
      </w:r>
      <w:r>
        <w:rPr>
          <w:spacing w:val="-2"/>
          <w:sz w:val="20"/>
        </w:rPr>
        <w:t>to</w:t>
      </w:r>
      <w:r>
        <w:rPr>
          <w:spacing w:val="-11"/>
          <w:sz w:val="20"/>
        </w:rPr>
        <w:t> </w:t>
      </w:r>
      <w:r>
        <w:rPr>
          <w:spacing w:val="-2"/>
          <w:sz w:val="20"/>
        </w:rPr>
        <w:t>bibliometrical</w:t>
      </w:r>
      <w:r>
        <w:rPr>
          <w:spacing w:val="-10"/>
          <w:sz w:val="20"/>
        </w:rPr>
        <w:t> </w:t>
      </w:r>
      <w:r>
        <w:rPr>
          <w:spacing w:val="-2"/>
          <w:sz w:val="20"/>
        </w:rPr>
        <w:t>studies</w:t>
      </w:r>
      <w:r>
        <w:rPr>
          <w:spacing w:val="-11"/>
          <w:sz w:val="20"/>
        </w:rPr>
        <w:t> </w:t>
      </w:r>
      <w:r>
        <w:rPr>
          <w:spacing w:val="-2"/>
          <w:sz w:val="20"/>
        </w:rPr>
        <w:t>where</w:t>
      </w:r>
      <w:r>
        <w:rPr>
          <w:spacing w:val="-10"/>
          <w:sz w:val="20"/>
        </w:rPr>
        <w:t> </w:t>
      </w:r>
      <w:r>
        <w:rPr>
          <w:spacing w:val="-2"/>
          <w:sz w:val="20"/>
        </w:rPr>
        <w:t>citation </w:t>
      </w:r>
      <w:r>
        <w:rPr>
          <w:sz w:val="20"/>
        </w:rPr>
        <w:t>analysis has been originated, “European” patent citation</w:t>
      </w:r>
      <w:r>
        <w:rPr>
          <w:spacing w:val="-9"/>
          <w:sz w:val="20"/>
        </w:rPr>
        <w:t> </w:t>
      </w:r>
      <w:r>
        <w:rPr>
          <w:sz w:val="20"/>
        </w:rPr>
        <w:t>data</w:t>
      </w:r>
      <w:r>
        <w:rPr>
          <w:spacing w:val="-9"/>
          <w:sz w:val="20"/>
        </w:rPr>
        <w:t> </w:t>
      </w:r>
      <w:r>
        <w:rPr>
          <w:sz w:val="20"/>
        </w:rPr>
        <w:t>are</w:t>
      </w:r>
      <w:r>
        <w:rPr>
          <w:spacing w:val="-9"/>
          <w:sz w:val="20"/>
        </w:rPr>
        <w:t> </w:t>
      </w:r>
      <w:r>
        <w:rPr>
          <w:sz w:val="20"/>
        </w:rPr>
        <w:t>unlikely</w:t>
      </w:r>
      <w:r>
        <w:rPr>
          <w:spacing w:val="-9"/>
          <w:sz w:val="20"/>
        </w:rPr>
        <w:t> </w:t>
      </w:r>
      <w:r>
        <w:rPr>
          <w:sz w:val="20"/>
        </w:rPr>
        <w:t>to</w:t>
      </w:r>
      <w:r>
        <w:rPr>
          <w:spacing w:val="-9"/>
          <w:sz w:val="20"/>
        </w:rPr>
        <w:t> </w:t>
      </w:r>
      <w:r>
        <w:rPr>
          <w:sz w:val="20"/>
        </w:rPr>
        <w:t>reference</w:t>
      </w:r>
      <w:r>
        <w:rPr>
          <w:spacing w:val="-9"/>
          <w:sz w:val="20"/>
        </w:rPr>
        <w:t> </w:t>
      </w:r>
      <w:r>
        <w:rPr>
          <w:sz w:val="20"/>
        </w:rPr>
        <w:t>all</w:t>
      </w:r>
      <w:r>
        <w:rPr>
          <w:spacing w:val="-9"/>
          <w:sz w:val="20"/>
        </w:rPr>
        <w:t> </w:t>
      </w:r>
      <w:r>
        <w:rPr>
          <w:sz w:val="20"/>
        </w:rPr>
        <w:t>relevant prior work.</w:t>
      </w:r>
    </w:p>
    <w:p>
      <w:pPr>
        <w:pStyle w:val="ListParagraph"/>
        <w:numPr>
          <w:ilvl w:val="0"/>
          <w:numId w:val="2"/>
        </w:numPr>
        <w:tabs>
          <w:tab w:pos="403" w:val="left" w:leader="none"/>
          <w:tab w:pos="405" w:val="left" w:leader="none"/>
        </w:tabs>
        <w:spacing w:line="249" w:lineRule="auto" w:before="0" w:after="0"/>
        <w:ind w:left="405" w:right="232" w:hanging="348"/>
        <w:jc w:val="both"/>
        <w:rPr>
          <w:sz w:val="20"/>
        </w:rPr>
      </w:pPr>
      <w:r>
        <w:rPr>
          <w:sz w:val="20"/>
        </w:rPr>
        <w:t>Citation analyses of “European” patents </w:t>
      </w:r>
      <w:r>
        <w:rPr>
          <w:sz w:val="20"/>
        </w:rPr>
        <w:t>will reveal only loosely coupled direct cross citation networks among patents of a sample group.</w:t>
      </w:r>
    </w:p>
    <w:p>
      <w:pPr>
        <w:pStyle w:val="ListParagraph"/>
        <w:numPr>
          <w:ilvl w:val="0"/>
          <w:numId w:val="2"/>
        </w:numPr>
        <w:tabs>
          <w:tab w:pos="403" w:val="left" w:leader="none"/>
          <w:tab w:pos="405" w:val="left" w:leader="none"/>
        </w:tabs>
        <w:spacing w:line="249" w:lineRule="auto" w:before="0" w:after="0"/>
        <w:ind w:left="405" w:right="232" w:hanging="403"/>
        <w:jc w:val="both"/>
        <w:rPr>
          <w:sz w:val="20"/>
        </w:rPr>
      </w:pPr>
      <w:r>
        <w:rPr>
          <w:spacing w:val="-2"/>
          <w:sz w:val="20"/>
        </w:rPr>
        <w:t>Extended</w:t>
      </w:r>
      <w:r>
        <w:rPr>
          <w:spacing w:val="-6"/>
          <w:sz w:val="20"/>
        </w:rPr>
        <w:t> </w:t>
      </w:r>
      <w:r>
        <w:rPr>
          <w:spacing w:val="-2"/>
          <w:sz w:val="20"/>
        </w:rPr>
        <w:t>“European”</w:t>
      </w:r>
      <w:r>
        <w:rPr>
          <w:spacing w:val="-6"/>
          <w:sz w:val="20"/>
        </w:rPr>
        <w:t> </w:t>
      </w:r>
      <w:r>
        <w:rPr>
          <w:spacing w:val="-2"/>
          <w:sz w:val="20"/>
        </w:rPr>
        <w:t>patent</w:t>
      </w:r>
      <w:r>
        <w:rPr>
          <w:spacing w:val="-6"/>
          <w:sz w:val="20"/>
        </w:rPr>
        <w:t> </w:t>
      </w:r>
      <w:r>
        <w:rPr>
          <w:spacing w:val="-2"/>
          <w:sz w:val="20"/>
        </w:rPr>
        <w:t>citation</w:t>
      </w:r>
      <w:r>
        <w:rPr>
          <w:spacing w:val="-6"/>
          <w:sz w:val="20"/>
        </w:rPr>
        <w:t> </w:t>
      </w:r>
      <w:r>
        <w:rPr>
          <w:spacing w:val="-2"/>
          <w:sz w:val="20"/>
        </w:rPr>
        <w:t>analysis</w:t>
      </w:r>
      <w:r>
        <w:rPr>
          <w:spacing w:val="-6"/>
          <w:sz w:val="20"/>
        </w:rPr>
        <w:t> </w:t>
      </w:r>
      <w:r>
        <w:rPr>
          <w:spacing w:val="-2"/>
          <w:sz w:val="20"/>
        </w:rPr>
        <w:t>that </w:t>
      </w:r>
      <w:r>
        <w:rPr>
          <w:sz w:val="20"/>
        </w:rPr>
        <w:t>include multi-stage citation chains are able to reveal highly connected citation networks.</w:t>
      </w:r>
    </w:p>
    <w:p>
      <w:pPr>
        <w:pStyle w:val="BodyText"/>
      </w:pPr>
    </w:p>
    <w:p>
      <w:pPr>
        <w:pStyle w:val="BodyText"/>
        <w:spacing w:before="57"/>
      </w:pPr>
    </w:p>
    <w:p>
      <w:pPr>
        <w:pStyle w:val="Heading1"/>
        <w:numPr>
          <w:ilvl w:val="0"/>
          <w:numId w:val="1"/>
        </w:numPr>
        <w:tabs>
          <w:tab w:pos="250" w:val="left" w:leader="none"/>
        </w:tabs>
        <w:spacing w:line="249" w:lineRule="auto" w:before="0" w:after="0"/>
        <w:ind w:left="2" w:right="903" w:firstLine="0"/>
        <w:jc w:val="left"/>
      </w:pPr>
      <w:r>
        <w:rPr/>
        <w:t>Measuring cumulative technological invention</w:t>
      </w:r>
      <w:r>
        <w:rPr>
          <w:spacing w:val="-13"/>
        </w:rPr>
        <w:t> </w:t>
      </w:r>
      <w:r>
        <w:rPr/>
        <w:t>with</w:t>
      </w:r>
      <w:r>
        <w:rPr>
          <w:spacing w:val="-12"/>
        </w:rPr>
        <w:t> </w:t>
      </w:r>
      <w:r>
        <w:rPr/>
        <w:t>multi-stage</w:t>
      </w:r>
      <w:r>
        <w:rPr>
          <w:spacing w:val="-13"/>
        </w:rPr>
        <w:t> </w:t>
      </w:r>
      <w:r>
        <w:rPr/>
        <w:t>citation</w:t>
      </w:r>
      <w:r>
        <w:rPr>
          <w:spacing w:val="-12"/>
        </w:rPr>
        <w:t> </w:t>
      </w:r>
      <w:r>
        <w:rPr/>
        <w:t>analysis</w:t>
      </w:r>
    </w:p>
    <w:p>
      <w:pPr>
        <w:pStyle w:val="BodyText"/>
        <w:spacing w:before="9"/>
        <w:rPr>
          <w:b/>
        </w:rPr>
      </w:pPr>
    </w:p>
    <w:p>
      <w:pPr>
        <w:pStyle w:val="ListParagraph"/>
        <w:numPr>
          <w:ilvl w:val="1"/>
          <w:numId w:val="1"/>
        </w:numPr>
        <w:tabs>
          <w:tab w:pos="399" w:val="left" w:leader="none"/>
        </w:tabs>
        <w:spacing w:line="240" w:lineRule="auto" w:before="0" w:after="0"/>
        <w:ind w:left="399" w:right="0" w:hanging="397"/>
        <w:jc w:val="left"/>
        <w:rPr>
          <w:i/>
          <w:sz w:val="20"/>
        </w:rPr>
      </w:pPr>
      <w:r>
        <w:rPr>
          <w:i/>
          <w:sz w:val="20"/>
        </w:rPr>
        <w:t>Network</w:t>
      </w:r>
      <w:r>
        <w:rPr>
          <w:i/>
          <w:spacing w:val="-8"/>
          <w:sz w:val="20"/>
        </w:rPr>
        <w:t> </w:t>
      </w:r>
      <w:r>
        <w:rPr>
          <w:i/>
          <w:spacing w:val="-2"/>
          <w:sz w:val="20"/>
        </w:rPr>
        <w:t>measurements</w:t>
      </w:r>
    </w:p>
    <w:p>
      <w:pPr>
        <w:pStyle w:val="BodyText"/>
        <w:spacing w:before="18"/>
        <w:rPr>
          <w:i/>
        </w:rPr>
      </w:pPr>
    </w:p>
    <w:p>
      <w:pPr>
        <w:pStyle w:val="BodyText"/>
        <w:spacing w:before="1"/>
        <w:ind w:left="2" w:right="221" w:firstLine="239"/>
        <w:jc w:val="both"/>
      </w:pPr>
      <w:r>
        <w:rPr/>
        <w:t>A network for patent citation analysis consists of patent families and linkages between them (citing</w:t>
      </w:r>
      <w:r>
        <w:rPr>
          <w:spacing w:val="80"/>
        </w:rPr>
        <w:t> </w:t>
      </w:r>
      <w:r>
        <w:rPr>
          <w:spacing w:val="-2"/>
        </w:rPr>
        <w:t>and cited citation information). Bibliometrical analysis </w:t>
      </w:r>
      <w:r>
        <w:rPr/>
        <w:t>draws on different information types (see </w:t>
      </w:r>
      <w:hyperlink w:history="true" w:anchor="_bookmark5">
        <w:r>
          <w:rPr>
            <w:color w:val="000066"/>
          </w:rPr>
          <w:t>Fig. 1</w:t>
        </w:r>
        <w:r>
          <w:rPr/>
          <w:t>).</w:t>
        </w:r>
      </w:hyperlink>
      <w:r>
        <w:rPr/>
        <w:t> If a patent</w:t>
      </w:r>
      <w:r>
        <w:rPr>
          <w:spacing w:val="-12"/>
        </w:rPr>
        <w:t> </w:t>
      </w:r>
      <w:r>
        <w:rPr/>
        <w:t>family</w:t>
      </w:r>
      <w:r>
        <w:rPr>
          <w:spacing w:val="-12"/>
        </w:rPr>
        <w:t> </w:t>
      </w:r>
      <w:r>
        <w:rPr/>
        <w:t>cites</w:t>
      </w:r>
      <w:r>
        <w:rPr>
          <w:spacing w:val="-12"/>
        </w:rPr>
        <w:t> </w:t>
      </w:r>
      <w:r>
        <w:rPr/>
        <w:t>or</w:t>
      </w:r>
      <w:r>
        <w:rPr>
          <w:spacing w:val="-12"/>
        </w:rPr>
        <w:t> </w:t>
      </w:r>
      <w:r>
        <w:rPr/>
        <w:t>is</w:t>
      </w:r>
      <w:r>
        <w:rPr>
          <w:spacing w:val="-12"/>
        </w:rPr>
        <w:t> </w:t>
      </w:r>
      <w:r>
        <w:rPr/>
        <w:t>cited</w:t>
      </w:r>
      <w:r>
        <w:rPr>
          <w:spacing w:val="-12"/>
        </w:rPr>
        <w:t> </w:t>
      </w:r>
      <w:r>
        <w:rPr/>
        <w:t>by</w:t>
      </w:r>
      <w:r>
        <w:rPr>
          <w:spacing w:val="-12"/>
        </w:rPr>
        <w:t> </w:t>
      </w:r>
      <w:r>
        <w:rPr/>
        <w:t>another</w:t>
      </w:r>
      <w:r>
        <w:rPr>
          <w:spacing w:val="-12"/>
        </w:rPr>
        <w:t> </w:t>
      </w:r>
      <w:r>
        <w:rPr/>
        <w:t>patent</w:t>
      </w:r>
      <w:r>
        <w:rPr>
          <w:spacing w:val="-12"/>
        </w:rPr>
        <w:t> </w:t>
      </w:r>
      <w:r>
        <w:rPr/>
        <w:t>family, this</w:t>
      </w:r>
      <w:r>
        <w:rPr>
          <w:spacing w:val="-13"/>
        </w:rPr>
        <w:t> </w:t>
      </w:r>
      <w:r>
        <w:rPr/>
        <w:t>link</w:t>
      </w:r>
      <w:r>
        <w:rPr>
          <w:spacing w:val="-12"/>
        </w:rPr>
        <w:t> </w:t>
      </w:r>
      <w:r>
        <w:rPr/>
        <w:t>is</w:t>
      </w:r>
      <w:r>
        <w:rPr>
          <w:spacing w:val="-13"/>
        </w:rPr>
        <w:t> </w:t>
      </w:r>
      <w:r>
        <w:rPr/>
        <w:t>called</w:t>
      </w:r>
      <w:r>
        <w:rPr>
          <w:spacing w:val="-12"/>
        </w:rPr>
        <w:t> </w:t>
      </w:r>
      <w:r>
        <w:rPr/>
        <w:t>a</w:t>
      </w:r>
      <w:r>
        <w:rPr>
          <w:spacing w:val="-13"/>
        </w:rPr>
        <w:t> </w:t>
      </w:r>
      <w:r>
        <w:rPr/>
        <w:t>‘direct</w:t>
      </w:r>
      <w:r>
        <w:rPr>
          <w:spacing w:val="-12"/>
        </w:rPr>
        <w:t> </w:t>
      </w:r>
      <w:r>
        <w:rPr/>
        <w:t>citation’</w:t>
      </w:r>
      <w:r>
        <w:rPr>
          <w:spacing w:val="-7"/>
        </w:rPr>
        <w:t> </w:t>
      </w:r>
      <w:r>
        <w:rPr/>
        <w:t>link</w:t>
      </w:r>
      <w:r>
        <w:rPr>
          <w:spacing w:val="5"/>
        </w:rPr>
        <w:t> </w:t>
      </w:r>
      <w:r>
        <w:rPr/>
        <w:t>(B</w:t>
      </w:r>
      <w:r>
        <w:rPr>
          <w:spacing w:val="-13"/>
        </w:rPr>
        <w:t> </w:t>
      </w:r>
      <w:r>
        <w:rPr>
          <w:rFonts w:ascii="Monaco" w:hAnsi="Monaco"/>
          <w:w w:val="155"/>
        </w:rPr>
        <w:t>→</w:t>
      </w:r>
      <w:r>
        <w:rPr>
          <w:rFonts w:ascii="Monaco" w:hAnsi="Monaco"/>
          <w:spacing w:val="-46"/>
          <w:w w:val="155"/>
        </w:rPr>
        <w:t> </w:t>
      </w:r>
      <w:r>
        <w:rPr/>
        <w:t>D). If a cited</w:t>
      </w:r>
      <w:r>
        <w:rPr>
          <w:spacing w:val="-4"/>
        </w:rPr>
        <w:t> </w:t>
      </w:r>
      <w:r>
        <w:rPr/>
        <w:t>patent</w:t>
      </w:r>
      <w:r>
        <w:rPr>
          <w:spacing w:val="-4"/>
        </w:rPr>
        <w:t> </w:t>
      </w:r>
      <w:r>
        <w:rPr/>
        <w:t>family</w:t>
      </w:r>
      <w:r>
        <w:rPr>
          <w:spacing w:val="-4"/>
        </w:rPr>
        <w:t> </w:t>
      </w:r>
      <w:r>
        <w:rPr/>
        <w:t>in</w:t>
      </w:r>
      <w:r>
        <w:rPr>
          <w:spacing w:val="-4"/>
        </w:rPr>
        <w:t> </w:t>
      </w:r>
      <w:r>
        <w:rPr/>
        <w:t>turn</w:t>
      </w:r>
      <w:r>
        <w:rPr>
          <w:spacing w:val="-4"/>
        </w:rPr>
        <w:t> </w:t>
      </w:r>
      <w:r>
        <w:rPr/>
        <w:t>cites</w:t>
      </w:r>
      <w:r>
        <w:rPr>
          <w:spacing w:val="-4"/>
        </w:rPr>
        <w:t> </w:t>
      </w:r>
      <w:r>
        <w:rPr/>
        <w:t>another</w:t>
      </w:r>
      <w:r>
        <w:rPr>
          <w:spacing w:val="-4"/>
        </w:rPr>
        <w:t> </w:t>
      </w:r>
      <w:r>
        <w:rPr/>
        <w:t>patent</w:t>
      </w:r>
      <w:r>
        <w:rPr>
          <w:spacing w:val="-4"/>
        </w:rPr>
        <w:t> </w:t>
      </w:r>
      <w:r>
        <w:rPr/>
        <w:t>family, an</w:t>
      </w:r>
      <w:r>
        <w:rPr>
          <w:spacing w:val="-9"/>
        </w:rPr>
        <w:t> </w:t>
      </w:r>
      <w:r>
        <w:rPr/>
        <w:t>‘indirect</w:t>
      </w:r>
      <w:r>
        <w:rPr>
          <w:spacing w:val="-9"/>
        </w:rPr>
        <w:t> </w:t>
      </w:r>
      <w:r>
        <w:rPr/>
        <w:t>citation’</w:t>
      </w:r>
      <w:r>
        <w:rPr>
          <w:spacing w:val="-9"/>
        </w:rPr>
        <w:t> </w:t>
      </w:r>
      <w:r>
        <w:rPr/>
        <w:t>chain</w:t>
      </w:r>
      <w:r>
        <w:rPr>
          <w:spacing w:val="-9"/>
        </w:rPr>
        <w:t> </w:t>
      </w:r>
      <w:r>
        <w:rPr/>
        <w:t>between</w:t>
      </w:r>
      <w:r>
        <w:rPr>
          <w:spacing w:val="-9"/>
        </w:rPr>
        <w:t> </w:t>
      </w:r>
      <w:r>
        <w:rPr/>
        <w:t>the</w:t>
      </w:r>
      <w:r>
        <w:rPr>
          <w:spacing w:val="-9"/>
        </w:rPr>
        <w:t> </w:t>
      </w:r>
      <w:r>
        <w:rPr/>
        <w:t>first</w:t>
      </w:r>
      <w:r>
        <w:rPr>
          <w:spacing w:val="-9"/>
        </w:rPr>
        <w:t> </w:t>
      </w:r>
      <w:r>
        <w:rPr/>
        <w:t>citing</w:t>
      </w:r>
      <w:r>
        <w:rPr>
          <w:spacing w:val="-9"/>
        </w:rPr>
        <w:t> </w:t>
      </w:r>
      <w:r>
        <w:rPr/>
        <w:t>and </w:t>
      </w:r>
      <w:r>
        <w:rPr>
          <w:spacing w:val="-2"/>
        </w:rPr>
        <w:t>the</w:t>
      </w:r>
      <w:r>
        <w:rPr>
          <w:spacing w:val="-11"/>
        </w:rPr>
        <w:t> </w:t>
      </w:r>
      <w:r>
        <w:rPr>
          <w:spacing w:val="-2"/>
        </w:rPr>
        <w:t>last</w:t>
      </w:r>
      <w:r>
        <w:rPr>
          <w:spacing w:val="-10"/>
        </w:rPr>
        <w:t> </w:t>
      </w:r>
      <w:r>
        <w:rPr>
          <w:spacing w:val="-2"/>
        </w:rPr>
        <w:t>cited</w:t>
      </w:r>
      <w:r>
        <w:rPr>
          <w:spacing w:val="-11"/>
        </w:rPr>
        <w:t> </w:t>
      </w:r>
      <w:r>
        <w:rPr>
          <w:spacing w:val="-2"/>
        </w:rPr>
        <w:t>patent</w:t>
      </w:r>
      <w:r>
        <w:rPr>
          <w:spacing w:val="-10"/>
        </w:rPr>
        <w:t> </w:t>
      </w:r>
      <w:r>
        <w:rPr>
          <w:spacing w:val="-2"/>
        </w:rPr>
        <w:t>family</w:t>
      </w:r>
      <w:r>
        <w:rPr>
          <w:spacing w:val="-11"/>
        </w:rPr>
        <w:t> </w:t>
      </w:r>
      <w:r>
        <w:rPr>
          <w:spacing w:val="-2"/>
        </w:rPr>
        <w:t>is</w:t>
      </w:r>
      <w:r>
        <w:rPr>
          <w:spacing w:val="-10"/>
        </w:rPr>
        <w:t> </w:t>
      </w:r>
      <w:r>
        <w:rPr>
          <w:spacing w:val="-2"/>
        </w:rPr>
        <w:t>in</w:t>
      </w:r>
      <w:r>
        <w:rPr>
          <w:spacing w:val="-11"/>
        </w:rPr>
        <w:t> </w:t>
      </w:r>
      <w:r>
        <w:rPr>
          <w:spacing w:val="-2"/>
        </w:rPr>
        <w:t>place</w:t>
      </w:r>
      <w:r>
        <w:rPr>
          <w:spacing w:val="-10"/>
        </w:rPr>
        <w:t> </w:t>
      </w:r>
      <w:r>
        <w:rPr>
          <w:spacing w:val="-2"/>
        </w:rPr>
        <w:t>(B</w:t>
      </w:r>
      <w:r>
        <w:rPr>
          <w:spacing w:val="-8"/>
        </w:rPr>
        <w:t> </w:t>
      </w:r>
      <w:r>
        <w:rPr>
          <w:rFonts w:ascii="Monaco" w:hAnsi="Monaco"/>
          <w:spacing w:val="-2"/>
          <w:w w:val="125"/>
        </w:rPr>
        <w:t>→</w:t>
      </w:r>
      <w:r>
        <w:rPr>
          <w:rFonts w:ascii="Monaco" w:hAnsi="Monaco"/>
          <w:spacing w:val="-35"/>
          <w:w w:val="125"/>
        </w:rPr>
        <w:t> </w:t>
      </w:r>
      <w:r>
        <w:rPr>
          <w:spacing w:val="-2"/>
        </w:rPr>
        <w:t>D</w:t>
      </w:r>
      <w:r>
        <w:rPr>
          <w:spacing w:val="-5"/>
        </w:rPr>
        <w:t> </w:t>
      </w:r>
      <w:r>
        <w:rPr>
          <w:rFonts w:ascii="Monaco" w:hAnsi="Monaco"/>
          <w:spacing w:val="-2"/>
          <w:w w:val="125"/>
        </w:rPr>
        <w:t>→</w:t>
      </w:r>
      <w:r>
        <w:rPr>
          <w:rFonts w:ascii="Monaco" w:hAnsi="Monaco"/>
          <w:spacing w:val="-36"/>
          <w:w w:val="125"/>
        </w:rPr>
        <w:t> </w:t>
      </w:r>
      <w:r>
        <w:rPr>
          <w:spacing w:val="-2"/>
        </w:rPr>
        <w:t>C).</w:t>
      </w:r>
      <w:r>
        <w:rPr>
          <w:spacing w:val="6"/>
        </w:rPr>
        <w:t> </w:t>
      </w:r>
      <w:r>
        <w:rPr>
          <w:spacing w:val="-2"/>
        </w:rPr>
        <w:t>A </w:t>
      </w:r>
      <w:r>
        <w:rPr/>
        <w:t>‘bibliographical</w:t>
      </w:r>
      <w:r>
        <w:rPr>
          <w:spacing w:val="-3"/>
        </w:rPr>
        <w:t> </w:t>
      </w:r>
      <w:r>
        <w:rPr/>
        <w:t>coupling’</w:t>
      </w:r>
      <w:r>
        <w:rPr>
          <w:spacing w:val="-3"/>
        </w:rPr>
        <w:t> </w:t>
      </w:r>
      <w:r>
        <w:rPr/>
        <w:t>refers</w:t>
      </w:r>
      <w:r>
        <w:rPr>
          <w:spacing w:val="-2"/>
        </w:rPr>
        <w:t> </w:t>
      </w:r>
      <w:r>
        <w:rPr/>
        <w:t>to</w:t>
      </w:r>
      <w:r>
        <w:rPr>
          <w:spacing w:val="-3"/>
        </w:rPr>
        <w:t> </w:t>
      </w:r>
      <w:r>
        <w:rPr/>
        <w:t>a</w:t>
      </w:r>
      <w:r>
        <w:rPr>
          <w:spacing w:val="-3"/>
        </w:rPr>
        <w:t> </w:t>
      </w:r>
      <w:r>
        <w:rPr/>
        <w:t>‘shared’</w:t>
      </w:r>
      <w:r>
        <w:rPr>
          <w:spacing w:val="-2"/>
        </w:rPr>
        <w:t> citation</w:t>
      </w:r>
    </w:p>
    <w:p>
      <w:pPr>
        <w:pStyle w:val="BodyText"/>
        <w:spacing w:after="0"/>
        <w:jc w:val="both"/>
        <w:sectPr>
          <w:type w:val="continuous"/>
          <w:pgSz w:w="10880" w:h="14840"/>
          <w:pgMar w:header="1349" w:footer="0" w:top="1380" w:bottom="280" w:left="850" w:right="708"/>
          <w:cols w:num="2" w:equalWidth="0">
            <w:col w:w="4318" w:space="464"/>
            <w:col w:w="4540"/>
          </w:cols>
        </w:sectPr>
      </w:pPr>
    </w:p>
    <w:p>
      <w:pPr>
        <w:pStyle w:val="BodyText"/>
        <w:spacing w:before="3"/>
        <w:rPr>
          <w:sz w:val="14"/>
        </w:rPr>
      </w:pPr>
    </w:p>
    <w:p>
      <w:pPr>
        <w:pStyle w:val="BodyText"/>
        <w:spacing w:after="0"/>
        <w:rPr>
          <w:sz w:val="14"/>
        </w:rPr>
        <w:sectPr>
          <w:pgSz w:w="10880" w:h="14840"/>
          <w:pgMar w:header="1349" w:footer="0" w:top="1540" w:bottom="280" w:left="850" w:right="708"/>
        </w:sectPr>
      </w:pPr>
    </w:p>
    <w:p>
      <w:pPr>
        <w:pStyle w:val="BodyText"/>
        <w:spacing w:before="2"/>
        <w:rPr>
          <w:sz w:val="13"/>
        </w:rPr>
      </w:pPr>
    </w:p>
    <w:p>
      <w:pPr>
        <w:spacing w:line="240" w:lineRule="auto"/>
        <w:ind w:left="112" w:right="0" w:firstLine="0"/>
        <w:rPr>
          <w:sz w:val="20"/>
        </w:rPr>
      </w:pPr>
      <w:r>
        <w:rPr>
          <w:sz w:val="20"/>
        </w:rPr>
        <w:drawing>
          <wp:inline distT="0" distB="0" distL="0" distR="0">
            <wp:extent cx="2715818" cy="1554479"/>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2" cstate="print"/>
                    <a:stretch>
                      <a:fillRect/>
                    </a:stretch>
                  </pic:blipFill>
                  <pic:spPr>
                    <a:xfrm>
                      <a:off x="0" y="0"/>
                      <a:ext cx="2715818" cy="1554479"/>
                    </a:xfrm>
                    <a:prstGeom prst="rect">
                      <a:avLst/>
                    </a:prstGeom>
                  </pic:spPr>
                </pic:pic>
              </a:graphicData>
            </a:graphic>
          </wp:inline>
        </w:drawing>
      </w:r>
      <w:r>
        <w:rPr>
          <w:sz w:val="20"/>
        </w:rPr>
      </w:r>
    </w:p>
    <w:p>
      <w:pPr>
        <w:pStyle w:val="BodyText"/>
        <w:spacing w:before="55"/>
        <w:rPr>
          <w:sz w:val="16"/>
        </w:rPr>
      </w:pPr>
    </w:p>
    <w:p>
      <w:pPr>
        <w:spacing w:before="0"/>
        <w:ind w:left="50" w:right="0" w:firstLine="0"/>
        <w:jc w:val="center"/>
        <w:rPr>
          <w:sz w:val="16"/>
        </w:rPr>
      </w:pPr>
      <w:bookmarkStart w:name="_bookmark5" w:id="15"/>
      <w:bookmarkEnd w:id="15"/>
      <w:r>
        <w:rPr/>
      </w:r>
      <w:r>
        <w:rPr>
          <w:sz w:val="16"/>
        </w:rPr>
        <w:t>Fig.</w:t>
      </w:r>
      <w:r>
        <w:rPr>
          <w:spacing w:val="-4"/>
          <w:sz w:val="16"/>
        </w:rPr>
        <w:t> </w:t>
      </w:r>
      <w:r>
        <w:rPr>
          <w:sz w:val="16"/>
        </w:rPr>
        <w:t>1.</w:t>
      </w:r>
      <w:r>
        <w:rPr>
          <w:spacing w:val="23"/>
          <w:sz w:val="16"/>
        </w:rPr>
        <w:t> </w:t>
      </w:r>
      <w:r>
        <w:rPr>
          <w:sz w:val="16"/>
        </w:rPr>
        <w:t>Citation</w:t>
      </w:r>
      <w:r>
        <w:rPr>
          <w:spacing w:val="-3"/>
          <w:sz w:val="16"/>
        </w:rPr>
        <w:t> </w:t>
      </w:r>
      <w:r>
        <w:rPr>
          <w:spacing w:val="-2"/>
          <w:sz w:val="16"/>
        </w:rPr>
        <w:t>types.</w:t>
      </w:r>
    </w:p>
    <w:p>
      <w:pPr>
        <w:pStyle w:val="BodyText"/>
        <w:spacing w:before="146"/>
        <w:rPr>
          <w:sz w:val="16"/>
        </w:rPr>
      </w:pPr>
    </w:p>
    <w:p>
      <w:pPr>
        <w:pStyle w:val="BodyText"/>
        <w:spacing w:line="230" w:lineRule="auto"/>
        <w:ind w:left="100" w:right="48"/>
        <w:jc w:val="both"/>
      </w:pPr>
      <w:bookmarkStart w:name="_bookmark6" w:id="16"/>
      <w:bookmarkEnd w:id="16"/>
      <w:r>
        <w:rPr/>
      </w:r>
      <w:r>
        <w:rPr>
          <w:w w:val="105"/>
        </w:rPr>
        <w:t>link</w:t>
      </w:r>
      <w:r>
        <w:rPr>
          <w:spacing w:val="-5"/>
          <w:w w:val="105"/>
        </w:rPr>
        <w:t> </w:t>
      </w:r>
      <w:r>
        <w:rPr>
          <w:w w:val="105"/>
        </w:rPr>
        <w:t>where</w:t>
      </w:r>
      <w:r>
        <w:rPr>
          <w:spacing w:val="-5"/>
          <w:w w:val="105"/>
        </w:rPr>
        <w:t> </w:t>
      </w:r>
      <w:r>
        <w:rPr>
          <w:w w:val="105"/>
        </w:rPr>
        <w:t>two</w:t>
      </w:r>
      <w:r>
        <w:rPr>
          <w:spacing w:val="-5"/>
          <w:w w:val="105"/>
        </w:rPr>
        <w:t> </w:t>
      </w:r>
      <w:r>
        <w:rPr>
          <w:w w:val="105"/>
        </w:rPr>
        <w:t>or</w:t>
      </w:r>
      <w:r>
        <w:rPr>
          <w:spacing w:val="-5"/>
          <w:w w:val="105"/>
        </w:rPr>
        <w:t> </w:t>
      </w:r>
      <w:r>
        <w:rPr>
          <w:w w:val="105"/>
        </w:rPr>
        <w:t>more</w:t>
      </w:r>
      <w:r>
        <w:rPr>
          <w:spacing w:val="-5"/>
          <w:w w:val="105"/>
        </w:rPr>
        <w:t> </w:t>
      </w:r>
      <w:r>
        <w:rPr>
          <w:w w:val="105"/>
        </w:rPr>
        <w:t>patent</w:t>
      </w:r>
      <w:r>
        <w:rPr>
          <w:spacing w:val="-5"/>
          <w:w w:val="105"/>
        </w:rPr>
        <w:t> </w:t>
      </w:r>
      <w:r>
        <w:rPr>
          <w:w w:val="105"/>
        </w:rPr>
        <w:t>families</w:t>
      </w:r>
      <w:r>
        <w:rPr>
          <w:spacing w:val="-5"/>
          <w:w w:val="105"/>
        </w:rPr>
        <w:t> </w:t>
      </w:r>
      <w:r>
        <w:rPr>
          <w:w w:val="105"/>
        </w:rPr>
        <w:t>cite</w:t>
      </w:r>
      <w:r>
        <w:rPr>
          <w:spacing w:val="-5"/>
          <w:w w:val="105"/>
        </w:rPr>
        <w:t> </w:t>
      </w:r>
      <w:r>
        <w:rPr>
          <w:w w:val="105"/>
        </w:rPr>
        <w:t>another </w:t>
      </w:r>
      <w:r>
        <w:rPr/>
        <w:t>patent</w:t>
      </w:r>
      <w:r>
        <w:rPr>
          <w:spacing w:val="-13"/>
        </w:rPr>
        <w:t> </w:t>
      </w:r>
      <w:r>
        <w:rPr/>
        <w:t>family</w:t>
      </w:r>
      <w:r>
        <w:rPr>
          <w:spacing w:val="4"/>
        </w:rPr>
        <w:t> </w:t>
      </w:r>
      <w:r>
        <w:rPr/>
        <w:t>(A/B</w:t>
      </w:r>
      <w:r>
        <w:rPr>
          <w:spacing w:val="-13"/>
        </w:rPr>
        <w:t> </w:t>
      </w:r>
      <w:r>
        <w:rPr>
          <w:rFonts w:ascii="Monaco" w:hAnsi="Monaco"/>
        </w:rPr>
        <w:t>→</w:t>
      </w:r>
      <w:r>
        <w:rPr>
          <w:rFonts w:ascii="Monaco" w:hAnsi="Monaco"/>
          <w:spacing w:val="-30"/>
        </w:rPr>
        <w:t> </w:t>
      </w:r>
      <w:r>
        <w:rPr/>
        <w:t>D).</w:t>
      </w:r>
      <w:r>
        <w:rPr>
          <w:spacing w:val="23"/>
        </w:rPr>
        <w:t> </w:t>
      </w:r>
      <w:r>
        <w:rPr/>
        <w:t>A</w:t>
      </w:r>
      <w:r>
        <w:rPr>
          <w:spacing w:val="22"/>
        </w:rPr>
        <w:t> </w:t>
      </w:r>
      <w:r>
        <w:rPr/>
        <w:t>‘co-citation</w:t>
      </w:r>
      <w:r>
        <w:rPr>
          <w:spacing w:val="22"/>
        </w:rPr>
        <w:t> </w:t>
      </w:r>
      <w:r>
        <w:rPr/>
        <w:t>link’</w:t>
      </w:r>
      <w:r>
        <w:rPr>
          <w:spacing w:val="22"/>
        </w:rPr>
        <w:t> </w:t>
      </w:r>
      <w:r>
        <w:rPr/>
        <w:t>occurs </w:t>
      </w:r>
      <w:r>
        <w:rPr>
          <w:w w:val="105"/>
        </w:rPr>
        <w:t>if</w:t>
      </w:r>
      <w:r>
        <w:rPr>
          <w:spacing w:val="-1"/>
          <w:w w:val="105"/>
        </w:rPr>
        <w:t> </w:t>
      </w:r>
      <w:r>
        <w:rPr>
          <w:w w:val="105"/>
        </w:rPr>
        <w:t>two</w:t>
      </w:r>
      <w:r>
        <w:rPr>
          <w:spacing w:val="-1"/>
          <w:w w:val="105"/>
        </w:rPr>
        <w:t> </w:t>
      </w:r>
      <w:r>
        <w:rPr>
          <w:w w:val="105"/>
        </w:rPr>
        <w:t>or</w:t>
      </w:r>
      <w:r>
        <w:rPr>
          <w:spacing w:val="-1"/>
          <w:w w:val="105"/>
        </w:rPr>
        <w:t> </w:t>
      </w:r>
      <w:r>
        <w:rPr>
          <w:w w:val="105"/>
        </w:rPr>
        <w:t>more</w:t>
      </w:r>
      <w:r>
        <w:rPr>
          <w:spacing w:val="-1"/>
          <w:w w:val="105"/>
        </w:rPr>
        <w:t> </w:t>
      </w:r>
      <w:r>
        <w:rPr>
          <w:w w:val="105"/>
        </w:rPr>
        <w:t>patent</w:t>
      </w:r>
      <w:r>
        <w:rPr>
          <w:spacing w:val="-1"/>
          <w:w w:val="105"/>
        </w:rPr>
        <w:t> </w:t>
      </w:r>
      <w:r>
        <w:rPr>
          <w:w w:val="105"/>
        </w:rPr>
        <w:t>families</w:t>
      </w:r>
      <w:r>
        <w:rPr>
          <w:spacing w:val="-1"/>
          <w:w w:val="105"/>
        </w:rPr>
        <w:t> </w:t>
      </w:r>
      <w:r>
        <w:rPr>
          <w:w w:val="105"/>
        </w:rPr>
        <w:t>are</w:t>
      </w:r>
      <w:r>
        <w:rPr>
          <w:spacing w:val="-1"/>
          <w:w w:val="105"/>
        </w:rPr>
        <w:t> </w:t>
      </w:r>
      <w:r>
        <w:rPr>
          <w:w w:val="105"/>
        </w:rPr>
        <w:t>cited</w:t>
      </w:r>
      <w:r>
        <w:rPr>
          <w:spacing w:val="-1"/>
          <w:w w:val="105"/>
        </w:rPr>
        <w:t> </w:t>
      </w:r>
      <w:r>
        <w:rPr>
          <w:w w:val="105"/>
        </w:rPr>
        <w:t>together</w:t>
      </w:r>
      <w:r>
        <w:rPr>
          <w:spacing w:val="-1"/>
          <w:w w:val="105"/>
        </w:rPr>
        <w:t> </w:t>
      </w:r>
      <w:r>
        <w:rPr>
          <w:w w:val="105"/>
        </w:rPr>
        <w:t>by </w:t>
      </w:r>
      <w:r>
        <w:rPr/>
        <w:t>another</w:t>
      </w:r>
      <w:r>
        <w:rPr>
          <w:spacing w:val="-13"/>
        </w:rPr>
        <w:t> </w:t>
      </w:r>
      <w:r>
        <w:rPr/>
        <w:t>patent</w:t>
      </w:r>
      <w:r>
        <w:rPr>
          <w:spacing w:val="-12"/>
        </w:rPr>
        <w:t> </w:t>
      </w:r>
      <w:r>
        <w:rPr/>
        <w:t>family</w:t>
      </w:r>
      <w:r>
        <w:rPr>
          <w:spacing w:val="-13"/>
        </w:rPr>
        <w:t> </w:t>
      </w:r>
      <w:r>
        <w:rPr/>
        <w:t>(A</w:t>
      </w:r>
      <w:r>
        <w:rPr>
          <w:spacing w:val="-12"/>
        </w:rPr>
        <w:t> </w:t>
      </w:r>
      <w:r>
        <w:rPr>
          <w:rFonts w:ascii="Monaco" w:hAnsi="Monaco"/>
        </w:rPr>
        <w:t>→</w:t>
      </w:r>
      <w:r>
        <w:rPr>
          <w:rFonts w:ascii="Monaco" w:hAnsi="Monaco"/>
          <w:spacing w:val="-30"/>
        </w:rPr>
        <w:t> </w:t>
      </w:r>
      <w:r>
        <w:rPr/>
        <w:t>C/D)</w:t>
      </w:r>
      <w:r>
        <w:rPr>
          <w:spacing w:val="-13"/>
        </w:rPr>
        <w:t> </w:t>
      </w:r>
      <w:r>
        <w:rPr/>
        <w:t>(</w:t>
      </w:r>
      <w:hyperlink w:history="true" w:anchor="_bookmark33">
        <w:r>
          <w:rPr>
            <w:color w:val="000066"/>
          </w:rPr>
          <w:t>Braam</w:t>
        </w:r>
        <w:r>
          <w:rPr>
            <w:color w:val="000066"/>
            <w:spacing w:val="-12"/>
          </w:rPr>
          <w:t> </w:t>
        </w:r>
        <w:r>
          <w:rPr>
            <w:color w:val="000066"/>
          </w:rPr>
          <w:t>et</w:t>
        </w:r>
        <w:r>
          <w:rPr>
            <w:color w:val="000066"/>
            <w:spacing w:val="-13"/>
          </w:rPr>
          <w:t> </w:t>
        </w:r>
        <w:r>
          <w:rPr>
            <w:color w:val="000066"/>
          </w:rPr>
          <w:t>al.,</w:t>
        </w:r>
        <w:r>
          <w:rPr>
            <w:color w:val="000066"/>
            <w:spacing w:val="-4"/>
          </w:rPr>
          <w:t> </w:t>
        </w:r>
        <w:r>
          <w:rPr>
            <w:color w:val="000066"/>
          </w:rPr>
          <w:t>1991a,</w:t>
        </w:r>
      </w:hyperlink>
      <w:r>
        <w:rPr>
          <w:color w:val="000066"/>
        </w:rPr>
        <w:t> </w:t>
      </w:r>
      <w:hyperlink w:history="true" w:anchor="_bookmark33">
        <w:r>
          <w:rPr>
            <w:color w:val="000066"/>
            <w:w w:val="105"/>
          </w:rPr>
          <w:t>1991b; Egghe and Rousseau, 2002</w:t>
        </w:r>
        <w:r>
          <w:rPr>
            <w:w w:val="105"/>
          </w:rPr>
          <w:t>).</w:t>
        </w:r>
      </w:hyperlink>
    </w:p>
    <w:p>
      <w:pPr>
        <w:pStyle w:val="BodyText"/>
        <w:spacing w:line="249" w:lineRule="auto" w:before="13"/>
        <w:ind w:left="100" w:right="38" w:firstLine="239"/>
        <w:jc w:val="both"/>
      </w:pPr>
      <w:r>
        <w:rPr/>
        <w:t>Having a network of citations, one is able to cal-culate</w:t>
      </w:r>
      <w:r>
        <w:rPr>
          <w:spacing w:val="-13"/>
        </w:rPr>
        <w:t> </w:t>
      </w:r>
      <w:r>
        <w:rPr/>
        <w:t>network</w:t>
      </w:r>
      <w:r>
        <w:rPr>
          <w:spacing w:val="-12"/>
        </w:rPr>
        <w:t> </w:t>
      </w:r>
      <w:r>
        <w:rPr/>
        <w:t>measures</w:t>
      </w:r>
      <w:r>
        <w:rPr>
          <w:spacing w:val="-13"/>
        </w:rPr>
        <w:t> </w:t>
      </w:r>
      <w:r>
        <w:rPr/>
        <w:t>that</w:t>
      </w:r>
      <w:r>
        <w:rPr>
          <w:spacing w:val="-12"/>
        </w:rPr>
        <w:t> </w:t>
      </w:r>
      <w:r>
        <w:rPr/>
        <w:t>characterize</w:t>
      </w:r>
      <w:r>
        <w:rPr>
          <w:spacing w:val="-13"/>
        </w:rPr>
        <w:t> </w:t>
      </w:r>
      <w:r>
        <w:rPr/>
        <w:t>either</w:t>
      </w:r>
      <w:r>
        <w:rPr>
          <w:spacing w:val="-12"/>
        </w:rPr>
        <w:t> </w:t>
      </w:r>
      <w:r>
        <w:rPr/>
        <w:t>holis-tic network characteristics or individual actors’ posi-tions</w:t>
      </w:r>
      <w:r>
        <w:rPr>
          <w:spacing w:val="-10"/>
        </w:rPr>
        <w:t> </w:t>
      </w:r>
      <w:r>
        <w:rPr/>
        <w:t>within</w:t>
      </w:r>
      <w:r>
        <w:rPr>
          <w:spacing w:val="-10"/>
        </w:rPr>
        <w:t> </w:t>
      </w:r>
      <w:r>
        <w:rPr/>
        <w:t>a</w:t>
      </w:r>
      <w:r>
        <w:rPr>
          <w:spacing w:val="-10"/>
        </w:rPr>
        <w:t> </w:t>
      </w:r>
      <w:r>
        <w:rPr/>
        <w:t>network.</w:t>
      </w:r>
      <w:r>
        <w:rPr>
          <w:spacing w:val="-10"/>
        </w:rPr>
        <w:t> </w:t>
      </w:r>
      <w:r>
        <w:rPr/>
        <w:t>There</w:t>
      </w:r>
      <w:r>
        <w:rPr>
          <w:spacing w:val="-10"/>
        </w:rPr>
        <w:t> </w:t>
      </w:r>
      <w:r>
        <w:rPr/>
        <w:t>are</w:t>
      </w:r>
      <w:r>
        <w:rPr>
          <w:spacing w:val="-10"/>
        </w:rPr>
        <w:t> </w:t>
      </w:r>
      <w:r>
        <w:rPr/>
        <w:t>different</w:t>
      </w:r>
      <w:r>
        <w:rPr>
          <w:spacing w:val="-10"/>
        </w:rPr>
        <w:t> </w:t>
      </w:r>
      <w:r>
        <w:rPr/>
        <w:t>approaches for</w:t>
      </w:r>
      <w:r>
        <w:rPr>
          <w:spacing w:val="-8"/>
        </w:rPr>
        <w:t> </w:t>
      </w:r>
      <w:r>
        <w:rPr/>
        <w:t>evaluating</w:t>
      </w:r>
      <w:r>
        <w:rPr>
          <w:spacing w:val="-8"/>
        </w:rPr>
        <w:t> </w:t>
      </w:r>
      <w:r>
        <w:rPr/>
        <w:t>individual</w:t>
      </w:r>
      <w:r>
        <w:rPr>
          <w:spacing w:val="-8"/>
        </w:rPr>
        <w:t> </w:t>
      </w:r>
      <w:r>
        <w:rPr/>
        <w:t>actors’</w:t>
      </w:r>
      <w:r>
        <w:rPr>
          <w:spacing w:val="-8"/>
        </w:rPr>
        <w:t> </w:t>
      </w:r>
      <w:r>
        <w:rPr/>
        <w:t>positions</w:t>
      </w:r>
      <w:r>
        <w:rPr>
          <w:spacing w:val="-8"/>
        </w:rPr>
        <w:t> </w:t>
      </w:r>
      <w:r>
        <w:rPr/>
        <w:t>within</w:t>
      </w:r>
      <w:r>
        <w:rPr>
          <w:spacing w:val="-8"/>
        </w:rPr>
        <w:t> </w:t>
      </w:r>
      <w:r>
        <w:rPr/>
        <w:t>such </w:t>
      </w:r>
      <w:bookmarkStart w:name="Measurement of direct citation links" w:id="17"/>
      <w:bookmarkEnd w:id="17"/>
      <w:r>
        <w:rPr/>
        <w:t>a</w:t>
      </w:r>
      <w:r>
        <w:rPr/>
        <w:t> network (</w:t>
      </w:r>
      <w:hyperlink w:history="true" w:anchor="_bookmark57">
        <w:r>
          <w:rPr>
            <w:color w:val="000066"/>
          </w:rPr>
          <w:t>Wassermann</w:t>
        </w:r>
      </w:hyperlink>
      <w:r>
        <w:rPr>
          <w:color w:val="000066"/>
        </w:rPr>
        <w:t> </w:t>
      </w:r>
      <w:hyperlink w:history="true" w:anchor="_bookmark57">
        <w:r>
          <w:rPr>
            <w:color w:val="000066"/>
          </w:rPr>
          <w:t>and</w:t>
        </w:r>
      </w:hyperlink>
      <w:r>
        <w:rPr>
          <w:color w:val="000066"/>
        </w:rPr>
        <w:t> </w:t>
      </w:r>
      <w:hyperlink w:history="true" w:anchor="_bookmark57">
        <w:r>
          <w:rPr>
            <w:color w:val="000066"/>
          </w:rPr>
          <w:t>Faust,</w:t>
        </w:r>
      </w:hyperlink>
      <w:r>
        <w:rPr>
          <w:color w:val="000066"/>
        </w:rPr>
        <w:t> </w:t>
      </w:r>
      <w:hyperlink w:history="true" w:anchor="_bookmark57">
        <w:r>
          <w:rPr>
            <w:color w:val="000066"/>
          </w:rPr>
          <w:t>1994</w:t>
        </w:r>
        <w:r>
          <w:rPr/>
          <w:t>).</w:t>
        </w:r>
      </w:hyperlink>
      <w:r>
        <w:rPr/>
        <w:t> Three common definitions of centrality are degree </w:t>
      </w:r>
      <w:r>
        <w:rPr/>
        <w:t>central-ity, closeness centrality, and betweenness centrality (</w:t>
      </w:r>
      <w:hyperlink w:history="true" w:anchor="_bookmark50">
        <w:r>
          <w:rPr>
            <w:color w:val="000066"/>
          </w:rPr>
          <w:t>Freeman,</w:t>
        </w:r>
      </w:hyperlink>
      <w:r>
        <w:rPr>
          <w:color w:val="000066"/>
        </w:rPr>
        <w:t> </w:t>
      </w:r>
      <w:hyperlink w:history="true" w:anchor="_bookmark50">
        <w:r>
          <w:rPr>
            <w:color w:val="000066"/>
          </w:rPr>
          <w:t>1979</w:t>
        </w:r>
        <w:r>
          <w:rPr/>
          <w:t>).</w:t>
        </w:r>
      </w:hyperlink>
    </w:p>
    <w:p>
      <w:pPr>
        <w:pStyle w:val="BodyText"/>
        <w:spacing w:line="249" w:lineRule="auto"/>
        <w:ind w:left="100" w:right="48" w:firstLine="239"/>
        <w:jc w:val="both"/>
      </w:pPr>
      <w:r>
        <w:rPr/>
        <w:t>Measures</w:t>
      </w:r>
      <w:r>
        <w:rPr>
          <w:spacing w:val="-5"/>
        </w:rPr>
        <w:t> </w:t>
      </w:r>
      <w:r>
        <w:rPr/>
        <w:t>of</w:t>
      </w:r>
      <w:r>
        <w:rPr>
          <w:spacing w:val="-5"/>
        </w:rPr>
        <w:t> </w:t>
      </w:r>
      <w:r>
        <w:rPr/>
        <w:t>degree</w:t>
      </w:r>
      <w:r>
        <w:rPr>
          <w:spacing w:val="-5"/>
        </w:rPr>
        <w:t> </w:t>
      </w:r>
      <w:r>
        <w:rPr/>
        <w:t>centrality</w:t>
      </w:r>
      <w:r>
        <w:rPr>
          <w:spacing w:val="-5"/>
        </w:rPr>
        <w:t> </w:t>
      </w:r>
      <w:r>
        <w:rPr/>
        <w:t>have</w:t>
      </w:r>
      <w:r>
        <w:rPr>
          <w:spacing w:val="-5"/>
        </w:rPr>
        <w:t> </w:t>
      </w:r>
      <w:r>
        <w:rPr/>
        <w:t>been</w:t>
      </w:r>
      <w:r>
        <w:rPr>
          <w:spacing w:val="-5"/>
        </w:rPr>
        <w:t> </w:t>
      </w:r>
      <w:r>
        <w:rPr/>
        <w:t>implicitly deployed</w:t>
      </w:r>
      <w:r>
        <w:rPr>
          <w:spacing w:val="-13"/>
        </w:rPr>
        <w:t> </w:t>
      </w:r>
      <w:r>
        <w:rPr/>
        <w:t>by</w:t>
      </w:r>
      <w:r>
        <w:rPr>
          <w:spacing w:val="-12"/>
        </w:rPr>
        <w:t> </w:t>
      </w:r>
      <w:r>
        <w:rPr/>
        <w:t>previous</w:t>
      </w:r>
      <w:r>
        <w:rPr>
          <w:spacing w:val="-13"/>
        </w:rPr>
        <w:t> </w:t>
      </w:r>
      <w:r>
        <w:rPr/>
        <w:t>studies</w:t>
      </w:r>
      <w:r>
        <w:rPr>
          <w:spacing w:val="-12"/>
        </w:rPr>
        <w:t> </w:t>
      </w:r>
      <w:r>
        <w:rPr/>
        <w:t>and</w:t>
      </w:r>
      <w:r>
        <w:rPr>
          <w:spacing w:val="-13"/>
        </w:rPr>
        <w:t> </w:t>
      </w:r>
      <w:r>
        <w:rPr/>
        <w:t>were</w:t>
      </w:r>
      <w:r>
        <w:rPr>
          <w:spacing w:val="-12"/>
        </w:rPr>
        <w:t> </w:t>
      </w:r>
      <w:r>
        <w:rPr/>
        <w:t>used</w:t>
      </w:r>
      <w:r>
        <w:rPr>
          <w:spacing w:val="-13"/>
        </w:rPr>
        <w:t> </w:t>
      </w:r>
      <w:r>
        <w:rPr/>
        <w:t>as</w:t>
      </w:r>
      <w:r>
        <w:rPr>
          <w:spacing w:val="-12"/>
        </w:rPr>
        <w:t> </w:t>
      </w:r>
      <w:r>
        <w:rPr/>
        <w:t>an</w:t>
      </w:r>
      <w:r>
        <w:rPr>
          <w:spacing w:val="-13"/>
        </w:rPr>
        <w:t> </w:t>
      </w:r>
      <w:r>
        <w:rPr/>
        <w:t>indi-cator of importance of inventions (</w:t>
      </w:r>
      <w:hyperlink w:history="true" w:anchor="_bookmark53">
        <w:r>
          <w:rPr>
            <w:color w:val="000066"/>
          </w:rPr>
          <w:t>Trajtenberg</w:t>
        </w:r>
      </w:hyperlink>
      <w:r>
        <w:rPr>
          <w:color w:val="000066"/>
        </w:rPr>
        <w:t> </w:t>
      </w:r>
      <w:hyperlink w:history="true" w:anchor="_bookmark53">
        <w:r>
          <w:rPr>
            <w:color w:val="000066"/>
          </w:rPr>
          <w:t>et</w:t>
        </w:r>
      </w:hyperlink>
      <w:r>
        <w:rPr>
          <w:color w:val="000066"/>
        </w:rPr>
        <w:t> </w:t>
      </w:r>
      <w:hyperlink w:history="true" w:anchor="_bookmark53">
        <w:r>
          <w:rPr>
            <w:color w:val="000066"/>
          </w:rPr>
          <w:t>al.,</w:t>
        </w:r>
      </w:hyperlink>
      <w:r>
        <w:rPr>
          <w:color w:val="000066"/>
        </w:rPr>
        <w:t> </w:t>
      </w:r>
      <w:hyperlink w:history="true" w:anchor="_bookmark53">
        <w:r>
          <w:rPr>
            <w:color w:val="000066"/>
            <w:spacing w:val="-2"/>
          </w:rPr>
          <w:t>2002</w:t>
        </w:r>
        <w:r>
          <w:rPr>
            <w:spacing w:val="-2"/>
          </w:rPr>
          <w:t>).</w:t>
        </w:r>
      </w:hyperlink>
    </w:p>
    <w:p>
      <w:pPr>
        <w:pStyle w:val="ListParagraph"/>
        <w:numPr>
          <w:ilvl w:val="0"/>
          <w:numId w:val="3"/>
        </w:numPr>
        <w:tabs>
          <w:tab w:pos="302" w:val="left" w:leader="none"/>
          <w:tab w:pos="304" w:val="left" w:leader="none"/>
        </w:tabs>
        <w:spacing w:line="247" w:lineRule="auto" w:before="135" w:after="0"/>
        <w:ind w:left="304" w:right="48" w:hanging="204"/>
        <w:jc w:val="both"/>
        <w:rPr>
          <w:sz w:val="20"/>
        </w:rPr>
      </w:pPr>
      <w:r>
        <w:rPr>
          <w:sz w:val="20"/>
        </w:rPr>
        <w:t>Freeman</w:t>
      </w:r>
      <w:r>
        <w:rPr>
          <w:spacing w:val="-13"/>
          <w:sz w:val="20"/>
        </w:rPr>
        <w:t> </w:t>
      </w:r>
      <w:r>
        <w:rPr>
          <w:sz w:val="20"/>
        </w:rPr>
        <w:t>in-degree:</w:t>
      </w:r>
      <w:r>
        <w:rPr>
          <w:spacing w:val="-12"/>
          <w:sz w:val="20"/>
        </w:rPr>
        <w:t> </w:t>
      </w:r>
      <w:r>
        <w:rPr>
          <w:sz w:val="20"/>
        </w:rPr>
        <w:t>importance</w:t>
      </w:r>
      <w:r>
        <w:rPr>
          <w:spacing w:val="-13"/>
          <w:sz w:val="20"/>
        </w:rPr>
        <w:t> </w:t>
      </w:r>
      <w:r>
        <w:rPr>
          <w:sz w:val="20"/>
        </w:rPr>
        <w:t>in</w:t>
      </w:r>
      <w:r>
        <w:rPr>
          <w:spacing w:val="-12"/>
          <w:sz w:val="20"/>
        </w:rPr>
        <w:t> </w:t>
      </w:r>
      <w:r>
        <w:rPr>
          <w:sz w:val="20"/>
        </w:rPr>
        <w:t>the</w:t>
      </w:r>
      <w:r>
        <w:rPr>
          <w:spacing w:val="-13"/>
          <w:sz w:val="20"/>
        </w:rPr>
        <w:t> </w:t>
      </w:r>
      <w:r>
        <w:rPr>
          <w:sz w:val="20"/>
        </w:rPr>
        <w:t>sense</w:t>
      </w:r>
      <w:r>
        <w:rPr>
          <w:spacing w:val="-12"/>
          <w:sz w:val="20"/>
        </w:rPr>
        <w:t> </w:t>
      </w:r>
      <w:r>
        <w:rPr>
          <w:sz w:val="20"/>
        </w:rPr>
        <w:t>of</w:t>
      </w:r>
      <w:r>
        <w:rPr>
          <w:spacing w:val="-13"/>
          <w:sz w:val="20"/>
        </w:rPr>
        <w:t> </w:t>
      </w:r>
      <w:r>
        <w:rPr>
          <w:sz w:val="20"/>
        </w:rPr>
        <w:t>tech-nological impact was calculated by counting </w:t>
      </w:r>
      <w:r>
        <w:rPr>
          <w:sz w:val="20"/>
        </w:rPr>
        <w:t>the </w:t>
      </w:r>
      <w:bookmarkStart w:name="_bookmark7" w:id="18"/>
      <w:bookmarkEnd w:id="18"/>
      <w:r>
        <w:rPr>
          <w:spacing w:val="-2"/>
          <w:sz w:val="20"/>
        </w:rPr>
        <w:t>number</w:t>
      </w:r>
      <w:r>
        <w:rPr>
          <w:spacing w:val="-13"/>
          <w:sz w:val="20"/>
        </w:rPr>
        <w:t> </w:t>
      </w:r>
      <w:r>
        <w:rPr>
          <w:spacing w:val="-2"/>
          <w:sz w:val="20"/>
        </w:rPr>
        <w:t>of</w:t>
      </w:r>
      <w:r>
        <w:rPr>
          <w:spacing w:val="-10"/>
          <w:sz w:val="20"/>
        </w:rPr>
        <w:t> </w:t>
      </w:r>
      <w:r>
        <w:rPr>
          <w:spacing w:val="-2"/>
          <w:sz w:val="20"/>
        </w:rPr>
        <w:t>citations</w:t>
      </w:r>
      <w:r>
        <w:rPr>
          <w:spacing w:val="-11"/>
          <w:sz w:val="20"/>
        </w:rPr>
        <w:t> </w:t>
      </w:r>
      <w:r>
        <w:rPr>
          <w:spacing w:val="-2"/>
          <w:sz w:val="20"/>
        </w:rPr>
        <w:t>received</w:t>
      </w:r>
      <w:r>
        <w:rPr>
          <w:spacing w:val="-10"/>
          <w:sz w:val="20"/>
        </w:rPr>
        <w:t> </w:t>
      </w:r>
      <w:r>
        <w:rPr>
          <w:spacing w:val="-2"/>
          <w:sz w:val="20"/>
        </w:rPr>
        <w:t>and</w:t>
      </w:r>
      <w:r>
        <w:rPr>
          <w:spacing w:val="-11"/>
          <w:sz w:val="20"/>
        </w:rPr>
        <w:t> </w:t>
      </w:r>
      <w:r>
        <w:rPr>
          <w:spacing w:val="-2"/>
          <w:sz w:val="20"/>
        </w:rPr>
        <w:t>adding</w:t>
      </w:r>
      <w:r>
        <w:rPr>
          <w:spacing w:val="-10"/>
          <w:sz w:val="20"/>
        </w:rPr>
        <w:t> </w:t>
      </w:r>
      <w:r>
        <w:rPr>
          <w:spacing w:val="-2"/>
          <w:sz w:val="20"/>
        </w:rPr>
        <w:t>to</w:t>
      </w:r>
      <w:r>
        <w:rPr>
          <w:spacing w:val="-11"/>
          <w:sz w:val="20"/>
        </w:rPr>
        <w:t> </w:t>
      </w:r>
      <w:r>
        <w:rPr>
          <w:spacing w:val="-2"/>
          <w:sz w:val="20"/>
        </w:rPr>
        <w:t>that</w:t>
      </w:r>
      <w:r>
        <w:rPr>
          <w:spacing w:val="-10"/>
          <w:sz w:val="20"/>
        </w:rPr>
        <w:t> </w:t>
      </w:r>
      <w:r>
        <w:rPr>
          <w:spacing w:val="-2"/>
          <w:sz w:val="20"/>
        </w:rPr>
        <w:t>num-</w:t>
      </w:r>
      <w:r>
        <w:rPr>
          <w:spacing w:val="-4"/>
          <w:sz w:val="20"/>
        </w:rPr>
        <w:t>ber</w:t>
      </w:r>
      <w:r>
        <w:rPr>
          <w:spacing w:val="-6"/>
          <w:sz w:val="20"/>
        </w:rPr>
        <w:t> </w:t>
      </w:r>
      <w:r>
        <w:rPr>
          <w:spacing w:val="-4"/>
          <w:sz w:val="20"/>
        </w:rPr>
        <w:t>the</w:t>
      </w:r>
      <w:r>
        <w:rPr>
          <w:spacing w:val="-6"/>
          <w:sz w:val="20"/>
        </w:rPr>
        <w:t> </w:t>
      </w:r>
      <w:r>
        <w:rPr>
          <w:spacing w:val="-4"/>
          <w:sz w:val="20"/>
        </w:rPr>
        <w:t>attenuated</w:t>
      </w:r>
      <w:r>
        <w:rPr>
          <w:spacing w:val="-6"/>
          <w:sz w:val="20"/>
        </w:rPr>
        <w:t> </w:t>
      </w:r>
      <w:r>
        <w:rPr>
          <w:spacing w:val="-4"/>
          <w:sz w:val="20"/>
        </w:rPr>
        <w:t>amount</w:t>
      </w:r>
      <w:r>
        <w:rPr>
          <w:spacing w:val="-6"/>
          <w:sz w:val="20"/>
        </w:rPr>
        <w:t> </w:t>
      </w:r>
      <w:r>
        <w:rPr>
          <w:spacing w:val="-4"/>
          <w:sz w:val="20"/>
        </w:rPr>
        <w:t>of</w:t>
      </w:r>
      <w:r>
        <w:rPr>
          <w:spacing w:val="-6"/>
          <w:sz w:val="20"/>
        </w:rPr>
        <w:t> </w:t>
      </w:r>
      <w:r>
        <w:rPr>
          <w:spacing w:val="-4"/>
          <w:sz w:val="20"/>
        </w:rPr>
        <w:t>citations</w:t>
      </w:r>
      <w:r>
        <w:rPr>
          <w:spacing w:val="-6"/>
          <w:sz w:val="20"/>
        </w:rPr>
        <w:t> </w:t>
      </w:r>
      <w:r>
        <w:rPr>
          <w:spacing w:val="-4"/>
          <w:sz w:val="20"/>
        </w:rPr>
        <w:t>received</w:t>
      </w:r>
      <w:r>
        <w:rPr>
          <w:spacing w:val="-6"/>
          <w:sz w:val="20"/>
        </w:rPr>
        <w:t> </w:t>
      </w:r>
      <w:r>
        <w:rPr>
          <w:spacing w:val="-4"/>
          <w:sz w:val="20"/>
        </w:rPr>
        <w:t>by</w:t>
      </w:r>
      <w:r>
        <w:rPr>
          <w:spacing w:val="-6"/>
          <w:sz w:val="20"/>
        </w:rPr>
        <w:t> </w:t>
      </w:r>
      <w:r>
        <w:rPr>
          <w:spacing w:val="-4"/>
          <w:sz w:val="20"/>
        </w:rPr>
        <w:t>the </w:t>
      </w:r>
      <w:r>
        <w:rPr>
          <w:sz w:val="20"/>
        </w:rPr>
        <w:t>citing patents.</w:t>
      </w:r>
    </w:p>
    <w:p>
      <w:pPr>
        <w:pStyle w:val="ListParagraph"/>
        <w:numPr>
          <w:ilvl w:val="0"/>
          <w:numId w:val="3"/>
        </w:numPr>
        <w:tabs>
          <w:tab w:pos="302" w:val="left" w:leader="none"/>
        </w:tabs>
        <w:spacing w:line="240" w:lineRule="exact" w:before="0" w:after="0"/>
        <w:ind w:left="302" w:right="0" w:hanging="202"/>
        <w:jc w:val="both"/>
        <w:rPr>
          <w:sz w:val="20"/>
        </w:rPr>
      </w:pPr>
      <w:r>
        <w:rPr>
          <w:sz w:val="20"/>
        </w:rPr>
        <w:t>Freeman</w:t>
      </w:r>
      <w:r>
        <w:rPr>
          <w:spacing w:val="44"/>
          <w:sz w:val="20"/>
        </w:rPr>
        <w:t> </w:t>
      </w:r>
      <w:r>
        <w:rPr>
          <w:sz w:val="20"/>
        </w:rPr>
        <w:t>out-degree:</w:t>
      </w:r>
      <w:r>
        <w:rPr>
          <w:spacing w:val="45"/>
          <w:sz w:val="20"/>
        </w:rPr>
        <w:t> </w:t>
      </w:r>
      <w:r>
        <w:rPr>
          <w:sz w:val="20"/>
        </w:rPr>
        <w:t>importance</w:t>
      </w:r>
      <w:r>
        <w:rPr>
          <w:spacing w:val="45"/>
          <w:sz w:val="20"/>
        </w:rPr>
        <w:t> </w:t>
      </w:r>
      <w:r>
        <w:rPr>
          <w:sz w:val="20"/>
        </w:rPr>
        <w:t>in</w:t>
      </w:r>
      <w:r>
        <w:rPr>
          <w:spacing w:val="45"/>
          <w:sz w:val="20"/>
        </w:rPr>
        <w:t> </w:t>
      </w:r>
      <w:r>
        <w:rPr>
          <w:sz w:val="20"/>
        </w:rPr>
        <w:t>the</w:t>
      </w:r>
      <w:r>
        <w:rPr>
          <w:spacing w:val="45"/>
          <w:sz w:val="20"/>
        </w:rPr>
        <w:t> </w:t>
      </w:r>
      <w:r>
        <w:rPr>
          <w:sz w:val="20"/>
        </w:rPr>
        <w:t>sense</w:t>
      </w:r>
      <w:r>
        <w:rPr>
          <w:spacing w:val="45"/>
          <w:sz w:val="20"/>
        </w:rPr>
        <w:t> </w:t>
      </w:r>
      <w:r>
        <w:rPr>
          <w:spacing w:val="-5"/>
          <w:sz w:val="20"/>
        </w:rPr>
        <w:t>of</w:t>
      </w:r>
    </w:p>
    <w:p>
      <w:pPr>
        <w:pStyle w:val="BodyText"/>
        <w:spacing w:line="249" w:lineRule="auto" w:before="3"/>
        <w:ind w:left="304" w:right="48"/>
        <w:jc w:val="both"/>
      </w:pPr>
      <w:r>
        <w:rPr/>
        <w:t>basicness of an invention was calculated by </w:t>
      </w:r>
      <w:r>
        <w:rPr/>
        <w:t>count-ing the number of references made by a patent and </w:t>
      </w:r>
      <w:r>
        <w:rPr>
          <w:spacing w:val="-2"/>
        </w:rPr>
        <w:t>adding</w:t>
      </w:r>
      <w:r>
        <w:rPr>
          <w:spacing w:val="-6"/>
        </w:rPr>
        <w:t> </w:t>
      </w:r>
      <w:r>
        <w:rPr>
          <w:spacing w:val="-2"/>
        </w:rPr>
        <w:t>to</w:t>
      </w:r>
      <w:r>
        <w:rPr>
          <w:spacing w:val="-6"/>
        </w:rPr>
        <w:t> </w:t>
      </w:r>
      <w:r>
        <w:rPr>
          <w:spacing w:val="-2"/>
        </w:rPr>
        <w:t>that</w:t>
      </w:r>
      <w:r>
        <w:rPr>
          <w:spacing w:val="-6"/>
        </w:rPr>
        <w:t> </w:t>
      </w:r>
      <w:r>
        <w:rPr>
          <w:spacing w:val="-2"/>
        </w:rPr>
        <w:t>number</w:t>
      </w:r>
      <w:r>
        <w:rPr>
          <w:spacing w:val="-6"/>
        </w:rPr>
        <w:t> </w:t>
      </w:r>
      <w:r>
        <w:rPr>
          <w:spacing w:val="-2"/>
        </w:rPr>
        <w:t>the</w:t>
      </w:r>
      <w:r>
        <w:rPr>
          <w:spacing w:val="-6"/>
        </w:rPr>
        <w:t> </w:t>
      </w:r>
      <w:r>
        <w:rPr>
          <w:spacing w:val="-2"/>
        </w:rPr>
        <w:t>attenuated</w:t>
      </w:r>
      <w:r>
        <w:rPr>
          <w:spacing w:val="-6"/>
        </w:rPr>
        <w:t> </w:t>
      </w:r>
      <w:r>
        <w:rPr>
          <w:spacing w:val="-2"/>
        </w:rPr>
        <w:t>amount</w:t>
      </w:r>
      <w:r>
        <w:rPr>
          <w:spacing w:val="-6"/>
        </w:rPr>
        <w:t> </w:t>
      </w:r>
      <w:r>
        <w:rPr>
          <w:spacing w:val="-2"/>
        </w:rPr>
        <w:t>of</w:t>
      </w:r>
      <w:r>
        <w:rPr>
          <w:spacing w:val="-6"/>
        </w:rPr>
        <w:t> </w:t>
      </w:r>
      <w:r>
        <w:rPr>
          <w:spacing w:val="-2"/>
        </w:rPr>
        <w:t>cita-</w:t>
      </w:r>
      <w:r>
        <w:rPr/>
        <w:t>tions made by the cited patents.</w:t>
      </w:r>
    </w:p>
    <w:p>
      <w:pPr>
        <w:pStyle w:val="BodyText"/>
        <w:spacing w:line="249" w:lineRule="auto" w:before="165"/>
        <w:ind w:left="100" w:right="48" w:firstLine="239"/>
        <w:jc w:val="both"/>
      </w:pPr>
      <w:r>
        <w:rPr/>
        <w:t>More basic patents possess low values for </w:t>
      </w:r>
      <w:r>
        <w:rPr/>
        <w:t>back-ward</w:t>
      </w:r>
      <w:r>
        <w:rPr>
          <w:spacing w:val="-7"/>
        </w:rPr>
        <w:t> </w:t>
      </w:r>
      <w:r>
        <w:rPr/>
        <w:t>importance: “[</w:t>
      </w:r>
      <w:r>
        <w:rPr>
          <w:rFonts w:ascii="Arial" w:hAnsi="Arial"/>
          <w:i/>
        </w:rPr>
        <w:t>..</w:t>
      </w:r>
      <w:r>
        <w:rPr>
          <w:rFonts w:ascii="Arial" w:hAnsi="Arial"/>
          <w:i/>
          <w:spacing w:val="-14"/>
        </w:rPr>
        <w:t> </w:t>
      </w:r>
      <w:r>
        <w:rPr>
          <w:rFonts w:ascii="Arial" w:hAnsi="Arial"/>
          <w:i/>
        </w:rPr>
        <w:t>.</w:t>
      </w:r>
      <w:r>
        <w:rPr/>
        <w:t>] our presumption is that more basic patents would have fewer and/or less important predecessors,</w:t>
      </w:r>
      <w:r>
        <w:rPr>
          <w:spacing w:val="-5"/>
        </w:rPr>
        <w:t> </w:t>
      </w:r>
      <w:r>
        <w:rPr/>
        <w:t>and</w:t>
      </w:r>
      <w:r>
        <w:rPr>
          <w:spacing w:val="-5"/>
        </w:rPr>
        <w:t> </w:t>
      </w:r>
      <w:r>
        <w:rPr/>
        <w:t>therefore</w:t>
      </w:r>
      <w:r>
        <w:rPr>
          <w:spacing w:val="-5"/>
        </w:rPr>
        <w:t> </w:t>
      </w:r>
      <w:r>
        <w:rPr/>
        <w:t>lower</w:t>
      </w:r>
      <w:r>
        <w:rPr>
          <w:spacing w:val="-5"/>
        </w:rPr>
        <w:t> </w:t>
      </w:r>
      <w:r>
        <w:rPr/>
        <w:t>values</w:t>
      </w:r>
      <w:r>
        <w:rPr>
          <w:spacing w:val="-5"/>
        </w:rPr>
        <w:t> </w:t>
      </w:r>
      <w:r>
        <w:rPr/>
        <w:t>of</w:t>
      </w:r>
      <w:r>
        <w:rPr>
          <w:spacing w:val="-5"/>
        </w:rPr>
        <w:t> </w:t>
      </w:r>
      <w:r>
        <w:rPr/>
        <w:t>backward importance.”</w:t>
      </w:r>
      <w:r>
        <w:rPr>
          <w:spacing w:val="19"/>
        </w:rPr>
        <w:t> </w:t>
      </w:r>
      <w:r>
        <w:rPr/>
        <w:t>(</w:t>
      </w:r>
      <w:hyperlink w:history="true" w:anchor="_bookmark53">
        <w:r>
          <w:rPr>
            <w:color w:val="000066"/>
          </w:rPr>
          <w:t>Trajtenberg</w:t>
        </w:r>
        <w:r>
          <w:rPr>
            <w:color w:val="000066"/>
            <w:spacing w:val="20"/>
          </w:rPr>
          <w:t> </w:t>
        </w:r>
        <w:r>
          <w:rPr>
            <w:color w:val="000066"/>
          </w:rPr>
          <w:t>et</w:t>
        </w:r>
        <w:r>
          <w:rPr>
            <w:color w:val="000066"/>
            <w:spacing w:val="19"/>
          </w:rPr>
          <w:t> </w:t>
        </w:r>
        <w:r>
          <w:rPr>
            <w:color w:val="000066"/>
          </w:rPr>
          <w:t>al.,</w:t>
        </w:r>
        <w:r>
          <w:rPr>
            <w:color w:val="000066"/>
            <w:spacing w:val="20"/>
          </w:rPr>
          <w:t> </w:t>
        </w:r>
        <w:r>
          <w:rPr>
            <w:color w:val="000066"/>
          </w:rPr>
          <w:t>2002</w:t>
        </w:r>
      </w:hyperlink>
      <w:r>
        <w:rPr/>
        <w:t>,</w:t>
      </w:r>
      <w:r>
        <w:rPr>
          <w:spacing w:val="20"/>
        </w:rPr>
        <w:t> </w:t>
      </w:r>
      <w:r>
        <w:rPr/>
        <w:t>p.</w:t>
      </w:r>
      <w:r>
        <w:rPr>
          <w:spacing w:val="19"/>
        </w:rPr>
        <w:t> </w:t>
      </w:r>
      <w:r>
        <w:rPr/>
        <w:t>62).</w:t>
      </w:r>
      <w:r>
        <w:rPr>
          <w:spacing w:val="20"/>
        </w:rPr>
        <w:t> </w:t>
      </w:r>
      <w:r>
        <w:rPr>
          <w:spacing w:val="-2"/>
        </w:rPr>
        <w:t>Thus,</w:t>
      </w:r>
    </w:p>
    <w:p>
      <w:pPr>
        <w:pStyle w:val="BodyText"/>
        <w:spacing w:line="249" w:lineRule="auto" w:before="91"/>
        <w:ind w:left="100" w:right="133"/>
        <w:jc w:val="both"/>
      </w:pPr>
      <w:r>
        <w:rPr/>
        <w:br w:type="column"/>
      </w:r>
      <w:r>
        <w:rPr/>
        <w:t>ceteris paribus patents that are the offspring of a </w:t>
      </w:r>
      <w:r>
        <w:rPr/>
        <w:t>new technological trajectory are expected to score low on </w:t>
      </w:r>
      <w:r>
        <w:rPr>
          <w:spacing w:val="-2"/>
        </w:rPr>
        <w:t>the</w:t>
      </w:r>
      <w:r>
        <w:rPr>
          <w:spacing w:val="-9"/>
        </w:rPr>
        <w:t> </w:t>
      </w:r>
      <w:r>
        <w:rPr>
          <w:spacing w:val="-2"/>
        </w:rPr>
        <w:t>freeman</w:t>
      </w:r>
      <w:r>
        <w:rPr>
          <w:spacing w:val="-9"/>
        </w:rPr>
        <w:t> </w:t>
      </w:r>
      <w:r>
        <w:rPr>
          <w:spacing w:val="-2"/>
        </w:rPr>
        <w:t>out-degree.</w:t>
      </w:r>
      <w:r>
        <w:rPr>
          <w:spacing w:val="-9"/>
        </w:rPr>
        <w:t> </w:t>
      </w:r>
      <w:hyperlink w:history="true" w:anchor="_bookmark53">
        <w:r>
          <w:rPr>
            <w:color w:val="000066"/>
            <w:spacing w:val="-2"/>
          </w:rPr>
          <w:t>Trajtenberg</w:t>
        </w:r>
        <w:r>
          <w:rPr>
            <w:color w:val="000066"/>
            <w:spacing w:val="-9"/>
          </w:rPr>
          <w:t> </w:t>
        </w:r>
        <w:r>
          <w:rPr>
            <w:color w:val="000066"/>
            <w:spacing w:val="-2"/>
          </w:rPr>
          <w:t>et</w:t>
        </w:r>
        <w:r>
          <w:rPr>
            <w:color w:val="000066"/>
            <w:spacing w:val="-9"/>
          </w:rPr>
          <w:t> </w:t>
        </w:r>
        <w:r>
          <w:rPr>
            <w:color w:val="000066"/>
            <w:spacing w:val="-2"/>
          </w:rPr>
          <w:t>al.</w:t>
        </w:r>
        <w:r>
          <w:rPr>
            <w:color w:val="000066"/>
            <w:spacing w:val="-9"/>
          </w:rPr>
          <w:t> </w:t>
        </w:r>
        <w:r>
          <w:rPr>
            <w:color w:val="000066"/>
            <w:spacing w:val="-2"/>
          </w:rPr>
          <w:t>(2002)</w:t>
        </w:r>
      </w:hyperlink>
      <w:r>
        <w:rPr>
          <w:color w:val="000066"/>
          <w:spacing w:val="-9"/>
        </w:rPr>
        <w:t> </w:t>
      </w:r>
      <w:r>
        <w:rPr>
          <w:spacing w:val="-2"/>
        </w:rPr>
        <w:t>found </w:t>
      </w:r>
      <w:r>
        <w:rPr/>
        <w:t>empirical</w:t>
      </w:r>
      <w:r>
        <w:rPr>
          <w:spacing w:val="-13"/>
        </w:rPr>
        <w:t> </w:t>
      </w:r>
      <w:r>
        <w:rPr/>
        <w:t>evidence</w:t>
      </w:r>
      <w:r>
        <w:rPr>
          <w:spacing w:val="-12"/>
        </w:rPr>
        <w:t> </w:t>
      </w:r>
      <w:r>
        <w:rPr/>
        <w:t>for</w:t>
      </w:r>
      <w:r>
        <w:rPr>
          <w:spacing w:val="-13"/>
        </w:rPr>
        <w:t> </w:t>
      </w:r>
      <w:r>
        <w:rPr/>
        <w:t>this</w:t>
      </w:r>
      <w:r>
        <w:rPr>
          <w:spacing w:val="-12"/>
        </w:rPr>
        <w:t> </w:t>
      </w:r>
      <w:r>
        <w:rPr/>
        <w:t>hypothesis</w:t>
      </w:r>
      <w:r>
        <w:rPr>
          <w:spacing w:val="-13"/>
        </w:rPr>
        <w:t> </w:t>
      </w:r>
      <w:r>
        <w:rPr/>
        <w:t>using</w:t>
      </w:r>
      <w:r>
        <w:rPr>
          <w:spacing w:val="-12"/>
        </w:rPr>
        <w:t> </w:t>
      </w:r>
      <w:r>
        <w:rPr/>
        <w:t>US</w:t>
      </w:r>
      <w:r>
        <w:rPr>
          <w:spacing w:val="-13"/>
        </w:rPr>
        <w:t> </w:t>
      </w:r>
      <w:r>
        <w:rPr/>
        <w:t>patent citation data.</w:t>
      </w:r>
    </w:p>
    <w:p>
      <w:pPr>
        <w:pStyle w:val="BodyText"/>
        <w:spacing w:line="249" w:lineRule="auto"/>
        <w:ind w:left="100" w:right="122" w:firstLine="239"/>
        <w:jc w:val="both"/>
      </w:pPr>
      <w:r>
        <w:rPr>
          <w:spacing w:val="-2"/>
        </w:rPr>
        <w:t>However,</w:t>
      </w:r>
      <w:r>
        <w:rPr>
          <w:spacing w:val="-13"/>
        </w:rPr>
        <w:t> </w:t>
      </w:r>
      <w:r>
        <w:rPr>
          <w:spacing w:val="-2"/>
        </w:rPr>
        <w:t>because</w:t>
      </w:r>
      <w:r>
        <w:rPr>
          <w:spacing w:val="-10"/>
        </w:rPr>
        <w:t> </w:t>
      </w:r>
      <w:r>
        <w:rPr>
          <w:spacing w:val="-2"/>
        </w:rPr>
        <w:t>we</w:t>
      </w:r>
      <w:r>
        <w:rPr>
          <w:spacing w:val="-11"/>
        </w:rPr>
        <w:t> </w:t>
      </w:r>
      <w:r>
        <w:rPr>
          <w:spacing w:val="-2"/>
        </w:rPr>
        <w:t>use</w:t>
      </w:r>
      <w:r>
        <w:rPr>
          <w:spacing w:val="-10"/>
        </w:rPr>
        <w:t> </w:t>
      </w:r>
      <w:r>
        <w:rPr>
          <w:spacing w:val="-2"/>
        </w:rPr>
        <w:t>citation</w:t>
      </w:r>
      <w:r>
        <w:rPr>
          <w:spacing w:val="-11"/>
        </w:rPr>
        <w:t> </w:t>
      </w:r>
      <w:r>
        <w:rPr>
          <w:spacing w:val="-2"/>
        </w:rPr>
        <w:t>information</w:t>
      </w:r>
      <w:r>
        <w:rPr>
          <w:spacing w:val="-10"/>
        </w:rPr>
        <w:t> </w:t>
      </w:r>
      <w:r>
        <w:rPr>
          <w:spacing w:val="-2"/>
        </w:rPr>
        <w:t>stem-</w:t>
      </w:r>
      <w:r>
        <w:rPr/>
        <w:t>ming from DE/EP/GB/WO patent families that are </w:t>
      </w:r>
      <w:r>
        <w:rPr>
          <w:spacing w:val="-2"/>
        </w:rPr>
        <w:t>supposed</w:t>
      </w:r>
      <w:r>
        <w:rPr>
          <w:spacing w:val="-11"/>
        </w:rPr>
        <w:t> </w:t>
      </w:r>
      <w:r>
        <w:rPr>
          <w:spacing w:val="-2"/>
        </w:rPr>
        <w:t>to</w:t>
      </w:r>
      <w:r>
        <w:rPr>
          <w:spacing w:val="-10"/>
        </w:rPr>
        <w:t> </w:t>
      </w:r>
      <w:r>
        <w:rPr>
          <w:spacing w:val="-2"/>
        </w:rPr>
        <w:t>cite</w:t>
      </w:r>
      <w:r>
        <w:rPr>
          <w:spacing w:val="-11"/>
        </w:rPr>
        <w:t> </w:t>
      </w:r>
      <w:r>
        <w:rPr>
          <w:spacing w:val="-2"/>
        </w:rPr>
        <w:t>only</w:t>
      </w:r>
      <w:r>
        <w:rPr>
          <w:spacing w:val="-10"/>
        </w:rPr>
        <w:t> </w:t>
      </w:r>
      <w:r>
        <w:rPr>
          <w:spacing w:val="-2"/>
        </w:rPr>
        <w:t>the</w:t>
      </w:r>
      <w:r>
        <w:rPr>
          <w:spacing w:val="-11"/>
        </w:rPr>
        <w:t> </w:t>
      </w:r>
      <w:r>
        <w:rPr>
          <w:spacing w:val="-2"/>
        </w:rPr>
        <w:t>closest</w:t>
      </w:r>
      <w:r>
        <w:rPr>
          <w:spacing w:val="-10"/>
        </w:rPr>
        <w:t> </w:t>
      </w:r>
      <w:r>
        <w:rPr>
          <w:spacing w:val="-2"/>
        </w:rPr>
        <w:t>and</w:t>
      </w:r>
      <w:r>
        <w:rPr>
          <w:spacing w:val="-11"/>
        </w:rPr>
        <w:t> </w:t>
      </w:r>
      <w:r>
        <w:rPr>
          <w:spacing w:val="-2"/>
        </w:rPr>
        <w:t>most</w:t>
      </w:r>
      <w:r>
        <w:rPr>
          <w:spacing w:val="-10"/>
        </w:rPr>
        <w:t> </w:t>
      </w:r>
      <w:r>
        <w:rPr>
          <w:spacing w:val="-2"/>
        </w:rPr>
        <w:t>relevant</w:t>
      </w:r>
      <w:r>
        <w:rPr>
          <w:spacing w:val="-11"/>
        </w:rPr>
        <w:t> </w:t>
      </w:r>
      <w:r>
        <w:rPr>
          <w:spacing w:val="-2"/>
        </w:rPr>
        <w:t>prior </w:t>
      </w:r>
      <w:r>
        <w:rPr/>
        <w:t>art, we do not suppose that this finding will be repro-</w:t>
      </w:r>
      <w:r>
        <w:rPr>
          <w:spacing w:val="-4"/>
        </w:rPr>
        <w:t>duced.</w:t>
      </w:r>
      <w:r>
        <w:rPr>
          <w:spacing w:val="-6"/>
        </w:rPr>
        <w:t> </w:t>
      </w:r>
      <w:r>
        <w:rPr>
          <w:spacing w:val="-4"/>
        </w:rPr>
        <w:t>On</w:t>
      </w:r>
      <w:r>
        <w:rPr>
          <w:spacing w:val="-6"/>
        </w:rPr>
        <w:t> </w:t>
      </w:r>
      <w:r>
        <w:rPr>
          <w:spacing w:val="-4"/>
        </w:rPr>
        <w:t>the</w:t>
      </w:r>
      <w:r>
        <w:rPr>
          <w:spacing w:val="-6"/>
        </w:rPr>
        <w:t> </w:t>
      </w:r>
      <w:r>
        <w:rPr>
          <w:spacing w:val="-4"/>
        </w:rPr>
        <w:t>contrary,</w:t>
      </w:r>
      <w:r>
        <w:rPr>
          <w:spacing w:val="-6"/>
        </w:rPr>
        <w:t> </w:t>
      </w:r>
      <w:r>
        <w:rPr>
          <w:spacing w:val="-4"/>
        </w:rPr>
        <w:t>we</w:t>
      </w:r>
      <w:r>
        <w:rPr>
          <w:spacing w:val="-6"/>
        </w:rPr>
        <w:t> </w:t>
      </w:r>
      <w:r>
        <w:rPr>
          <w:spacing w:val="-4"/>
        </w:rPr>
        <w:t>expect</w:t>
      </w:r>
      <w:r>
        <w:rPr>
          <w:spacing w:val="-6"/>
        </w:rPr>
        <w:t> </w:t>
      </w:r>
      <w:r>
        <w:rPr>
          <w:spacing w:val="-4"/>
        </w:rPr>
        <w:t>that</w:t>
      </w:r>
      <w:r>
        <w:rPr>
          <w:spacing w:val="-6"/>
        </w:rPr>
        <w:t> </w:t>
      </w:r>
      <w:r>
        <w:rPr>
          <w:spacing w:val="-4"/>
        </w:rPr>
        <w:t>a</w:t>
      </w:r>
      <w:r>
        <w:rPr>
          <w:spacing w:val="-6"/>
        </w:rPr>
        <w:t> </w:t>
      </w:r>
      <w:r>
        <w:rPr>
          <w:spacing w:val="-4"/>
        </w:rPr>
        <w:t>simple</w:t>
      </w:r>
      <w:r>
        <w:rPr>
          <w:spacing w:val="-6"/>
        </w:rPr>
        <w:t> </w:t>
      </w:r>
      <w:r>
        <w:rPr>
          <w:spacing w:val="-4"/>
        </w:rPr>
        <w:t>count</w:t>
      </w:r>
      <w:r>
        <w:rPr>
          <w:spacing w:val="-6"/>
        </w:rPr>
        <w:t> </w:t>
      </w:r>
      <w:r>
        <w:rPr>
          <w:spacing w:val="-4"/>
        </w:rPr>
        <w:t>of </w:t>
      </w:r>
      <w:r>
        <w:rPr/>
        <w:t>backward</w:t>
      </w:r>
      <w:r>
        <w:rPr>
          <w:spacing w:val="-13"/>
        </w:rPr>
        <w:t> </w:t>
      </w:r>
      <w:r>
        <w:rPr/>
        <w:t>citations</w:t>
      </w:r>
      <w:r>
        <w:rPr>
          <w:spacing w:val="-12"/>
        </w:rPr>
        <w:t> </w:t>
      </w:r>
      <w:r>
        <w:rPr/>
        <w:t>for</w:t>
      </w:r>
      <w:r>
        <w:rPr>
          <w:spacing w:val="-13"/>
        </w:rPr>
        <w:t> </w:t>
      </w:r>
      <w:r>
        <w:rPr/>
        <w:t>“European”</w:t>
      </w:r>
      <w:r>
        <w:rPr>
          <w:spacing w:val="-12"/>
        </w:rPr>
        <w:t> </w:t>
      </w:r>
      <w:r>
        <w:rPr/>
        <w:t>style</w:t>
      </w:r>
      <w:r>
        <w:rPr>
          <w:spacing w:val="-13"/>
        </w:rPr>
        <w:t> </w:t>
      </w:r>
      <w:r>
        <w:rPr/>
        <w:t>citation</w:t>
      </w:r>
      <w:r>
        <w:rPr>
          <w:spacing w:val="-12"/>
        </w:rPr>
        <w:t> </w:t>
      </w:r>
      <w:r>
        <w:rPr/>
        <w:t>infor-mation</w:t>
      </w:r>
      <w:r>
        <w:rPr>
          <w:spacing w:val="-9"/>
        </w:rPr>
        <w:t> </w:t>
      </w:r>
      <w:r>
        <w:rPr/>
        <w:t>will</w:t>
      </w:r>
      <w:r>
        <w:rPr>
          <w:spacing w:val="-9"/>
        </w:rPr>
        <w:t> </w:t>
      </w:r>
      <w:r>
        <w:rPr/>
        <w:t>not</w:t>
      </w:r>
      <w:r>
        <w:rPr>
          <w:spacing w:val="-9"/>
        </w:rPr>
        <w:t> </w:t>
      </w:r>
      <w:r>
        <w:rPr/>
        <w:t>yield</w:t>
      </w:r>
      <w:r>
        <w:rPr>
          <w:spacing w:val="-9"/>
        </w:rPr>
        <w:t> </w:t>
      </w:r>
      <w:r>
        <w:rPr/>
        <w:t>a</w:t>
      </w:r>
      <w:r>
        <w:rPr>
          <w:spacing w:val="-9"/>
        </w:rPr>
        <w:t> </w:t>
      </w:r>
      <w:r>
        <w:rPr/>
        <w:t>significant</w:t>
      </w:r>
      <w:r>
        <w:rPr>
          <w:spacing w:val="-9"/>
        </w:rPr>
        <w:t> </w:t>
      </w:r>
      <w:r>
        <w:rPr/>
        <w:t>correlation</w:t>
      </w:r>
      <w:r>
        <w:rPr>
          <w:spacing w:val="-9"/>
        </w:rPr>
        <w:t> </w:t>
      </w:r>
      <w:r>
        <w:rPr/>
        <w:t>between the amount of backward citations and the expert indi-cator for technological value added:</w:t>
      </w:r>
    </w:p>
    <w:p>
      <w:pPr>
        <w:pStyle w:val="BodyText"/>
        <w:spacing w:before="7"/>
      </w:pPr>
    </w:p>
    <w:p>
      <w:pPr>
        <w:pStyle w:val="BodyText"/>
        <w:spacing w:line="249" w:lineRule="auto" w:before="1"/>
        <w:ind w:left="100" w:right="133"/>
        <w:jc w:val="both"/>
      </w:pPr>
      <w:r>
        <w:rPr>
          <w:b/>
        </w:rPr>
        <w:t>Hypothesis</w:t>
      </w:r>
      <w:r>
        <w:rPr>
          <w:b/>
          <w:spacing w:val="-13"/>
        </w:rPr>
        <w:t> </w:t>
      </w:r>
      <w:r>
        <w:rPr>
          <w:b/>
        </w:rPr>
        <w:t>1.</w:t>
      </w:r>
      <w:r>
        <w:rPr>
          <w:b/>
          <w:spacing w:val="54"/>
        </w:rPr>
        <w:t> </w:t>
      </w:r>
      <w:r>
        <w:rPr/>
        <w:t>The</w:t>
      </w:r>
      <w:r>
        <w:rPr>
          <w:spacing w:val="-13"/>
        </w:rPr>
        <w:t> </w:t>
      </w:r>
      <w:r>
        <w:rPr/>
        <w:t>technological</w:t>
      </w:r>
      <w:r>
        <w:rPr>
          <w:spacing w:val="-12"/>
        </w:rPr>
        <w:t> </w:t>
      </w:r>
      <w:r>
        <w:rPr/>
        <w:t>value</w:t>
      </w:r>
      <w:r>
        <w:rPr>
          <w:spacing w:val="-13"/>
        </w:rPr>
        <w:t> </w:t>
      </w:r>
      <w:r>
        <w:rPr/>
        <w:t>added</w:t>
      </w:r>
      <w:r>
        <w:rPr>
          <w:spacing w:val="-12"/>
        </w:rPr>
        <w:t> </w:t>
      </w:r>
      <w:r>
        <w:rPr/>
        <w:t>is</w:t>
      </w:r>
      <w:r>
        <w:rPr>
          <w:spacing w:val="-13"/>
        </w:rPr>
        <w:t> </w:t>
      </w:r>
      <w:r>
        <w:rPr/>
        <w:t>inde-pendent from the number of backward citations of a patent family (Freeman out-degree).</w:t>
      </w:r>
    </w:p>
    <w:p>
      <w:pPr>
        <w:pStyle w:val="BodyText"/>
        <w:spacing w:before="8"/>
      </w:pPr>
    </w:p>
    <w:p>
      <w:pPr>
        <w:pStyle w:val="BodyText"/>
        <w:spacing w:line="249" w:lineRule="auto" w:before="1"/>
        <w:ind w:left="100" w:right="122" w:firstLine="239"/>
        <w:jc w:val="both"/>
      </w:pPr>
      <w:r>
        <w:rPr/>
        <w:t>Degree</w:t>
      </w:r>
      <w:r>
        <w:rPr>
          <w:spacing w:val="-8"/>
        </w:rPr>
        <w:t> </w:t>
      </w:r>
      <w:r>
        <w:rPr/>
        <w:t>centrality</w:t>
      </w:r>
      <w:r>
        <w:rPr>
          <w:spacing w:val="-8"/>
        </w:rPr>
        <w:t> </w:t>
      </w:r>
      <w:r>
        <w:rPr/>
        <w:t>measures,</w:t>
      </w:r>
      <w:r>
        <w:rPr>
          <w:spacing w:val="-8"/>
        </w:rPr>
        <w:t> </w:t>
      </w:r>
      <w:r>
        <w:rPr/>
        <w:t>i.e.</w:t>
      </w:r>
      <w:r>
        <w:rPr>
          <w:spacing w:val="-8"/>
        </w:rPr>
        <w:t> </w:t>
      </w:r>
      <w:r>
        <w:rPr/>
        <w:t>Freeman</w:t>
      </w:r>
      <w:r>
        <w:rPr>
          <w:spacing w:val="-8"/>
        </w:rPr>
        <w:t> </w:t>
      </w:r>
      <w:r>
        <w:rPr/>
        <w:t>in-degree and</w:t>
      </w:r>
      <w:r>
        <w:rPr>
          <w:spacing w:val="-11"/>
        </w:rPr>
        <w:t> </w:t>
      </w:r>
      <w:r>
        <w:rPr/>
        <w:t>out-degree</w:t>
      </w:r>
      <w:r>
        <w:rPr>
          <w:spacing w:val="-11"/>
        </w:rPr>
        <w:t> </w:t>
      </w:r>
      <w:r>
        <w:rPr/>
        <w:t>may</w:t>
      </w:r>
      <w:r>
        <w:rPr>
          <w:spacing w:val="-11"/>
        </w:rPr>
        <w:t> </w:t>
      </w:r>
      <w:r>
        <w:rPr/>
        <w:t>be</w:t>
      </w:r>
      <w:r>
        <w:rPr>
          <w:spacing w:val="-11"/>
        </w:rPr>
        <w:t> </w:t>
      </w:r>
      <w:r>
        <w:rPr/>
        <w:t>refined</w:t>
      </w:r>
      <w:r>
        <w:rPr>
          <w:spacing w:val="-11"/>
        </w:rPr>
        <w:t> </w:t>
      </w:r>
      <w:r>
        <w:rPr/>
        <w:t>along</w:t>
      </w:r>
      <w:r>
        <w:rPr>
          <w:spacing w:val="-11"/>
        </w:rPr>
        <w:t> </w:t>
      </w:r>
      <w:r>
        <w:rPr/>
        <w:t>three</w:t>
      </w:r>
      <w:r>
        <w:rPr>
          <w:spacing w:val="-11"/>
        </w:rPr>
        <w:t> </w:t>
      </w:r>
      <w:r>
        <w:rPr/>
        <w:t>dimensions for patent citation network analysis. Firstly, not all ties</w:t>
      </w:r>
      <w:r>
        <w:rPr>
          <w:spacing w:val="-8"/>
        </w:rPr>
        <w:t> </w:t>
      </w:r>
      <w:r>
        <w:rPr/>
        <w:t>between</w:t>
      </w:r>
      <w:r>
        <w:rPr>
          <w:spacing w:val="-8"/>
        </w:rPr>
        <w:t> </w:t>
      </w:r>
      <w:r>
        <w:rPr/>
        <w:t>patent</w:t>
      </w:r>
      <w:r>
        <w:rPr>
          <w:spacing w:val="-8"/>
        </w:rPr>
        <w:t> </w:t>
      </w:r>
      <w:r>
        <w:rPr/>
        <w:t>families</w:t>
      </w:r>
      <w:r>
        <w:rPr>
          <w:spacing w:val="-8"/>
        </w:rPr>
        <w:t> </w:t>
      </w:r>
      <w:r>
        <w:rPr/>
        <w:t>should</w:t>
      </w:r>
      <w:r>
        <w:rPr>
          <w:spacing w:val="-8"/>
        </w:rPr>
        <w:t> </w:t>
      </w:r>
      <w:r>
        <w:rPr/>
        <w:t>be</w:t>
      </w:r>
      <w:r>
        <w:rPr>
          <w:spacing w:val="-8"/>
        </w:rPr>
        <w:t> </w:t>
      </w:r>
      <w:r>
        <w:rPr/>
        <w:t>treated</w:t>
      </w:r>
      <w:r>
        <w:rPr>
          <w:spacing w:val="-8"/>
        </w:rPr>
        <w:t> </w:t>
      </w:r>
      <w:r>
        <w:rPr/>
        <w:t>equally. Therefore, a probabilistic weitghting scheme of ties between patent families is constructed and used for the measurement of direct and indirect citation links (Section </w:t>
      </w:r>
      <w:hyperlink w:history="true" w:anchor="_bookmark7">
        <w:r>
          <w:rPr>
            <w:color w:val="000066"/>
          </w:rPr>
          <w:t>3.2</w:t>
        </w:r>
        <w:r>
          <w:rPr/>
          <w:t>).</w:t>
        </w:r>
      </w:hyperlink>
      <w:r>
        <w:rPr/>
        <w:t> Secondly, degree centrality measures only take into account the immediate ties of actors and neglect their indirect ties other actors. Thus, the considerations</w:t>
      </w:r>
      <w:r>
        <w:rPr>
          <w:spacing w:val="-11"/>
        </w:rPr>
        <w:t> </w:t>
      </w:r>
      <w:r>
        <w:rPr/>
        <w:t>for</w:t>
      </w:r>
      <w:r>
        <w:rPr>
          <w:spacing w:val="-11"/>
        </w:rPr>
        <w:t> </w:t>
      </w:r>
      <w:r>
        <w:rPr/>
        <w:t>measuring</w:t>
      </w:r>
      <w:r>
        <w:rPr>
          <w:spacing w:val="-11"/>
        </w:rPr>
        <w:t> </w:t>
      </w:r>
      <w:r>
        <w:rPr/>
        <w:t>direct</w:t>
      </w:r>
      <w:r>
        <w:rPr>
          <w:spacing w:val="-11"/>
        </w:rPr>
        <w:t> </w:t>
      </w:r>
      <w:r>
        <w:rPr/>
        <w:t>citation</w:t>
      </w:r>
      <w:r>
        <w:rPr>
          <w:spacing w:val="-11"/>
        </w:rPr>
        <w:t> </w:t>
      </w:r>
      <w:r>
        <w:rPr/>
        <w:t>links</w:t>
      </w:r>
      <w:r>
        <w:rPr>
          <w:spacing w:val="-11"/>
        </w:rPr>
        <w:t> </w:t>
      </w:r>
      <w:r>
        <w:rPr/>
        <w:t>need to be extended accordingly (Section </w:t>
      </w:r>
      <w:hyperlink w:history="true" w:anchor="_bookmark10">
        <w:r>
          <w:rPr>
            <w:color w:val="000066"/>
          </w:rPr>
          <w:t>3.3</w:t>
        </w:r>
        <w:r>
          <w:rPr/>
          <w:t>).</w:t>
        </w:r>
      </w:hyperlink>
      <w:r>
        <w:rPr/>
        <w:t> Thirdly, </w:t>
      </w:r>
      <w:r>
        <w:rPr>
          <w:spacing w:val="-2"/>
        </w:rPr>
        <w:t>patent</w:t>
      </w:r>
      <w:r>
        <w:rPr>
          <w:spacing w:val="-11"/>
        </w:rPr>
        <w:t> </w:t>
      </w:r>
      <w:r>
        <w:rPr>
          <w:spacing w:val="-2"/>
        </w:rPr>
        <w:t>citation</w:t>
      </w:r>
      <w:r>
        <w:rPr>
          <w:spacing w:val="-10"/>
        </w:rPr>
        <w:t> </w:t>
      </w:r>
      <w:r>
        <w:rPr>
          <w:spacing w:val="-2"/>
        </w:rPr>
        <w:t>information</w:t>
      </w:r>
      <w:r>
        <w:rPr>
          <w:spacing w:val="-11"/>
        </w:rPr>
        <w:t> </w:t>
      </w:r>
      <w:r>
        <w:rPr>
          <w:spacing w:val="-2"/>
        </w:rPr>
        <w:t>is</w:t>
      </w:r>
      <w:r>
        <w:rPr>
          <w:spacing w:val="-10"/>
        </w:rPr>
        <w:t> </w:t>
      </w:r>
      <w:r>
        <w:rPr>
          <w:spacing w:val="-2"/>
        </w:rPr>
        <w:t>of</w:t>
      </w:r>
      <w:r>
        <w:rPr>
          <w:spacing w:val="-11"/>
        </w:rPr>
        <w:t> </w:t>
      </w:r>
      <w:r>
        <w:rPr>
          <w:spacing w:val="-2"/>
        </w:rPr>
        <w:t>an</w:t>
      </w:r>
      <w:r>
        <w:rPr>
          <w:spacing w:val="-10"/>
        </w:rPr>
        <w:t> </w:t>
      </w:r>
      <w:r>
        <w:rPr>
          <w:spacing w:val="-2"/>
        </w:rPr>
        <w:t>inherent</w:t>
      </w:r>
      <w:r>
        <w:rPr>
          <w:spacing w:val="-11"/>
        </w:rPr>
        <w:t> </w:t>
      </w:r>
      <w:r>
        <w:rPr>
          <w:spacing w:val="-2"/>
        </w:rPr>
        <w:t>asymmetric </w:t>
      </w:r>
      <w:r>
        <w:rPr/>
        <w:t>nature,</w:t>
      </w:r>
      <w:r>
        <w:rPr>
          <w:spacing w:val="-1"/>
        </w:rPr>
        <w:t> </w:t>
      </w:r>
      <w:r>
        <w:rPr/>
        <w:t>i.e.</w:t>
      </w:r>
      <w:r>
        <w:rPr>
          <w:spacing w:val="-1"/>
        </w:rPr>
        <w:t> </w:t>
      </w:r>
      <w:r>
        <w:rPr/>
        <w:t>newer</w:t>
      </w:r>
      <w:r>
        <w:rPr>
          <w:spacing w:val="-1"/>
        </w:rPr>
        <w:t> </w:t>
      </w:r>
      <w:r>
        <w:rPr/>
        <w:t>inventions</w:t>
      </w:r>
      <w:r>
        <w:rPr>
          <w:spacing w:val="-1"/>
        </w:rPr>
        <w:t> </w:t>
      </w:r>
      <w:r>
        <w:rPr/>
        <w:t>citing</w:t>
      </w:r>
      <w:r>
        <w:rPr>
          <w:spacing w:val="-1"/>
        </w:rPr>
        <w:t> </w:t>
      </w:r>
      <w:r>
        <w:rPr/>
        <w:t>older</w:t>
      </w:r>
      <w:r>
        <w:rPr>
          <w:spacing w:val="-1"/>
        </w:rPr>
        <w:t> </w:t>
      </w:r>
      <w:r>
        <w:rPr/>
        <w:t>ones.</w:t>
      </w:r>
      <w:r>
        <w:rPr>
          <w:spacing w:val="-1"/>
        </w:rPr>
        <w:t> </w:t>
      </w:r>
      <w:r>
        <w:rPr/>
        <w:t>There-</w:t>
      </w:r>
      <w:r>
        <w:rPr>
          <w:spacing w:val="-2"/>
        </w:rPr>
        <w:t>fore,</w:t>
      </w:r>
      <w:r>
        <w:rPr>
          <w:spacing w:val="-10"/>
        </w:rPr>
        <w:t> </w:t>
      </w:r>
      <w:r>
        <w:rPr>
          <w:spacing w:val="-2"/>
        </w:rPr>
        <w:t>we</w:t>
      </w:r>
      <w:r>
        <w:rPr>
          <w:spacing w:val="-10"/>
        </w:rPr>
        <w:t> </w:t>
      </w:r>
      <w:r>
        <w:rPr>
          <w:spacing w:val="-2"/>
        </w:rPr>
        <w:t>have</w:t>
      </w:r>
      <w:r>
        <w:rPr>
          <w:spacing w:val="-10"/>
        </w:rPr>
        <w:t> </w:t>
      </w:r>
      <w:r>
        <w:rPr>
          <w:spacing w:val="-2"/>
        </w:rPr>
        <w:t>to</w:t>
      </w:r>
      <w:r>
        <w:rPr>
          <w:spacing w:val="-10"/>
        </w:rPr>
        <w:t> </w:t>
      </w:r>
      <w:r>
        <w:rPr>
          <w:spacing w:val="-2"/>
        </w:rPr>
        <w:t>consider</w:t>
      </w:r>
      <w:r>
        <w:rPr>
          <w:spacing w:val="-10"/>
        </w:rPr>
        <w:t> </w:t>
      </w:r>
      <w:r>
        <w:rPr>
          <w:spacing w:val="-2"/>
        </w:rPr>
        <w:t>bibliographical</w:t>
      </w:r>
      <w:r>
        <w:rPr>
          <w:spacing w:val="-10"/>
        </w:rPr>
        <w:t> </w:t>
      </w:r>
      <w:r>
        <w:rPr>
          <w:spacing w:val="-2"/>
        </w:rPr>
        <w:t>couplings</w:t>
      </w:r>
      <w:r>
        <w:rPr>
          <w:spacing w:val="-10"/>
        </w:rPr>
        <w:t> </w:t>
      </w:r>
      <w:r>
        <w:rPr>
          <w:spacing w:val="-2"/>
        </w:rPr>
        <w:t>and </w:t>
      </w:r>
      <w:r>
        <w:rPr/>
        <w:t>tie directional issues (Section </w:t>
      </w:r>
      <w:hyperlink w:history="true" w:anchor="_bookmark13">
        <w:r>
          <w:rPr>
            <w:color w:val="000066"/>
          </w:rPr>
          <w:t>3.4</w:t>
        </w:r>
        <w:r>
          <w:rPr/>
          <w:t>).</w:t>
        </w:r>
      </w:hyperlink>
    </w:p>
    <w:p>
      <w:pPr>
        <w:pStyle w:val="BodyText"/>
        <w:spacing w:before="7"/>
      </w:pPr>
    </w:p>
    <w:p>
      <w:pPr>
        <w:pStyle w:val="ListParagraph"/>
        <w:numPr>
          <w:ilvl w:val="1"/>
          <w:numId w:val="1"/>
        </w:numPr>
        <w:tabs>
          <w:tab w:pos="497" w:val="left" w:leader="none"/>
        </w:tabs>
        <w:spacing w:line="240" w:lineRule="auto" w:before="0" w:after="0"/>
        <w:ind w:left="497" w:right="0" w:hanging="397"/>
        <w:jc w:val="left"/>
        <w:rPr>
          <w:i/>
          <w:sz w:val="20"/>
        </w:rPr>
      </w:pPr>
      <w:r>
        <w:rPr>
          <w:i/>
          <w:sz w:val="20"/>
        </w:rPr>
        <w:t>Measurement</w:t>
      </w:r>
      <w:r>
        <w:rPr>
          <w:i/>
          <w:spacing w:val="-11"/>
          <w:sz w:val="20"/>
        </w:rPr>
        <w:t> </w:t>
      </w:r>
      <w:r>
        <w:rPr>
          <w:i/>
          <w:sz w:val="20"/>
        </w:rPr>
        <w:t>of</w:t>
      </w:r>
      <w:r>
        <w:rPr>
          <w:i/>
          <w:spacing w:val="-11"/>
          <w:sz w:val="20"/>
        </w:rPr>
        <w:t> </w:t>
      </w:r>
      <w:r>
        <w:rPr>
          <w:i/>
          <w:sz w:val="20"/>
        </w:rPr>
        <w:t>direct</w:t>
      </w:r>
      <w:r>
        <w:rPr>
          <w:i/>
          <w:spacing w:val="-11"/>
          <w:sz w:val="20"/>
        </w:rPr>
        <w:t> </w:t>
      </w:r>
      <w:r>
        <w:rPr>
          <w:i/>
          <w:sz w:val="20"/>
        </w:rPr>
        <w:t>citation</w:t>
      </w:r>
      <w:r>
        <w:rPr>
          <w:i/>
          <w:spacing w:val="-11"/>
          <w:sz w:val="20"/>
        </w:rPr>
        <w:t> </w:t>
      </w:r>
      <w:r>
        <w:rPr>
          <w:i/>
          <w:spacing w:val="-2"/>
          <w:sz w:val="20"/>
        </w:rPr>
        <w:t>links</w:t>
      </w:r>
    </w:p>
    <w:p>
      <w:pPr>
        <w:pStyle w:val="BodyText"/>
        <w:spacing w:before="18"/>
        <w:rPr>
          <w:i/>
        </w:rPr>
      </w:pPr>
    </w:p>
    <w:p>
      <w:pPr>
        <w:pStyle w:val="BodyText"/>
        <w:spacing w:line="249" w:lineRule="auto" w:before="1"/>
        <w:ind w:left="100" w:right="133" w:firstLine="239"/>
        <w:jc w:val="both"/>
      </w:pPr>
      <w:r>
        <w:rPr/>
        <w:t>To</w:t>
      </w:r>
      <w:r>
        <w:rPr>
          <w:spacing w:val="-13"/>
        </w:rPr>
        <w:t> </w:t>
      </w:r>
      <w:r>
        <w:rPr/>
        <w:t>construct</w:t>
      </w:r>
      <w:r>
        <w:rPr>
          <w:spacing w:val="-12"/>
        </w:rPr>
        <w:t> </w:t>
      </w:r>
      <w:r>
        <w:rPr/>
        <w:t>probabilistic</w:t>
      </w:r>
      <w:r>
        <w:rPr>
          <w:spacing w:val="-13"/>
        </w:rPr>
        <w:t> </w:t>
      </w:r>
      <w:r>
        <w:rPr/>
        <w:t>measures</w:t>
      </w:r>
      <w:r>
        <w:rPr>
          <w:spacing w:val="-12"/>
        </w:rPr>
        <w:t> </w:t>
      </w:r>
      <w:r>
        <w:rPr/>
        <w:t>of</w:t>
      </w:r>
      <w:r>
        <w:rPr>
          <w:spacing w:val="-13"/>
        </w:rPr>
        <w:t> </w:t>
      </w:r>
      <w:r>
        <w:rPr/>
        <w:t>ties</w:t>
      </w:r>
      <w:r>
        <w:rPr>
          <w:spacing w:val="-12"/>
        </w:rPr>
        <w:t> </w:t>
      </w:r>
      <w:r>
        <w:rPr/>
        <w:t>between </w:t>
      </w:r>
      <w:r>
        <w:rPr>
          <w:spacing w:val="-4"/>
        </w:rPr>
        <w:t>patent</w:t>
      </w:r>
      <w:r>
        <w:rPr>
          <w:spacing w:val="-5"/>
        </w:rPr>
        <w:t> </w:t>
      </w:r>
      <w:r>
        <w:rPr>
          <w:spacing w:val="-4"/>
        </w:rPr>
        <w:t>families,</w:t>
      </w:r>
      <w:r>
        <w:rPr>
          <w:spacing w:val="-5"/>
        </w:rPr>
        <w:t> </w:t>
      </w:r>
      <w:r>
        <w:rPr>
          <w:spacing w:val="-4"/>
        </w:rPr>
        <w:t>one</w:t>
      </w:r>
      <w:r>
        <w:rPr>
          <w:spacing w:val="-5"/>
        </w:rPr>
        <w:t> </w:t>
      </w:r>
      <w:r>
        <w:rPr>
          <w:spacing w:val="-4"/>
        </w:rPr>
        <w:t>has</w:t>
      </w:r>
      <w:r>
        <w:rPr>
          <w:spacing w:val="-5"/>
        </w:rPr>
        <w:t> </w:t>
      </w:r>
      <w:r>
        <w:rPr>
          <w:spacing w:val="-4"/>
        </w:rPr>
        <w:t>to</w:t>
      </w:r>
      <w:r>
        <w:rPr>
          <w:spacing w:val="-5"/>
        </w:rPr>
        <w:t> </w:t>
      </w:r>
      <w:r>
        <w:rPr>
          <w:spacing w:val="-4"/>
        </w:rPr>
        <w:t>take</w:t>
      </w:r>
      <w:r>
        <w:rPr>
          <w:spacing w:val="-5"/>
        </w:rPr>
        <w:t> </w:t>
      </w:r>
      <w:r>
        <w:rPr>
          <w:spacing w:val="-4"/>
        </w:rPr>
        <w:t>into</w:t>
      </w:r>
      <w:r>
        <w:rPr>
          <w:spacing w:val="-5"/>
        </w:rPr>
        <w:t> </w:t>
      </w:r>
      <w:r>
        <w:rPr>
          <w:spacing w:val="-4"/>
        </w:rPr>
        <w:t>account</w:t>
      </w:r>
      <w:r>
        <w:rPr>
          <w:spacing w:val="-5"/>
        </w:rPr>
        <w:t> </w:t>
      </w:r>
      <w:r>
        <w:rPr>
          <w:spacing w:val="-4"/>
        </w:rPr>
        <w:t>that</w:t>
      </w:r>
      <w:r>
        <w:rPr>
          <w:spacing w:val="-5"/>
        </w:rPr>
        <w:t> </w:t>
      </w:r>
      <w:r>
        <w:rPr>
          <w:spacing w:val="-4"/>
        </w:rPr>
        <w:t>citation </w:t>
      </w:r>
      <w:r>
        <w:rPr/>
        <w:t>links between patent families must not be of uniform weight and importance. We argue that the more prio </w:t>
      </w:r>
      <w:r>
        <w:rPr>
          <w:spacing w:val="-2"/>
        </w:rPr>
        <w:t>inventions</w:t>
      </w:r>
      <w:r>
        <w:rPr>
          <w:spacing w:val="-7"/>
        </w:rPr>
        <w:t> </w:t>
      </w:r>
      <w:r>
        <w:rPr>
          <w:spacing w:val="-2"/>
        </w:rPr>
        <w:t>are</w:t>
      </w:r>
      <w:r>
        <w:rPr>
          <w:spacing w:val="-7"/>
        </w:rPr>
        <w:t> </w:t>
      </w:r>
      <w:r>
        <w:rPr>
          <w:spacing w:val="-2"/>
        </w:rPr>
        <w:t>referenced,</w:t>
      </w:r>
      <w:r>
        <w:rPr>
          <w:spacing w:val="-7"/>
        </w:rPr>
        <w:t> </w:t>
      </w:r>
      <w:r>
        <w:rPr>
          <w:spacing w:val="-2"/>
        </w:rPr>
        <w:t>the</w:t>
      </w:r>
      <w:r>
        <w:rPr>
          <w:spacing w:val="-7"/>
        </w:rPr>
        <w:t> </w:t>
      </w:r>
      <w:r>
        <w:rPr>
          <w:spacing w:val="-2"/>
        </w:rPr>
        <w:t>broader</w:t>
      </w:r>
      <w:r>
        <w:rPr>
          <w:spacing w:val="-7"/>
        </w:rPr>
        <w:t> </w:t>
      </w:r>
      <w:r>
        <w:rPr>
          <w:spacing w:val="-2"/>
        </w:rPr>
        <w:t>is</w:t>
      </w:r>
      <w:r>
        <w:rPr>
          <w:spacing w:val="-7"/>
        </w:rPr>
        <w:t> </w:t>
      </w:r>
      <w:r>
        <w:rPr>
          <w:spacing w:val="-2"/>
        </w:rPr>
        <w:t>the</w:t>
      </w:r>
      <w:r>
        <w:rPr>
          <w:spacing w:val="-7"/>
        </w:rPr>
        <w:t> </w:t>
      </w:r>
      <w:r>
        <w:rPr>
          <w:spacing w:val="-2"/>
        </w:rPr>
        <w:t>technolog-ical</w:t>
      </w:r>
      <w:r>
        <w:rPr>
          <w:spacing w:val="-10"/>
        </w:rPr>
        <w:t> </w:t>
      </w:r>
      <w:r>
        <w:rPr>
          <w:spacing w:val="-2"/>
        </w:rPr>
        <w:t>base</w:t>
      </w:r>
      <w:r>
        <w:rPr>
          <w:spacing w:val="-10"/>
        </w:rPr>
        <w:t> </w:t>
      </w:r>
      <w:r>
        <w:rPr>
          <w:spacing w:val="-2"/>
        </w:rPr>
        <w:t>of</w:t>
      </w:r>
      <w:r>
        <w:rPr>
          <w:spacing w:val="-10"/>
        </w:rPr>
        <w:t> </w:t>
      </w:r>
      <w:r>
        <w:rPr>
          <w:spacing w:val="-2"/>
        </w:rPr>
        <w:t>the</w:t>
      </w:r>
      <w:r>
        <w:rPr>
          <w:spacing w:val="-10"/>
        </w:rPr>
        <w:t> </w:t>
      </w:r>
      <w:r>
        <w:rPr>
          <w:spacing w:val="-2"/>
        </w:rPr>
        <w:t>citing</w:t>
      </w:r>
      <w:r>
        <w:rPr>
          <w:spacing w:val="-10"/>
        </w:rPr>
        <w:t> </w:t>
      </w:r>
      <w:r>
        <w:rPr>
          <w:spacing w:val="-2"/>
        </w:rPr>
        <w:t>invention.</w:t>
      </w:r>
      <w:r>
        <w:rPr>
          <w:spacing w:val="-10"/>
        </w:rPr>
        <w:t> </w:t>
      </w:r>
      <w:r>
        <w:rPr>
          <w:spacing w:val="-2"/>
        </w:rPr>
        <w:t>This</w:t>
      </w:r>
      <w:r>
        <w:rPr>
          <w:spacing w:val="-10"/>
        </w:rPr>
        <w:t> </w:t>
      </w:r>
      <w:r>
        <w:rPr>
          <w:spacing w:val="-2"/>
        </w:rPr>
        <w:t>holds</w:t>
      </w:r>
      <w:r>
        <w:rPr>
          <w:spacing w:val="-10"/>
        </w:rPr>
        <w:t> </w:t>
      </w:r>
      <w:r>
        <w:rPr>
          <w:spacing w:val="-2"/>
        </w:rPr>
        <w:t>since</w:t>
      </w:r>
      <w:r>
        <w:rPr>
          <w:spacing w:val="-10"/>
        </w:rPr>
        <w:t> </w:t>
      </w:r>
      <w:r>
        <w:rPr>
          <w:spacing w:val="-2"/>
        </w:rPr>
        <w:t>patent </w:t>
      </w:r>
      <w:r>
        <w:rPr/>
        <w:t>examiners are required to limit the cited references</w:t>
      </w:r>
      <w:r>
        <w:rPr>
          <w:spacing w:val="80"/>
        </w:rPr>
        <w:t> </w:t>
      </w:r>
      <w:r>
        <w:rPr/>
        <w:t>to the least amount required. If a </w:t>
      </w:r>
      <w:r>
        <w:rPr>
          <w:i/>
        </w:rPr>
        <w:t>single </w:t>
      </w:r>
      <w:r>
        <w:rPr/>
        <w:t>prior patent encompasses</w:t>
      </w:r>
      <w:r>
        <w:rPr>
          <w:spacing w:val="-13"/>
        </w:rPr>
        <w:t> </w:t>
      </w:r>
      <w:r>
        <w:rPr/>
        <w:t>all</w:t>
      </w:r>
      <w:r>
        <w:rPr>
          <w:spacing w:val="-12"/>
        </w:rPr>
        <w:t> </w:t>
      </w:r>
      <w:r>
        <w:rPr/>
        <w:t>relevant</w:t>
      </w:r>
      <w:r>
        <w:rPr>
          <w:spacing w:val="-13"/>
        </w:rPr>
        <w:t> </w:t>
      </w:r>
      <w:r>
        <w:rPr/>
        <w:t>state-of-the-art,</w:t>
      </w:r>
      <w:r>
        <w:rPr>
          <w:spacing w:val="-12"/>
        </w:rPr>
        <w:t> </w:t>
      </w:r>
      <w:r>
        <w:rPr/>
        <w:t>only</w:t>
      </w:r>
      <w:r>
        <w:rPr>
          <w:spacing w:val="-13"/>
        </w:rPr>
        <w:t> </w:t>
      </w:r>
      <w:r>
        <w:rPr/>
        <w:t>this</w:t>
      </w:r>
      <w:r>
        <w:rPr>
          <w:spacing w:val="-12"/>
        </w:rPr>
        <w:t> </w:t>
      </w:r>
      <w:r>
        <w:rPr/>
        <w:t>one will</w:t>
      </w:r>
      <w:r>
        <w:rPr>
          <w:spacing w:val="13"/>
        </w:rPr>
        <w:t> </w:t>
      </w:r>
      <w:r>
        <w:rPr/>
        <w:t>be</w:t>
      </w:r>
      <w:r>
        <w:rPr>
          <w:spacing w:val="13"/>
        </w:rPr>
        <w:t> </w:t>
      </w:r>
      <w:r>
        <w:rPr/>
        <w:t>referenced.</w:t>
      </w:r>
      <w:r>
        <w:rPr>
          <w:spacing w:val="13"/>
        </w:rPr>
        <w:t> </w:t>
      </w:r>
      <w:r>
        <w:rPr/>
        <w:t>In</w:t>
      </w:r>
      <w:r>
        <w:rPr>
          <w:spacing w:val="13"/>
        </w:rPr>
        <w:t> </w:t>
      </w:r>
      <w:r>
        <w:rPr/>
        <w:t>this</w:t>
      </w:r>
      <w:r>
        <w:rPr>
          <w:spacing w:val="13"/>
        </w:rPr>
        <w:t> </w:t>
      </w:r>
      <w:r>
        <w:rPr/>
        <w:t>case,</w:t>
      </w:r>
      <w:r>
        <w:rPr>
          <w:spacing w:val="14"/>
        </w:rPr>
        <w:t> </w:t>
      </w:r>
      <w:r>
        <w:rPr/>
        <w:t>the</w:t>
      </w:r>
      <w:r>
        <w:rPr>
          <w:spacing w:val="13"/>
        </w:rPr>
        <w:t> </w:t>
      </w:r>
      <w:r>
        <w:rPr/>
        <w:t>citing</w:t>
      </w:r>
      <w:r>
        <w:rPr>
          <w:spacing w:val="13"/>
        </w:rPr>
        <w:t> </w:t>
      </w:r>
      <w:r>
        <w:rPr/>
        <w:t>patent</w:t>
      </w:r>
      <w:r>
        <w:rPr>
          <w:spacing w:val="13"/>
        </w:rPr>
        <w:t> </w:t>
      </w:r>
      <w:r>
        <w:rPr>
          <w:spacing w:val="-5"/>
        </w:rPr>
        <w:t>can</w:t>
      </w:r>
    </w:p>
    <w:p>
      <w:pPr>
        <w:pStyle w:val="BodyText"/>
        <w:spacing w:after="0" w:line="249" w:lineRule="auto"/>
        <w:jc w:val="both"/>
        <w:sectPr>
          <w:type w:val="continuous"/>
          <w:pgSz w:w="10880" w:h="14840"/>
          <w:pgMar w:header="1349" w:footer="0" w:top="1380" w:bottom="280" w:left="850" w:right="708"/>
          <w:cols w:num="2" w:equalWidth="0">
            <w:col w:w="4455" w:space="327"/>
            <w:col w:w="4540"/>
          </w:cols>
        </w:sectPr>
      </w:pPr>
    </w:p>
    <w:p>
      <w:pPr>
        <w:pStyle w:val="BodyText"/>
        <w:spacing w:before="3"/>
        <w:rPr>
          <w:sz w:val="14"/>
        </w:rPr>
      </w:pPr>
    </w:p>
    <w:p>
      <w:pPr>
        <w:pStyle w:val="BodyText"/>
        <w:spacing w:after="0"/>
        <w:rPr>
          <w:sz w:val="14"/>
        </w:rPr>
        <w:sectPr>
          <w:pgSz w:w="10880" w:h="14840"/>
          <w:pgMar w:header="1349" w:footer="0" w:top="1540" w:bottom="280" w:left="850" w:right="708"/>
        </w:sectPr>
      </w:pPr>
    </w:p>
    <w:p>
      <w:pPr>
        <w:pStyle w:val="BodyText"/>
        <w:spacing w:before="1"/>
        <w:rPr>
          <w:sz w:val="12"/>
        </w:rPr>
      </w:pPr>
    </w:p>
    <w:p>
      <w:pPr>
        <w:spacing w:line="240" w:lineRule="auto"/>
        <w:ind w:left="64" w:right="0" w:firstLine="0"/>
        <w:rPr>
          <w:sz w:val="20"/>
        </w:rPr>
      </w:pPr>
      <w:r>
        <w:rPr>
          <w:sz w:val="20"/>
        </w:rPr>
        <w:drawing>
          <wp:inline distT="0" distB="0" distL="0" distR="0">
            <wp:extent cx="2657911" cy="1449324"/>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3" cstate="print"/>
                    <a:stretch>
                      <a:fillRect/>
                    </a:stretch>
                  </pic:blipFill>
                  <pic:spPr>
                    <a:xfrm>
                      <a:off x="0" y="0"/>
                      <a:ext cx="2657911" cy="1449324"/>
                    </a:xfrm>
                    <a:prstGeom prst="rect">
                      <a:avLst/>
                    </a:prstGeom>
                  </pic:spPr>
                </pic:pic>
              </a:graphicData>
            </a:graphic>
          </wp:inline>
        </w:drawing>
      </w:r>
      <w:r>
        <w:rPr>
          <w:sz w:val="20"/>
        </w:rPr>
      </w:r>
    </w:p>
    <w:p>
      <w:pPr>
        <w:pStyle w:val="BodyText"/>
        <w:spacing w:before="53"/>
        <w:rPr>
          <w:sz w:val="16"/>
        </w:rPr>
      </w:pPr>
    </w:p>
    <w:p>
      <w:pPr>
        <w:spacing w:before="0"/>
        <w:ind w:left="739" w:right="0" w:firstLine="0"/>
        <w:jc w:val="left"/>
        <w:rPr>
          <w:sz w:val="16"/>
        </w:rPr>
      </w:pPr>
      <w:bookmarkStart w:name="_bookmark8" w:id="19"/>
      <w:bookmarkEnd w:id="19"/>
      <w:r>
        <w:rPr/>
      </w:r>
      <w:r>
        <w:rPr>
          <w:sz w:val="16"/>
        </w:rPr>
        <w:t>Fig.</w:t>
      </w:r>
      <w:r>
        <w:rPr>
          <w:spacing w:val="-5"/>
          <w:sz w:val="16"/>
        </w:rPr>
        <w:t> </w:t>
      </w:r>
      <w:r>
        <w:rPr>
          <w:sz w:val="16"/>
        </w:rPr>
        <w:t>2.</w:t>
      </w:r>
      <w:r>
        <w:rPr>
          <w:spacing w:val="22"/>
          <w:sz w:val="16"/>
        </w:rPr>
        <w:t> </w:t>
      </w:r>
      <w:r>
        <w:rPr>
          <w:sz w:val="16"/>
        </w:rPr>
        <w:t>Measurement</w:t>
      </w:r>
      <w:r>
        <w:rPr>
          <w:spacing w:val="-5"/>
          <w:sz w:val="16"/>
        </w:rPr>
        <w:t> </w:t>
      </w:r>
      <w:r>
        <w:rPr>
          <w:sz w:val="16"/>
        </w:rPr>
        <w:t>of</w:t>
      </w:r>
      <w:r>
        <w:rPr>
          <w:spacing w:val="-4"/>
          <w:sz w:val="16"/>
        </w:rPr>
        <w:t> </w:t>
      </w:r>
      <w:r>
        <w:rPr>
          <w:sz w:val="16"/>
        </w:rPr>
        <w:t>direct</w:t>
      </w:r>
      <w:r>
        <w:rPr>
          <w:spacing w:val="-4"/>
          <w:sz w:val="16"/>
        </w:rPr>
        <w:t> </w:t>
      </w:r>
      <w:r>
        <w:rPr>
          <w:sz w:val="16"/>
        </w:rPr>
        <w:t>citation</w:t>
      </w:r>
      <w:r>
        <w:rPr>
          <w:spacing w:val="-5"/>
          <w:sz w:val="16"/>
        </w:rPr>
        <w:t> </w:t>
      </w:r>
      <w:r>
        <w:rPr>
          <w:spacing w:val="-2"/>
          <w:sz w:val="16"/>
        </w:rPr>
        <w:t>links.</w:t>
      </w:r>
    </w:p>
    <w:p>
      <w:pPr>
        <w:pStyle w:val="BodyText"/>
        <w:spacing w:before="118"/>
        <w:rPr>
          <w:sz w:val="16"/>
        </w:rPr>
      </w:pPr>
    </w:p>
    <w:p>
      <w:pPr>
        <w:pStyle w:val="BodyText"/>
        <w:spacing w:line="249" w:lineRule="auto"/>
        <w:ind w:left="2"/>
        <w:jc w:val="both"/>
      </w:pPr>
      <w:r>
        <w:rPr/>
        <w:t>be regarded as an immediate successor of the former </w:t>
      </w:r>
      <w:r>
        <w:rPr>
          <w:spacing w:val="-2"/>
        </w:rPr>
        <w:t>one.</w:t>
      </w:r>
      <w:r>
        <w:rPr>
          <w:spacing w:val="-3"/>
        </w:rPr>
        <w:t> </w:t>
      </w:r>
      <w:r>
        <w:rPr>
          <w:spacing w:val="-2"/>
        </w:rPr>
        <w:t>Accordingly,</w:t>
      </w:r>
      <w:r>
        <w:rPr>
          <w:spacing w:val="-3"/>
        </w:rPr>
        <w:t> </w:t>
      </w:r>
      <w:r>
        <w:rPr>
          <w:spacing w:val="-2"/>
        </w:rPr>
        <w:t>the</w:t>
      </w:r>
      <w:r>
        <w:rPr>
          <w:spacing w:val="-3"/>
        </w:rPr>
        <w:t> </w:t>
      </w:r>
      <w:r>
        <w:rPr>
          <w:spacing w:val="-2"/>
        </w:rPr>
        <w:t>proximity</w:t>
      </w:r>
      <w:r>
        <w:rPr>
          <w:spacing w:val="-3"/>
        </w:rPr>
        <w:t> </w:t>
      </w:r>
      <w:r>
        <w:rPr>
          <w:spacing w:val="-2"/>
        </w:rPr>
        <w:t>between</w:t>
      </w:r>
      <w:r>
        <w:rPr>
          <w:spacing w:val="-3"/>
        </w:rPr>
        <w:t> </w:t>
      </w:r>
      <w:r>
        <w:rPr>
          <w:spacing w:val="-2"/>
        </w:rPr>
        <w:t>those</w:t>
      </w:r>
      <w:r>
        <w:rPr>
          <w:spacing w:val="-3"/>
        </w:rPr>
        <w:t> </w:t>
      </w:r>
      <w:r>
        <w:rPr>
          <w:spacing w:val="-2"/>
        </w:rPr>
        <w:t>patents </w:t>
      </w:r>
      <w:r>
        <w:rPr/>
        <w:t>is</w:t>
      </w:r>
      <w:r>
        <w:rPr>
          <w:spacing w:val="-8"/>
        </w:rPr>
        <w:t> </w:t>
      </w:r>
      <w:r>
        <w:rPr/>
        <w:t>of</w:t>
      </w:r>
      <w:r>
        <w:rPr>
          <w:spacing w:val="-8"/>
        </w:rPr>
        <w:t> </w:t>
      </w:r>
      <w:r>
        <w:rPr/>
        <w:t>maximum</w:t>
      </w:r>
      <w:r>
        <w:rPr>
          <w:spacing w:val="-8"/>
        </w:rPr>
        <w:t> </w:t>
      </w:r>
      <w:r>
        <w:rPr/>
        <w:t>value.</w:t>
      </w:r>
      <w:r>
        <w:rPr>
          <w:spacing w:val="-8"/>
        </w:rPr>
        <w:t> </w:t>
      </w:r>
      <w:r>
        <w:rPr/>
        <w:t>If</w:t>
      </w:r>
      <w:r>
        <w:rPr>
          <w:spacing w:val="-8"/>
        </w:rPr>
        <w:t> </w:t>
      </w:r>
      <w:r>
        <w:rPr>
          <w:i/>
        </w:rPr>
        <w:t>two</w:t>
      </w:r>
      <w:r>
        <w:rPr>
          <w:i/>
          <w:spacing w:val="-8"/>
        </w:rPr>
        <w:t> </w:t>
      </w:r>
      <w:r>
        <w:rPr/>
        <w:t>patents</w:t>
      </w:r>
      <w:r>
        <w:rPr>
          <w:spacing w:val="-8"/>
        </w:rPr>
        <w:t> </w:t>
      </w:r>
      <w:r>
        <w:rPr/>
        <w:t>are</w:t>
      </w:r>
      <w:r>
        <w:rPr>
          <w:spacing w:val="-8"/>
        </w:rPr>
        <w:t> </w:t>
      </w:r>
      <w:r>
        <w:rPr/>
        <w:t>cited,</w:t>
      </w:r>
      <w:r>
        <w:rPr>
          <w:spacing w:val="-8"/>
        </w:rPr>
        <w:t> </w:t>
      </w:r>
      <w:r>
        <w:rPr/>
        <w:t>the</w:t>
      </w:r>
      <w:r>
        <w:rPr>
          <w:spacing w:val="-8"/>
        </w:rPr>
        <w:t> </w:t>
      </w:r>
      <w:r>
        <w:rPr/>
        <w:t>new invention</w:t>
      </w:r>
      <w:r>
        <w:rPr>
          <w:spacing w:val="-13"/>
        </w:rPr>
        <w:t> </w:t>
      </w:r>
      <w:r>
        <w:rPr/>
        <w:t>can</w:t>
      </w:r>
      <w:r>
        <w:rPr>
          <w:spacing w:val="-12"/>
        </w:rPr>
        <w:t> </w:t>
      </w:r>
      <w:r>
        <w:rPr/>
        <w:t>be</w:t>
      </w:r>
      <w:r>
        <w:rPr>
          <w:spacing w:val="-13"/>
        </w:rPr>
        <w:t> </w:t>
      </w:r>
      <w:r>
        <w:rPr/>
        <w:t>assumed</w:t>
      </w:r>
      <w:r>
        <w:rPr>
          <w:spacing w:val="-12"/>
        </w:rPr>
        <w:t> </w:t>
      </w:r>
      <w:r>
        <w:rPr/>
        <w:t>to</w:t>
      </w:r>
      <w:r>
        <w:rPr>
          <w:spacing w:val="-13"/>
        </w:rPr>
        <w:t> </w:t>
      </w:r>
      <w:r>
        <w:rPr/>
        <w:t>base</w:t>
      </w:r>
      <w:r>
        <w:rPr>
          <w:spacing w:val="-12"/>
        </w:rPr>
        <w:t> </w:t>
      </w:r>
      <w:r>
        <w:rPr/>
        <w:t>equally</w:t>
      </w:r>
      <w:r>
        <w:rPr>
          <w:spacing w:val="-13"/>
        </w:rPr>
        <w:t> </w:t>
      </w:r>
      <w:r>
        <w:rPr/>
        <w:t>on</w:t>
      </w:r>
      <w:r>
        <w:rPr>
          <w:spacing w:val="-12"/>
        </w:rPr>
        <w:t> </w:t>
      </w:r>
      <w:r>
        <w:rPr/>
        <w:t>both</w:t>
      </w:r>
      <w:r>
        <w:rPr>
          <w:spacing w:val="-13"/>
        </w:rPr>
        <w:t> </w:t>
      </w:r>
      <w:r>
        <w:rPr/>
        <w:t>prior patents. Vice versa, the proximity between the citing and</w:t>
      </w:r>
      <w:r>
        <w:rPr>
          <w:spacing w:val="-7"/>
        </w:rPr>
        <w:t> </w:t>
      </w:r>
      <w:r>
        <w:rPr/>
        <w:t>any</w:t>
      </w:r>
      <w:r>
        <w:rPr>
          <w:spacing w:val="-7"/>
        </w:rPr>
        <w:t> </w:t>
      </w:r>
      <w:r>
        <w:rPr/>
        <w:t>of</w:t>
      </w:r>
      <w:r>
        <w:rPr>
          <w:spacing w:val="-7"/>
        </w:rPr>
        <w:t> </w:t>
      </w:r>
      <w:r>
        <w:rPr/>
        <w:t>the</w:t>
      </w:r>
      <w:r>
        <w:rPr>
          <w:spacing w:val="-7"/>
        </w:rPr>
        <w:t> </w:t>
      </w:r>
      <w:r>
        <w:rPr/>
        <w:t>two</w:t>
      </w:r>
      <w:r>
        <w:rPr>
          <w:spacing w:val="-7"/>
        </w:rPr>
        <w:t> </w:t>
      </w:r>
      <w:r>
        <w:rPr/>
        <w:t>cited</w:t>
      </w:r>
      <w:r>
        <w:rPr>
          <w:spacing w:val="-7"/>
        </w:rPr>
        <w:t> </w:t>
      </w:r>
      <w:r>
        <w:rPr/>
        <w:t>patents</w:t>
      </w:r>
      <w:r>
        <w:rPr>
          <w:spacing w:val="-7"/>
        </w:rPr>
        <w:t> </w:t>
      </w:r>
      <w:r>
        <w:rPr/>
        <w:t>should</w:t>
      </w:r>
      <w:r>
        <w:rPr>
          <w:spacing w:val="-7"/>
        </w:rPr>
        <w:t> </w:t>
      </w:r>
      <w:r>
        <w:rPr/>
        <w:t>be</w:t>
      </w:r>
      <w:r>
        <w:rPr>
          <w:spacing w:val="-7"/>
        </w:rPr>
        <w:t> </w:t>
      </w:r>
      <w:r>
        <w:rPr/>
        <w:t>regarded</w:t>
      </w:r>
      <w:r>
        <w:rPr>
          <w:spacing w:val="-7"/>
        </w:rPr>
        <w:t> </w:t>
      </w:r>
      <w:r>
        <w:rPr/>
        <w:t>as only</w:t>
      </w:r>
      <w:r>
        <w:rPr>
          <w:spacing w:val="-1"/>
        </w:rPr>
        <w:t> </w:t>
      </w:r>
      <w:r>
        <w:rPr/>
        <w:t>half</w:t>
      </w:r>
      <w:r>
        <w:rPr>
          <w:spacing w:val="-1"/>
        </w:rPr>
        <w:t> </w:t>
      </w:r>
      <w:r>
        <w:rPr/>
        <w:t>of</w:t>
      </w:r>
      <w:r>
        <w:rPr>
          <w:spacing w:val="-1"/>
        </w:rPr>
        <w:t> </w:t>
      </w:r>
      <w:r>
        <w:rPr/>
        <w:t>the</w:t>
      </w:r>
      <w:r>
        <w:rPr>
          <w:spacing w:val="-1"/>
        </w:rPr>
        <w:t> </w:t>
      </w:r>
      <w:r>
        <w:rPr/>
        <w:t>maximum</w:t>
      </w:r>
      <w:r>
        <w:rPr>
          <w:spacing w:val="-1"/>
        </w:rPr>
        <w:t> </w:t>
      </w:r>
      <w:r>
        <w:rPr/>
        <w:t>value.</w:t>
      </w:r>
      <w:r>
        <w:rPr>
          <w:spacing w:val="-1"/>
        </w:rPr>
        <w:t> </w:t>
      </w:r>
      <w:r>
        <w:rPr/>
        <w:t>The</w:t>
      </w:r>
      <w:r>
        <w:rPr>
          <w:spacing w:val="-1"/>
        </w:rPr>
        <w:t> </w:t>
      </w:r>
      <w:r>
        <w:rPr/>
        <w:t>rationale</w:t>
      </w:r>
      <w:r>
        <w:rPr>
          <w:spacing w:val="-1"/>
        </w:rPr>
        <w:t> </w:t>
      </w:r>
      <w:r>
        <w:rPr/>
        <w:t>is</w:t>
      </w:r>
      <w:r>
        <w:rPr>
          <w:spacing w:val="-1"/>
        </w:rPr>
        <w:t> </w:t>
      </w:r>
      <w:r>
        <w:rPr/>
        <w:t>that </w:t>
      </w:r>
      <w:r>
        <w:rPr>
          <w:spacing w:val="-4"/>
        </w:rPr>
        <w:t>the</w:t>
      </w:r>
      <w:r>
        <w:rPr>
          <w:spacing w:val="-6"/>
        </w:rPr>
        <w:t> </w:t>
      </w:r>
      <w:r>
        <w:rPr>
          <w:spacing w:val="-4"/>
        </w:rPr>
        <w:t>new</w:t>
      </w:r>
      <w:r>
        <w:rPr>
          <w:spacing w:val="-6"/>
        </w:rPr>
        <w:t> </w:t>
      </w:r>
      <w:r>
        <w:rPr>
          <w:spacing w:val="-4"/>
        </w:rPr>
        <w:t>invention</w:t>
      </w:r>
      <w:r>
        <w:rPr>
          <w:spacing w:val="-6"/>
        </w:rPr>
        <w:t> </w:t>
      </w:r>
      <w:r>
        <w:rPr>
          <w:spacing w:val="-4"/>
        </w:rPr>
        <w:t>is</w:t>
      </w:r>
      <w:r>
        <w:rPr>
          <w:spacing w:val="-6"/>
        </w:rPr>
        <w:t> </w:t>
      </w:r>
      <w:r>
        <w:rPr>
          <w:spacing w:val="-4"/>
        </w:rPr>
        <w:t>likely</w:t>
      </w:r>
      <w:r>
        <w:rPr>
          <w:spacing w:val="-6"/>
        </w:rPr>
        <w:t> </w:t>
      </w:r>
      <w:r>
        <w:rPr>
          <w:spacing w:val="-4"/>
        </w:rPr>
        <w:t>to</w:t>
      </w:r>
      <w:r>
        <w:rPr>
          <w:spacing w:val="-6"/>
        </w:rPr>
        <w:t> </w:t>
      </w:r>
      <w:r>
        <w:rPr>
          <w:spacing w:val="-4"/>
        </w:rPr>
        <w:t>integrate</w:t>
      </w:r>
      <w:r>
        <w:rPr>
          <w:spacing w:val="-6"/>
        </w:rPr>
        <w:t> </w:t>
      </w:r>
      <w:r>
        <w:rPr>
          <w:spacing w:val="-4"/>
        </w:rPr>
        <w:t>certain</w:t>
      </w:r>
      <w:r>
        <w:rPr>
          <w:spacing w:val="-6"/>
        </w:rPr>
        <w:t> </w:t>
      </w:r>
      <w:r>
        <w:rPr>
          <w:spacing w:val="-4"/>
        </w:rPr>
        <w:t>aspects</w:t>
      </w:r>
      <w:r>
        <w:rPr>
          <w:spacing w:val="-6"/>
        </w:rPr>
        <w:t> </w:t>
      </w:r>
      <w:r>
        <w:rPr>
          <w:spacing w:val="-4"/>
        </w:rPr>
        <w:t>of </w:t>
      </w:r>
      <w:r>
        <w:rPr/>
        <w:t>both</w:t>
      </w:r>
      <w:r>
        <w:rPr>
          <w:spacing w:val="-12"/>
        </w:rPr>
        <w:t> </w:t>
      </w:r>
      <w:r>
        <w:rPr/>
        <w:t>former</w:t>
      </w:r>
      <w:r>
        <w:rPr>
          <w:spacing w:val="-12"/>
        </w:rPr>
        <w:t> </w:t>
      </w:r>
      <w:r>
        <w:rPr/>
        <w:t>ones,</w:t>
      </w:r>
      <w:r>
        <w:rPr>
          <w:spacing w:val="-12"/>
        </w:rPr>
        <w:t> </w:t>
      </w:r>
      <w:r>
        <w:rPr/>
        <w:t>and</w:t>
      </w:r>
      <w:r>
        <w:rPr>
          <w:spacing w:val="-12"/>
        </w:rPr>
        <w:t> </w:t>
      </w:r>
      <w:r>
        <w:rPr/>
        <w:t>thus</w:t>
      </w:r>
      <w:r>
        <w:rPr>
          <w:spacing w:val="-12"/>
        </w:rPr>
        <w:t> </w:t>
      </w:r>
      <w:r>
        <w:rPr/>
        <w:t>can</w:t>
      </w:r>
      <w:r>
        <w:rPr>
          <w:spacing w:val="-12"/>
        </w:rPr>
        <w:t> </w:t>
      </w:r>
      <w:r>
        <w:rPr/>
        <w:t>be</w:t>
      </w:r>
      <w:r>
        <w:rPr>
          <w:spacing w:val="-12"/>
        </w:rPr>
        <w:t> </w:t>
      </w:r>
      <w:r>
        <w:rPr/>
        <w:t>regarded</w:t>
      </w:r>
      <w:r>
        <w:rPr>
          <w:spacing w:val="-12"/>
        </w:rPr>
        <w:t> </w:t>
      </w:r>
      <w:r>
        <w:rPr/>
        <w:t>as</w:t>
      </w:r>
      <w:r>
        <w:rPr>
          <w:spacing w:val="-12"/>
        </w:rPr>
        <w:t> </w:t>
      </w:r>
      <w:r>
        <w:rPr/>
        <w:t>a</w:t>
      </w:r>
      <w:r>
        <w:rPr>
          <w:spacing w:val="-12"/>
        </w:rPr>
        <w:t> </w:t>
      </w:r>
      <w:r>
        <w:rPr/>
        <w:t>hybrid </w:t>
      </w:r>
      <w:r>
        <w:rPr>
          <w:spacing w:val="-2"/>
        </w:rPr>
        <w:t>development.</w:t>
      </w:r>
    </w:p>
    <w:p>
      <w:pPr>
        <w:pStyle w:val="BodyText"/>
        <w:spacing w:line="249" w:lineRule="auto"/>
        <w:ind w:left="2" w:firstLine="239"/>
        <w:jc w:val="both"/>
      </w:pPr>
      <w:r>
        <w:rPr/>
        <w:t>Thus,</w:t>
      </w:r>
      <w:r>
        <w:rPr>
          <w:spacing w:val="-3"/>
        </w:rPr>
        <w:t> </w:t>
      </w:r>
      <w:r>
        <w:rPr/>
        <w:t>we</w:t>
      </w:r>
      <w:r>
        <w:rPr>
          <w:spacing w:val="-3"/>
        </w:rPr>
        <w:t> </w:t>
      </w:r>
      <w:r>
        <w:rPr/>
        <w:t>divide</w:t>
      </w:r>
      <w:r>
        <w:rPr>
          <w:spacing w:val="-3"/>
        </w:rPr>
        <w:t> </w:t>
      </w:r>
      <w:r>
        <w:rPr/>
        <w:t>the</w:t>
      </w:r>
      <w:r>
        <w:rPr>
          <w:spacing w:val="-3"/>
        </w:rPr>
        <w:t> </w:t>
      </w:r>
      <w:r>
        <w:rPr/>
        <w:t>number</w:t>
      </w:r>
      <w:r>
        <w:rPr>
          <w:spacing w:val="-3"/>
        </w:rPr>
        <w:t> </w:t>
      </w:r>
      <w:r>
        <w:rPr/>
        <w:t>of</w:t>
      </w:r>
      <w:r>
        <w:rPr>
          <w:spacing w:val="-3"/>
        </w:rPr>
        <w:t> </w:t>
      </w:r>
      <w:r>
        <w:rPr/>
        <w:t>direct</w:t>
      </w:r>
      <w:r>
        <w:rPr>
          <w:spacing w:val="-3"/>
        </w:rPr>
        <w:t> </w:t>
      </w:r>
      <w:r>
        <w:rPr/>
        <w:t>citation</w:t>
      </w:r>
      <w:r>
        <w:rPr>
          <w:spacing w:val="-3"/>
        </w:rPr>
        <w:t> </w:t>
      </w:r>
      <w:r>
        <w:rPr/>
        <w:t>links </w:t>
      </w:r>
      <w:bookmarkStart w:name="Measurement of indirect citation links" w:id="20"/>
      <w:bookmarkEnd w:id="20"/>
      <w:r>
        <w:rPr>
          <w:spacing w:val="-2"/>
        </w:rPr>
        <w:t>between</w:t>
      </w:r>
      <w:r>
        <w:rPr>
          <w:spacing w:val="-7"/>
        </w:rPr>
        <w:t> </w:t>
      </w:r>
      <w:r>
        <w:rPr>
          <w:spacing w:val="-2"/>
        </w:rPr>
        <w:t>two</w:t>
      </w:r>
      <w:r>
        <w:rPr>
          <w:spacing w:val="-7"/>
        </w:rPr>
        <w:t> </w:t>
      </w:r>
      <w:r>
        <w:rPr>
          <w:spacing w:val="-2"/>
        </w:rPr>
        <w:t>patent</w:t>
      </w:r>
      <w:r>
        <w:rPr>
          <w:spacing w:val="-7"/>
        </w:rPr>
        <w:t> </w:t>
      </w:r>
      <w:r>
        <w:rPr>
          <w:spacing w:val="-2"/>
        </w:rPr>
        <w:t>families</w:t>
      </w:r>
      <w:r>
        <w:rPr>
          <w:spacing w:val="-7"/>
        </w:rPr>
        <w:t> </w:t>
      </w:r>
      <w:r>
        <w:rPr>
          <w:spacing w:val="-2"/>
        </w:rPr>
        <w:t>by</w:t>
      </w:r>
      <w:r>
        <w:rPr>
          <w:spacing w:val="-7"/>
        </w:rPr>
        <w:t> </w:t>
      </w:r>
      <w:r>
        <w:rPr>
          <w:spacing w:val="-2"/>
        </w:rPr>
        <w:t>the</w:t>
      </w:r>
      <w:r>
        <w:rPr>
          <w:spacing w:val="-7"/>
        </w:rPr>
        <w:t> </w:t>
      </w:r>
      <w:r>
        <w:rPr>
          <w:spacing w:val="-2"/>
        </w:rPr>
        <w:t>total</w:t>
      </w:r>
      <w:r>
        <w:rPr>
          <w:spacing w:val="-7"/>
        </w:rPr>
        <w:t> </w:t>
      </w:r>
      <w:r>
        <w:rPr>
          <w:spacing w:val="-2"/>
        </w:rPr>
        <w:t>number</w:t>
      </w:r>
      <w:r>
        <w:rPr>
          <w:spacing w:val="-7"/>
        </w:rPr>
        <w:t> </w:t>
      </w:r>
      <w:r>
        <w:rPr>
          <w:spacing w:val="-2"/>
        </w:rPr>
        <w:t>of</w:t>
      </w:r>
      <w:r>
        <w:rPr>
          <w:spacing w:val="-7"/>
        </w:rPr>
        <w:t> </w:t>
      </w:r>
      <w:r>
        <w:rPr>
          <w:spacing w:val="-2"/>
        </w:rPr>
        <w:t>ref-</w:t>
      </w:r>
      <w:r>
        <w:rPr/>
        <w:t>erences</w:t>
      </w:r>
      <w:r>
        <w:rPr>
          <w:spacing w:val="-9"/>
        </w:rPr>
        <w:t> </w:t>
      </w:r>
      <w:r>
        <w:rPr/>
        <w:t>stemming</w:t>
      </w:r>
      <w:r>
        <w:rPr>
          <w:spacing w:val="-9"/>
        </w:rPr>
        <w:t> </w:t>
      </w:r>
      <w:r>
        <w:rPr/>
        <w:t>from</w:t>
      </w:r>
      <w:r>
        <w:rPr>
          <w:spacing w:val="-9"/>
        </w:rPr>
        <w:t> </w:t>
      </w:r>
      <w:r>
        <w:rPr/>
        <w:t>the</w:t>
      </w:r>
      <w:r>
        <w:rPr>
          <w:spacing w:val="-9"/>
        </w:rPr>
        <w:t> </w:t>
      </w:r>
      <w:r>
        <w:rPr/>
        <w:t>citing</w:t>
      </w:r>
      <w:r>
        <w:rPr>
          <w:spacing w:val="-9"/>
        </w:rPr>
        <w:t> </w:t>
      </w:r>
      <w:r>
        <w:rPr/>
        <w:t>patent.</w:t>
      </w:r>
      <w:r>
        <w:rPr>
          <w:spacing w:val="-9"/>
        </w:rPr>
        <w:t> </w:t>
      </w:r>
      <w:r>
        <w:rPr/>
        <w:t>This</w:t>
      </w:r>
      <w:r>
        <w:rPr>
          <w:spacing w:val="-9"/>
        </w:rPr>
        <w:t> </w:t>
      </w:r>
      <w:r>
        <w:rPr/>
        <w:t>scheme serves as a standardization by which single relation-ship</w:t>
      </w:r>
      <w:r>
        <w:rPr>
          <w:spacing w:val="-1"/>
        </w:rPr>
        <w:t> </w:t>
      </w:r>
      <w:r>
        <w:rPr/>
        <w:t>strengths</w:t>
      </w:r>
      <w:r>
        <w:rPr>
          <w:spacing w:val="-1"/>
        </w:rPr>
        <w:t> </w:t>
      </w:r>
      <w:r>
        <w:rPr/>
        <w:t>are</w:t>
      </w:r>
      <w:r>
        <w:rPr>
          <w:spacing w:val="-1"/>
        </w:rPr>
        <w:t> </w:t>
      </w:r>
      <w:r>
        <w:rPr/>
        <w:t>treated</w:t>
      </w:r>
      <w:r>
        <w:rPr>
          <w:spacing w:val="-1"/>
        </w:rPr>
        <w:t> </w:t>
      </w:r>
      <w:r>
        <w:rPr/>
        <w:t>in</w:t>
      </w:r>
      <w:r>
        <w:rPr>
          <w:spacing w:val="-1"/>
        </w:rPr>
        <w:t> </w:t>
      </w:r>
      <w:r>
        <w:rPr/>
        <w:t>a</w:t>
      </w:r>
      <w:r>
        <w:rPr>
          <w:spacing w:val="-1"/>
        </w:rPr>
        <w:t> </w:t>
      </w:r>
      <w:r>
        <w:rPr/>
        <w:t>probabilistic</w:t>
      </w:r>
      <w:r>
        <w:rPr>
          <w:spacing w:val="-1"/>
        </w:rPr>
        <w:t> </w:t>
      </w:r>
      <w:r>
        <w:rPr/>
        <w:t>manner:</w:t>
      </w:r>
      <w:r>
        <w:rPr>
          <w:spacing w:val="-1"/>
        </w:rPr>
        <w:t> </w:t>
      </w:r>
      <w:r>
        <w:rPr/>
        <w:t>if a citing patent</w:t>
      </w:r>
      <w:r>
        <w:rPr>
          <w:spacing w:val="-1"/>
        </w:rPr>
        <w:t> </w:t>
      </w:r>
      <w:r>
        <w:rPr/>
        <w:t>references only a</w:t>
      </w:r>
      <w:r>
        <w:rPr>
          <w:spacing w:val="-1"/>
        </w:rPr>
        <w:t> </w:t>
      </w:r>
      <w:r>
        <w:rPr/>
        <w:t>single other patent,</w:t>
      </w:r>
      <w:r>
        <w:rPr>
          <w:spacing w:val="-1"/>
        </w:rPr>
        <w:t> </w:t>
      </w:r>
      <w:r>
        <w:rPr/>
        <w:t>a </w:t>
      </w:r>
      <w:r>
        <w:rPr>
          <w:spacing w:val="-2"/>
        </w:rPr>
        <w:t>probability</w:t>
      </w:r>
      <w:r>
        <w:rPr>
          <w:spacing w:val="-6"/>
        </w:rPr>
        <w:t> </w:t>
      </w:r>
      <w:r>
        <w:rPr>
          <w:spacing w:val="-2"/>
        </w:rPr>
        <w:t>value</w:t>
      </w:r>
      <w:r>
        <w:rPr>
          <w:spacing w:val="-6"/>
        </w:rPr>
        <w:t> </w:t>
      </w:r>
      <w:r>
        <w:rPr>
          <w:spacing w:val="-2"/>
        </w:rPr>
        <w:t>of</w:t>
      </w:r>
      <w:r>
        <w:rPr>
          <w:spacing w:val="-6"/>
        </w:rPr>
        <w:t> </w:t>
      </w:r>
      <w:r>
        <w:rPr>
          <w:spacing w:val="-2"/>
        </w:rPr>
        <w:t>1</w:t>
      </w:r>
      <w:r>
        <w:rPr>
          <w:spacing w:val="-6"/>
        </w:rPr>
        <w:t> </w:t>
      </w:r>
      <w:r>
        <w:rPr>
          <w:spacing w:val="-2"/>
        </w:rPr>
        <w:t>will</w:t>
      </w:r>
      <w:r>
        <w:rPr>
          <w:spacing w:val="-6"/>
        </w:rPr>
        <w:t> </w:t>
      </w:r>
      <w:r>
        <w:rPr>
          <w:spacing w:val="-2"/>
        </w:rPr>
        <w:t>be</w:t>
      </w:r>
      <w:r>
        <w:rPr>
          <w:spacing w:val="-6"/>
        </w:rPr>
        <w:t> </w:t>
      </w:r>
      <w:r>
        <w:rPr>
          <w:spacing w:val="-2"/>
        </w:rPr>
        <w:t>attributed</w:t>
      </w:r>
      <w:r>
        <w:rPr>
          <w:spacing w:val="-6"/>
        </w:rPr>
        <w:t> </w:t>
      </w:r>
      <w:r>
        <w:rPr>
          <w:spacing w:val="-2"/>
        </w:rPr>
        <w:t>to</w:t>
      </w:r>
      <w:r>
        <w:rPr>
          <w:spacing w:val="-6"/>
        </w:rPr>
        <w:t> </w:t>
      </w:r>
      <w:r>
        <w:rPr>
          <w:spacing w:val="-2"/>
        </w:rPr>
        <w:t>this</w:t>
      </w:r>
      <w:r>
        <w:rPr>
          <w:spacing w:val="-6"/>
        </w:rPr>
        <w:t> </w:t>
      </w:r>
      <w:r>
        <w:rPr>
          <w:spacing w:val="-2"/>
        </w:rPr>
        <w:t>relation-</w:t>
      </w:r>
      <w:r>
        <w:rPr/>
        <w:t>ship. For any other case, a probability of 1/</w:t>
      </w:r>
      <w:r>
        <w:rPr>
          <w:i/>
        </w:rPr>
        <w:t>n </w:t>
      </w:r>
      <w:r>
        <w:rPr/>
        <w:t>is allo-</w:t>
      </w:r>
      <w:r>
        <w:rPr>
          <w:spacing w:val="-2"/>
        </w:rPr>
        <w:t>cated</w:t>
      </w:r>
      <w:r>
        <w:rPr>
          <w:spacing w:val="-5"/>
        </w:rPr>
        <w:t> </w:t>
      </w:r>
      <w:r>
        <w:rPr>
          <w:spacing w:val="-2"/>
        </w:rPr>
        <w:t>to</w:t>
      </w:r>
      <w:r>
        <w:rPr>
          <w:spacing w:val="-5"/>
        </w:rPr>
        <w:t> </w:t>
      </w:r>
      <w:r>
        <w:rPr>
          <w:spacing w:val="-2"/>
        </w:rPr>
        <w:t>the</w:t>
      </w:r>
      <w:r>
        <w:rPr>
          <w:spacing w:val="-5"/>
        </w:rPr>
        <w:t> </w:t>
      </w:r>
      <w:r>
        <w:rPr>
          <w:spacing w:val="-2"/>
        </w:rPr>
        <w:t>relationship</w:t>
      </w:r>
      <w:r>
        <w:rPr>
          <w:spacing w:val="-5"/>
        </w:rPr>
        <w:t> </w:t>
      </w:r>
      <w:r>
        <w:rPr>
          <w:spacing w:val="-2"/>
        </w:rPr>
        <w:t>between</w:t>
      </w:r>
      <w:r>
        <w:rPr>
          <w:spacing w:val="-5"/>
        </w:rPr>
        <w:t> </w:t>
      </w:r>
      <w:r>
        <w:rPr>
          <w:spacing w:val="-2"/>
        </w:rPr>
        <w:t>two</w:t>
      </w:r>
      <w:r>
        <w:rPr>
          <w:spacing w:val="-5"/>
        </w:rPr>
        <w:t> </w:t>
      </w:r>
      <w:r>
        <w:rPr>
          <w:spacing w:val="-2"/>
        </w:rPr>
        <w:t>patents,</w:t>
      </w:r>
      <w:r>
        <w:rPr>
          <w:spacing w:val="-5"/>
        </w:rPr>
        <w:t> </w:t>
      </w:r>
      <w:r>
        <w:rPr>
          <w:spacing w:val="-2"/>
        </w:rPr>
        <w:t>whereby </w:t>
      </w:r>
      <w:bookmarkStart w:name="_bookmark9" w:id="21"/>
      <w:bookmarkEnd w:id="21"/>
      <w:r>
        <w:rPr/>
        <w:t>the</w:t>
      </w:r>
      <w:r>
        <w:rPr/>
        <w:t> citing patent references a total of </w:t>
      </w:r>
      <w:r>
        <w:rPr>
          <w:i/>
        </w:rPr>
        <w:t>n </w:t>
      </w:r>
      <w:r>
        <w:rPr/>
        <w:t>other patents (see</w:t>
      </w:r>
      <w:r>
        <w:rPr>
          <w:spacing w:val="-11"/>
        </w:rPr>
        <w:t> </w:t>
      </w:r>
      <w:hyperlink w:history="true" w:anchor="_bookmark8">
        <w:r>
          <w:rPr>
            <w:color w:val="000066"/>
          </w:rPr>
          <w:t>Fig.</w:t>
        </w:r>
        <w:r>
          <w:rPr>
            <w:color w:val="000066"/>
            <w:spacing w:val="-11"/>
          </w:rPr>
          <w:t> </w:t>
        </w:r>
        <w:r>
          <w:rPr>
            <w:color w:val="000066"/>
          </w:rPr>
          <w:t>2</w:t>
        </w:r>
        <w:r>
          <w:rPr/>
          <w:t>).</w:t>
        </w:r>
      </w:hyperlink>
      <w:r>
        <w:rPr>
          <w:spacing w:val="-11"/>
        </w:rPr>
        <w:t> </w:t>
      </w:r>
      <w:r>
        <w:rPr/>
        <w:t>This</w:t>
      </w:r>
      <w:r>
        <w:rPr>
          <w:spacing w:val="-11"/>
        </w:rPr>
        <w:t> </w:t>
      </w:r>
      <w:r>
        <w:rPr/>
        <w:t>probabilistic</w:t>
      </w:r>
      <w:r>
        <w:rPr>
          <w:spacing w:val="-11"/>
        </w:rPr>
        <w:t> </w:t>
      </w:r>
      <w:r>
        <w:rPr/>
        <w:t>interpretation</w:t>
      </w:r>
      <w:r>
        <w:rPr>
          <w:spacing w:val="-11"/>
        </w:rPr>
        <w:t> </w:t>
      </w:r>
      <w:r>
        <w:rPr/>
        <w:t>limits</w:t>
      </w:r>
      <w:r>
        <w:rPr>
          <w:spacing w:val="-11"/>
        </w:rPr>
        <w:t> </w:t>
      </w:r>
      <w:r>
        <w:rPr/>
        <w:t>the </w:t>
      </w:r>
      <w:r>
        <w:rPr>
          <w:spacing w:val="-2"/>
        </w:rPr>
        <w:t>strength</w:t>
      </w:r>
      <w:r>
        <w:rPr>
          <w:spacing w:val="-11"/>
        </w:rPr>
        <w:t> </w:t>
      </w:r>
      <w:r>
        <w:rPr>
          <w:spacing w:val="-2"/>
        </w:rPr>
        <w:t>of</w:t>
      </w:r>
      <w:r>
        <w:rPr>
          <w:spacing w:val="-10"/>
        </w:rPr>
        <w:t> </w:t>
      </w:r>
      <w:r>
        <w:rPr>
          <w:spacing w:val="-2"/>
        </w:rPr>
        <w:t>direct</w:t>
      </w:r>
      <w:r>
        <w:rPr>
          <w:spacing w:val="-11"/>
        </w:rPr>
        <w:t> </w:t>
      </w:r>
      <w:r>
        <w:rPr>
          <w:spacing w:val="-2"/>
        </w:rPr>
        <w:t>relationships</w:t>
      </w:r>
      <w:r>
        <w:rPr>
          <w:spacing w:val="-10"/>
        </w:rPr>
        <w:t> </w:t>
      </w:r>
      <w:r>
        <w:rPr>
          <w:spacing w:val="-2"/>
        </w:rPr>
        <w:t>between</w:t>
      </w:r>
      <w:r>
        <w:rPr>
          <w:spacing w:val="-11"/>
        </w:rPr>
        <w:t> </w:t>
      </w:r>
      <w:r>
        <w:rPr>
          <w:spacing w:val="-2"/>
        </w:rPr>
        <w:t>any</w:t>
      </w:r>
      <w:r>
        <w:rPr>
          <w:spacing w:val="-10"/>
        </w:rPr>
        <w:t> </w:t>
      </w:r>
      <w:r>
        <w:rPr>
          <w:spacing w:val="-2"/>
        </w:rPr>
        <w:t>two</w:t>
      </w:r>
      <w:r>
        <w:rPr>
          <w:spacing w:val="-11"/>
        </w:rPr>
        <w:t> </w:t>
      </w:r>
      <w:r>
        <w:rPr>
          <w:spacing w:val="-2"/>
        </w:rPr>
        <w:t>patents </w:t>
      </w:r>
      <w:r>
        <w:rPr/>
        <w:t>to a maximum value of one.</w:t>
      </w:r>
    </w:p>
    <w:p>
      <w:pPr>
        <w:pStyle w:val="BodyText"/>
        <w:spacing w:before="61"/>
      </w:pPr>
    </w:p>
    <w:p>
      <w:pPr>
        <w:pStyle w:val="ListParagraph"/>
        <w:numPr>
          <w:ilvl w:val="1"/>
          <w:numId w:val="1"/>
        </w:numPr>
        <w:tabs>
          <w:tab w:pos="399" w:val="left" w:leader="none"/>
        </w:tabs>
        <w:spacing w:line="240" w:lineRule="auto" w:before="0" w:after="0"/>
        <w:ind w:left="399" w:right="0" w:hanging="397"/>
        <w:jc w:val="left"/>
        <w:rPr>
          <w:i/>
          <w:sz w:val="20"/>
        </w:rPr>
      </w:pPr>
      <w:bookmarkStart w:name="_bookmark10" w:id="22"/>
      <w:bookmarkEnd w:id="22"/>
      <w:r>
        <w:rPr/>
      </w:r>
      <w:r>
        <w:rPr>
          <w:i/>
          <w:sz w:val="20"/>
        </w:rPr>
        <w:t>Measurement</w:t>
      </w:r>
      <w:r>
        <w:rPr>
          <w:i/>
          <w:spacing w:val="-12"/>
          <w:sz w:val="20"/>
        </w:rPr>
        <w:t> </w:t>
      </w:r>
      <w:r>
        <w:rPr>
          <w:i/>
          <w:sz w:val="20"/>
        </w:rPr>
        <w:t>of</w:t>
      </w:r>
      <w:r>
        <w:rPr>
          <w:i/>
          <w:spacing w:val="-11"/>
          <w:sz w:val="20"/>
        </w:rPr>
        <w:t> </w:t>
      </w:r>
      <w:r>
        <w:rPr>
          <w:i/>
          <w:sz w:val="20"/>
        </w:rPr>
        <w:t>indirect</w:t>
      </w:r>
      <w:r>
        <w:rPr>
          <w:i/>
          <w:spacing w:val="-11"/>
          <w:sz w:val="20"/>
        </w:rPr>
        <w:t> </w:t>
      </w:r>
      <w:r>
        <w:rPr>
          <w:i/>
          <w:sz w:val="20"/>
        </w:rPr>
        <w:t>citation</w:t>
      </w:r>
      <w:r>
        <w:rPr>
          <w:i/>
          <w:spacing w:val="-11"/>
          <w:sz w:val="20"/>
        </w:rPr>
        <w:t> </w:t>
      </w:r>
      <w:r>
        <w:rPr>
          <w:i/>
          <w:spacing w:val="-2"/>
          <w:sz w:val="20"/>
        </w:rPr>
        <w:t>links</w:t>
      </w:r>
    </w:p>
    <w:p>
      <w:pPr>
        <w:pStyle w:val="BodyText"/>
        <w:spacing w:before="18"/>
        <w:rPr>
          <w:i/>
        </w:rPr>
      </w:pPr>
    </w:p>
    <w:p>
      <w:pPr>
        <w:pStyle w:val="BodyText"/>
        <w:spacing w:line="249" w:lineRule="auto"/>
        <w:ind w:left="2" w:firstLine="239"/>
        <w:jc w:val="both"/>
      </w:pPr>
      <w:r>
        <w:rPr>
          <w:spacing w:val="-2"/>
        </w:rPr>
        <w:t>Whereas</w:t>
      </w:r>
      <w:r>
        <w:rPr>
          <w:spacing w:val="-5"/>
        </w:rPr>
        <w:t> </w:t>
      </w:r>
      <w:r>
        <w:rPr>
          <w:spacing w:val="-2"/>
        </w:rPr>
        <w:t>in</w:t>
      </w:r>
      <w:r>
        <w:rPr>
          <w:spacing w:val="-5"/>
        </w:rPr>
        <w:t> </w:t>
      </w:r>
      <w:r>
        <w:rPr>
          <w:spacing w:val="-2"/>
        </w:rPr>
        <w:t>traditional</w:t>
      </w:r>
      <w:r>
        <w:rPr>
          <w:spacing w:val="-5"/>
        </w:rPr>
        <w:t> </w:t>
      </w:r>
      <w:r>
        <w:rPr>
          <w:spacing w:val="-2"/>
        </w:rPr>
        <w:t>network</w:t>
      </w:r>
      <w:r>
        <w:rPr>
          <w:spacing w:val="-5"/>
        </w:rPr>
        <w:t> </w:t>
      </w:r>
      <w:r>
        <w:rPr>
          <w:spacing w:val="-2"/>
        </w:rPr>
        <w:t>theory</w:t>
      </w:r>
      <w:r>
        <w:rPr>
          <w:spacing w:val="-5"/>
        </w:rPr>
        <w:t> </w:t>
      </w:r>
      <w:r>
        <w:rPr>
          <w:spacing w:val="-2"/>
        </w:rPr>
        <w:t>indirect</w:t>
      </w:r>
      <w:r>
        <w:rPr>
          <w:spacing w:val="-5"/>
        </w:rPr>
        <w:t> </w:t>
      </w:r>
      <w:r>
        <w:rPr>
          <w:spacing w:val="-2"/>
        </w:rPr>
        <w:t>links </w:t>
      </w:r>
      <w:r>
        <w:rPr/>
        <w:t>are</w:t>
      </w:r>
      <w:r>
        <w:rPr>
          <w:spacing w:val="-2"/>
        </w:rPr>
        <w:t> </w:t>
      </w:r>
      <w:r>
        <w:rPr/>
        <w:t>in</w:t>
      </w:r>
      <w:r>
        <w:rPr>
          <w:spacing w:val="-2"/>
        </w:rPr>
        <w:t> </w:t>
      </w:r>
      <w:r>
        <w:rPr/>
        <w:t>general</w:t>
      </w:r>
      <w:r>
        <w:rPr>
          <w:spacing w:val="-2"/>
        </w:rPr>
        <w:t> </w:t>
      </w:r>
      <w:r>
        <w:rPr/>
        <w:t>of</w:t>
      </w:r>
      <w:r>
        <w:rPr>
          <w:spacing w:val="-2"/>
        </w:rPr>
        <w:t> </w:t>
      </w:r>
      <w:r>
        <w:rPr/>
        <w:t>less</w:t>
      </w:r>
      <w:r>
        <w:rPr>
          <w:spacing w:val="-2"/>
        </w:rPr>
        <w:t> </w:t>
      </w:r>
      <w:r>
        <w:rPr/>
        <w:t>value</w:t>
      </w:r>
      <w:r>
        <w:rPr>
          <w:spacing w:val="-2"/>
        </w:rPr>
        <w:t> </w:t>
      </w:r>
      <w:r>
        <w:rPr/>
        <w:t>than</w:t>
      </w:r>
      <w:r>
        <w:rPr>
          <w:spacing w:val="-2"/>
        </w:rPr>
        <w:t> </w:t>
      </w:r>
      <w:r>
        <w:rPr/>
        <w:t>direct</w:t>
      </w:r>
      <w:r>
        <w:rPr>
          <w:spacing w:val="-2"/>
        </w:rPr>
        <w:t> </w:t>
      </w:r>
      <w:r>
        <w:rPr/>
        <w:t>links,</w:t>
      </w:r>
      <w:r>
        <w:rPr>
          <w:spacing w:val="-2"/>
        </w:rPr>
        <w:t> </w:t>
      </w:r>
      <w:r>
        <w:rPr/>
        <w:t>this</w:t>
      </w:r>
      <w:r>
        <w:rPr>
          <w:spacing w:val="-2"/>
        </w:rPr>
        <w:t> </w:t>
      </w:r>
      <w:r>
        <w:rPr/>
        <w:t>does not hold true in case of patent citations. As explained </w:t>
      </w:r>
      <w:r>
        <w:rPr>
          <w:spacing w:val="-2"/>
        </w:rPr>
        <w:t>above,</w:t>
      </w:r>
      <w:r>
        <w:rPr>
          <w:spacing w:val="-13"/>
        </w:rPr>
        <w:t> </w:t>
      </w:r>
      <w:r>
        <w:rPr>
          <w:spacing w:val="-2"/>
        </w:rPr>
        <w:t>patent</w:t>
      </w:r>
      <w:r>
        <w:rPr>
          <w:spacing w:val="-10"/>
        </w:rPr>
        <w:t> </w:t>
      </w:r>
      <w:r>
        <w:rPr>
          <w:spacing w:val="-2"/>
        </w:rPr>
        <w:t>citations</w:t>
      </w:r>
      <w:r>
        <w:rPr>
          <w:spacing w:val="-11"/>
        </w:rPr>
        <w:t> </w:t>
      </w:r>
      <w:r>
        <w:rPr>
          <w:spacing w:val="-2"/>
        </w:rPr>
        <w:t>differ</w:t>
      </w:r>
      <w:r>
        <w:rPr>
          <w:spacing w:val="-10"/>
        </w:rPr>
        <w:t> </w:t>
      </w:r>
      <w:r>
        <w:rPr>
          <w:spacing w:val="-2"/>
        </w:rPr>
        <w:t>from</w:t>
      </w:r>
      <w:r>
        <w:rPr>
          <w:spacing w:val="-11"/>
        </w:rPr>
        <w:t> </w:t>
      </w:r>
      <w:r>
        <w:rPr>
          <w:spacing w:val="-2"/>
        </w:rPr>
        <w:t>scholarly</w:t>
      </w:r>
      <w:r>
        <w:rPr>
          <w:spacing w:val="-10"/>
        </w:rPr>
        <w:t> </w:t>
      </w:r>
      <w:r>
        <w:rPr>
          <w:spacing w:val="-2"/>
        </w:rPr>
        <w:t>publication citations</w:t>
      </w:r>
      <w:r>
        <w:rPr>
          <w:spacing w:val="-6"/>
        </w:rPr>
        <w:t> </w:t>
      </w:r>
      <w:r>
        <w:rPr>
          <w:spacing w:val="-2"/>
        </w:rPr>
        <w:t>in</w:t>
      </w:r>
      <w:r>
        <w:rPr>
          <w:spacing w:val="-6"/>
        </w:rPr>
        <w:t> </w:t>
      </w:r>
      <w:r>
        <w:rPr>
          <w:spacing w:val="-2"/>
        </w:rPr>
        <w:t>regard</w:t>
      </w:r>
      <w:r>
        <w:rPr>
          <w:spacing w:val="-6"/>
        </w:rPr>
        <w:t> </w:t>
      </w:r>
      <w:r>
        <w:rPr>
          <w:spacing w:val="-2"/>
        </w:rPr>
        <w:t>to</w:t>
      </w:r>
      <w:r>
        <w:rPr>
          <w:spacing w:val="-6"/>
        </w:rPr>
        <w:t> </w:t>
      </w:r>
      <w:r>
        <w:rPr>
          <w:spacing w:val="-2"/>
        </w:rPr>
        <w:t>the</w:t>
      </w:r>
      <w:r>
        <w:rPr>
          <w:spacing w:val="-6"/>
        </w:rPr>
        <w:t> </w:t>
      </w:r>
      <w:r>
        <w:rPr>
          <w:spacing w:val="-2"/>
        </w:rPr>
        <w:t>fact</w:t>
      </w:r>
      <w:r>
        <w:rPr>
          <w:spacing w:val="-6"/>
        </w:rPr>
        <w:t> </w:t>
      </w:r>
      <w:r>
        <w:rPr>
          <w:spacing w:val="-2"/>
        </w:rPr>
        <w:t>that</w:t>
      </w:r>
      <w:r>
        <w:rPr>
          <w:spacing w:val="-6"/>
        </w:rPr>
        <w:t> </w:t>
      </w:r>
      <w:r>
        <w:rPr>
          <w:spacing w:val="-2"/>
        </w:rPr>
        <w:t>references</w:t>
      </w:r>
      <w:r>
        <w:rPr>
          <w:spacing w:val="-6"/>
        </w:rPr>
        <w:t> </w:t>
      </w:r>
      <w:r>
        <w:rPr>
          <w:spacing w:val="-2"/>
        </w:rPr>
        <w:t>are</w:t>
      </w:r>
      <w:r>
        <w:rPr>
          <w:spacing w:val="-6"/>
        </w:rPr>
        <w:t> </w:t>
      </w:r>
      <w:r>
        <w:rPr>
          <w:spacing w:val="-2"/>
        </w:rPr>
        <w:t>strictly </w:t>
      </w:r>
      <w:r>
        <w:rPr/>
        <w:t>limited to the nearest, i.e. most recent prior art. It is however reasonable to assume that the technological foundation of citing patents does not only encompass the</w:t>
      </w:r>
      <w:r>
        <w:rPr>
          <w:spacing w:val="29"/>
        </w:rPr>
        <w:t> </w:t>
      </w:r>
      <w:r>
        <w:rPr/>
        <w:t>most</w:t>
      </w:r>
      <w:r>
        <w:rPr>
          <w:spacing w:val="29"/>
        </w:rPr>
        <w:t> </w:t>
      </w:r>
      <w:r>
        <w:rPr/>
        <w:t>recent</w:t>
      </w:r>
      <w:r>
        <w:rPr>
          <w:spacing w:val="29"/>
        </w:rPr>
        <w:t> </w:t>
      </w:r>
      <w:r>
        <w:rPr/>
        <w:t>developments</w:t>
      </w:r>
      <w:r>
        <w:rPr>
          <w:spacing w:val="29"/>
        </w:rPr>
        <w:t> </w:t>
      </w:r>
      <w:r>
        <w:rPr/>
        <w:t>cited</w:t>
      </w:r>
      <w:r>
        <w:rPr>
          <w:spacing w:val="29"/>
        </w:rPr>
        <w:t> </w:t>
      </w:r>
      <w:r>
        <w:rPr/>
        <w:t>directly.</w:t>
      </w:r>
      <w:r>
        <w:rPr>
          <w:spacing w:val="29"/>
        </w:rPr>
        <w:t> </w:t>
      </w:r>
      <w:r>
        <w:rPr/>
        <w:t>It</w:t>
      </w:r>
      <w:r>
        <w:rPr>
          <w:spacing w:val="29"/>
        </w:rPr>
        <w:t> </w:t>
      </w:r>
      <w:r>
        <w:rPr>
          <w:spacing w:val="-4"/>
        </w:rPr>
        <w:t>also</w:t>
      </w:r>
    </w:p>
    <w:p>
      <w:pPr>
        <w:pStyle w:val="BodyText"/>
        <w:spacing w:line="249" w:lineRule="auto" w:before="91"/>
        <w:ind w:left="2" w:right="231"/>
        <w:jc w:val="both"/>
      </w:pPr>
      <w:r>
        <w:rPr/>
        <w:br w:type="column"/>
      </w:r>
      <w:r>
        <w:rPr/>
        <w:t>draws on basic principles provided by earlier </w:t>
      </w:r>
      <w:r>
        <w:rPr/>
        <w:t>patents. Connections to basic patents are revealed by indirect </w:t>
      </w:r>
      <w:r>
        <w:rPr>
          <w:spacing w:val="-2"/>
        </w:rPr>
        <w:t>linkages</w:t>
      </w:r>
      <w:r>
        <w:rPr>
          <w:spacing w:val="-10"/>
        </w:rPr>
        <w:t> </w:t>
      </w:r>
      <w:r>
        <w:rPr>
          <w:spacing w:val="-2"/>
        </w:rPr>
        <w:t>which</w:t>
      </w:r>
      <w:r>
        <w:rPr>
          <w:spacing w:val="-10"/>
        </w:rPr>
        <w:t> </w:t>
      </w:r>
      <w:r>
        <w:rPr>
          <w:spacing w:val="-2"/>
        </w:rPr>
        <w:t>are</w:t>
      </w:r>
      <w:r>
        <w:rPr>
          <w:spacing w:val="-10"/>
        </w:rPr>
        <w:t> </w:t>
      </w:r>
      <w:r>
        <w:rPr>
          <w:spacing w:val="-2"/>
        </w:rPr>
        <w:t>captured</w:t>
      </w:r>
      <w:r>
        <w:rPr>
          <w:spacing w:val="-10"/>
        </w:rPr>
        <w:t> </w:t>
      </w:r>
      <w:r>
        <w:rPr>
          <w:spacing w:val="-2"/>
        </w:rPr>
        <w:t>by</w:t>
      </w:r>
      <w:r>
        <w:rPr>
          <w:spacing w:val="-10"/>
        </w:rPr>
        <w:t> </w:t>
      </w:r>
      <w:r>
        <w:rPr>
          <w:spacing w:val="-2"/>
        </w:rPr>
        <w:t>citation</w:t>
      </w:r>
      <w:r>
        <w:rPr>
          <w:spacing w:val="-10"/>
        </w:rPr>
        <w:t> </w:t>
      </w:r>
      <w:r>
        <w:rPr>
          <w:spacing w:val="-2"/>
        </w:rPr>
        <w:t>chains.</w:t>
      </w:r>
      <w:r>
        <w:rPr>
          <w:spacing w:val="-10"/>
        </w:rPr>
        <w:t> </w:t>
      </w:r>
      <w:r>
        <w:rPr>
          <w:spacing w:val="-2"/>
        </w:rPr>
        <w:t>In</w:t>
      </w:r>
      <w:r>
        <w:rPr>
          <w:spacing w:val="-10"/>
        </w:rPr>
        <w:t> </w:t>
      </w:r>
      <w:r>
        <w:rPr>
          <w:spacing w:val="-2"/>
        </w:rPr>
        <w:t>order </w:t>
      </w:r>
      <w:r>
        <w:rPr/>
        <w:t>to</w:t>
      </w:r>
      <w:r>
        <w:rPr>
          <w:spacing w:val="-7"/>
        </w:rPr>
        <w:t> </w:t>
      </w:r>
      <w:r>
        <w:rPr/>
        <w:t>assess</w:t>
      </w:r>
      <w:r>
        <w:rPr>
          <w:spacing w:val="-7"/>
        </w:rPr>
        <w:t> </w:t>
      </w:r>
      <w:r>
        <w:rPr/>
        <w:t>indirect</w:t>
      </w:r>
      <w:r>
        <w:rPr>
          <w:spacing w:val="-7"/>
        </w:rPr>
        <w:t> </w:t>
      </w:r>
      <w:r>
        <w:rPr/>
        <w:t>citation</w:t>
      </w:r>
      <w:r>
        <w:rPr>
          <w:spacing w:val="-7"/>
        </w:rPr>
        <w:t> </w:t>
      </w:r>
      <w:r>
        <w:rPr/>
        <w:t>relationships,</w:t>
      </w:r>
      <w:r>
        <w:rPr>
          <w:spacing w:val="-7"/>
        </w:rPr>
        <w:t> </w:t>
      </w:r>
      <w:r>
        <w:rPr/>
        <w:t>the</w:t>
      </w:r>
      <w:r>
        <w:rPr>
          <w:spacing w:val="-7"/>
        </w:rPr>
        <w:t> </w:t>
      </w:r>
      <w:r>
        <w:rPr/>
        <w:t>considera-tions</w:t>
      </w:r>
      <w:r>
        <w:rPr>
          <w:spacing w:val="-13"/>
        </w:rPr>
        <w:t> </w:t>
      </w:r>
      <w:r>
        <w:rPr/>
        <w:t>for</w:t>
      </w:r>
      <w:r>
        <w:rPr>
          <w:spacing w:val="-12"/>
        </w:rPr>
        <w:t> </w:t>
      </w:r>
      <w:r>
        <w:rPr/>
        <w:t>direct</w:t>
      </w:r>
      <w:r>
        <w:rPr>
          <w:spacing w:val="-13"/>
        </w:rPr>
        <w:t> </w:t>
      </w:r>
      <w:r>
        <w:rPr/>
        <w:t>citations</w:t>
      </w:r>
      <w:r>
        <w:rPr>
          <w:spacing w:val="-12"/>
        </w:rPr>
        <w:t> </w:t>
      </w:r>
      <w:r>
        <w:rPr/>
        <w:t>are</w:t>
      </w:r>
      <w:r>
        <w:rPr>
          <w:spacing w:val="-13"/>
        </w:rPr>
        <w:t> </w:t>
      </w:r>
      <w:r>
        <w:rPr/>
        <w:t>extended</w:t>
      </w:r>
      <w:r>
        <w:rPr>
          <w:spacing w:val="-12"/>
        </w:rPr>
        <w:t> </w:t>
      </w:r>
      <w:r>
        <w:rPr/>
        <w:t>to</w:t>
      </w:r>
      <w:r>
        <w:rPr>
          <w:spacing w:val="-13"/>
        </w:rPr>
        <w:t> </w:t>
      </w:r>
      <w:r>
        <w:rPr/>
        <w:t>longer</w:t>
      </w:r>
      <w:r>
        <w:rPr>
          <w:spacing w:val="-12"/>
        </w:rPr>
        <w:t> </w:t>
      </w:r>
      <w:r>
        <w:rPr/>
        <w:t>citation </w:t>
      </w:r>
      <w:r>
        <w:rPr>
          <w:spacing w:val="-2"/>
        </w:rPr>
        <w:t>chains:</w:t>
      </w:r>
    </w:p>
    <w:p>
      <w:pPr>
        <w:pStyle w:val="ListParagraph"/>
        <w:numPr>
          <w:ilvl w:val="0"/>
          <w:numId w:val="4"/>
        </w:numPr>
        <w:tabs>
          <w:tab w:pos="203" w:val="left" w:leader="none"/>
          <w:tab w:pos="205" w:val="left" w:leader="none"/>
        </w:tabs>
        <w:spacing w:line="249" w:lineRule="auto" w:before="94" w:after="0"/>
        <w:ind w:left="205" w:right="231" w:hanging="204"/>
        <w:jc w:val="both"/>
        <w:rPr>
          <w:sz w:val="20"/>
        </w:rPr>
      </w:pPr>
      <w:r>
        <w:rPr>
          <w:sz w:val="20"/>
        </w:rPr>
        <w:t>Given that a patent A cites exclusively patent </w:t>
      </w:r>
      <w:r>
        <w:rPr>
          <w:sz w:val="20"/>
        </w:rPr>
        <w:t>B which</w:t>
      </w:r>
      <w:r>
        <w:rPr>
          <w:spacing w:val="-12"/>
          <w:sz w:val="20"/>
        </w:rPr>
        <w:t> </w:t>
      </w:r>
      <w:r>
        <w:rPr>
          <w:sz w:val="20"/>
        </w:rPr>
        <w:t>in</w:t>
      </w:r>
      <w:r>
        <w:rPr>
          <w:spacing w:val="-12"/>
          <w:sz w:val="20"/>
        </w:rPr>
        <w:t> </w:t>
      </w:r>
      <w:r>
        <w:rPr>
          <w:sz w:val="20"/>
        </w:rPr>
        <w:t>turn</w:t>
      </w:r>
      <w:r>
        <w:rPr>
          <w:spacing w:val="-12"/>
          <w:sz w:val="20"/>
        </w:rPr>
        <w:t> </w:t>
      </w:r>
      <w:r>
        <w:rPr>
          <w:sz w:val="20"/>
        </w:rPr>
        <w:t>solely</w:t>
      </w:r>
      <w:r>
        <w:rPr>
          <w:spacing w:val="-12"/>
          <w:sz w:val="20"/>
        </w:rPr>
        <w:t> </w:t>
      </w:r>
      <w:r>
        <w:rPr>
          <w:sz w:val="20"/>
        </w:rPr>
        <w:t>cites</w:t>
      </w:r>
      <w:r>
        <w:rPr>
          <w:spacing w:val="-12"/>
          <w:sz w:val="20"/>
        </w:rPr>
        <w:t> </w:t>
      </w:r>
      <w:r>
        <w:rPr>
          <w:sz w:val="20"/>
        </w:rPr>
        <w:t>another</w:t>
      </w:r>
      <w:r>
        <w:rPr>
          <w:spacing w:val="-12"/>
          <w:sz w:val="20"/>
        </w:rPr>
        <w:t> </w:t>
      </w:r>
      <w:r>
        <w:rPr>
          <w:sz w:val="20"/>
        </w:rPr>
        <w:t>patent</w:t>
      </w:r>
      <w:r>
        <w:rPr>
          <w:spacing w:val="-12"/>
          <w:sz w:val="20"/>
        </w:rPr>
        <w:t> </w:t>
      </w:r>
      <w:r>
        <w:rPr>
          <w:sz w:val="20"/>
        </w:rPr>
        <w:t>C,</w:t>
      </w:r>
      <w:r>
        <w:rPr>
          <w:spacing w:val="-12"/>
          <w:sz w:val="20"/>
        </w:rPr>
        <w:t> </w:t>
      </w:r>
      <w:r>
        <w:rPr>
          <w:sz w:val="20"/>
        </w:rPr>
        <w:t>a</w:t>
      </w:r>
      <w:r>
        <w:rPr>
          <w:spacing w:val="-12"/>
          <w:sz w:val="20"/>
        </w:rPr>
        <w:t> </w:t>
      </w:r>
      <w:r>
        <w:rPr>
          <w:sz w:val="20"/>
        </w:rPr>
        <w:t>unique </w:t>
      </w:r>
      <w:r>
        <w:rPr>
          <w:spacing w:val="-2"/>
          <w:sz w:val="20"/>
        </w:rPr>
        <w:t>development</w:t>
      </w:r>
      <w:r>
        <w:rPr>
          <w:spacing w:val="-10"/>
          <w:sz w:val="20"/>
        </w:rPr>
        <w:t> </w:t>
      </w:r>
      <w:r>
        <w:rPr>
          <w:spacing w:val="-2"/>
          <w:sz w:val="20"/>
        </w:rPr>
        <w:t>path</w:t>
      </w:r>
      <w:r>
        <w:rPr>
          <w:spacing w:val="-10"/>
          <w:sz w:val="20"/>
        </w:rPr>
        <w:t> </w:t>
      </w:r>
      <w:r>
        <w:rPr>
          <w:spacing w:val="-2"/>
          <w:sz w:val="20"/>
        </w:rPr>
        <w:t>can</w:t>
      </w:r>
      <w:r>
        <w:rPr>
          <w:spacing w:val="-10"/>
          <w:sz w:val="20"/>
        </w:rPr>
        <w:t> </w:t>
      </w:r>
      <w:r>
        <w:rPr>
          <w:spacing w:val="-2"/>
          <w:sz w:val="20"/>
        </w:rPr>
        <w:t>be</w:t>
      </w:r>
      <w:r>
        <w:rPr>
          <w:spacing w:val="-10"/>
          <w:sz w:val="20"/>
        </w:rPr>
        <w:t> </w:t>
      </w:r>
      <w:r>
        <w:rPr>
          <w:spacing w:val="-2"/>
          <w:sz w:val="20"/>
        </w:rPr>
        <w:t>assumed</w:t>
      </w:r>
      <w:r>
        <w:rPr>
          <w:spacing w:val="-10"/>
          <w:sz w:val="20"/>
        </w:rPr>
        <w:t> </w:t>
      </w:r>
      <w:r>
        <w:rPr>
          <w:spacing w:val="-2"/>
          <w:sz w:val="20"/>
        </w:rPr>
        <w:t>which</w:t>
      </w:r>
      <w:r>
        <w:rPr>
          <w:spacing w:val="-10"/>
          <w:sz w:val="20"/>
        </w:rPr>
        <w:t> </w:t>
      </w:r>
      <w:r>
        <w:rPr>
          <w:spacing w:val="-2"/>
          <w:sz w:val="20"/>
        </w:rPr>
        <w:t>stems</w:t>
      </w:r>
      <w:r>
        <w:rPr>
          <w:spacing w:val="-10"/>
          <w:sz w:val="20"/>
        </w:rPr>
        <w:t> </w:t>
      </w:r>
      <w:r>
        <w:rPr>
          <w:spacing w:val="-2"/>
          <w:sz w:val="20"/>
        </w:rPr>
        <w:t>from </w:t>
      </w:r>
      <w:r>
        <w:rPr>
          <w:sz w:val="20"/>
        </w:rPr>
        <w:t>C and leads to A. A and B can be regarded as technological</w:t>
      </w:r>
      <w:r>
        <w:rPr>
          <w:spacing w:val="-11"/>
          <w:sz w:val="20"/>
        </w:rPr>
        <w:t> </w:t>
      </w:r>
      <w:r>
        <w:rPr>
          <w:sz w:val="20"/>
        </w:rPr>
        <w:t>improvements</w:t>
      </w:r>
      <w:r>
        <w:rPr>
          <w:spacing w:val="-11"/>
          <w:sz w:val="20"/>
        </w:rPr>
        <w:t> </w:t>
      </w:r>
      <w:r>
        <w:rPr>
          <w:sz w:val="20"/>
        </w:rPr>
        <w:t>of</w:t>
      </w:r>
      <w:r>
        <w:rPr>
          <w:spacing w:val="-11"/>
          <w:sz w:val="20"/>
        </w:rPr>
        <w:t> </w:t>
      </w:r>
      <w:r>
        <w:rPr>
          <w:sz w:val="20"/>
        </w:rPr>
        <w:t>C.</w:t>
      </w:r>
      <w:r>
        <w:rPr>
          <w:spacing w:val="-11"/>
          <w:sz w:val="20"/>
        </w:rPr>
        <w:t> </w:t>
      </w:r>
      <w:r>
        <w:rPr>
          <w:sz w:val="20"/>
        </w:rPr>
        <w:t>Thus,</w:t>
      </w:r>
      <w:r>
        <w:rPr>
          <w:spacing w:val="-11"/>
          <w:sz w:val="20"/>
        </w:rPr>
        <w:t> </w:t>
      </w:r>
      <w:r>
        <w:rPr>
          <w:sz w:val="20"/>
        </w:rPr>
        <w:t>we</w:t>
      </w:r>
      <w:r>
        <w:rPr>
          <w:spacing w:val="-11"/>
          <w:sz w:val="20"/>
        </w:rPr>
        <w:t> </w:t>
      </w:r>
      <w:r>
        <w:rPr>
          <w:sz w:val="20"/>
        </w:rPr>
        <w:t>have</w:t>
      </w:r>
      <w:r>
        <w:rPr>
          <w:spacing w:val="-11"/>
          <w:sz w:val="20"/>
        </w:rPr>
        <w:t> </w:t>
      </w:r>
      <w:r>
        <w:rPr>
          <w:sz w:val="20"/>
        </w:rPr>
        <w:t>to conclude that A does not only base on B but in the same</w:t>
      </w:r>
      <w:r>
        <w:rPr>
          <w:spacing w:val="-13"/>
          <w:sz w:val="20"/>
        </w:rPr>
        <w:t> </w:t>
      </w:r>
      <w:r>
        <w:rPr>
          <w:sz w:val="20"/>
        </w:rPr>
        <w:t>way</w:t>
      </w:r>
      <w:r>
        <w:rPr>
          <w:spacing w:val="-12"/>
          <w:sz w:val="20"/>
        </w:rPr>
        <w:t> </w:t>
      </w:r>
      <w:r>
        <w:rPr>
          <w:sz w:val="20"/>
        </w:rPr>
        <w:t>on</w:t>
      </w:r>
      <w:r>
        <w:rPr>
          <w:spacing w:val="-13"/>
          <w:sz w:val="20"/>
        </w:rPr>
        <w:t> </w:t>
      </w:r>
      <w:r>
        <w:rPr>
          <w:sz w:val="20"/>
        </w:rPr>
        <w:t>C.</w:t>
      </w:r>
      <w:r>
        <w:rPr>
          <w:spacing w:val="-12"/>
          <w:sz w:val="20"/>
        </w:rPr>
        <w:t> </w:t>
      </w:r>
      <w:r>
        <w:rPr>
          <w:sz w:val="20"/>
        </w:rPr>
        <w:t>Accordingly,</w:t>
      </w:r>
      <w:r>
        <w:rPr>
          <w:spacing w:val="-13"/>
          <w:sz w:val="20"/>
        </w:rPr>
        <w:t> </w:t>
      </w:r>
      <w:r>
        <w:rPr>
          <w:sz w:val="20"/>
        </w:rPr>
        <w:t>we</w:t>
      </w:r>
      <w:r>
        <w:rPr>
          <w:spacing w:val="-12"/>
          <w:sz w:val="20"/>
        </w:rPr>
        <w:t> </w:t>
      </w:r>
      <w:r>
        <w:rPr>
          <w:sz w:val="20"/>
        </w:rPr>
        <w:t>attribute</w:t>
      </w:r>
      <w:r>
        <w:rPr>
          <w:spacing w:val="-13"/>
          <w:sz w:val="20"/>
        </w:rPr>
        <w:t> </w:t>
      </w:r>
      <w:r>
        <w:rPr>
          <w:sz w:val="20"/>
        </w:rPr>
        <w:t>an</w:t>
      </w:r>
      <w:r>
        <w:rPr>
          <w:spacing w:val="-12"/>
          <w:sz w:val="20"/>
        </w:rPr>
        <w:t> </w:t>
      </w:r>
      <w:r>
        <w:rPr>
          <w:sz w:val="20"/>
        </w:rPr>
        <w:t>identi-</w:t>
      </w:r>
      <w:r>
        <w:rPr>
          <w:spacing w:val="-4"/>
          <w:sz w:val="20"/>
        </w:rPr>
        <w:t>cal</w:t>
      </w:r>
      <w:r>
        <w:rPr>
          <w:spacing w:val="-7"/>
          <w:sz w:val="20"/>
        </w:rPr>
        <w:t> </w:t>
      </w:r>
      <w:r>
        <w:rPr>
          <w:spacing w:val="-4"/>
          <w:sz w:val="20"/>
        </w:rPr>
        <w:t>proximity</w:t>
      </w:r>
      <w:r>
        <w:rPr>
          <w:spacing w:val="-7"/>
          <w:sz w:val="20"/>
        </w:rPr>
        <w:t> </w:t>
      </w:r>
      <w:r>
        <w:rPr>
          <w:spacing w:val="-4"/>
          <w:sz w:val="20"/>
        </w:rPr>
        <w:t>of</w:t>
      </w:r>
      <w:r>
        <w:rPr>
          <w:spacing w:val="-7"/>
          <w:sz w:val="20"/>
        </w:rPr>
        <w:t> </w:t>
      </w:r>
      <w:r>
        <w:rPr>
          <w:spacing w:val="-4"/>
          <w:sz w:val="20"/>
        </w:rPr>
        <w:t>A</w:t>
      </w:r>
      <w:r>
        <w:rPr>
          <w:spacing w:val="-7"/>
          <w:sz w:val="20"/>
        </w:rPr>
        <w:t> </w:t>
      </w:r>
      <w:r>
        <w:rPr>
          <w:spacing w:val="-4"/>
          <w:sz w:val="20"/>
        </w:rPr>
        <w:t>versus</w:t>
      </w:r>
      <w:r>
        <w:rPr>
          <w:spacing w:val="-7"/>
          <w:sz w:val="20"/>
        </w:rPr>
        <w:t> </w:t>
      </w:r>
      <w:r>
        <w:rPr>
          <w:spacing w:val="-4"/>
          <w:sz w:val="20"/>
        </w:rPr>
        <w:t>B,</w:t>
      </w:r>
      <w:r>
        <w:rPr>
          <w:spacing w:val="-7"/>
          <w:sz w:val="20"/>
        </w:rPr>
        <w:t> </w:t>
      </w:r>
      <w:r>
        <w:rPr>
          <w:spacing w:val="-4"/>
          <w:sz w:val="20"/>
        </w:rPr>
        <w:t>B</w:t>
      </w:r>
      <w:r>
        <w:rPr>
          <w:spacing w:val="-7"/>
          <w:sz w:val="20"/>
        </w:rPr>
        <w:t> </w:t>
      </w:r>
      <w:r>
        <w:rPr>
          <w:spacing w:val="-4"/>
          <w:sz w:val="20"/>
        </w:rPr>
        <w:t>versus</w:t>
      </w:r>
      <w:r>
        <w:rPr>
          <w:spacing w:val="-7"/>
          <w:sz w:val="20"/>
        </w:rPr>
        <w:t> </w:t>
      </w:r>
      <w:r>
        <w:rPr>
          <w:spacing w:val="-4"/>
          <w:sz w:val="20"/>
        </w:rPr>
        <w:t>C</w:t>
      </w:r>
      <w:r>
        <w:rPr>
          <w:spacing w:val="-7"/>
          <w:sz w:val="20"/>
        </w:rPr>
        <w:t> </w:t>
      </w:r>
      <w:r>
        <w:rPr>
          <w:spacing w:val="-4"/>
          <w:sz w:val="20"/>
        </w:rPr>
        <w:t>and</w:t>
      </w:r>
      <w:r>
        <w:rPr>
          <w:spacing w:val="-7"/>
          <w:sz w:val="20"/>
        </w:rPr>
        <w:t> </w:t>
      </w:r>
      <w:r>
        <w:rPr>
          <w:spacing w:val="-4"/>
          <w:sz w:val="20"/>
        </w:rPr>
        <w:t>A</w:t>
      </w:r>
      <w:r>
        <w:rPr>
          <w:spacing w:val="-7"/>
          <w:sz w:val="20"/>
        </w:rPr>
        <w:t> </w:t>
      </w:r>
      <w:r>
        <w:rPr>
          <w:spacing w:val="-4"/>
          <w:sz w:val="20"/>
        </w:rPr>
        <w:t>versus </w:t>
      </w:r>
      <w:r>
        <w:rPr>
          <w:sz w:val="20"/>
        </w:rPr>
        <w:t>C (see upper part of </w:t>
      </w:r>
      <w:hyperlink w:history="true" w:anchor="_bookmark9">
        <w:r>
          <w:rPr>
            <w:color w:val="000066"/>
            <w:sz w:val="20"/>
          </w:rPr>
          <w:t>Fig. 3</w:t>
        </w:r>
        <w:r>
          <w:rPr>
            <w:sz w:val="20"/>
          </w:rPr>
          <w:t>).</w:t>
        </w:r>
      </w:hyperlink>
    </w:p>
    <w:p>
      <w:pPr>
        <w:pStyle w:val="ListParagraph"/>
        <w:numPr>
          <w:ilvl w:val="0"/>
          <w:numId w:val="4"/>
        </w:numPr>
        <w:tabs>
          <w:tab w:pos="204" w:val="left" w:leader="none"/>
        </w:tabs>
        <w:spacing w:line="228" w:lineRule="exact" w:before="0" w:after="0"/>
        <w:ind w:left="204" w:right="0" w:hanging="202"/>
        <w:jc w:val="both"/>
        <w:rPr>
          <w:sz w:val="20"/>
        </w:rPr>
      </w:pPr>
      <w:r>
        <w:rPr>
          <w:sz w:val="20"/>
        </w:rPr>
        <w:t>A</w:t>
      </w:r>
      <w:r>
        <w:rPr>
          <w:spacing w:val="-2"/>
          <w:sz w:val="20"/>
        </w:rPr>
        <w:t> </w:t>
      </w:r>
      <w:r>
        <w:rPr>
          <w:sz w:val="20"/>
        </w:rPr>
        <w:t>differentiated</w:t>
      </w:r>
      <w:r>
        <w:rPr>
          <w:spacing w:val="-1"/>
          <w:sz w:val="20"/>
        </w:rPr>
        <w:t> </w:t>
      </w:r>
      <w:r>
        <w:rPr>
          <w:sz w:val="20"/>
        </w:rPr>
        <w:t>view</w:t>
      </w:r>
      <w:r>
        <w:rPr>
          <w:spacing w:val="-2"/>
          <w:sz w:val="20"/>
        </w:rPr>
        <w:t> </w:t>
      </w:r>
      <w:r>
        <w:rPr>
          <w:sz w:val="20"/>
        </w:rPr>
        <w:t>is</w:t>
      </w:r>
      <w:r>
        <w:rPr>
          <w:spacing w:val="-1"/>
          <w:sz w:val="20"/>
        </w:rPr>
        <w:t> </w:t>
      </w:r>
      <w:r>
        <w:rPr>
          <w:sz w:val="20"/>
        </w:rPr>
        <w:t>necessary</w:t>
      </w:r>
      <w:r>
        <w:rPr>
          <w:spacing w:val="-2"/>
          <w:sz w:val="20"/>
        </w:rPr>
        <w:t> </w:t>
      </w:r>
      <w:r>
        <w:rPr>
          <w:sz w:val="20"/>
        </w:rPr>
        <w:t>if</w:t>
      </w:r>
      <w:r>
        <w:rPr>
          <w:spacing w:val="-1"/>
          <w:sz w:val="20"/>
        </w:rPr>
        <w:t> </w:t>
      </w:r>
      <w:r>
        <w:rPr>
          <w:sz w:val="20"/>
        </w:rPr>
        <w:t>more</w:t>
      </w:r>
      <w:r>
        <w:rPr>
          <w:spacing w:val="-2"/>
          <w:sz w:val="20"/>
        </w:rPr>
        <w:t> </w:t>
      </w:r>
      <w:r>
        <w:rPr>
          <w:sz w:val="20"/>
        </w:rPr>
        <w:t>than</w:t>
      </w:r>
      <w:r>
        <w:rPr>
          <w:spacing w:val="-1"/>
          <w:sz w:val="20"/>
        </w:rPr>
        <w:t> </w:t>
      </w:r>
      <w:r>
        <w:rPr>
          <w:spacing w:val="-5"/>
          <w:sz w:val="20"/>
        </w:rPr>
        <w:t>one</w:t>
      </w:r>
    </w:p>
    <w:p>
      <w:pPr>
        <w:pStyle w:val="BodyText"/>
        <w:spacing w:line="249" w:lineRule="auto" w:before="2"/>
        <w:ind w:left="205" w:right="221"/>
        <w:jc w:val="both"/>
      </w:pPr>
      <w:r>
        <w:rPr/>
        <w:t>patent is cited at any one level of the citation </w:t>
      </w:r>
      <w:r>
        <w:rPr/>
        <w:t>flow. Here,</w:t>
      </w:r>
      <w:r>
        <w:rPr>
          <w:spacing w:val="-6"/>
        </w:rPr>
        <w:t> </w:t>
      </w:r>
      <w:r>
        <w:rPr/>
        <w:t>the</w:t>
      </w:r>
      <w:r>
        <w:rPr>
          <w:spacing w:val="-6"/>
        </w:rPr>
        <w:t> </w:t>
      </w:r>
      <w:r>
        <w:rPr/>
        <w:t>reduced</w:t>
      </w:r>
      <w:r>
        <w:rPr>
          <w:spacing w:val="-6"/>
        </w:rPr>
        <w:t> </w:t>
      </w:r>
      <w:r>
        <w:rPr/>
        <w:t>proximity</w:t>
      </w:r>
      <w:r>
        <w:rPr>
          <w:spacing w:val="-6"/>
        </w:rPr>
        <w:t> </w:t>
      </w:r>
      <w:r>
        <w:rPr/>
        <w:t>between</w:t>
      </w:r>
      <w:r>
        <w:rPr>
          <w:spacing w:val="-6"/>
        </w:rPr>
        <w:t> </w:t>
      </w:r>
      <w:r>
        <w:rPr/>
        <w:t>those</w:t>
      </w:r>
      <w:r>
        <w:rPr>
          <w:spacing w:val="-6"/>
        </w:rPr>
        <w:t> </w:t>
      </w:r>
      <w:r>
        <w:rPr/>
        <w:t>directly </w:t>
      </w:r>
      <w:r>
        <w:rPr>
          <w:spacing w:val="-2"/>
        </w:rPr>
        <w:t>linked</w:t>
      </w:r>
      <w:r>
        <w:rPr>
          <w:spacing w:val="-7"/>
        </w:rPr>
        <w:t> </w:t>
      </w:r>
      <w:r>
        <w:rPr>
          <w:spacing w:val="-2"/>
        </w:rPr>
        <w:t>patents</w:t>
      </w:r>
      <w:r>
        <w:rPr>
          <w:spacing w:val="-7"/>
        </w:rPr>
        <w:t> </w:t>
      </w:r>
      <w:r>
        <w:rPr>
          <w:spacing w:val="-2"/>
        </w:rPr>
        <w:t>influences</w:t>
      </w:r>
      <w:r>
        <w:rPr>
          <w:spacing w:val="-7"/>
        </w:rPr>
        <w:t> </w:t>
      </w:r>
      <w:r>
        <w:rPr>
          <w:spacing w:val="-2"/>
        </w:rPr>
        <w:t>the</w:t>
      </w:r>
      <w:r>
        <w:rPr>
          <w:spacing w:val="-7"/>
        </w:rPr>
        <w:t> </w:t>
      </w:r>
      <w:r>
        <w:rPr>
          <w:spacing w:val="-2"/>
        </w:rPr>
        <w:t>entire</w:t>
      </w:r>
      <w:r>
        <w:rPr>
          <w:spacing w:val="-7"/>
        </w:rPr>
        <w:t> </w:t>
      </w:r>
      <w:r>
        <w:rPr>
          <w:spacing w:val="-2"/>
        </w:rPr>
        <w:t>chain</w:t>
      </w:r>
      <w:r>
        <w:rPr>
          <w:spacing w:val="-7"/>
        </w:rPr>
        <w:t> </w:t>
      </w:r>
      <w:r>
        <w:rPr>
          <w:spacing w:val="-2"/>
        </w:rPr>
        <w:t>of</w:t>
      </w:r>
      <w:r>
        <w:rPr>
          <w:spacing w:val="-7"/>
        </w:rPr>
        <w:t> </w:t>
      </w:r>
      <w:r>
        <w:rPr>
          <w:spacing w:val="-2"/>
        </w:rPr>
        <w:t>relation-ships.</w:t>
      </w:r>
      <w:r>
        <w:rPr>
          <w:spacing w:val="-11"/>
        </w:rPr>
        <w:t> </w:t>
      </w:r>
      <w:r>
        <w:rPr>
          <w:spacing w:val="-2"/>
        </w:rPr>
        <w:t>Accordingly,</w:t>
      </w:r>
      <w:r>
        <w:rPr>
          <w:spacing w:val="-10"/>
        </w:rPr>
        <w:t> </w:t>
      </w:r>
      <w:r>
        <w:rPr>
          <w:spacing w:val="-2"/>
        </w:rPr>
        <w:t>the</w:t>
      </w:r>
      <w:r>
        <w:rPr>
          <w:spacing w:val="-11"/>
        </w:rPr>
        <w:t> </w:t>
      </w:r>
      <w:r>
        <w:rPr>
          <w:spacing w:val="-2"/>
        </w:rPr>
        <w:t>indirect</w:t>
      </w:r>
      <w:r>
        <w:rPr>
          <w:spacing w:val="-10"/>
        </w:rPr>
        <w:t> </w:t>
      </w:r>
      <w:r>
        <w:rPr>
          <w:spacing w:val="-2"/>
        </w:rPr>
        <w:t>relationship</w:t>
      </w:r>
      <w:r>
        <w:rPr>
          <w:spacing w:val="-11"/>
        </w:rPr>
        <w:t> </w:t>
      </w:r>
      <w:r>
        <w:rPr>
          <w:spacing w:val="-2"/>
        </w:rPr>
        <w:t>between </w:t>
      </w:r>
      <w:r>
        <w:rPr/>
        <w:t>any</w:t>
      </w:r>
      <w:r>
        <w:rPr>
          <w:spacing w:val="-6"/>
        </w:rPr>
        <w:t> </w:t>
      </w:r>
      <w:r>
        <w:rPr/>
        <w:t>two</w:t>
      </w:r>
      <w:r>
        <w:rPr>
          <w:spacing w:val="-6"/>
        </w:rPr>
        <w:t> </w:t>
      </w:r>
      <w:r>
        <w:rPr/>
        <w:t>patents</w:t>
      </w:r>
      <w:r>
        <w:rPr>
          <w:spacing w:val="-6"/>
        </w:rPr>
        <w:t> </w:t>
      </w:r>
      <w:r>
        <w:rPr/>
        <w:t>X</w:t>
      </w:r>
      <w:r>
        <w:rPr>
          <w:spacing w:val="-6"/>
        </w:rPr>
        <w:t> </w:t>
      </w:r>
      <w:r>
        <w:rPr/>
        <w:t>and</w:t>
      </w:r>
      <w:r>
        <w:rPr>
          <w:spacing w:val="-6"/>
        </w:rPr>
        <w:t> </w:t>
      </w:r>
      <w:r>
        <w:rPr/>
        <w:t>Y</w:t>
      </w:r>
      <w:r>
        <w:rPr>
          <w:spacing w:val="-6"/>
        </w:rPr>
        <w:t> </w:t>
      </w:r>
      <w:r>
        <w:rPr/>
        <w:t>is</w:t>
      </w:r>
      <w:r>
        <w:rPr>
          <w:spacing w:val="-6"/>
        </w:rPr>
        <w:t> </w:t>
      </w:r>
      <w:r>
        <w:rPr/>
        <w:t>assessed</w:t>
      </w:r>
      <w:r>
        <w:rPr>
          <w:spacing w:val="-6"/>
        </w:rPr>
        <w:t> </w:t>
      </w:r>
      <w:r>
        <w:rPr/>
        <w:t>by</w:t>
      </w:r>
      <w:r>
        <w:rPr>
          <w:spacing w:val="-6"/>
        </w:rPr>
        <w:t> </w:t>
      </w:r>
      <w:r>
        <w:rPr/>
        <w:t>multiplying the strengths of the direct relationships connecting both patents (see lower part of </w:t>
      </w:r>
      <w:hyperlink w:history="true" w:anchor="_bookmark9">
        <w:r>
          <w:rPr>
            <w:color w:val="000066"/>
          </w:rPr>
          <w:t>Fig. 3</w:t>
        </w:r>
        <w:r>
          <w:rPr/>
          <w:t>).</w:t>
        </w:r>
      </w:hyperlink>
    </w:p>
    <w:p>
      <w:pPr>
        <w:pStyle w:val="BodyText"/>
        <w:spacing w:line="249" w:lineRule="auto" w:before="125"/>
        <w:ind w:left="2" w:right="221" w:firstLine="239"/>
        <w:jc w:val="both"/>
      </w:pPr>
      <w:r>
        <w:rPr/>
        <w:t>Thus,</w:t>
      </w:r>
      <w:r>
        <w:rPr>
          <w:spacing w:val="-12"/>
        </w:rPr>
        <w:t> </w:t>
      </w:r>
      <w:r>
        <w:rPr/>
        <w:t>we</w:t>
      </w:r>
      <w:r>
        <w:rPr>
          <w:spacing w:val="-12"/>
        </w:rPr>
        <w:t> </w:t>
      </w:r>
      <w:r>
        <w:rPr/>
        <w:t>define</w:t>
      </w:r>
      <w:r>
        <w:rPr>
          <w:spacing w:val="-12"/>
        </w:rPr>
        <w:t> </w:t>
      </w:r>
      <w:r>
        <w:rPr/>
        <w:t>the</w:t>
      </w:r>
      <w:r>
        <w:rPr>
          <w:spacing w:val="-12"/>
        </w:rPr>
        <w:t> </w:t>
      </w:r>
      <w:r>
        <w:rPr/>
        <w:t>‘reachability</w:t>
      </w:r>
      <w:r>
        <w:rPr>
          <w:spacing w:val="-12"/>
        </w:rPr>
        <w:t> </w:t>
      </w:r>
      <w:r>
        <w:rPr/>
        <w:t>out-degree’</w:t>
      </w:r>
      <w:r>
        <w:rPr>
          <w:spacing w:val="-12"/>
        </w:rPr>
        <w:t> </w:t>
      </w:r>
      <w:r>
        <w:rPr/>
        <w:t>as</w:t>
      </w:r>
      <w:r>
        <w:rPr>
          <w:spacing w:val="-12"/>
        </w:rPr>
        <w:t> </w:t>
      </w:r>
      <w:r>
        <w:rPr/>
        <w:t>the probability</w:t>
      </w:r>
      <w:r>
        <w:rPr>
          <w:spacing w:val="-6"/>
        </w:rPr>
        <w:t> </w:t>
      </w:r>
      <w:r>
        <w:rPr/>
        <w:t>weighted</w:t>
      </w:r>
      <w:r>
        <w:rPr>
          <w:spacing w:val="-6"/>
        </w:rPr>
        <w:t> </w:t>
      </w:r>
      <w:r>
        <w:rPr/>
        <w:t>direct</w:t>
      </w:r>
      <w:r>
        <w:rPr>
          <w:spacing w:val="-6"/>
        </w:rPr>
        <w:t> </w:t>
      </w:r>
      <w:r>
        <w:rPr/>
        <w:t>Freeman</w:t>
      </w:r>
      <w:r>
        <w:rPr>
          <w:spacing w:val="-6"/>
        </w:rPr>
        <w:t> </w:t>
      </w:r>
      <w:r>
        <w:rPr/>
        <w:t>out-degree</w:t>
      </w:r>
      <w:r>
        <w:rPr>
          <w:spacing w:val="-6"/>
        </w:rPr>
        <w:t> </w:t>
      </w:r>
      <w:r>
        <w:rPr/>
        <w:t>times the probability weighted direct Freeman out-degrees of the cited patents. As the probability weight we use the</w:t>
      </w:r>
      <w:r>
        <w:rPr>
          <w:spacing w:val="-11"/>
        </w:rPr>
        <w:t> </w:t>
      </w:r>
      <w:r>
        <w:rPr/>
        <w:t>inverse</w:t>
      </w:r>
      <w:r>
        <w:rPr>
          <w:spacing w:val="-11"/>
        </w:rPr>
        <w:t> </w:t>
      </w:r>
      <w:r>
        <w:rPr/>
        <w:t>of</w:t>
      </w:r>
      <w:r>
        <w:rPr>
          <w:spacing w:val="-11"/>
        </w:rPr>
        <w:t> </w:t>
      </w:r>
      <w:r>
        <w:rPr/>
        <w:t>the</w:t>
      </w:r>
      <w:r>
        <w:rPr>
          <w:spacing w:val="-11"/>
        </w:rPr>
        <w:t> </w:t>
      </w:r>
      <w:r>
        <w:rPr/>
        <w:t>number</w:t>
      </w:r>
      <w:r>
        <w:rPr>
          <w:spacing w:val="-11"/>
        </w:rPr>
        <w:t> </w:t>
      </w:r>
      <w:r>
        <w:rPr/>
        <w:t>of</w:t>
      </w:r>
      <w:r>
        <w:rPr>
          <w:spacing w:val="-11"/>
        </w:rPr>
        <w:t> </w:t>
      </w:r>
      <w:r>
        <w:rPr/>
        <w:t>citations</w:t>
      </w:r>
      <w:r>
        <w:rPr>
          <w:spacing w:val="-11"/>
        </w:rPr>
        <w:t> </w:t>
      </w:r>
      <w:r>
        <w:rPr/>
        <w:t>made.</w:t>
      </w:r>
      <w:r>
        <w:rPr>
          <w:spacing w:val="-11"/>
        </w:rPr>
        <w:t> </w:t>
      </w:r>
      <w:r>
        <w:rPr/>
        <w:t>If</w:t>
      </w:r>
      <w:r>
        <w:rPr>
          <w:spacing w:val="-11"/>
        </w:rPr>
        <w:t> </w:t>
      </w:r>
      <w:r>
        <w:rPr/>
        <w:t>a</w:t>
      </w:r>
      <w:r>
        <w:rPr>
          <w:spacing w:val="-11"/>
        </w:rPr>
        <w:t> </w:t>
      </w:r>
      <w:r>
        <w:rPr/>
        <w:t>patent cites </w:t>
      </w:r>
      <w:r>
        <w:rPr>
          <w:i/>
        </w:rPr>
        <w:t>n </w:t>
      </w:r>
      <w:r>
        <w:rPr/>
        <w:t>patents, then every citation will be counted by a</w:t>
      </w:r>
      <w:r>
        <w:rPr>
          <w:spacing w:val="-9"/>
        </w:rPr>
        <w:t> </w:t>
      </w:r>
      <w:r>
        <w:rPr/>
        <w:t>weight</w:t>
      </w:r>
      <w:r>
        <w:rPr>
          <w:spacing w:val="-9"/>
        </w:rPr>
        <w:t> </w:t>
      </w:r>
      <w:r>
        <w:rPr/>
        <w:t>of</w:t>
      </w:r>
      <w:r>
        <w:rPr>
          <w:spacing w:val="-9"/>
        </w:rPr>
        <w:t> </w:t>
      </w:r>
      <w:r>
        <w:rPr/>
        <w:t>1/</w:t>
      </w:r>
      <w:r>
        <w:rPr>
          <w:i/>
        </w:rPr>
        <w:t>n</w:t>
      </w:r>
      <w:r>
        <w:rPr/>
        <w:t>.</w:t>
      </w:r>
      <w:r>
        <w:rPr>
          <w:spacing w:val="-9"/>
        </w:rPr>
        <w:t> </w:t>
      </w:r>
      <w:r>
        <w:rPr/>
        <w:t>The</w:t>
      </w:r>
      <w:r>
        <w:rPr>
          <w:spacing w:val="-9"/>
        </w:rPr>
        <w:t> </w:t>
      </w:r>
      <w:r>
        <w:rPr/>
        <w:t>reachability</w:t>
      </w:r>
      <w:r>
        <w:rPr>
          <w:spacing w:val="-9"/>
        </w:rPr>
        <w:t> </w:t>
      </w:r>
      <w:r>
        <w:rPr/>
        <w:t>out-degree</w:t>
      </w:r>
      <w:r>
        <w:rPr>
          <w:spacing w:val="-9"/>
        </w:rPr>
        <w:t> </w:t>
      </w:r>
      <w:r>
        <w:rPr/>
        <w:t>is</w:t>
      </w:r>
      <w:r>
        <w:rPr>
          <w:spacing w:val="-9"/>
        </w:rPr>
        <w:t> </w:t>
      </w:r>
      <w:r>
        <w:rPr/>
        <w:t>a</w:t>
      </w:r>
      <w:r>
        <w:rPr>
          <w:spacing w:val="-9"/>
        </w:rPr>
        <w:t> </w:t>
      </w:r>
      <w:r>
        <w:rPr/>
        <w:t>proxy for the “specialization” in what we call “shared spe-cialization”. Thus, we hypothesize:</w:t>
      </w:r>
    </w:p>
    <w:p>
      <w:pPr>
        <w:pStyle w:val="BodyText"/>
        <w:spacing w:before="28"/>
      </w:pPr>
      <w:r>
        <w:rPr/>
        <w:drawing>
          <wp:anchor distT="0" distB="0" distL="0" distR="0" allowOverlap="1" layoutInCell="1" locked="0" behindDoc="1" simplePos="0" relativeHeight="487591424">
            <wp:simplePos x="0" y="0"/>
            <wp:positionH relativeFrom="page">
              <wp:posOffset>3611011</wp:posOffset>
            </wp:positionH>
            <wp:positionV relativeFrom="paragraph">
              <wp:posOffset>179666</wp:posOffset>
            </wp:positionV>
            <wp:extent cx="2670022" cy="1792224"/>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4" cstate="print"/>
                    <a:stretch>
                      <a:fillRect/>
                    </a:stretch>
                  </pic:blipFill>
                  <pic:spPr>
                    <a:xfrm>
                      <a:off x="0" y="0"/>
                      <a:ext cx="2670022" cy="1792224"/>
                    </a:xfrm>
                    <a:prstGeom prst="rect">
                      <a:avLst/>
                    </a:prstGeom>
                  </pic:spPr>
                </pic:pic>
              </a:graphicData>
            </a:graphic>
          </wp:anchor>
        </w:drawing>
      </w:r>
    </w:p>
    <w:p>
      <w:pPr>
        <w:pStyle w:val="BodyText"/>
        <w:spacing w:before="23"/>
      </w:pPr>
    </w:p>
    <w:p>
      <w:pPr>
        <w:spacing w:before="0"/>
        <w:ind w:left="677" w:right="0" w:firstLine="0"/>
        <w:jc w:val="left"/>
        <w:rPr>
          <w:sz w:val="16"/>
        </w:rPr>
      </w:pPr>
      <w:r>
        <w:rPr>
          <w:sz w:val="16"/>
        </w:rPr>
        <w:t>Fig.</w:t>
      </w:r>
      <w:r>
        <w:rPr>
          <w:spacing w:val="-5"/>
          <w:sz w:val="16"/>
        </w:rPr>
        <w:t> </w:t>
      </w:r>
      <w:r>
        <w:rPr>
          <w:sz w:val="16"/>
        </w:rPr>
        <w:t>3.</w:t>
      </w:r>
      <w:r>
        <w:rPr>
          <w:spacing w:val="21"/>
          <w:sz w:val="16"/>
        </w:rPr>
        <w:t> </w:t>
      </w:r>
      <w:r>
        <w:rPr>
          <w:sz w:val="16"/>
        </w:rPr>
        <w:t>Measurement</w:t>
      </w:r>
      <w:r>
        <w:rPr>
          <w:spacing w:val="-4"/>
          <w:sz w:val="16"/>
        </w:rPr>
        <w:t> </w:t>
      </w:r>
      <w:r>
        <w:rPr>
          <w:sz w:val="16"/>
        </w:rPr>
        <w:t>of</w:t>
      </w:r>
      <w:r>
        <w:rPr>
          <w:spacing w:val="-5"/>
          <w:sz w:val="16"/>
        </w:rPr>
        <w:t> </w:t>
      </w:r>
      <w:r>
        <w:rPr>
          <w:sz w:val="16"/>
        </w:rPr>
        <w:t>indirect</w:t>
      </w:r>
      <w:r>
        <w:rPr>
          <w:spacing w:val="-4"/>
          <w:sz w:val="16"/>
        </w:rPr>
        <w:t> </w:t>
      </w:r>
      <w:r>
        <w:rPr>
          <w:sz w:val="16"/>
        </w:rPr>
        <w:t>citation</w:t>
      </w:r>
      <w:r>
        <w:rPr>
          <w:spacing w:val="-5"/>
          <w:sz w:val="16"/>
        </w:rPr>
        <w:t> </w:t>
      </w:r>
      <w:r>
        <w:rPr>
          <w:spacing w:val="-2"/>
          <w:sz w:val="16"/>
        </w:rPr>
        <w:t>links.</w:t>
      </w:r>
    </w:p>
    <w:p>
      <w:pPr>
        <w:spacing w:after="0"/>
        <w:jc w:val="left"/>
        <w:rPr>
          <w:sz w:val="16"/>
        </w:rPr>
        <w:sectPr>
          <w:type w:val="continuous"/>
          <w:pgSz w:w="10880" w:h="14840"/>
          <w:pgMar w:header="1349" w:footer="0" w:top="1380" w:bottom="280" w:left="850" w:right="708"/>
          <w:cols w:num="2" w:equalWidth="0">
            <w:col w:w="4307" w:space="475"/>
            <w:col w:w="4540"/>
          </w:cols>
        </w:sectPr>
      </w:pPr>
    </w:p>
    <w:p>
      <w:pPr>
        <w:pStyle w:val="BodyText"/>
        <w:spacing w:before="6"/>
        <w:rPr>
          <w:sz w:val="13"/>
        </w:rPr>
      </w:pPr>
    </w:p>
    <w:p>
      <w:pPr>
        <w:pStyle w:val="BodyText"/>
        <w:spacing w:after="0"/>
        <w:rPr>
          <w:sz w:val="13"/>
        </w:rPr>
        <w:sectPr>
          <w:pgSz w:w="10880" w:h="14840"/>
          <w:pgMar w:header="1349" w:footer="0" w:top="1540" w:bottom="280" w:left="850" w:right="708"/>
        </w:sectPr>
      </w:pPr>
    </w:p>
    <w:p>
      <w:pPr>
        <w:pStyle w:val="BodyText"/>
        <w:spacing w:line="249" w:lineRule="auto" w:before="100"/>
        <w:ind w:left="100" w:right="38"/>
        <w:jc w:val="both"/>
      </w:pPr>
      <w:bookmarkStart w:name="Measurement of bibliographical coupling " w:id="23"/>
      <w:bookmarkEnd w:id="23"/>
      <w:r>
        <w:rPr/>
      </w:r>
      <w:bookmarkStart w:name="_bookmark11" w:id="24"/>
      <w:bookmarkEnd w:id="24"/>
      <w:r>
        <w:rPr/>
      </w:r>
      <w:bookmarkStart w:name="_bookmark12" w:id="25"/>
      <w:bookmarkEnd w:id="25"/>
      <w:r>
        <w:rPr/>
      </w:r>
      <w:r>
        <w:rPr>
          <w:b/>
        </w:rPr>
        <w:t>Hypothesis</w:t>
      </w:r>
      <w:r>
        <w:rPr>
          <w:b/>
          <w:spacing w:val="-13"/>
        </w:rPr>
        <w:t> </w:t>
      </w:r>
      <w:r>
        <w:rPr>
          <w:b/>
        </w:rPr>
        <w:t>2.</w:t>
      </w:r>
      <w:r>
        <w:rPr>
          <w:b/>
          <w:spacing w:val="69"/>
        </w:rPr>
        <w:t> </w:t>
      </w:r>
      <w:r>
        <w:rPr/>
        <w:t>The</w:t>
      </w:r>
      <w:r>
        <w:rPr>
          <w:spacing w:val="-13"/>
        </w:rPr>
        <w:t> </w:t>
      </w:r>
      <w:r>
        <w:rPr/>
        <w:t>higher</w:t>
      </w:r>
      <w:r>
        <w:rPr>
          <w:spacing w:val="-12"/>
        </w:rPr>
        <w:t> </w:t>
      </w:r>
      <w:r>
        <w:rPr/>
        <w:t>the</w:t>
      </w:r>
      <w:r>
        <w:rPr>
          <w:spacing w:val="-13"/>
        </w:rPr>
        <w:t> </w:t>
      </w:r>
      <w:r>
        <w:rPr/>
        <w:t>reachability</w:t>
      </w:r>
      <w:r>
        <w:rPr>
          <w:spacing w:val="-12"/>
        </w:rPr>
        <w:t> </w:t>
      </w:r>
      <w:r>
        <w:rPr/>
        <w:t>out-</w:t>
      </w:r>
      <w:r>
        <w:rPr/>
        <w:t>degree </w:t>
      </w:r>
      <w:r>
        <w:rPr>
          <w:spacing w:val="-4"/>
        </w:rPr>
        <w:t>of a patent family (specialization), the higher the degree </w:t>
      </w:r>
      <w:r>
        <w:rPr/>
        <w:t>of technological value added.</w:t>
      </w:r>
    </w:p>
    <w:p>
      <w:pPr>
        <w:pStyle w:val="BodyText"/>
        <w:spacing w:before="21"/>
      </w:pPr>
    </w:p>
    <w:p>
      <w:pPr>
        <w:pStyle w:val="ListParagraph"/>
        <w:numPr>
          <w:ilvl w:val="1"/>
          <w:numId w:val="1"/>
        </w:numPr>
        <w:tabs>
          <w:tab w:pos="497" w:val="left" w:leader="none"/>
        </w:tabs>
        <w:spacing w:line="249" w:lineRule="auto" w:before="1" w:after="0"/>
        <w:ind w:left="100" w:right="280" w:firstLine="0"/>
        <w:jc w:val="left"/>
        <w:rPr>
          <w:i/>
          <w:sz w:val="20"/>
        </w:rPr>
      </w:pPr>
      <w:bookmarkStart w:name="_bookmark13" w:id="26"/>
      <w:bookmarkEnd w:id="26"/>
      <w:r>
        <w:rPr/>
      </w:r>
      <w:r>
        <w:rPr>
          <w:i/>
          <w:sz w:val="20"/>
        </w:rPr>
        <w:t>Measurement</w:t>
      </w:r>
      <w:r>
        <w:rPr>
          <w:i/>
          <w:spacing w:val="-13"/>
          <w:sz w:val="20"/>
        </w:rPr>
        <w:t> </w:t>
      </w:r>
      <w:r>
        <w:rPr>
          <w:i/>
          <w:sz w:val="20"/>
        </w:rPr>
        <w:t>of</w:t>
      </w:r>
      <w:r>
        <w:rPr>
          <w:i/>
          <w:spacing w:val="-12"/>
          <w:sz w:val="20"/>
        </w:rPr>
        <w:t> </w:t>
      </w:r>
      <w:r>
        <w:rPr>
          <w:i/>
          <w:sz w:val="20"/>
        </w:rPr>
        <w:t>bibliographical</w:t>
      </w:r>
      <w:r>
        <w:rPr>
          <w:i/>
          <w:spacing w:val="-13"/>
          <w:sz w:val="20"/>
        </w:rPr>
        <w:t> </w:t>
      </w:r>
      <w:r>
        <w:rPr>
          <w:i/>
          <w:sz w:val="20"/>
        </w:rPr>
        <w:t>coupling</w:t>
      </w:r>
      <w:r>
        <w:rPr>
          <w:i/>
          <w:spacing w:val="-12"/>
          <w:sz w:val="20"/>
        </w:rPr>
        <w:t> </w:t>
      </w:r>
      <w:r>
        <w:rPr>
          <w:i/>
          <w:sz w:val="20"/>
        </w:rPr>
        <w:t>and directional changes</w:t>
      </w:r>
    </w:p>
    <w:p>
      <w:pPr>
        <w:pStyle w:val="BodyText"/>
        <w:spacing w:before="3"/>
        <w:rPr>
          <w:i/>
        </w:rPr>
      </w:pPr>
    </w:p>
    <w:p>
      <w:pPr>
        <w:pStyle w:val="BodyText"/>
        <w:spacing w:line="240" w:lineRule="exact"/>
        <w:ind w:left="100" w:right="38" w:firstLine="239"/>
        <w:jc w:val="both"/>
      </w:pPr>
      <w:r>
        <w:rPr/>
        <w:t>Patent citation data are of inherent </w:t>
      </w:r>
      <w:r>
        <w:rPr/>
        <w:t>asymmetric nature.</w:t>
      </w:r>
      <w:r>
        <w:rPr>
          <w:spacing w:val="-5"/>
        </w:rPr>
        <w:t> </w:t>
      </w:r>
      <w:r>
        <w:rPr/>
        <w:t>This</w:t>
      </w:r>
      <w:r>
        <w:rPr>
          <w:spacing w:val="-5"/>
        </w:rPr>
        <w:t> </w:t>
      </w:r>
      <w:r>
        <w:rPr/>
        <w:t>is</w:t>
      </w:r>
      <w:r>
        <w:rPr>
          <w:spacing w:val="-5"/>
        </w:rPr>
        <w:t> </w:t>
      </w:r>
      <w:r>
        <w:rPr/>
        <w:t>due</w:t>
      </w:r>
      <w:r>
        <w:rPr>
          <w:spacing w:val="-5"/>
        </w:rPr>
        <w:t> </w:t>
      </w:r>
      <w:r>
        <w:rPr/>
        <w:t>to</w:t>
      </w:r>
      <w:r>
        <w:rPr>
          <w:spacing w:val="-5"/>
        </w:rPr>
        <w:t> </w:t>
      </w:r>
      <w:r>
        <w:rPr/>
        <w:t>the</w:t>
      </w:r>
      <w:r>
        <w:rPr>
          <w:spacing w:val="-5"/>
        </w:rPr>
        <w:t> </w:t>
      </w:r>
      <w:r>
        <w:rPr/>
        <w:t>time-based</w:t>
      </w:r>
      <w:r>
        <w:rPr>
          <w:spacing w:val="-5"/>
        </w:rPr>
        <w:t> </w:t>
      </w:r>
      <w:r>
        <w:rPr/>
        <w:t>character</w:t>
      </w:r>
      <w:r>
        <w:rPr>
          <w:spacing w:val="-5"/>
        </w:rPr>
        <w:t> </w:t>
      </w:r>
      <w:r>
        <w:rPr/>
        <w:t>of</w:t>
      </w:r>
      <w:r>
        <w:rPr>
          <w:spacing w:val="-5"/>
        </w:rPr>
        <w:t> </w:t>
      </w:r>
      <w:r>
        <w:rPr/>
        <w:t>cita-tion information, whereby only the younger patent is </w:t>
      </w:r>
      <w:r>
        <w:rPr>
          <w:spacing w:val="-4"/>
        </w:rPr>
        <w:t>able</w:t>
      </w:r>
      <w:r>
        <w:rPr>
          <w:spacing w:val="-11"/>
        </w:rPr>
        <w:t> </w:t>
      </w:r>
      <w:r>
        <w:rPr>
          <w:spacing w:val="-4"/>
        </w:rPr>
        <w:t>to</w:t>
      </w:r>
      <w:r>
        <w:rPr>
          <w:spacing w:val="-8"/>
        </w:rPr>
        <w:t> </w:t>
      </w:r>
      <w:r>
        <w:rPr>
          <w:spacing w:val="-4"/>
        </w:rPr>
        <w:t>cite</w:t>
      </w:r>
      <w:r>
        <w:rPr>
          <w:spacing w:val="-9"/>
        </w:rPr>
        <w:t> </w:t>
      </w:r>
      <w:r>
        <w:rPr>
          <w:spacing w:val="-4"/>
        </w:rPr>
        <w:t>the</w:t>
      </w:r>
      <w:r>
        <w:rPr>
          <w:spacing w:val="-8"/>
        </w:rPr>
        <w:t> </w:t>
      </w:r>
      <w:r>
        <w:rPr>
          <w:spacing w:val="-4"/>
        </w:rPr>
        <w:t>elder</w:t>
      </w:r>
      <w:r>
        <w:rPr>
          <w:spacing w:val="-9"/>
        </w:rPr>
        <w:t> </w:t>
      </w:r>
      <w:r>
        <w:rPr>
          <w:spacing w:val="-4"/>
        </w:rPr>
        <w:t>one.</w:t>
      </w:r>
      <w:r>
        <w:rPr>
          <w:spacing w:val="-8"/>
        </w:rPr>
        <w:t> </w:t>
      </w:r>
      <w:r>
        <w:rPr>
          <w:spacing w:val="-4"/>
        </w:rPr>
        <w:t>Given</w:t>
      </w:r>
      <w:r>
        <w:rPr>
          <w:spacing w:val="-9"/>
        </w:rPr>
        <w:t> </w:t>
      </w:r>
      <w:r>
        <w:rPr>
          <w:spacing w:val="-4"/>
        </w:rPr>
        <w:t>that</w:t>
      </w:r>
      <w:r>
        <w:rPr>
          <w:spacing w:val="-8"/>
        </w:rPr>
        <w:t> </w:t>
      </w:r>
      <w:r>
        <w:rPr>
          <w:spacing w:val="-4"/>
        </w:rPr>
        <w:t>patents</w:t>
      </w:r>
      <w:r>
        <w:rPr>
          <w:spacing w:val="-9"/>
        </w:rPr>
        <w:t> </w:t>
      </w:r>
      <w:r>
        <w:rPr>
          <w:spacing w:val="-4"/>
        </w:rPr>
        <w:t>A</w:t>
      </w:r>
      <w:r>
        <w:rPr>
          <w:spacing w:val="-8"/>
        </w:rPr>
        <w:t> </w:t>
      </w:r>
      <w:r>
        <w:rPr>
          <w:spacing w:val="-4"/>
        </w:rPr>
        <w:t>and</w:t>
      </w:r>
      <w:r>
        <w:rPr>
          <w:spacing w:val="-9"/>
        </w:rPr>
        <w:t> </w:t>
      </w:r>
      <w:r>
        <w:rPr>
          <w:spacing w:val="-4"/>
        </w:rPr>
        <w:t>D</w:t>
      </w:r>
      <w:r>
        <w:rPr>
          <w:spacing w:val="-8"/>
        </w:rPr>
        <w:t> </w:t>
      </w:r>
      <w:r>
        <w:rPr>
          <w:spacing w:val="-4"/>
        </w:rPr>
        <w:t>cite </w:t>
      </w:r>
      <w:r>
        <w:rPr>
          <w:spacing w:val="-2"/>
        </w:rPr>
        <w:t>B,</w:t>
      </w:r>
      <w:r>
        <w:rPr>
          <w:spacing w:val="-11"/>
        </w:rPr>
        <w:t> </w:t>
      </w:r>
      <w:r>
        <w:rPr>
          <w:spacing w:val="-2"/>
        </w:rPr>
        <w:t>we</w:t>
      </w:r>
      <w:r>
        <w:rPr>
          <w:spacing w:val="-10"/>
        </w:rPr>
        <w:t> </w:t>
      </w:r>
      <w:r>
        <w:rPr>
          <w:spacing w:val="-2"/>
        </w:rPr>
        <w:t>retrieve</w:t>
      </w:r>
      <w:r>
        <w:rPr>
          <w:spacing w:val="-11"/>
        </w:rPr>
        <w:t> </w:t>
      </w:r>
      <w:r>
        <w:rPr>
          <w:spacing w:val="-2"/>
        </w:rPr>
        <w:t>the</w:t>
      </w:r>
      <w:r>
        <w:rPr>
          <w:spacing w:val="-10"/>
        </w:rPr>
        <w:t> </w:t>
      </w:r>
      <w:r>
        <w:rPr>
          <w:spacing w:val="-2"/>
        </w:rPr>
        <w:t>directed</w:t>
      </w:r>
      <w:r>
        <w:rPr>
          <w:spacing w:val="-11"/>
        </w:rPr>
        <w:t> </w:t>
      </w:r>
      <w:r>
        <w:rPr>
          <w:spacing w:val="-2"/>
        </w:rPr>
        <w:t>relationships</w:t>
      </w:r>
      <w:r>
        <w:rPr>
          <w:spacing w:val="-10"/>
        </w:rPr>
        <w:t> </w:t>
      </w:r>
      <w:r>
        <w:rPr>
          <w:spacing w:val="-2"/>
        </w:rPr>
        <w:t>A</w:t>
      </w:r>
      <w:r>
        <w:rPr>
          <w:spacing w:val="-11"/>
        </w:rPr>
        <w:t> </w:t>
      </w:r>
      <w:r>
        <w:rPr>
          <w:rFonts w:ascii="Monaco" w:hAnsi="Monaco"/>
          <w:spacing w:val="-2"/>
          <w:w w:val="125"/>
        </w:rPr>
        <w:t>→</w:t>
      </w:r>
      <w:r>
        <w:rPr>
          <w:rFonts w:ascii="Monaco" w:hAnsi="Monaco"/>
          <w:spacing w:val="-35"/>
          <w:w w:val="125"/>
        </w:rPr>
        <w:t> </w:t>
      </w:r>
      <w:r>
        <w:rPr>
          <w:spacing w:val="-2"/>
        </w:rPr>
        <w:t>B</w:t>
      </w:r>
      <w:r>
        <w:rPr>
          <w:spacing w:val="-11"/>
        </w:rPr>
        <w:t> </w:t>
      </w:r>
      <w:r>
        <w:rPr>
          <w:spacing w:val="-2"/>
        </w:rPr>
        <w:t>as</w:t>
      </w:r>
      <w:r>
        <w:rPr/>
        <w:t> </w:t>
      </w:r>
      <w:r>
        <w:rPr>
          <w:spacing w:val="-2"/>
        </w:rPr>
        <w:t>well </w:t>
      </w:r>
      <w:r>
        <w:rPr/>
        <w:t>as</w:t>
      </w:r>
      <w:r>
        <w:rPr>
          <w:spacing w:val="-13"/>
        </w:rPr>
        <w:t> </w:t>
      </w:r>
      <w:r>
        <w:rPr/>
        <w:t>D</w:t>
      </w:r>
      <w:r>
        <w:rPr>
          <w:spacing w:val="-12"/>
        </w:rPr>
        <w:t> </w:t>
      </w:r>
      <w:r>
        <w:rPr>
          <w:rFonts w:ascii="Monaco" w:hAnsi="Monaco"/>
          <w:w w:val="155"/>
        </w:rPr>
        <w:t>→</w:t>
      </w:r>
      <w:r>
        <w:rPr>
          <w:rFonts w:ascii="Monaco" w:hAnsi="Monaco"/>
          <w:spacing w:val="-47"/>
          <w:w w:val="155"/>
        </w:rPr>
        <w:t> </w:t>
      </w:r>
      <w:r>
        <w:rPr/>
        <w:t>B</w:t>
      </w:r>
      <w:r>
        <w:rPr>
          <w:spacing w:val="-12"/>
        </w:rPr>
        <w:t> </w:t>
      </w:r>
      <w:r>
        <w:rPr/>
        <w:t>(see</w:t>
      </w:r>
      <w:r>
        <w:rPr>
          <w:spacing w:val="-13"/>
        </w:rPr>
        <w:t> </w:t>
      </w:r>
      <w:hyperlink w:history="true" w:anchor="_bookmark14">
        <w:r>
          <w:rPr>
            <w:color w:val="000066"/>
          </w:rPr>
          <w:t>Fig.</w:t>
        </w:r>
        <w:r>
          <w:rPr>
            <w:color w:val="000066"/>
            <w:spacing w:val="-12"/>
          </w:rPr>
          <w:t> </w:t>
        </w:r>
        <w:r>
          <w:rPr>
            <w:color w:val="000066"/>
          </w:rPr>
          <w:t>4</w:t>
        </w:r>
        <w:r>
          <w:rPr/>
          <w:t>).</w:t>
        </w:r>
      </w:hyperlink>
      <w:r>
        <w:rPr>
          <w:spacing w:val="-13"/>
        </w:rPr>
        <w:t> </w:t>
      </w:r>
      <w:r>
        <w:rPr/>
        <w:t>A</w:t>
      </w:r>
      <w:r>
        <w:rPr>
          <w:spacing w:val="-12"/>
        </w:rPr>
        <w:t> </w:t>
      </w:r>
      <w:r>
        <w:rPr/>
        <w:t>strict</w:t>
      </w:r>
      <w:r>
        <w:rPr>
          <w:spacing w:val="-13"/>
        </w:rPr>
        <w:t> </w:t>
      </w:r>
      <w:r>
        <w:rPr/>
        <w:t>vector</w:t>
      </w:r>
      <w:r>
        <w:rPr>
          <w:spacing w:val="-12"/>
        </w:rPr>
        <w:t> </w:t>
      </w:r>
      <w:r>
        <w:rPr/>
        <w:t>interpretation</w:t>
      </w:r>
      <w:r>
        <w:rPr>
          <w:spacing w:val="-13"/>
        </w:rPr>
        <w:t> </w:t>
      </w:r>
      <w:r>
        <w:rPr/>
        <w:t>of relationship</w:t>
      </w:r>
      <w:r>
        <w:rPr>
          <w:spacing w:val="-13"/>
        </w:rPr>
        <w:t> </w:t>
      </w:r>
      <w:r>
        <w:rPr/>
        <w:t>patterns</w:t>
      </w:r>
      <w:r>
        <w:rPr>
          <w:spacing w:val="-12"/>
        </w:rPr>
        <w:t> </w:t>
      </w:r>
      <w:r>
        <w:rPr/>
        <w:t>would</w:t>
      </w:r>
      <w:r>
        <w:rPr>
          <w:spacing w:val="-13"/>
        </w:rPr>
        <w:t> </w:t>
      </w:r>
      <w:r>
        <w:rPr/>
        <w:t>suggest</w:t>
      </w:r>
      <w:r>
        <w:rPr>
          <w:spacing w:val="-12"/>
        </w:rPr>
        <w:t> </w:t>
      </w:r>
      <w:r>
        <w:rPr/>
        <w:t>the</w:t>
      </w:r>
      <w:r>
        <w:rPr>
          <w:spacing w:val="-13"/>
        </w:rPr>
        <w:t> </w:t>
      </w:r>
      <w:r>
        <w:rPr/>
        <w:t>absence</w:t>
      </w:r>
      <w:r>
        <w:rPr>
          <w:spacing w:val="-12"/>
        </w:rPr>
        <w:t> </w:t>
      </w:r>
      <w:r>
        <w:rPr/>
        <w:t>of</w:t>
      </w:r>
      <w:r>
        <w:rPr>
          <w:spacing w:val="-13"/>
        </w:rPr>
        <w:t> </w:t>
      </w:r>
      <w:r>
        <w:rPr/>
        <w:t>any relationship between A and D. Otherwise, neglecting </w:t>
      </w:r>
      <w:r>
        <w:rPr>
          <w:spacing w:val="-2"/>
        </w:rPr>
        <w:t>the</w:t>
      </w:r>
      <w:r>
        <w:rPr>
          <w:spacing w:val="-5"/>
        </w:rPr>
        <w:t> </w:t>
      </w:r>
      <w:r>
        <w:rPr>
          <w:spacing w:val="-2"/>
        </w:rPr>
        <w:t>vector</w:t>
      </w:r>
      <w:r>
        <w:rPr>
          <w:spacing w:val="-5"/>
        </w:rPr>
        <w:t> </w:t>
      </w:r>
      <w:r>
        <w:rPr>
          <w:spacing w:val="-2"/>
        </w:rPr>
        <w:t>direction,</w:t>
      </w:r>
      <w:r>
        <w:rPr>
          <w:spacing w:val="-5"/>
        </w:rPr>
        <w:t> </w:t>
      </w:r>
      <w:r>
        <w:rPr>
          <w:spacing w:val="-2"/>
        </w:rPr>
        <w:t>one</w:t>
      </w:r>
      <w:r>
        <w:rPr>
          <w:spacing w:val="-5"/>
        </w:rPr>
        <w:t> </w:t>
      </w:r>
      <w:r>
        <w:rPr>
          <w:spacing w:val="-2"/>
        </w:rPr>
        <w:t>would</w:t>
      </w:r>
      <w:r>
        <w:rPr>
          <w:spacing w:val="-5"/>
        </w:rPr>
        <w:t> </w:t>
      </w:r>
      <w:r>
        <w:rPr>
          <w:spacing w:val="-2"/>
        </w:rPr>
        <w:t>infer</w:t>
      </w:r>
      <w:r>
        <w:rPr>
          <w:spacing w:val="-5"/>
        </w:rPr>
        <w:t> </w:t>
      </w:r>
      <w:r>
        <w:rPr>
          <w:spacing w:val="-2"/>
        </w:rPr>
        <w:t>larger</w:t>
      </w:r>
      <w:r>
        <w:rPr>
          <w:spacing w:val="-5"/>
        </w:rPr>
        <w:t> </w:t>
      </w:r>
      <w:r>
        <w:rPr>
          <w:spacing w:val="-2"/>
        </w:rPr>
        <w:t>proximities </w:t>
      </w:r>
      <w:bookmarkStart w:name="_bookmark14" w:id="27"/>
      <w:bookmarkEnd w:id="27"/>
      <w:r>
        <w:rPr/>
        <w:t>for</w:t>
      </w:r>
      <w:r>
        <w:rPr>
          <w:spacing w:val="22"/>
        </w:rPr>
        <w:t> </w:t>
      </w:r>
      <w:r>
        <w:rPr/>
        <w:t>A-B</w:t>
      </w:r>
      <w:r>
        <w:rPr>
          <w:spacing w:val="22"/>
        </w:rPr>
        <w:t> </w:t>
      </w:r>
      <w:r>
        <w:rPr/>
        <w:t>and</w:t>
      </w:r>
      <w:r>
        <w:rPr>
          <w:spacing w:val="22"/>
        </w:rPr>
        <w:t> </w:t>
      </w:r>
      <w:r>
        <w:rPr/>
        <w:t>D-B</w:t>
      </w:r>
      <w:r>
        <w:rPr>
          <w:spacing w:val="23"/>
        </w:rPr>
        <w:t> </w:t>
      </w:r>
      <w:r>
        <w:rPr/>
        <w:t>compared</w:t>
      </w:r>
      <w:r>
        <w:rPr>
          <w:spacing w:val="22"/>
        </w:rPr>
        <w:t> </w:t>
      </w:r>
      <w:r>
        <w:rPr/>
        <w:t>to</w:t>
      </w:r>
      <w:r>
        <w:rPr>
          <w:spacing w:val="22"/>
        </w:rPr>
        <w:t> </w:t>
      </w:r>
      <w:r>
        <w:rPr/>
        <w:t>A-D</w:t>
      </w:r>
      <w:r>
        <w:rPr>
          <w:spacing w:val="23"/>
        </w:rPr>
        <w:t> </w:t>
      </w:r>
      <w:r>
        <w:rPr/>
        <w:t>(given</w:t>
      </w:r>
      <w:r>
        <w:rPr>
          <w:spacing w:val="22"/>
        </w:rPr>
        <w:t> </w:t>
      </w:r>
      <w:r>
        <w:rPr/>
        <w:t>by</w:t>
      </w:r>
      <w:r>
        <w:rPr>
          <w:spacing w:val="22"/>
        </w:rPr>
        <w:t> </w:t>
      </w:r>
      <w:r>
        <w:rPr/>
        <w:t>A-</w:t>
      </w:r>
      <w:r>
        <w:rPr>
          <w:spacing w:val="-5"/>
        </w:rPr>
        <w:t>B-</w:t>
      </w:r>
    </w:p>
    <w:p>
      <w:pPr>
        <w:pStyle w:val="BodyText"/>
      </w:pPr>
    </w:p>
    <w:p>
      <w:pPr>
        <w:pStyle w:val="BodyText"/>
        <w:spacing w:before="47"/>
      </w:pPr>
      <w:r>
        <w:rPr/>
        <w:drawing>
          <wp:anchor distT="0" distB="0" distL="0" distR="0" allowOverlap="1" layoutInCell="1" locked="0" behindDoc="1" simplePos="0" relativeHeight="487591936">
            <wp:simplePos x="0" y="0"/>
            <wp:positionH relativeFrom="page">
              <wp:posOffset>630483</wp:posOffset>
            </wp:positionH>
            <wp:positionV relativeFrom="paragraph">
              <wp:posOffset>191169</wp:posOffset>
            </wp:positionV>
            <wp:extent cx="2676460" cy="3954779"/>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15" cstate="print"/>
                    <a:stretch>
                      <a:fillRect/>
                    </a:stretch>
                  </pic:blipFill>
                  <pic:spPr>
                    <a:xfrm>
                      <a:off x="0" y="0"/>
                      <a:ext cx="2676460" cy="3954779"/>
                    </a:xfrm>
                    <a:prstGeom prst="rect">
                      <a:avLst/>
                    </a:prstGeom>
                  </pic:spPr>
                </pic:pic>
              </a:graphicData>
            </a:graphic>
          </wp:anchor>
        </w:drawing>
      </w:r>
    </w:p>
    <w:p>
      <w:pPr>
        <w:pStyle w:val="BodyText"/>
        <w:spacing w:before="4"/>
      </w:pPr>
    </w:p>
    <w:p>
      <w:pPr>
        <w:spacing w:line="259" w:lineRule="auto" w:before="0"/>
        <w:ind w:left="100" w:right="38" w:firstLine="0"/>
        <w:jc w:val="both"/>
        <w:rPr>
          <w:sz w:val="16"/>
        </w:rPr>
      </w:pPr>
      <w:bookmarkStart w:name="_bookmark15" w:id="28"/>
      <w:bookmarkEnd w:id="28"/>
      <w:r>
        <w:rPr/>
      </w:r>
      <w:r>
        <w:rPr>
          <w:spacing w:val="-2"/>
          <w:sz w:val="16"/>
        </w:rPr>
        <w:t>Fig.</w:t>
      </w:r>
      <w:r>
        <w:rPr>
          <w:spacing w:val="-6"/>
          <w:sz w:val="16"/>
        </w:rPr>
        <w:t> </w:t>
      </w:r>
      <w:r>
        <w:rPr>
          <w:spacing w:val="-2"/>
          <w:sz w:val="16"/>
        </w:rPr>
        <w:t>4.</w:t>
      </w:r>
      <w:r>
        <w:rPr>
          <w:spacing w:val="40"/>
          <w:sz w:val="16"/>
        </w:rPr>
        <w:t> </w:t>
      </w:r>
      <w:r>
        <w:rPr>
          <w:spacing w:val="-2"/>
          <w:sz w:val="16"/>
        </w:rPr>
        <w:t>Interpretation</w:t>
      </w:r>
      <w:r>
        <w:rPr>
          <w:spacing w:val="-6"/>
          <w:sz w:val="16"/>
        </w:rPr>
        <w:t> </w:t>
      </w:r>
      <w:r>
        <w:rPr>
          <w:spacing w:val="-2"/>
          <w:sz w:val="16"/>
        </w:rPr>
        <w:t>of</w:t>
      </w:r>
      <w:r>
        <w:rPr>
          <w:spacing w:val="-6"/>
          <w:sz w:val="16"/>
        </w:rPr>
        <w:t> </w:t>
      </w:r>
      <w:r>
        <w:rPr>
          <w:spacing w:val="-2"/>
          <w:sz w:val="16"/>
        </w:rPr>
        <w:t>directional</w:t>
      </w:r>
      <w:r>
        <w:rPr>
          <w:spacing w:val="-6"/>
          <w:sz w:val="16"/>
        </w:rPr>
        <w:t> </w:t>
      </w:r>
      <w:r>
        <w:rPr>
          <w:spacing w:val="-2"/>
          <w:sz w:val="16"/>
        </w:rPr>
        <w:t>changes</w:t>
      </w:r>
      <w:r>
        <w:rPr>
          <w:spacing w:val="-6"/>
          <w:sz w:val="16"/>
        </w:rPr>
        <w:t> </w:t>
      </w:r>
      <w:r>
        <w:rPr>
          <w:spacing w:val="-2"/>
          <w:sz w:val="16"/>
        </w:rPr>
        <w:t>and</w:t>
      </w:r>
      <w:r>
        <w:rPr>
          <w:spacing w:val="-6"/>
          <w:sz w:val="16"/>
        </w:rPr>
        <w:t> </w:t>
      </w:r>
      <w:r>
        <w:rPr>
          <w:spacing w:val="-2"/>
          <w:sz w:val="16"/>
        </w:rPr>
        <w:t>bibliographical</w:t>
      </w:r>
      <w:r>
        <w:rPr>
          <w:spacing w:val="-6"/>
          <w:sz w:val="16"/>
        </w:rPr>
        <w:t> </w:t>
      </w:r>
      <w:r>
        <w:rPr>
          <w:spacing w:val="-2"/>
          <w:sz w:val="16"/>
        </w:rPr>
        <w:t>cou-plings.</w:t>
      </w:r>
    </w:p>
    <w:p>
      <w:pPr>
        <w:pStyle w:val="BodyText"/>
        <w:spacing w:before="7" w:after="24"/>
        <w:rPr>
          <w:sz w:val="11"/>
        </w:rPr>
      </w:pPr>
      <w:r>
        <w:rPr/>
        <w:br w:type="column"/>
      </w:r>
      <w:r>
        <w:rPr>
          <w:sz w:val="11"/>
        </w:rPr>
      </w:r>
    </w:p>
    <w:p>
      <w:pPr>
        <w:spacing w:line="240" w:lineRule="auto"/>
        <w:ind w:left="532" w:right="0" w:firstLine="0"/>
        <w:rPr>
          <w:sz w:val="20"/>
        </w:rPr>
      </w:pPr>
      <w:r>
        <w:rPr>
          <w:sz w:val="20"/>
        </w:rPr>
        <w:drawing>
          <wp:inline distT="0" distB="0" distL="0" distR="0">
            <wp:extent cx="2184833" cy="2029968"/>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16" cstate="print"/>
                    <a:stretch>
                      <a:fillRect/>
                    </a:stretch>
                  </pic:blipFill>
                  <pic:spPr>
                    <a:xfrm>
                      <a:off x="0" y="0"/>
                      <a:ext cx="2184833" cy="2029968"/>
                    </a:xfrm>
                    <a:prstGeom prst="rect">
                      <a:avLst/>
                    </a:prstGeom>
                  </pic:spPr>
                </pic:pic>
              </a:graphicData>
            </a:graphic>
          </wp:inline>
        </w:drawing>
      </w:r>
      <w:r>
        <w:rPr>
          <w:sz w:val="20"/>
        </w:rPr>
      </w:r>
    </w:p>
    <w:p>
      <w:pPr>
        <w:pStyle w:val="BodyText"/>
        <w:spacing w:before="49"/>
        <w:rPr>
          <w:sz w:val="16"/>
        </w:rPr>
      </w:pPr>
    </w:p>
    <w:p>
      <w:pPr>
        <w:spacing w:before="0"/>
        <w:ind w:left="640" w:right="0" w:firstLine="0"/>
        <w:jc w:val="left"/>
        <w:rPr>
          <w:sz w:val="16"/>
        </w:rPr>
      </w:pPr>
      <w:r>
        <w:rPr>
          <w:sz w:val="16"/>
        </w:rPr>
        <w:t>Fig.</w:t>
      </w:r>
      <w:r>
        <w:rPr>
          <w:spacing w:val="-6"/>
          <w:sz w:val="16"/>
        </w:rPr>
        <w:t> </w:t>
      </w:r>
      <w:r>
        <w:rPr>
          <w:sz w:val="16"/>
        </w:rPr>
        <w:t>5.</w:t>
      </w:r>
      <w:r>
        <w:rPr>
          <w:spacing w:val="20"/>
          <w:sz w:val="16"/>
        </w:rPr>
        <w:t> </w:t>
      </w:r>
      <w:r>
        <w:rPr>
          <w:sz w:val="16"/>
        </w:rPr>
        <w:t>Measurement</w:t>
      </w:r>
      <w:r>
        <w:rPr>
          <w:spacing w:val="-5"/>
          <w:sz w:val="16"/>
        </w:rPr>
        <w:t> </w:t>
      </w:r>
      <w:r>
        <w:rPr>
          <w:sz w:val="16"/>
        </w:rPr>
        <w:t>of</w:t>
      </w:r>
      <w:r>
        <w:rPr>
          <w:spacing w:val="-5"/>
          <w:sz w:val="16"/>
        </w:rPr>
        <w:t> </w:t>
      </w:r>
      <w:r>
        <w:rPr>
          <w:sz w:val="16"/>
        </w:rPr>
        <w:t>bibliographical</w:t>
      </w:r>
      <w:r>
        <w:rPr>
          <w:spacing w:val="-5"/>
          <w:sz w:val="16"/>
        </w:rPr>
        <w:t> </w:t>
      </w:r>
      <w:r>
        <w:rPr>
          <w:spacing w:val="-2"/>
          <w:sz w:val="16"/>
        </w:rPr>
        <w:t>couplings.</w:t>
      </w:r>
    </w:p>
    <w:p>
      <w:pPr>
        <w:pStyle w:val="BodyText"/>
        <w:spacing w:before="45"/>
        <w:rPr>
          <w:sz w:val="16"/>
        </w:rPr>
      </w:pPr>
    </w:p>
    <w:p>
      <w:pPr>
        <w:pStyle w:val="BodyText"/>
        <w:spacing w:line="249" w:lineRule="auto" w:before="1"/>
        <w:ind w:left="100" w:right="133"/>
        <w:jc w:val="both"/>
      </w:pPr>
      <w:r>
        <w:rPr/>
        <w:t>D). Both interpretations are inadequate: Since A </w:t>
      </w:r>
      <w:r>
        <w:rPr/>
        <w:t>and</w:t>
      </w:r>
      <w:r>
        <w:rPr/>
        <w:t> D</w:t>
      </w:r>
      <w:r>
        <w:rPr>
          <w:spacing w:val="-8"/>
        </w:rPr>
        <w:t> </w:t>
      </w:r>
      <w:r>
        <w:rPr/>
        <w:t>built</w:t>
      </w:r>
      <w:r>
        <w:rPr>
          <w:spacing w:val="-8"/>
        </w:rPr>
        <w:t> </w:t>
      </w:r>
      <w:r>
        <w:rPr/>
        <w:t>on</w:t>
      </w:r>
      <w:r>
        <w:rPr>
          <w:spacing w:val="-8"/>
        </w:rPr>
        <w:t> </w:t>
      </w:r>
      <w:r>
        <w:rPr/>
        <w:t>B</w:t>
      </w:r>
      <w:r>
        <w:rPr>
          <w:spacing w:val="-8"/>
        </w:rPr>
        <w:t> </w:t>
      </w:r>
      <w:r>
        <w:rPr/>
        <w:t>the</w:t>
      </w:r>
      <w:r>
        <w:rPr>
          <w:spacing w:val="-8"/>
        </w:rPr>
        <w:t> </w:t>
      </w:r>
      <w:r>
        <w:rPr/>
        <w:t>shared</w:t>
      </w:r>
      <w:r>
        <w:rPr>
          <w:spacing w:val="-8"/>
        </w:rPr>
        <w:t> </w:t>
      </w:r>
      <w:r>
        <w:rPr/>
        <w:t>amount</w:t>
      </w:r>
      <w:r>
        <w:rPr>
          <w:spacing w:val="-8"/>
        </w:rPr>
        <w:t> </w:t>
      </w:r>
      <w:r>
        <w:rPr/>
        <w:t>of</w:t>
      </w:r>
      <w:r>
        <w:rPr>
          <w:spacing w:val="-8"/>
        </w:rPr>
        <w:t> </w:t>
      </w:r>
      <w:r>
        <w:rPr/>
        <w:t>B-technology</w:t>
      </w:r>
      <w:r>
        <w:rPr>
          <w:spacing w:val="-8"/>
        </w:rPr>
        <w:t> </w:t>
      </w:r>
      <w:r>
        <w:rPr/>
        <w:t>is</w:t>
      </w:r>
      <w:r>
        <w:rPr>
          <w:spacing w:val="-8"/>
        </w:rPr>
        <w:t> </w:t>
      </w:r>
      <w:r>
        <w:rPr/>
        <w:t>the same</w:t>
      </w:r>
      <w:r>
        <w:rPr>
          <w:spacing w:val="-6"/>
        </w:rPr>
        <w:t> </w:t>
      </w:r>
      <w:r>
        <w:rPr/>
        <w:t>for</w:t>
      </w:r>
      <w:r>
        <w:rPr>
          <w:spacing w:val="-6"/>
        </w:rPr>
        <w:t> </w:t>
      </w:r>
      <w:r>
        <w:rPr/>
        <w:t>A</w:t>
      </w:r>
      <w:r>
        <w:rPr>
          <w:spacing w:val="-6"/>
        </w:rPr>
        <w:t> </w:t>
      </w:r>
      <w:r>
        <w:rPr/>
        <w:t>and</w:t>
      </w:r>
      <w:r>
        <w:rPr>
          <w:spacing w:val="-6"/>
        </w:rPr>
        <w:t> </w:t>
      </w:r>
      <w:r>
        <w:rPr/>
        <w:t>D.</w:t>
      </w:r>
      <w:r>
        <w:rPr>
          <w:spacing w:val="-6"/>
        </w:rPr>
        <w:t> </w:t>
      </w:r>
      <w:r>
        <w:rPr/>
        <w:t>Thus,</w:t>
      </w:r>
      <w:r>
        <w:rPr>
          <w:spacing w:val="-6"/>
        </w:rPr>
        <w:t> </w:t>
      </w:r>
      <w:r>
        <w:rPr/>
        <w:t>we</w:t>
      </w:r>
      <w:r>
        <w:rPr>
          <w:spacing w:val="-6"/>
        </w:rPr>
        <w:t> </w:t>
      </w:r>
      <w:r>
        <w:rPr/>
        <w:t>can</w:t>
      </w:r>
      <w:r>
        <w:rPr>
          <w:spacing w:val="-6"/>
        </w:rPr>
        <w:t> </w:t>
      </w:r>
      <w:r>
        <w:rPr/>
        <w:t>treat</w:t>
      </w:r>
      <w:r>
        <w:rPr>
          <w:spacing w:val="-6"/>
        </w:rPr>
        <w:t> </w:t>
      </w:r>
      <w:r>
        <w:rPr/>
        <w:t>the</w:t>
      </w:r>
      <w:r>
        <w:rPr>
          <w:spacing w:val="-6"/>
        </w:rPr>
        <w:t> </w:t>
      </w:r>
      <w:r>
        <w:rPr/>
        <w:t>bibliograph-ical coupling A-D as being equal to the ties A-B and </w:t>
      </w:r>
      <w:r>
        <w:rPr>
          <w:spacing w:val="-4"/>
        </w:rPr>
        <w:t>D-B.</w:t>
      </w:r>
    </w:p>
    <w:p>
      <w:pPr>
        <w:pStyle w:val="BodyText"/>
        <w:spacing w:line="249" w:lineRule="auto"/>
        <w:ind w:left="100" w:right="122" w:firstLine="239"/>
        <w:jc w:val="both"/>
      </w:pPr>
      <w:r>
        <w:rPr/>
        <w:t>For simplification, we neglect any </w:t>
      </w:r>
      <w:r>
        <w:rPr/>
        <w:t>relationship between two patents containing more than one stage of</w:t>
      </w:r>
      <w:r>
        <w:rPr>
          <w:spacing w:val="-13"/>
        </w:rPr>
        <w:t> </w:t>
      </w:r>
      <w:r>
        <w:rPr/>
        <w:t>biographical</w:t>
      </w:r>
      <w:r>
        <w:rPr>
          <w:spacing w:val="-12"/>
        </w:rPr>
        <w:t> </w:t>
      </w:r>
      <w:r>
        <w:rPr/>
        <w:t>coupling.</w:t>
      </w:r>
      <w:r>
        <w:rPr>
          <w:spacing w:val="-13"/>
        </w:rPr>
        <w:t> </w:t>
      </w:r>
      <w:r>
        <w:rPr/>
        <w:t>This</w:t>
      </w:r>
      <w:r>
        <w:rPr>
          <w:spacing w:val="-12"/>
        </w:rPr>
        <w:t> </w:t>
      </w:r>
      <w:r>
        <w:rPr/>
        <w:t>seems</w:t>
      </w:r>
      <w:r>
        <w:rPr>
          <w:spacing w:val="-13"/>
        </w:rPr>
        <w:t> </w:t>
      </w:r>
      <w:r>
        <w:rPr/>
        <w:t>reasonable,</w:t>
      </w:r>
      <w:r>
        <w:rPr>
          <w:spacing w:val="-12"/>
        </w:rPr>
        <w:t> </w:t>
      </w:r>
      <w:r>
        <w:rPr/>
        <w:t>since such complex relationship patterns are hard to assess and</w:t>
      </w:r>
      <w:r>
        <w:rPr>
          <w:spacing w:val="-2"/>
        </w:rPr>
        <w:t> </w:t>
      </w:r>
      <w:r>
        <w:rPr/>
        <w:t>may</w:t>
      </w:r>
      <w:r>
        <w:rPr>
          <w:spacing w:val="-2"/>
        </w:rPr>
        <w:t> </w:t>
      </w:r>
      <w:r>
        <w:rPr/>
        <w:t>well</w:t>
      </w:r>
      <w:r>
        <w:rPr>
          <w:spacing w:val="-2"/>
        </w:rPr>
        <w:t> </w:t>
      </w:r>
      <w:r>
        <w:rPr/>
        <w:t>be</w:t>
      </w:r>
      <w:r>
        <w:rPr>
          <w:spacing w:val="-2"/>
        </w:rPr>
        <w:t> </w:t>
      </w:r>
      <w:r>
        <w:rPr/>
        <w:t>misleading,</w:t>
      </w:r>
      <w:r>
        <w:rPr>
          <w:spacing w:val="-2"/>
        </w:rPr>
        <w:t> </w:t>
      </w:r>
      <w:r>
        <w:rPr/>
        <w:t>as</w:t>
      </w:r>
      <w:r>
        <w:rPr>
          <w:spacing w:val="-2"/>
        </w:rPr>
        <w:t> </w:t>
      </w:r>
      <w:r>
        <w:rPr/>
        <w:t>they</w:t>
      </w:r>
      <w:r>
        <w:rPr>
          <w:spacing w:val="-2"/>
        </w:rPr>
        <w:t> </w:t>
      </w:r>
      <w:r>
        <w:rPr/>
        <w:t>may</w:t>
      </w:r>
      <w:r>
        <w:rPr>
          <w:spacing w:val="-2"/>
        </w:rPr>
        <w:t> </w:t>
      </w:r>
      <w:r>
        <w:rPr/>
        <w:t>be</w:t>
      </w:r>
      <w:r>
        <w:rPr>
          <w:spacing w:val="-2"/>
        </w:rPr>
        <w:t> </w:t>
      </w:r>
      <w:r>
        <w:rPr/>
        <w:t>based</w:t>
      </w:r>
      <w:r>
        <w:rPr>
          <w:spacing w:val="-2"/>
        </w:rPr>
        <w:t> </w:t>
      </w:r>
      <w:r>
        <w:rPr/>
        <w:t>on specific technological details which are only loosely related</w:t>
      </w:r>
      <w:r>
        <w:rPr>
          <w:spacing w:val="-8"/>
        </w:rPr>
        <w:t> </w:t>
      </w:r>
      <w:r>
        <w:rPr/>
        <w:t>to</w:t>
      </w:r>
      <w:r>
        <w:rPr>
          <w:spacing w:val="-8"/>
        </w:rPr>
        <w:t> </w:t>
      </w:r>
      <w:r>
        <w:rPr/>
        <w:t>the</w:t>
      </w:r>
      <w:r>
        <w:rPr>
          <w:spacing w:val="-8"/>
        </w:rPr>
        <w:t> </w:t>
      </w:r>
      <w:r>
        <w:rPr/>
        <w:t>core</w:t>
      </w:r>
      <w:r>
        <w:rPr>
          <w:spacing w:val="-8"/>
        </w:rPr>
        <w:t> </w:t>
      </w:r>
      <w:r>
        <w:rPr/>
        <w:t>of</w:t>
      </w:r>
      <w:r>
        <w:rPr>
          <w:spacing w:val="-8"/>
        </w:rPr>
        <w:t> </w:t>
      </w:r>
      <w:r>
        <w:rPr/>
        <w:t>the</w:t>
      </w:r>
      <w:r>
        <w:rPr>
          <w:spacing w:val="-8"/>
        </w:rPr>
        <w:t> </w:t>
      </w:r>
      <w:r>
        <w:rPr/>
        <w:t>patented</w:t>
      </w:r>
      <w:r>
        <w:rPr>
          <w:spacing w:val="-8"/>
        </w:rPr>
        <w:t> </w:t>
      </w:r>
      <w:r>
        <w:rPr/>
        <w:t>invention.</w:t>
      </w:r>
      <w:r>
        <w:rPr>
          <w:spacing w:val="-8"/>
        </w:rPr>
        <w:t> </w:t>
      </w:r>
      <w:r>
        <w:rPr/>
        <w:t>This</w:t>
      </w:r>
      <w:r>
        <w:rPr>
          <w:spacing w:val="-8"/>
        </w:rPr>
        <w:t> </w:t>
      </w:r>
      <w:r>
        <w:rPr/>
        <w:t>con-ceptualization of bibliographical coupling had been validated</w:t>
      </w:r>
      <w:r>
        <w:rPr>
          <w:spacing w:val="-8"/>
        </w:rPr>
        <w:t> </w:t>
      </w:r>
      <w:r>
        <w:rPr/>
        <w:t>during</w:t>
      </w:r>
      <w:r>
        <w:rPr>
          <w:spacing w:val="-8"/>
        </w:rPr>
        <w:t> </w:t>
      </w:r>
      <w:r>
        <w:rPr/>
        <w:t>discussions</w:t>
      </w:r>
      <w:r>
        <w:rPr>
          <w:spacing w:val="-8"/>
        </w:rPr>
        <w:t> </w:t>
      </w:r>
      <w:r>
        <w:rPr/>
        <w:t>with</w:t>
      </w:r>
      <w:r>
        <w:rPr>
          <w:spacing w:val="-8"/>
        </w:rPr>
        <w:t> </w:t>
      </w:r>
      <w:r>
        <w:rPr/>
        <w:t>experts</w:t>
      </w:r>
      <w:r>
        <w:rPr>
          <w:spacing w:val="-8"/>
        </w:rPr>
        <w:t> </w:t>
      </w:r>
      <w:r>
        <w:rPr/>
        <w:t>of</w:t>
      </w:r>
      <w:r>
        <w:rPr>
          <w:spacing w:val="-8"/>
        </w:rPr>
        <w:t> </w:t>
      </w:r>
      <w:r>
        <w:rPr/>
        <w:t>the</w:t>
      </w:r>
      <w:r>
        <w:rPr>
          <w:spacing w:val="-8"/>
        </w:rPr>
        <w:t> </w:t>
      </w:r>
      <w:r>
        <w:rPr/>
        <w:t>Swiss Federal</w:t>
      </w:r>
      <w:r>
        <w:rPr>
          <w:spacing w:val="-7"/>
        </w:rPr>
        <w:t> </w:t>
      </w:r>
      <w:r>
        <w:rPr/>
        <w:t>Institute</w:t>
      </w:r>
      <w:r>
        <w:rPr>
          <w:spacing w:val="-7"/>
        </w:rPr>
        <w:t> </w:t>
      </w:r>
      <w:r>
        <w:rPr/>
        <w:t>of</w:t>
      </w:r>
      <w:r>
        <w:rPr>
          <w:spacing w:val="-7"/>
        </w:rPr>
        <w:t> </w:t>
      </w:r>
      <w:r>
        <w:rPr/>
        <w:t>Intellectual</w:t>
      </w:r>
      <w:r>
        <w:rPr>
          <w:spacing w:val="-7"/>
        </w:rPr>
        <w:t> </w:t>
      </w:r>
      <w:r>
        <w:rPr/>
        <w:t>Property.</w:t>
      </w:r>
      <w:r>
        <w:rPr>
          <w:spacing w:val="-7"/>
        </w:rPr>
        <w:t> </w:t>
      </w:r>
      <w:r>
        <w:rPr/>
        <w:t>We</w:t>
      </w:r>
      <w:r>
        <w:rPr>
          <w:spacing w:val="-7"/>
        </w:rPr>
        <w:t> </w:t>
      </w:r>
      <w:r>
        <w:rPr/>
        <w:t>expect</w:t>
      </w:r>
      <w:r>
        <w:rPr>
          <w:spacing w:val="-7"/>
        </w:rPr>
        <w:t> </w:t>
      </w:r>
      <w:r>
        <w:rPr/>
        <w:t>it to</w:t>
      </w:r>
      <w:r>
        <w:rPr>
          <w:spacing w:val="-8"/>
        </w:rPr>
        <w:t> </w:t>
      </w:r>
      <w:r>
        <w:rPr/>
        <w:t>be</w:t>
      </w:r>
      <w:r>
        <w:rPr>
          <w:spacing w:val="-8"/>
        </w:rPr>
        <w:t> </w:t>
      </w:r>
      <w:r>
        <w:rPr/>
        <w:t>especially</w:t>
      </w:r>
      <w:r>
        <w:rPr>
          <w:spacing w:val="-8"/>
        </w:rPr>
        <w:t> </w:t>
      </w:r>
      <w:r>
        <w:rPr/>
        <w:t>apt</w:t>
      </w:r>
      <w:r>
        <w:rPr>
          <w:spacing w:val="-8"/>
        </w:rPr>
        <w:t> </w:t>
      </w:r>
      <w:r>
        <w:rPr/>
        <w:t>to</w:t>
      </w:r>
      <w:r>
        <w:rPr>
          <w:spacing w:val="-8"/>
        </w:rPr>
        <w:t> </w:t>
      </w:r>
      <w:r>
        <w:rPr/>
        <w:t>fields</w:t>
      </w:r>
      <w:r>
        <w:rPr>
          <w:spacing w:val="-8"/>
        </w:rPr>
        <w:t> </w:t>
      </w:r>
      <w:r>
        <w:rPr/>
        <w:t>of</w:t>
      </w:r>
      <w:r>
        <w:rPr>
          <w:spacing w:val="-8"/>
        </w:rPr>
        <w:t> </w:t>
      </w:r>
      <w:r>
        <w:rPr/>
        <w:t>technology</w:t>
      </w:r>
      <w:r>
        <w:rPr>
          <w:spacing w:val="-8"/>
        </w:rPr>
        <w:t> </w:t>
      </w:r>
      <w:r>
        <w:rPr/>
        <w:t>that</w:t>
      </w:r>
      <w:r>
        <w:rPr>
          <w:spacing w:val="-8"/>
        </w:rPr>
        <w:t> </w:t>
      </w:r>
      <w:r>
        <w:rPr/>
        <w:t>show</w:t>
      </w:r>
      <w:r>
        <w:rPr>
          <w:spacing w:val="-8"/>
        </w:rPr>
        <w:t> </w:t>
      </w:r>
      <w:r>
        <w:rPr/>
        <w:t>a pattern</w:t>
      </w:r>
      <w:r>
        <w:rPr>
          <w:spacing w:val="-7"/>
        </w:rPr>
        <w:t> </w:t>
      </w:r>
      <w:r>
        <w:rPr/>
        <w:t>of</w:t>
      </w:r>
      <w:r>
        <w:rPr>
          <w:spacing w:val="-7"/>
        </w:rPr>
        <w:t> </w:t>
      </w:r>
      <w:r>
        <w:rPr/>
        <w:t>cumulative</w:t>
      </w:r>
      <w:r>
        <w:rPr>
          <w:spacing w:val="-7"/>
        </w:rPr>
        <w:t> </w:t>
      </w:r>
      <w:r>
        <w:rPr/>
        <w:t>innovation</w:t>
      </w:r>
      <w:r>
        <w:rPr>
          <w:spacing w:val="-7"/>
        </w:rPr>
        <w:t> </w:t>
      </w:r>
      <w:r>
        <w:rPr/>
        <w:t>in</w:t>
      </w:r>
      <w:r>
        <w:rPr>
          <w:spacing w:val="-7"/>
        </w:rPr>
        <w:t> </w:t>
      </w:r>
      <w:r>
        <w:rPr/>
        <w:t>the</w:t>
      </w:r>
      <w:r>
        <w:rPr>
          <w:spacing w:val="-7"/>
        </w:rPr>
        <w:t> </w:t>
      </w:r>
      <w:r>
        <w:rPr/>
        <w:t>sense</w:t>
      </w:r>
      <w:r>
        <w:rPr>
          <w:spacing w:val="-7"/>
        </w:rPr>
        <w:t> </w:t>
      </w:r>
      <w:r>
        <w:rPr/>
        <w:t>that</w:t>
      </w:r>
      <w:r>
        <w:rPr>
          <w:spacing w:val="-7"/>
        </w:rPr>
        <w:t> </w:t>
      </w:r>
      <w:r>
        <w:rPr/>
        <w:t>new </w:t>
      </w:r>
      <w:r>
        <w:rPr>
          <w:spacing w:val="-2"/>
        </w:rPr>
        <w:t>inventions</w:t>
      </w:r>
      <w:r>
        <w:rPr>
          <w:spacing w:val="-11"/>
        </w:rPr>
        <w:t> </w:t>
      </w:r>
      <w:r>
        <w:rPr>
          <w:spacing w:val="-2"/>
        </w:rPr>
        <w:t>will</w:t>
      </w:r>
      <w:r>
        <w:rPr>
          <w:spacing w:val="-10"/>
        </w:rPr>
        <w:t> </w:t>
      </w:r>
      <w:r>
        <w:rPr>
          <w:spacing w:val="-2"/>
        </w:rPr>
        <w:t>be</w:t>
      </w:r>
      <w:r>
        <w:rPr>
          <w:spacing w:val="-11"/>
        </w:rPr>
        <w:t> </w:t>
      </w:r>
      <w:r>
        <w:rPr>
          <w:spacing w:val="-2"/>
        </w:rPr>
        <w:t>more</w:t>
      </w:r>
      <w:r>
        <w:rPr>
          <w:spacing w:val="-10"/>
        </w:rPr>
        <w:t> </w:t>
      </w:r>
      <w:r>
        <w:rPr>
          <w:spacing w:val="-2"/>
        </w:rPr>
        <w:t>successful</w:t>
      </w:r>
      <w:r>
        <w:rPr>
          <w:spacing w:val="-11"/>
        </w:rPr>
        <w:t> </w:t>
      </w:r>
      <w:r>
        <w:rPr>
          <w:spacing w:val="-2"/>
        </w:rPr>
        <w:t>if</w:t>
      </w:r>
      <w:r>
        <w:rPr>
          <w:spacing w:val="-10"/>
        </w:rPr>
        <w:t> </w:t>
      </w:r>
      <w:r>
        <w:rPr>
          <w:spacing w:val="-2"/>
        </w:rPr>
        <w:t>they</w:t>
      </w:r>
      <w:r>
        <w:rPr>
          <w:spacing w:val="-11"/>
        </w:rPr>
        <w:t> </w:t>
      </w:r>
      <w:r>
        <w:rPr>
          <w:spacing w:val="-2"/>
        </w:rPr>
        <w:t>build</w:t>
      </w:r>
      <w:r>
        <w:rPr>
          <w:spacing w:val="-10"/>
        </w:rPr>
        <w:t> </w:t>
      </w:r>
      <w:r>
        <w:rPr>
          <w:spacing w:val="-2"/>
        </w:rPr>
        <w:t>on</w:t>
      </w:r>
      <w:r>
        <w:rPr>
          <w:spacing w:val="-11"/>
        </w:rPr>
        <w:t> </w:t>
      </w:r>
      <w:r>
        <w:rPr>
          <w:spacing w:val="-2"/>
        </w:rPr>
        <w:t>prior </w:t>
      </w:r>
      <w:r>
        <w:rPr/>
        <w:t>knowledge which is rooted in even earlier inventions and</w:t>
      </w:r>
      <w:r>
        <w:rPr>
          <w:spacing w:val="-7"/>
        </w:rPr>
        <w:t> </w:t>
      </w:r>
      <w:r>
        <w:rPr/>
        <w:t>so</w:t>
      </w:r>
      <w:r>
        <w:rPr>
          <w:spacing w:val="-7"/>
        </w:rPr>
        <w:t> </w:t>
      </w:r>
      <w:r>
        <w:rPr/>
        <w:t>on.</w:t>
      </w:r>
      <w:r>
        <w:rPr>
          <w:spacing w:val="-7"/>
        </w:rPr>
        <w:t> </w:t>
      </w:r>
      <w:r>
        <w:rPr/>
        <w:t>Since</w:t>
      </w:r>
      <w:r>
        <w:rPr>
          <w:spacing w:val="-7"/>
        </w:rPr>
        <w:t> </w:t>
      </w:r>
      <w:r>
        <w:rPr/>
        <w:t>a</w:t>
      </w:r>
      <w:r>
        <w:rPr>
          <w:spacing w:val="-7"/>
        </w:rPr>
        <w:t> </w:t>
      </w:r>
      <w:r>
        <w:rPr/>
        <w:t>bibliographical</w:t>
      </w:r>
      <w:r>
        <w:rPr>
          <w:spacing w:val="-7"/>
        </w:rPr>
        <w:t> </w:t>
      </w:r>
      <w:r>
        <w:rPr/>
        <w:t>coupling</w:t>
      </w:r>
      <w:r>
        <w:rPr>
          <w:spacing w:val="-7"/>
        </w:rPr>
        <w:t> </w:t>
      </w:r>
      <w:r>
        <w:rPr/>
        <w:t>represents two patents citing a common third patent, this is a proxy for what we call ‘shared-ness’ between these </w:t>
      </w:r>
      <w:r>
        <w:rPr>
          <w:spacing w:val="-2"/>
        </w:rPr>
        <w:t>patents.</w:t>
      </w:r>
    </w:p>
    <w:p>
      <w:pPr>
        <w:pStyle w:val="BodyText"/>
        <w:spacing w:line="249" w:lineRule="auto"/>
        <w:ind w:left="100" w:right="122" w:firstLine="239"/>
        <w:jc w:val="both"/>
      </w:pPr>
      <w:r>
        <w:rPr/>
        <w:t>We define the degree of bibliographical </w:t>
      </w:r>
      <w:r>
        <w:rPr/>
        <w:t>coupling as one divided by the average of the direct out-degrees of the bibliographically coupled patents (see </w:t>
      </w:r>
      <w:hyperlink w:history="true" w:anchor="_bookmark11">
        <w:r>
          <w:rPr>
            <w:color w:val="000066"/>
          </w:rPr>
          <w:t>Fig. 5</w:t>
        </w:r>
        <w:r>
          <w:rPr/>
          <w:t>).</w:t>
        </w:r>
      </w:hyperlink>
      <w:r>
        <w:rPr/>
        <w:t> Based on this discussion we infer </w:t>
      </w:r>
      <w:hyperlink w:history="true" w:anchor="_bookmark15">
        <w:r>
          <w:rPr>
            <w:color w:val="000066"/>
          </w:rPr>
          <w:t>Hypothesis</w:t>
        </w:r>
      </w:hyperlink>
      <w:r>
        <w:rPr>
          <w:color w:val="000066"/>
        </w:rPr>
        <w:t> </w:t>
      </w:r>
      <w:hyperlink w:history="true" w:anchor="_bookmark15">
        <w:r>
          <w:rPr>
            <w:color w:val="000066"/>
            <w:spacing w:val="-6"/>
          </w:rPr>
          <w:t>3</w:t>
        </w:r>
        <w:r>
          <w:rPr>
            <w:spacing w:val="-6"/>
          </w:rPr>
          <w:t>:</w:t>
        </w:r>
      </w:hyperlink>
    </w:p>
    <w:p>
      <w:pPr>
        <w:pStyle w:val="BodyText"/>
        <w:spacing w:line="249" w:lineRule="auto" w:before="160"/>
        <w:ind w:left="100" w:right="133"/>
        <w:jc w:val="both"/>
      </w:pPr>
      <w:r>
        <w:rPr>
          <w:b/>
        </w:rPr>
        <w:t>Hypothesis 3.</w:t>
      </w:r>
      <w:r>
        <w:rPr>
          <w:b/>
          <w:spacing w:val="40"/>
        </w:rPr>
        <w:t> </w:t>
      </w:r>
      <w:r>
        <w:rPr/>
        <w:t>The higher patent families are </w:t>
      </w:r>
      <w:r>
        <w:rPr/>
        <w:t>bib-liographically coupled, the higher their technological value added (shared-ness).</w:t>
      </w:r>
    </w:p>
    <w:p>
      <w:pPr>
        <w:pStyle w:val="BodyText"/>
        <w:spacing w:after="0" w:line="249" w:lineRule="auto"/>
        <w:jc w:val="both"/>
        <w:sectPr>
          <w:type w:val="continuous"/>
          <w:pgSz w:w="10880" w:h="14840"/>
          <w:pgMar w:header="1349" w:footer="0" w:top="1380" w:bottom="280" w:left="850" w:right="708"/>
          <w:cols w:num="2" w:equalWidth="0">
            <w:col w:w="4445" w:space="337"/>
            <w:col w:w="4540"/>
          </w:cols>
        </w:sectPr>
      </w:pPr>
    </w:p>
    <w:p>
      <w:pPr>
        <w:pStyle w:val="BodyText"/>
        <w:spacing w:before="3"/>
        <w:rPr>
          <w:sz w:val="14"/>
        </w:rPr>
      </w:pPr>
    </w:p>
    <w:p>
      <w:pPr>
        <w:pStyle w:val="BodyText"/>
        <w:spacing w:after="0"/>
        <w:rPr>
          <w:sz w:val="14"/>
        </w:rPr>
        <w:sectPr>
          <w:pgSz w:w="10880" w:h="14840"/>
          <w:pgMar w:header="1349" w:footer="0" w:top="1540" w:bottom="280" w:left="850" w:right="708"/>
        </w:sectPr>
      </w:pPr>
    </w:p>
    <w:p>
      <w:pPr>
        <w:pStyle w:val="ListParagraph"/>
        <w:numPr>
          <w:ilvl w:val="1"/>
          <w:numId w:val="1"/>
        </w:numPr>
        <w:tabs>
          <w:tab w:pos="399" w:val="left" w:leader="none"/>
        </w:tabs>
        <w:spacing w:line="240" w:lineRule="auto" w:before="91" w:after="0"/>
        <w:ind w:left="399" w:right="0" w:hanging="397"/>
        <w:jc w:val="left"/>
        <w:rPr>
          <w:i/>
          <w:sz w:val="20"/>
        </w:rPr>
      </w:pPr>
      <w:bookmarkStart w:name="Shared specialization measure" w:id="29"/>
      <w:bookmarkEnd w:id="29"/>
      <w:r>
        <w:rPr/>
      </w:r>
      <w:bookmarkStart w:name="Methodology" w:id="30"/>
      <w:bookmarkEnd w:id="30"/>
      <w:r>
        <w:rPr/>
      </w:r>
      <w:bookmarkStart w:name="Sample design and data gathering" w:id="31"/>
      <w:bookmarkEnd w:id="31"/>
      <w:r>
        <w:rPr/>
      </w:r>
      <w:bookmarkStart w:name="Expert ratings" w:id="32"/>
      <w:bookmarkEnd w:id="32"/>
      <w:r>
        <w:rPr/>
      </w:r>
      <w:r>
        <w:rPr>
          <w:i/>
          <w:spacing w:val="-2"/>
          <w:sz w:val="20"/>
        </w:rPr>
        <w:t>Shared</w:t>
      </w:r>
      <w:r>
        <w:rPr>
          <w:i/>
          <w:spacing w:val="6"/>
          <w:sz w:val="20"/>
        </w:rPr>
        <w:t> </w:t>
      </w:r>
      <w:r>
        <w:rPr>
          <w:i/>
          <w:spacing w:val="-2"/>
          <w:sz w:val="20"/>
        </w:rPr>
        <w:t>specialization</w:t>
      </w:r>
      <w:r>
        <w:rPr>
          <w:i/>
          <w:spacing w:val="7"/>
          <w:sz w:val="20"/>
        </w:rPr>
        <w:t> </w:t>
      </w:r>
      <w:r>
        <w:rPr>
          <w:i/>
          <w:spacing w:val="-2"/>
          <w:sz w:val="20"/>
        </w:rPr>
        <w:t>measure</w:t>
      </w:r>
    </w:p>
    <w:p>
      <w:pPr>
        <w:pStyle w:val="BodyText"/>
        <w:spacing w:before="18"/>
        <w:rPr>
          <w:i/>
        </w:rPr>
      </w:pPr>
    </w:p>
    <w:p>
      <w:pPr>
        <w:pStyle w:val="BodyText"/>
        <w:spacing w:line="249" w:lineRule="auto"/>
        <w:ind w:left="2" w:firstLine="239"/>
        <w:jc w:val="both"/>
      </w:pPr>
      <w:r>
        <w:rPr/>
        <w:t>In order to come to grips with patterns of </w:t>
      </w:r>
      <w:r>
        <w:rPr/>
        <w:t>spe-cialized</w:t>
      </w:r>
      <w:r>
        <w:rPr>
          <w:spacing w:val="-10"/>
        </w:rPr>
        <w:t> </w:t>
      </w:r>
      <w:r>
        <w:rPr/>
        <w:t>technological</w:t>
      </w:r>
      <w:r>
        <w:rPr>
          <w:spacing w:val="-10"/>
        </w:rPr>
        <w:t> </w:t>
      </w:r>
      <w:r>
        <w:rPr/>
        <w:t>lineages</w:t>
      </w:r>
      <w:r>
        <w:rPr>
          <w:spacing w:val="-10"/>
        </w:rPr>
        <w:t> </w:t>
      </w:r>
      <w:r>
        <w:rPr/>
        <w:t>and</w:t>
      </w:r>
      <w:r>
        <w:rPr>
          <w:spacing w:val="-10"/>
        </w:rPr>
        <w:t> </w:t>
      </w:r>
      <w:r>
        <w:rPr/>
        <w:t>interrelated</w:t>
      </w:r>
      <w:r>
        <w:rPr>
          <w:spacing w:val="-10"/>
        </w:rPr>
        <w:t> </w:t>
      </w:r>
      <w:r>
        <w:rPr/>
        <w:t>cumu-lative invention at the same time we have to com-</w:t>
      </w:r>
      <w:bookmarkStart w:name="_bookmark16" w:id="33"/>
      <w:bookmarkEnd w:id="33"/>
      <w:r>
        <w:rPr/>
        <w:t>bine</w:t>
      </w:r>
      <w:r>
        <w:rPr/>
        <w:t> the respective measures described. Whereas the reachability out-degree measures technological lin-eages by extending the focus beyond direct linkages, the measure of bibliographical coupling is a proxy</w:t>
      </w:r>
      <w:r>
        <w:rPr>
          <w:spacing w:val="40"/>
        </w:rPr>
        <w:t> </w:t>
      </w:r>
      <w:r>
        <w:rPr/>
        <w:t>for the amount of “shared-ness” of technological fea-tures among technological variants. Thus, the former </w:t>
      </w:r>
      <w:r>
        <w:rPr>
          <w:spacing w:val="-2"/>
        </w:rPr>
        <w:t>describes</w:t>
      </w:r>
      <w:r>
        <w:rPr>
          <w:spacing w:val="-3"/>
        </w:rPr>
        <w:t> </w:t>
      </w:r>
      <w:r>
        <w:rPr>
          <w:spacing w:val="-2"/>
        </w:rPr>
        <w:t>the</w:t>
      </w:r>
      <w:r>
        <w:rPr>
          <w:spacing w:val="-4"/>
        </w:rPr>
        <w:t> </w:t>
      </w:r>
      <w:r>
        <w:rPr>
          <w:i/>
          <w:spacing w:val="-2"/>
        </w:rPr>
        <w:t>specialization</w:t>
      </w:r>
      <w:r>
        <w:rPr>
          <w:i/>
          <w:spacing w:val="-3"/>
        </w:rPr>
        <w:t> </w:t>
      </w:r>
      <w:r>
        <w:rPr>
          <w:spacing w:val="-2"/>
        </w:rPr>
        <w:t>along</w:t>
      </w:r>
      <w:r>
        <w:rPr>
          <w:spacing w:val="-4"/>
        </w:rPr>
        <w:t> </w:t>
      </w:r>
      <w:r>
        <w:rPr>
          <w:spacing w:val="-2"/>
        </w:rPr>
        <w:t>technological</w:t>
      </w:r>
      <w:r>
        <w:rPr>
          <w:spacing w:val="-3"/>
        </w:rPr>
        <w:t> </w:t>
      </w:r>
      <w:r>
        <w:rPr>
          <w:spacing w:val="-2"/>
        </w:rPr>
        <w:t>trajec-</w:t>
      </w:r>
      <w:r>
        <w:rPr/>
        <w:t>tories while the latter shows how much technologies have in common (</w:t>
      </w:r>
      <w:r>
        <w:rPr>
          <w:i/>
        </w:rPr>
        <w:t>shared </w:t>
      </w:r>
      <w:r>
        <w:rPr/>
        <w:t>technology). Together, the two</w:t>
      </w:r>
      <w:r>
        <w:rPr>
          <w:spacing w:val="-5"/>
        </w:rPr>
        <w:t> </w:t>
      </w:r>
      <w:r>
        <w:rPr/>
        <w:t>measures</w:t>
      </w:r>
      <w:r>
        <w:rPr>
          <w:spacing w:val="-5"/>
        </w:rPr>
        <w:t> </w:t>
      </w:r>
      <w:r>
        <w:rPr/>
        <w:t>can</w:t>
      </w:r>
      <w:r>
        <w:rPr>
          <w:spacing w:val="-5"/>
        </w:rPr>
        <w:t> </w:t>
      </w:r>
      <w:r>
        <w:rPr/>
        <w:t>be</w:t>
      </w:r>
      <w:r>
        <w:rPr>
          <w:spacing w:val="-5"/>
        </w:rPr>
        <w:t> </w:t>
      </w:r>
      <w:r>
        <w:rPr/>
        <w:t>viewed</w:t>
      </w:r>
      <w:r>
        <w:rPr>
          <w:spacing w:val="-5"/>
        </w:rPr>
        <w:t> </w:t>
      </w:r>
      <w:r>
        <w:rPr/>
        <w:t>as</w:t>
      </w:r>
      <w:r>
        <w:rPr>
          <w:spacing w:val="-5"/>
        </w:rPr>
        <w:t> </w:t>
      </w:r>
      <w:r>
        <w:rPr/>
        <w:t>a</w:t>
      </w:r>
      <w:r>
        <w:rPr>
          <w:spacing w:val="-5"/>
        </w:rPr>
        <w:t> </w:t>
      </w:r>
      <w:r>
        <w:rPr/>
        <w:t>measure</w:t>
      </w:r>
      <w:r>
        <w:rPr>
          <w:spacing w:val="-5"/>
        </w:rPr>
        <w:t> </w:t>
      </w:r>
      <w:r>
        <w:rPr/>
        <w:t>for</w:t>
      </w:r>
      <w:r>
        <w:rPr>
          <w:spacing w:val="-5"/>
        </w:rPr>
        <w:t> </w:t>
      </w:r>
      <w:r>
        <w:rPr/>
        <w:t>“shared </w:t>
      </w:r>
      <w:bookmarkStart w:name="_bookmark17" w:id="34"/>
      <w:bookmarkEnd w:id="34"/>
      <w:r>
        <w:rPr>
          <w:spacing w:val="-2"/>
        </w:rPr>
        <w:t>specialization”.</w:t>
      </w:r>
    </w:p>
    <w:p>
      <w:pPr>
        <w:pStyle w:val="BodyText"/>
        <w:spacing w:line="249" w:lineRule="auto" w:before="190"/>
        <w:ind w:left="2"/>
        <w:jc w:val="both"/>
      </w:pPr>
      <w:r>
        <w:rPr>
          <w:b/>
        </w:rPr>
        <w:t>Hypothesis 4.</w:t>
      </w:r>
      <w:r>
        <w:rPr>
          <w:b/>
          <w:spacing w:val="80"/>
        </w:rPr>
        <w:t> </w:t>
      </w:r>
      <w:r>
        <w:rPr/>
        <w:t>The higher the patent families </w:t>
      </w:r>
      <w:r>
        <w:rPr/>
        <w:t>rate</w:t>
      </w:r>
      <w:r>
        <w:rPr>
          <w:spacing w:val="80"/>
        </w:rPr>
        <w:t> </w:t>
      </w:r>
      <w:r>
        <w:rPr/>
        <w:t>on the combined measure for ‘shared specialization’ derived</w:t>
      </w:r>
      <w:r>
        <w:rPr>
          <w:spacing w:val="-1"/>
        </w:rPr>
        <w:t> </w:t>
      </w:r>
      <w:r>
        <w:rPr/>
        <w:t>by</w:t>
      </w:r>
      <w:r>
        <w:rPr>
          <w:spacing w:val="-1"/>
        </w:rPr>
        <w:t> </w:t>
      </w:r>
      <w:r>
        <w:rPr/>
        <w:t>adding</w:t>
      </w:r>
      <w:r>
        <w:rPr>
          <w:spacing w:val="-1"/>
        </w:rPr>
        <w:t> </w:t>
      </w:r>
      <w:r>
        <w:rPr/>
        <w:t>reachability</w:t>
      </w:r>
      <w:r>
        <w:rPr>
          <w:spacing w:val="-1"/>
        </w:rPr>
        <w:t> </w:t>
      </w:r>
      <w:r>
        <w:rPr/>
        <w:t>out-degree</w:t>
      </w:r>
      <w:r>
        <w:rPr>
          <w:spacing w:val="-1"/>
        </w:rPr>
        <w:t> </w:t>
      </w:r>
      <w:r>
        <w:rPr/>
        <w:t>and</w:t>
      </w:r>
      <w:r>
        <w:rPr>
          <w:spacing w:val="-1"/>
        </w:rPr>
        <w:t> </w:t>
      </w:r>
      <w:r>
        <w:rPr/>
        <w:t>biblio-</w:t>
      </w:r>
      <w:r>
        <w:rPr>
          <w:spacing w:val="-2"/>
        </w:rPr>
        <w:t>graphical</w:t>
      </w:r>
      <w:r>
        <w:rPr>
          <w:spacing w:val="-6"/>
        </w:rPr>
        <w:t> </w:t>
      </w:r>
      <w:r>
        <w:rPr>
          <w:spacing w:val="-2"/>
        </w:rPr>
        <w:t>coupling,</w:t>
      </w:r>
      <w:r>
        <w:rPr>
          <w:spacing w:val="-6"/>
        </w:rPr>
        <w:t> </w:t>
      </w:r>
      <w:r>
        <w:rPr>
          <w:spacing w:val="-2"/>
        </w:rPr>
        <w:t>the</w:t>
      </w:r>
      <w:r>
        <w:rPr>
          <w:spacing w:val="-6"/>
        </w:rPr>
        <w:t> </w:t>
      </w:r>
      <w:r>
        <w:rPr>
          <w:spacing w:val="-2"/>
        </w:rPr>
        <w:t>higher</w:t>
      </w:r>
      <w:r>
        <w:rPr>
          <w:spacing w:val="-6"/>
        </w:rPr>
        <w:t> </w:t>
      </w:r>
      <w:r>
        <w:rPr>
          <w:spacing w:val="-2"/>
        </w:rPr>
        <w:t>the</w:t>
      </w:r>
      <w:r>
        <w:rPr>
          <w:spacing w:val="-6"/>
        </w:rPr>
        <w:t> </w:t>
      </w:r>
      <w:r>
        <w:rPr>
          <w:spacing w:val="-2"/>
        </w:rPr>
        <w:t>degree</w:t>
      </w:r>
      <w:r>
        <w:rPr>
          <w:spacing w:val="-6"/>
        </w:rPr>
        <w:t> </w:t>
      </w:r>
      <w:r>
        <w:rPr>
          <w:spacing w:val="-2"/>
        </w:rPr>
        <w:t>of</w:t>
      </w:r>
      <w:r>
        <w:rPr>
          <w:spacing w:val="-6"/>
        </w:rPr>
        <w:t> </w:t>
      </w:r>
      <w:r>
        <w:rPr>
          <w:spacing w:val="-2"/>
        </w:rPr>
        <w:t>technolog-</w:t>
      </w:r>
      <w:r>
        <w:rPr/>
        <w:t>ical value added.</w:t>
      </w:r>
    </w:p>
    <w:p>
      <w:pPr>
        <w:pStyle w:val="BodyText"/>
        <w:spacing w:line="249" w:lineRule="auto" w:before="191"/>
        <w:ind w:left="2" w:firstLine="239"/>
        <w:jc w:val="both"/>
      </w:pPr>
      <w:r>
        <w:rPr/>
        <w:t>The expert criteria for application potential </w:t>
      </w:r>
      <w:r>
        <w:rPr/>
        <w:t>of patented</w:t>
      </w:r>
      <w:r>
        <w:rPr>
          <w:spacing w:val="-11"/>
        </w:rPr>
        <w:t> </w:t>
      </w:r>
      <w:r>
        <w:rPr/>
        <w:t>technologies</w:t>
      </w:r>
      <w:r>
        <w:rPr>
          <w:spacing w:val="-11"/>
        </w:rPr>
        <w:t> </w:t>
      </w:r>
      <w:r>
        <w:rPr/>
        <w:t>used</w:t>
      </w:r>
      <w:r>
        <w:rPr>
          <w:spacing w:val="-11"/>
        </w:rPr>
        <w:t> </w:t>
      </w:r>
      <w:r>
        <w:rPr/>
        <w:t>in</w:t>
      </w:r>
      <w:r>
        <w:rPr>
          <w:spacing w:val="-11"/>
        </w:rPr>
        <w:t> </w:t>
      </w:r>
      <w:r>
        <w:rPr/>
        <w:t>our</w:t>
      </w:r>
      <w:r>
        <w:rPr>
          <w:spacing w:val="-11"/>
        </w:rPr>
        <w:t> </w:t>
      </w:r>
      <w:r>
        <w:rPr/>
        <w:t>empirical</w:t>
      </w:r>
      <w:r>
        <w:rPr>
          <w:spacing w:val="-11"/>
        </w:rPr>
        <w:t> </w:t>
      </w:r>
      <w:r>
        <w:rPr/>
        <w:t>study</w:t>
      </w:r>
      <w:r>
        <w:rPr>
          <w:spacing w:val="-11"/>
        </w:rPr>
        <w:t> </w:t>
      </w:r>
      <w:r>
        <w:rPr/>
        <w:t>(see Section </w:t>
      </w:r>
      <w:hyperlink w:history="true" w:anchor="_bookmark16">
        <w:r>
          <w:rPr>
            <w:color w:val="000066"/>
          </w:rPr>
          <w:t>4.1</w:t>
        </w:r>
      </w:hyperlink>
      <w:r>
        <w:rPr>
          <w:color w:val="000066"/>
        </w:rPr>
        <w:t> </w:t>
      </w:r>
      <w:r>
        <w:rPr/>
        <w:t>below) include items like maintenance effort or manufacturing effort. These considerations are</w:t>
      </w:r>
      <w:r>
        <w:rPr>
          <w:spacing w:val="-2"/>
        </w:rPr>
        <w:t> </w:t>
      </w:r>
      <w:r>
        <w:rPr/>
        <w:t>important</w:t>
      </w:r>
      <w:r>
        <w:rPr>
          <w:spacing w:val="-2"/>
        </w:rPr>
        <w:t> </w:t>
      </w:r>
      <w:r>
        <w:rPr/>
        <w:t>from</w:t>
      </w:r>
      <w:r>
        <w:rPr>
          <w:spacing w:val="-2"/>
        </w:rPr>
        <w:t> </w:t>
      </w:r>
      <w:r>
        <w:rPr/>
        <w:t>a</w:t>
      </w:r>
      <w:r>
        <w:rPr>
          <w:spacing w:val="-2"/>
        </w:rPr>
        <w:t> </w:t>
      </w:r>
      <w:r>
        <w:rPr/>
        <w:t>managerial</w:t>
      </w:r>
      <w:r>
        <w:rPr>
          <w:spacing w:val="-2"/>
        </w:rPr>
        <w:t> </w:t>
      </w:r>
      <w:r>
        <w:rPr/>
        <w:t>point</w:t>
      </w:r>
      <w:r>
        <w:rPr>
          <w:spacing w:val="-2"/>
        </w:rPr>
        <w:t> </w:t>
      </w:r>
      <w:r>
        <w:rPr/>
        <w:t>of</w:t>
      </w:r>
      <w:r>
        <w:rPr>
          <w:spacing w:val="-2"/>
        </w:rPr>
        <w:t> </w:t>
      </w:r>
      <w:r>
        <w:rPr/>
        <w:t>view</w:t>
      </w:r>
      <w:r>
        <w:rPr>
          <w:spacing w:val="-2"/>
        </w:rPr>
        <w:t> </w:t>
      </w:r>
      <w:r>
        <w:rPr/>
        <w:t>for</w:t>
      </w:r>
      <w:r>
        <w:rPr>
          <w:spacing w:val="-2"/>
        </w:rPr>
        <w:t> </w:t>
      </w:r>
      <w:r>
        <w:rPr/>
        <w:t>the evaluation of different technological principles to be </w:t>
      </w:r>
      <w:r>
        <w:rPr>
          <w:spacing w:val="-2"/>
        </w:rPr>
        <w:t>incorporated</w:t>
      </w:r>
      <w:r>
        <w:rPr>
          <w:spacing w:val="-7"/>
        </w:rPr>
        <w:t> </w:t>
      </w:r>
      <w:r>
        <w:rPr>
          <w:spacing w:val="-2"/>
        </w:rPr>
        <w:t>in</w:t>
      </w:r>
      <w:r>
        <w:rPr>
          <w:spacing w:val="-7"/>
        </w:rPr>
        <w:t> </w:t>
      </w:r>
      <w:r>
        <w:rPr>
          <w:spacing w:val="-2"/>
        </w:rPr>
        <w:t>products.</w:t>
      </w:r>
      <w:r>
        <w:rPr>
          <w:spacing w:val="-7"/>
        </w:rPr>
        <w:t> </w:t>
      </w:r>
      <w:r>
        <w:rPr>
          <w:spacing w:val="-2"/>
        </w:rPr>
        <w:t>However,</w:t>
      </w:r>
      <w:r>
        <w:rPr>
          <w:spacing w:val="-7"/>
        </w:rPr>
        <w:t> </w:t>
      </w:r>
      <w:r>
        <w:rPr>
          <w:spacing w:val="-2"/>
        </w:rPr>
        <w:t>as</w:t>
      </w:r>
      <w:r>
        <w:rPr>
          <w:spacing w:val="-7"/>
        </w:rPr>
        <w:t> </w:t>
      </w:r>
      <w:r>
        <w:rPr>
          <w:spacing w:val="-2"/>
        </w:rPr>
        <w:t>we</w:t>
      </w:r>
      <w:r>
        <w:rPr>
          <w:spacing w:val="-7"/>
        </w:rPr>
        <w:t> </w:t>
      </w:r>
      <w:r>
        <w:rPr>
          <w:spacing w:val="-2"/>
        </w:rPr>
        <w:t>found</w:t>
      </w:r>
      <w:r>
        <w:rPr>
          <w:spacing w:val="-7"/>
        </w:rPr>
        <w:t> </w:t>
      </w:r>
      <w:r>
        <w:rPr>
          <w:spacing w:val="-2"/>
        </w:rPr>
        <w:t>in</w:t>
      </w:r>
      <w:r>
        <w:rPr>
          <w:spacing w:val="-7"/>
        </w:rPr>
        <w:t> </w:t>
      </w:r>
      <w:r>
        <w:rPr>
          <w:spacing w:val="-2"/>
        </w:rPr>
        <w:t>dis-cussions</w:t>
      </w:r>
      <w:r>
        <w:rPr>
          <w:spacing w:val="-11"/>
        </w:rPr>
        <w:t> </w:t>
      </w:r>
      <w:r>
        <w:rPr>
          <w:spacing w:val="-2"/>
        </w:rPr>
        <w:t>with</w:t>
      </w:r>
      <w:r>
        <w:rPr>
          <w:spacing w:val="-10"/>
        </w:rPr>
        <w:t> </w:t>
      </w:r>
      <w:r>
        <w:rPr>
          <w:spacing w:val="-2"/>
        </w:rPr>
        <w:t>patent</w:t>
      </w:r>
      <w:r>
        <w:rPr>
          <w:spacing w:val="-11"/>
        </w:rPr>
        <w:t> </w:t>
      </w:r>
      <w:r>
        <w:rPr>
          <w:spacing w:val="-2"/>
        </w:rPr>
        <w:t>examiners,</w:t>
      </w:r>
      <w:r>
        <w:rPr>
          <w:spacing w:val="-10"/>
        </w:rPr>
        <w:t> </w:t>
      </w:r>
      <w:r>
        <w:rPr>
          <w:spacing w:val="-2"/>
        </w:rPr>
        <w:t>these</w:t>
      </w:r>
      <w:r>
        <w:rPr>
          <w:spacing w:val="-11"/>
        </w:rPr>
        <w:t> </w:t>
      </w:r>
      <w:r>
        <w:rPr>
          <w:spacing w:val="-2"/>
        </w:rPr>
        <w:t>criteria</w:t>
      </w:r>
      <w:r>
        <w:rPr>
          <w:spacing w:val="-10"/>
        </w:rPr>
        <w:t> </w:t>
      </w:r>
      <w:r>
        <w:rPr>
          <w:spacing w:val="-2"/>
        </w:rPr>
        <w:t>are</w:t>
      </w:r>
      <w:r>
        <w:rPr>
          <w:spacing w:val="-11"/>
        </w:rPr>
        <w:t> </w:t>
      </w:r>
      <w:r>
        <w:rPr>
          <w:spacing w:val="-2"/>
        </w:rPr>
        <w:t>not</w:t>
      </w:r>
      <w:r>
        <w:rPr>
          <w:spacing w:val="-10"/>
        </w:rPr>
        <w:t> </w:t>
      </w:r>
      <w:r>
        <w:rPr>
          <w:spacing w:val="-2"/>
        </w:rPr>
        <w:t>on </w:t>
      </w:r>
      <w:r>
        <w:rPr>
          <w:spacing w:val="-4"/>
        </w:rPr>
        <w:t>the “hitlist” of concerns of examiners during patentabil-ity</w:t>
      </w:r>
      <w:r>
        <w:rPr>
          <w:spacing w:val="-6"/>
        </w:rPr>
        <w:t> </w:t>
      </w:r>
      <w:r>
        <w:rPr>
          <w:spacing w:val="-4"/>
        </w:rPr>
        <w:t>search</w:t>
      </w:r>
      <w:r>
        <w:rPr>
          <w:spacing w:val="-6"/>
        </w:rPr>
        <w:t> </w:t>
      </w:r>
      <w:r>
        <w:rPr>
          <w:spacing w:val="-4"/>
        </w:rPr>
        <w:t>and</w:t>
      </w:r>
      <w:r>
        <w:rPr>
          <w:spacing w:val="-6"/>
        </w:rPr>
        <w:t> </w:t>
      </w:r>
      <w:r>
        <w:rPr>
          <w:spacing w:val="-4"/>
        </w:rPr>
        <w:t>examination.</w:t>
      </w:r>
      <w:r>
        <w:rPr>
          <w:spacing w:val="-6"/>
        </w:rPr>
        <w:t> </w:t>
      </w:r>
      <w:r>
        <w:rPr>
          <w:spacing w:val="-4"/>
        </w:rPr>
        <w:t>Therefore,</w:t>
      </w:r>
      <w:r>
        <w:rPr>
          <w:spacing w:val="-6"/>
        </w:rPr>
        <w:t> </w:t>
      </w:r>
      <w:r>
        <w:rPr>
          <w:spacing w:val="-4"/>
        </w:rPr>
        <w:t>we</w:t>
      </w:r>
      <w:r>
        <w:rPr>
          <w:spacing w:val="-6"/>
        </w:rPr>
        <w:t> </w:t>
      </w:r>
      <w:r>
        <w:rPr>
          <w:spacing w:val="-4"/>
        </w:rPr>
        <w:t>do</w:t>
      </w:r>
      <w:r>
        <w:rPr>
          <w:spacing w:val="-6"/>
        </w:rPr>
        <w:t> </w:t>
      </w:r>
      <w:r>
        <w:rPr>
          <w:spacing w:val="-4"/>
        </w:rPr>
        <w:t>not</w:t>
      </w:r>
      <w:r>
        <w:rPr>
          <w:spacing w:val="-6"/>
        </w:rPr>
        <w:t> </w:t>
      </w:r>
      <w:r>
        <w:rPr>
          <w:spacing w:val="-4"/>
        </w:rPr>
        <w:t>expect </w:t>
      </w:r>
      <w:r>
        <w:rPr/>
        <w:t>any of our measures to be correlated with the expert opinion score on application potential of rated inven-</w:t>
      </w:r>
      <w:bookmarkStart w:name="_bookmark18" w:id="35"/>
      <w:bookmarkEnd w:id="35"/>
      <w:r>
        <w:rPr>
          <w:spacing w:val="-2"/>
        </w:rPr>
        <w:t>tions:</w:t>
      </w:r>
    </w:p>
    <w:p>
      <w:pPr>
        <w:pStyle w:val="BodyText"/>
        <w:spacing w:line="249" w:lineRule="auto" w:before="190"/>
        <w:ind w:left="2"/>
        <w:jc w:val="both"/>
      </w:pPr>
      <w:r>
        <w:rPr>
          <w:b/>
        </w:rPr>
        <w:t>Hypothesis</w:t>
      </w:r>
      <w:r>
        <w:rPr>
          <w:b/>
          <w:spacing w:val="-3"/>
        </w:rPr>
        <w:t> </w:t>
      </w:r>
      <w:r>
        <w:rPr>
          <w:b/>
        </w:rPr>
        <w:t>5.</w:t>
      </w:r>
      <w:r>
        <w:rPr>
          <w:b/>
          <w:spacing w:val="80"/>
        </w:rPr>
        <w:t> </w:t>
      </w:r>
      <w:r>
        <w:rPr/>
        <w:t>The</w:t>
      </w:r>
      <w:r>
        <w:rPr>
          <w:spacing w:val="-3"/>
        </w:rPr>
        <w:t> </w:t>
      </w:r>
      <w:r>
        <w:rPr/>
        <w:t>degree</w:t>
      </w:r>
      <w:r>
        <w:rPr>
          <w:spacing w:val="-3"/>
        </w:rPr>
        <w:t> </w:t>
      </w:r>
      <w:r>
        <w:rPr/>
        <w:t>of</w:t>
      </w:r>
      <w:r>
        <w:rPr>
          <w:spacing w:val="-3"/>
        </w:rPr>
        <w:t> </w:t>
      </w:r>
      <w:r>
        <w:rPr/>
        <w:t>application</w:t>
      </w:r>
      <w:r>
        <w:rPr>
          <w:spacing w:val="-3"/>
        </w:rPr>
        <w:t> </w:t>
      </w:r>
      <w:r>
        <w:rPr/>
        <w:t>potential</w:t>
      </w:r>
      <w:r>
        <w:rPr>
          <w:spacing w:val="-3"/>
        </w:rPr>
        <w:t> </w:t>
      </w:r>
      <w:r>
        <w:rPr/>
        <w:t>is </w:t>
      </w:r>
      <w:r>
        <w:rPr>
          <w:spacing w:val="-2"/>
        </w:rPr>
        <w:t>independent</w:t>
      </w:r>
      <w:r>
        <w:rPr>
          <w:spacing w:val="-11"/>
        </w:rPr>
        <w:t> </w:t>
      </w:r>
      <w:r>
        <w:rPr>
          <w:spacing w:val="-2"/>
        </w:rPr>
        <w:t>from</w:t>
      </w:r>
      <w:r>
        <w:rPr>
          <w:spacing w:val="-10"/>
        </w:rPr>
        <w:t> </w:t>
      </w:r>
      <w:r>
        <w:rPr>
          <w:spacing w:val="-2"/>
        </w:rPr>
        <w:t>the</w:t>
      </w:r>
      <w:r>
        <w:rPr>
          <w:spacing w:val="-11"/>
        </w:rPr>
        <w:t> </w:t>
      </w:r>
      <w:r>
        <w:rPr>
          <w:spacing w:val="-2"/>
        </w:rPr>
        <w:t>measures</w:t>
      </w:r>
      <w:r>
        <w:rPr>
          <w:spacing w:val="-10"/>
        </w:rPr>
        <w:t> </w:t>
      </w:r>
      <w:r>
        <w:rPr>
          <w:spacing w:val="-2"/>
        </w:rPr>
        <w:t>of</w:t>
      </w:r>
      <w:r>
        <w:rPr>
          <w:spacing w:val="-11"/>
        </w:rPr>
        <w:t> </w:t>
      </w:r>
      <w:r>
        <w:rPr>
          <w:spacing w:val="-2"/>
        </w:rPr>
        <w:t>Freeman</w:t>
      </w:r>
      <w:r>
        <w:rPr>
          <w:spacing w:val="-10"/>
        </w:rPr>
        <w:t> </w:t>
      </w:r>
      <w:r>
        <w:rPr>
          <w:spacing w:val="-2"/>
        </w:rPr>
        <w:t>out-degree, </w:t>
      </w:r>
      <w:r>
        <w:rPr/>
        <w:t>reachability out-degree, bibliographical coupling and shared specialization.</w:t>
      </w:r>
    </w:p>
    <w:p>
      <w:pPr>
        <w:pStyle w:val="BodyText"/>
        <w:spacing w:line="249" w:lineRule="auto" w:before="191"/>
        <w:ind w:left="2" w:firstLine="239"/>
        <w:jc w:val="both"/>
      </w:pPr>
      <w:r>
        <w:rPr>
          <w:spacing w:val="-2"/>
        </w:rPr>
        <w:t>Likewise,</w:t>
      </w:r>
      <w:r>
        <w:rPr>
          <w:spacing w:val="-11"/>
        </w:rPr>
        <w:t> </w:t>
      </w:r>
      <w:r>
        <w:rPr>
          <w:spacing w:val="-2"/>
        </w:rPr>
        <w:t>we</w:t>
      </w:r>
      <w:r>
        <w:rPr>
          <w:spacing w:val="-10"/>
        </w:rPr>
        <w:t> </w:t>
      </w:r>
      <w:r>
        <w:rPr>
          <w:spacing w:val="-2"/>
        </w:rPr>
        <w:t>expect</w:t>
      </w:r>
      <w:r>
        <w:rPr>
          <w:spacing w:val="-11"/>
        </w:rPr>
        <w:t> </w:t>
      </w:r>
      <w:r>
        <w:rPr>
          <w:spacing w:val="-2"/>
        </w:rPr>
        <w:t>that</w:t>
      </w:r>
      <w:r>
        <w:rPr>
          <w:spacing w:val="-10"/>
        </w:rPr>
        <w:t> </w:t>
      </w:r>
      <w:r>
        <w:rPr>
          <w:spacing w:val="-2"/>
        </w:rPr>
        <w:t>the</w:t>
      </w:r>
      <w:r>
        <w:rPr>
          <w:spacing w:val="-11"/>
        </w:rPr>
        <w:t> </w:t>
      </w:r>
      <w:r>
        <w:rPr>
          <w:spacing w:val="-2"/>
        </w:rPr>
        <w:t>total</w:t>
      </w:r>
      <w:r>
        <w:rPr>
          <w:spacing w:val="-10"/>
        </w:rPr>
        <w:t> </w:t>
      </w:r>
      <w:r>
        <w:rPr>
          <w:spacing w:val="-2"/>
        </w:rPr>
        <w:t>score</w:t>
      </w:r>
      <w:r>
        <w:rPr>
          <w:spacing w:val="-11"/>
        </w:rPr>
        <w:t> </w:t>
      </w:r>
      <w:r>
        <w:rPr>
          <w:spacing w:val="-2"/>
        </w:rPr>
        <w:t>of</w:t>
      </w:r>
      <w:r>
        <w:rPr>
          <w:spacing w:val="-10"/>
        </w:rPr>
        <w:t> </w:t>
      </w:r>
      <w:r>
        <w:rPr>
          <w:spacing w:val="-2"/>
        </w:rPr>
        <w:t>the</w:t>
      </w:r>
      <w:r>
        <w:rPr>
          <w:spacing w:val="-11"/>
        </w:rPr>
        <w:t> </w:t>
      </w:r>
      <w:r>
        <w:rPr>
          <w:spacing w:val="-2"/>
        </w:rPr>
        <w:t>expert </w:t>
      </w:r>
      <w:r>
        <w:rPr/>
        <w:t>rating,</w:t>
      </w:r>
      <w:r>
        <w:rPr>
          <w:spacing w:val="-13"/>
        </w:rPr>
        <w:t> </w:t>
      </w:r>
      <w:r>
        <w:rPr/>
        <w:t>i.e.</w:t>
      </w:r>
      <w:r>
        <w:rPr>
          <w:spacing w:val="-12"/>
        </w:rPr>
        <w:t> </w:t>
      </w:r>
      <w:r>
        <w:rPr/>
        <w:t>the</w:t>
      </w:r>
      <w:r>
        <w:rPr>
          <w:spacing w:val="-13"/>
        </w:rPr>
        <w:t> </w:t>
      </w:r>
      <w:r>
        <w:rPr/>
        <w:t>sum</w:t>
      </w:r>
      <w:r>
        <w:rPr>
          <w:spacing w:val="-12"/>
        </w:rPr>
        <w:t> </w:t>
      </w:r>
      <w:r>
        <w:rPr/>
        <w:t>of</w:t>
      </w:r>
      <w:r>
        <w:rPr>
          <w:spacing w:val="-13"/>
        </w:rPr>
        <w:t> </w:t>
      </w:r>
      <w:r>
        <w:rPr/>
        <w:t>the</w:t>
      </w:r>
      <w:r>
        <w:rPr>
          <w:spacing w:val="-12"/>
        </w:rPr>
        <w:t> </w:t>
      </w:r>
      <w:r>
        <w:rPr/>
        <w:t>application</w:t>
      </w:r>
      <w:r>
        <w:rPr>
          <w:spacing w:val="-13"/>
        </w:rPr>
        <w:t> </w:t>
      </w:r>
      <w:r>
        <w:rPr/>
        <w:t>potential,</w:t>
      </w:r>
      <w:r>
        <w:rPr>
          <w:spacing w:val="-12"/>
        </w:rPr>
        <w:t> </w:t>
      </w:r>
      <w:r>
        <w:rPr/>
        <w:t>techno-logical value added, and other criteria is unrelated to </w:t>
      </w:r>
      <w:bookmarkStart w:name="_bookmark19" w:id="36"/>
      <w:bookmarkEnd w:id="36"/>
      <w:r>
        <w:rPr/>
        <w:t>the</w:t>
      </w:r>
      <w:r>
        <w:rPr/>
        <w:t> proposed patent citation network measures:</w:t>
      </w:r>
    </w:p>
    <w:p>
      <w:pPr>
        <w:pStyle w:val="BodyText"/>
        <w:spacing w:line="249" w:lineRule="auto" w:before="191"/>
        <w:ind w:left="2"/>
        <w:jc w:val="both"/>
      </w:pPr>
      <w:r>
        <w:rPr>
          <w:b/>
        </w:rPr>
        <w:t>Hypothesis 6.</w:t>
      </w:r>
      <w:r>
        <w:rPr>
          <w:b/>
          <w:spacing w:val="40"/>
        </w:rPr>
        <w:t> </w:t>
      </w:r>
      <w:r>
        <w:rPr/>
        <w:t>The total score of the inventions </w:t>
      </w:r>
      <w:r>
        <w:rPr/>
        <w:t>is </w:t>
      </w:r>
      <w:r>
        <w:rPr>
          <w:spacing w:val="-2"/>
        </w:rPr>
        <w:t>independent</w:t>
      </w:r>
      <w:r>
        <w:rPr>
          <w:spacing w:val="-3"/>
        </w:rPr>
        <w:t> </w:t>
      </w:r>
      <w:r>
        <w:rPr>
          <w:spacing w:val="-2"/>
        </w:rPr>
        <w:t>from</w:t>
      </w:r>
      <w:r>
        <w:rPr>
          <w:spacing w:val="-3"/>
        </w:rPr>
        <w:t> </w:t>
      </w:r>
      <w:r>
        <w:rPr>
          <w:spacing w:val="-2"/>
        </w:rPr>
        <w:t>the</w:t>
      </w:r>
      <w:r>
        <w:rPr>
          <w:spacing w:val="-3"/>
        </w:rPr>
        <w:t> </w:t>
      </w:r>
      <w:r>
        <w:rPr>
          <w:spacing w:val="-2"/>
        </w:rPr>
        <w:t>measures</w:t>
      </w:r>
      <w:r>
        <w:rPr>
          <w:spacing w:val="-3"/>
        </w:rPr>
        <w:t> </w:t>
      </w:r>
      <w:r>
        <w:rPr>
          <w:spacing w:val="-2"/>
        </w:rPr>
        <w:t>of</w:t>
      </w:r>
      <w:r>
        <w:rPr>
          <w:spacing w:val="-3"/>
        </w:rPr>
        <w:t> </w:t>
      </w:r>
      <w:r>
        <w:rPr>
          <w:spacing w:val="-2"/>
        </w:rPr>
        <w:t>freeman out-degree,</w:t>
      </w:r>
    </w:p>
    <w:p>
      <w:pPr>
        <w:pStyle w:val="BodyText"/>
        <w:spacing w:line="249" w:lineRule="auto" w:before="91"/>
        <w:ind w:left="2"/>
      </w:pPr>
      <w:r>
        <w:rPr/>
        <w:br w:type="column"/>
      </w:r>
      <w:r>
        <w:rPr/>
        <w:t>reachability out-degree, bibliographical coupling </w:t>
      </w:r>
      <w:r>
        <w:rPr/>
        <w:t>and shared specialization.</w:t>
      </w:r>
    </w:p>
    <w:p>
      <w:pPr>
        <w:pStyle w:val="BodyText"/>
      </w:pPr>
    </w:p>
    <w:p>
      <w:pPr>
        <w:pStyle w:val="BodyText"/>
        <w:spacing w:before="16"/>
      </w:pPr>
    </w:p>
    <w:p>
      <w:pPr>
        <w:pStyle w:val="Heading1"/>
        <w:numPr>
          <w:ilvl w:val="0"/>
          <w:numId w:val="1"/>
        </w:numPr>
        <w:tabs>
          <w:tab w:pos="250" w:val="left" w:leader="none"/>
        </w:tabs>
        <w:spacing w:line="240" w:lineRule="auto" w:before="0" w:after="0"/>
        <w:ind w:left="250" w:right="0" w:hanging="248"/>
        <w:jc w:val="both"/>
      </w:pPr>
      <w:r>
        <w:rPr>
          <w:spacing w:val="-2"/>
        </w:rPr>
        <w:t>Methodology</w:t>
      </w:r>
    </w:p>
    <w:p>
      <w:pPr>
        <w:pStyle w:val="BodyText"/>
        <w:spacing w:before="18"/>
        <w:rPr>
          <w:b/>
        </w:rPr>
      </w:pPr>
    </w:p>
    <w:p>
      <w:pPr>
        <w:pStyle w:val="ListParagraph"/>
        <w:numPr>
          <w:ilvl w:val="1"/>
          <w:numId w:val="1"/>
        </w:numPr>
        <w:tabs>
          <w:tab w:pos="399" w:val="left" w:leader="none"/>
        </w:tabs>
        <w:spacing w:line="240" w:lineRule="auto" w:before="0" w:after="0"/>
        <w:ind w:left="399" w:right="0" w:hanging="397"/>
        <w:jc w:val="both"/>
        <w:rPr>
          <w:i/>
          <w:sz w:val="20"/>
        </w:rPr>
      </w:pPr>
      <w:r>
        <w:rPr>
          <w:i/>
          <w:sz w:val="20"/>
        </w:rPr>
        <w:t>Sample</w:t>
      </w:r>
      <w:r>
        <w:rPr>
          <w:i/>
          <w:spacing w:val="-6"/>
          <w:sz w:val="20"/>
        </w:rPr>
        <w:t> </w:t>
      </w:r>
      <w:r>
        <w:rPr>
          <w:i/>
          <w:sz w:val="20"/>
        </w:rPr>
        <w:t>design</w:t>
      </w:r>
      <w:r>
        <w:rPr>
          <w:i/>
          <w:spacing w:val="-5"/>
          <w:sz w:val="20"/>
        </w:rPr>
        <w:t> </w:t>
      </w:r>
      <w:r>
        <w:rPr>
          <w:i/>
          <w:sz w:val="20"/>
        </w:rPr>
        <w:t>and</w:t>
      </w:r>
      <w:r>
        <w:rPr>
          <w:i/>
          <w:spacing w:val="-6"/>
          <w:sz w:val="20"/>
        </w:rPr>
        <w:t> </w:t>
      </w:r>
      <w:r>
        <w:rPr>
          <w:i/>
          <w:sz w:val="20"/>
        </w:rPr>
        <w:t>data</w:t>
      </w:r>
      <w:r>
        <w:rPr>
          <w:i/>
          <w:spacing w:val="-5"/>
          <w:sz w:val="20"/>
        </w:rPr>
        <w:t> </w:t>
      </w:r>
      <w:r>
        <w:rPr>
          <w:i/>
          <w:spacing w:val="-2"/>
          <w:sz w:val="20"/>
        </w:rPr>
        <w:t>gathering</w:t>
      </w:r>
    </w:p>
    <w:p>
      <w:pPr>
        <w:pStyle w:val="BodyText"/>
        <w:spacing w:before="18"/>
        <w:rPr>
          <w:i/>
        </w:rPr>
      </w:pPr>
    </w:p>
    <w:p>
      <w:pPr>
        <w:pStyle w:val="BodyText"/>
        <w:spacing w:line="249" w:lineRule="auto" w:before="1"/>
        <w:ind w:left="2" w:right="231" w:firstLine="239"/>
        <w:jc w:val="both"/>
      </w:pPr>
      <w:r>
        <w:rPr/>
        <w:t>We used the automotive sector to address </w:t>
      </w:r>
      <w:r>
        <w:rPr/>
        <w:t>the </w:t>
      </w:r>
      <w:r>
        <w:rPr>
          <w:spacing w:val="-2"/>
        </w:rPr>
        <w:t>research</w:t>
      </w:r>
      <w:r>
        <w:rPr>
          <w:spacing w:val="-13"/>
        </w:rPr>
        <w:t> </w:t>
      </w:r>
      <w:r>
        <w:rPr>
          <w:spacing w:val="-2"/>
        </w:rPr>
        <w:t>questions</w:t>
      </w:r>
      <w:r>
        <w:rPr>
          <w:spacing w:val="-10"/>
        </w:rPr>
        <w:t> </w:t>
      </w:r>
      <w:r>
        <w:rPr>
          <w:spacing w:val="-2"/>
        </w:rPr>
        <w:t>and</w:t>
      </w:r>
      <w:r>
        <w:rPr>
          <w:spacing w:val="-11"/>
        </w:rPr>
        <w:t> </w:t>
      </w:r>
      <w:r>
        <w:rPr>
          <w:spacing w:val="-2"/>
        </w:rPr>
        <w:t>hypotheses.</w:t>
      </w:r>
      <w:r>
        <w:rPr>
          <w:spacing w:val="-10"/>
        </w:rPr>
        <w:t> </w:t>
      </w:r>
      <w:r>
        <w:rPr>
          <w:spacing w:val="-2"/>
        </w:rPr>
        <w:t>Data</w:t>
      </w:r>
      <w:r>
        <w:rPr>
          <w:spacing w:val="-11"/>
        </w:rPr>
        <w:t> </w:t>
      </w:r>
      <w:r>
        <w:rPr>
          <w:spacing w:val="-2"/>
        </w:rPr>
        <w:t>were</w:t>
      </w:r>
      <w:r>
        <w:rPr>
          <w:spacing w:val="-10"/>
        </w:rPr>
        <w:t> </w:t>
      </w:r>
      <w:r>
        <w:rPr>
          <w:spacing w:val="-2"/>
        </w:rPr>
        <w:t>collected </w:t>
      </w:r>
      <w:r>
        <w:rPr/>
        <w:t>from two sources: (1) expert ratings, and (2) archival data</w:t>
      </w:r>
      <w:r>
        <w:rPr>
          <w:spacing w:val="-9"/>
        </w:rPr>
        <w:t> </w:t>
      </w:r>
      <w:r>
        <w:rPr/>
        <w:t>from</w:t>
      </w:r>
      <w:r>
        <w:rPr>
          <w:spacing w:val="-9"/>
        </w:rPr>
        <w:t> </w:t>
      </w:r>
      <w:r>
        <w:rPr/>
        <w:t>patent</w:t>
      </w:r>
      <w:r>
        <w:rPr>
          <w:spacing w:val="-9"/>
        </w:rPr>
        <w:t> </w:t>
      </w:r>
      <w:r>
        <w:rPr/>
        <w:t>records.</w:t>
      </w:r>
      <w:r>
        <w:rPr>
          <w:spacing w:val="-9"/>
        </w:rPr>
        <w:t> </w:t>
      </w:r>
      <w:r>
        <w:rPr/>
        <w:t>By</w:t>
      </w:r>
      <w:r>
        <w:rPr>
          <w:spacing w:val="-9"/>
        </w:rPr>
        <w:t> </w:t>
      </w:r>
      <w:r>
        <w:rPr/>
        <w:t>choosing</w:t>
      </w:r>
      <w:r>
        <w:rPr>
          <w:spacing w:val="-9"/>
        </w:rPr>
        <w:t> </w:t>
      </w:r>
      <w:r>
        <w:rPr/>
        <w:t>an</w:t>
      </w:r>
      <w:r>
        <w:rPr>
          <w:spacing w:val="-9"/>
        </w:rPr>
        <w:t> </w:t>
      </w:r>
      <w:r>
        <w:rPr/>
        <w:t>indicator</w:t>
      </w:r>
      <w:r>
        <w:rPr>
          <w:spacing w:val="-9"/>
        </w:rPr>
        <w:t> </w:t>
      </w:r>
      <w:r>
        <w:rPr/>
        <w:t>for technological</w:t>
      </w:r>
      <w:r>
        <w:rPr>
          <w:spacing w:val="-13"/>
        </w:rPr>
        <w:t> </w:t>
      </w:r>
      <w:r>
        <w:rPr/>
        <w:t>impact</w:t>
      </w:r>
      <w:r>
        <w:rPr>
          <w:spacing w:val="-12"/>
        </w:rPr>
        <w:t> </w:t>
      </w:r>
      <w:r>
        <w:rPr/>
        <w:t>that</w:t>
      </w:r>
      <w:r>
        <w:rPr>
          <w:spacing w:val="-13"/>
        </w:rPr>
        <w:t> </w:t>
      </w:r>
      <w:r>
        <w:rPr/>
        <w:t>is</w:t>
      </w:r>
      <w:r>
        <w:rPr>
          <w:spacing w:val="-12"/>
        </w:rPr>
        <w:t> </w:t>
      </w:r>
      <w:r>
        <w:rPr/>
        <w:t>based</w:t>
      </w:r>
      <w:r>
        <w:rPr>
          <w:spacing w:val="-13"/>
        </w:rPr>
        <w:t> </w:t>
      </w:r>
      <w:r>
        <w:rPr/>
        <w:t>in</w:t>
      </w:r>
      <w:r>
        <w:rPr>
          <w:spacing w:val="-12"/>
        </w:rPr>
        <w:t> </w:t>
      </w:r>
      <w:r>
        <w:rPr/>
        <w:t>expert</w:t>
      </w:r>
      <w:r>
        <w:rPr>
          <w:spacing w:val="-13"/>
        </w:rPr>
        <w:t> </w:t>
      </w:r>
      <w:r>
        <w:rPr/>
        <w:t>judgement of a technology, we follow </w:t>
      </w:r>
      <w:hyperlink w:history="true" w:anchor="_bookmark29">
        <w:r>
          <w:rPr>
            <w:color w:val="000066"/>
          </w:rPr>
          <w:t>Albert et al. (1991)</w:t>
        </w:r>
      </w:hyperlink>
      <w:r>
        <w:rPr>
          <w:color w:val="000066"/>
        </w:rPr>
        <w:t> </w:t>
      </w:r>
      <w:r>
        <w:rPr/>
        <w:t>who used expert opinions in order to directly validate the measure</w:t>
      </w:r>
      <w:r>
        <w:rPr>
          <w:spacing w:val="-7"/>
        </w:rPr>
        <w:t> </w:t>
      </w:r>
      <w:r>
        <w:rPr/>
        <w:t>of</w:t>
      </w:r>
      <w:r>
        <w:rPr>
          <w:spacing w:val="-7"/>
        </w:rPr>
        <w:t> </w:t>
      </w:r>
      <w:r>
        <w:rPr/>
        <w:t>received</w:t>
      </w:r>
      <w:r>
        <w:rPr>
          <w:spacing w:val="-7"/>
        </w:rPr>
        <w:t> </w:t>
      </w:r>
      <w:r>
        <w:rPr/>
        <w:t>citations</w:t>
      </w:r>
      <w:r>
        <w:rPr>
          <w:spacing w:val="-7"/>
        </w:rPr>
        <w:t> </w:t>
      </w:r>
      <w:r>
        <w:rPr/>
        <w:t>of</w:t>
      </w:r>
      <w:r>
        <w:rPr>
          <w:spacing w:val="-7"/>
        </w:rPr>
        <w:t> </w:t>
      </w:r>
      <w:r>
        <w:rPr/>
        <w:t>patents</w:t>
      </w:r>
      <w:r>
        <w:rPr>
          <w:spacing w:val="-7"/>
        </w:rPr>
        <w:t> </w:t>
      </w:r>
      <w:r>
        <w:rPr/>
        <w:t>as</w:t>
      </w:r>
      <w:r>
        <w:rPr>
          <w:spacing w:val="-7"/>
        </w:rPr>
        <w:t> </w:t>
      </w:r>
      <w:r>
        <w:rPr/>
        <w:t>a</w:t>
      </w:r>
      <w:r>
        <w:rPr>
          <w:spacing w:val="-7"/>
        </w:rPr>
        <w:t> </w:t>
      </w:r>
      <w:r>
        <w:rPr/>
        <w:t>proxy</w:t>
      </w:r>
      <w:r>
        <w:rPr>
          <w:spacing w:val="-7"/>
        </w:rPr>
        <w:t> </w:t>
      </w:r>
      <w:r>
        <w:rPr/>
        <w:t>for technological quality.</w:t>
      </w:r>
    </w:p>
    <w:p>
      <w:pPr>
        <w:pStyle w:val="BodyText"/>
        <w:spacing w:before="7"/>
      </w:pPr>
    </w:p>
    <w:p>
      <w:pPr>
        <w:pStyle w:val="ListParagraph"/>
        <w:numPr>
          <w:ilvl w:val="2"/>
          <w:numId w:val="1"/>
        </w:numPr>
        <w:tabs>
          <w:tab w:pos="549" w:val="left" w:leader="none"/>
        </w:tabs>
        <w:spacing w:line="240" w:lineRule="auto" w:before="0" w:after="0"/>
        <w:ind w:left="549" w:right="0" w:hanging="547"/>
        <w:jc w:val="both"/>
        <w:rPr>
          <w:i/>
          <w:sz w:val="20"/>
        </w:rPr>
      </w:pPr>
      <w:r>
        <w:rPr>
          <w:i/>
          <w:sz w:val="20"/>
        </w:rPr>
        <w:t>Expert</w:t>
      </w:r>
      <w:r>
        <w:rPr>
          <w:i/>
          <w:spacing w:val="-7"/>
          <w:sz w:val="20"/>
        </w:rPr>
        <w:t> </w:t>
      </w:r>
      <w:r>
        <w:rPr>
          <w:i/>
          <w:spacing w:val="-2"/>
          <w:sz w:val="20"/>
        </w:rPr>
        <w:t>ratings</w:t>
      </w:r>
    </w:p>
    <w:p>
      <w:pPr>
        <w:pStyle w:val="BodyText"/>
        <w:spacing w:line="249" w:lineRule="auto" w:before="10"/>
        <w:ind w:left="2" w:right="209" w:firstLine="239"/>
        <w:jc w:val="both"/>
      </w:pPr>
      <w:r>
        <w:rPr/>
        <w:t>The</w:t>
      </w:r>
      <w:r>
        <w:rPr>
          <w:spacing w:val="-10"/>
        </w:rPr>
        <w:t> </w:t>
      </w:r>
      <w:r>
        <w:rPr/>
        <w:t>choice</w:t>
      </w:r>
      <w:r>
        <w:rPr>
          <w:spacing w:val="-10"/>
        </w:rPr>
        <w:t> </w:t>
      </w:r>
      <w:r>
        <w:rPr/>
        <w:t>of</w:t>
      </w:r>
      <w:r>
        <w:rPr>
          <w:spacing w:val="-10"/>
        </w:rPr>
        <w:t> </w:t>
      </w:r>
      <w:r>
        <w:rPr/>
        <w:t>our</w:t>
      </w:r>
      <w:r>
        <w:rPr>
          <w:spacing w:val="-10"/>
        </w:rPr>
        <w:t> </w:t>
      </w:r>
      <w:r>
        <w:rPr/>
        <w:t>core</w:t>
      </w:r>
      <w:r>
        <w:rPr>
          <w:spacing w:val="-10"/>
        </w:rPr>
        <w:t> </w:t>
      </w:r>
      <w:r>
        <w:rPr/>
        <w:t>patent</w:t>
      </w:r>
      <w:r>
        <w:rPr>
          <w:spacing w:val="-10"/>
        </w:rPr>
        <w:t> </w:t>
      </w:r>
      <w:r>
        <w:rPr/>
        <w:t>sample</w:t>
      </w:r>
      <w:r>
        <w:rPr>
          <w:spacing w:val="-10"/>
        </w:rPr>
        <w:t> </w:t>
      </w:r>
      <w:r>
        <w:rPr/>
        <w:t>was</w:t>
      </w:r>
      <w:r>
        <w:rPr>
          <w:spacing w:val="-10"/>
        </w:rPr>
        <w:t> </w:t>
      </w:r>
      <w:r>
        <w:rPr/>
        <w:t>driven</w:t>
      </w:r>
      <w:r>
        <w:rPr>
          <w:spacing w:val="-10"/>
        </w:rPr>
        <w:t> </w:t>
      </w:r>
      <w:r>
        <w:rPr/>
        <w:t>by an engineering dissertation in the field of four strokes internal combustion engines. </w:t>
      </w:r>
      <w:hyperlink w:history="true" w:anchor="_bookmark31">
        <w:r>
          <w:rPr>
            <w:color w:val="000066"/>
          </w:rPr>
          <w:t>Hannibal (1993)</w:t>
        </w:r>
      </w:hyperlink>
      <w:r>
        <w:rPr>
          <w:color w:val="000066"/>
        </w:rPr>
        <w:t> </w:t>
      </w:r>
      <w:r>
        <w:rPr/>
        <w:t>stud-ied 201 camshaft and variable valve actuation patents and valued their quality along 14 criteria. In his sam-ple design, he focused on camshaft and valve control patents</w:t>
      </w:r>
      <w:r>
        <w:rPr>
          <w:spacing w:val="-11"/>
        </w:rPr>
        <w:t> </w:t>
      </w:r>
      <w:r>
        <w:rPr/>
        <w:t>that</w:t>
      </w:r>
      <w:r>
        <w:rPr>
          <w:spacing w:val="-12"/>
        </w:rPr>
        <w:t> </w:t>
      </w:r>
      <w:r>
        <w:rPr/>
        <w:t>at</w:t>
      </w:r>
      <w:r>
        <w:rPr>
          <w:spacing w:val="-11"/>
        </w:rPr>
        <w:t> </w:t>
      </w:r>
      <w:r>
        <w:rPr/>
        <w:t>the</w:t>
      </w:r>
      <w:r>
        <w:rPr>
          <w:spacing w:val="-12"/>
        </w:rPr>
        <w:t> </w:t>
      </w:r>
      <w:r>
        <w:rPr/>
        <w:t>time</w:t>
      </w:r>
      <w:r>
        <w:rPr>
          <w:spacing w:val="-11"/>
        </w:rPr>
        <w:t> </w:t>
      </w:r>
      <w:r>
        <w:rPr/>
        <w:t>of</w:t>
      </w:r>
      <w:r>
        <w:rPr>
          <w:spacing w:val="-12"/>
        </w:rPr>
        <w:t> </w:t>
      </w:r>
      <w:r>
        <w:rPr/>
        <w:t>his</w:t>
      </w:r>
      <w:r>
        <w:rPr>
          <w:spacing w:val="-11"/>
        </w:rPr>
        <w:t> </w:t>
      </w:r>
      <w:r>
        <w:rPr/>
        <w:t>dissertation’s</w:t>
      </w:r>
      <w:r>
        <w:rPr>
          <w:spacing w:val="-12"/>
        </w:rPr>
        <w:t> </w:t>
      </w:r>
      <w:r>
        <w:rPr/>
        <w:t>publication seemed</w:t>
      </w:r>
      <w:r>
        <w:rPr>
          <w:spacing w:val="-10"/>
        </w:rPr>
        <w:t> </w:t>
      </w:r>
      <w:r>
        <w:rPr/>
        <w:t>to</w:t>
      </w:r>
      <w:r>
        <w:rPr>
          <w:spacing w:val="-10"/>
        </w:rPr>
        <w:t> </w:t>
      </w:r>
      <w:r>
        <w:rPr/>
        <w:t>be</w:t>
      </w:r>
      <w:r>
        <w:rPr>
          <w:spacing w:val="-10"/>
        </w:rPr>
        <w:t> </w:t>
      </w:r>
      <w:r>
        <w:rPr/>
        <w:t>the</w:t>
      </w:r>
      <w:r>
        <w:rPr>
          <w:spacing w:val="-10"/>
        </w:rPr>
        <w:t> </w:t>
      </w:r>
      <w:r>
        <w:rPr/>
        <w:t>most</w:t>
      </w:r>
      <w:r>
        <w:rPr>
          <w:spacing w:val="-10"/>
        </w:rPr>
        <w:t> </w:t>
      </w:r>
      <w:r>
        <w:rPr/>
        <w:t>promising</w:t>
      </w:r>
      <w:r>
        <w:rPr>
          <w:spacing w:val="-10"/>
        </w:rPr>
        <w:t> </w:t>
      </w:r>
      <w:r>
        <w:rPr/>
        <w:t>ones</w:t>
      </w:r>
      <w:r>
        <w:rPr>
          <w:spacing w:val="-10"/>
        </w:rPr>
        <w:t> </w:t>
      </w:r>
      <w:r>
        <w:rPr/>
        <w:t>in</w:t>
      </w:r>
      <w:r>
        <w:rPr>
          <w:spacing w:val="-10"/>
        </w:rPr>
        <w:t> </w:t>
      </w:r>
      <w:r>
        <w:rPr/>
        <w:t>terms</w:t>
      </w:r>
      <w:r>
        <w:rPr>
          <w:spacing w:val="-10"/>
        </w:rPr>
        <w:t> </w:t>
      </w:r>
      <w:r>
        <w:rPr/>
        <w:t>of</w:t>
      </w:r>
      <w:r>
        <w:rPr>
          <w:spacing w:val="-10"/>
        </w:rPr>
        <w:t> </w:t>
      </w:r>
      <w:r>
        <w:rPr/>
        <w:t>their </w:t>
      </w:r>
      <w:r>
        <w:rPr>
          <w:spacing w:val="-2"/>
        </w:rPr>
        <w:t>potential</w:t>
      </w:r>
      <w:r>
        <w:rPr>
          <w:spacing w:val="-6"/>
        </w:rPr>
        <w:t> </w:t>
      </w:r>
      <w:r>
        <w:rPr>
          <w:spacing w:val="-2"/>
        </w:rPr>
        <w:t>to</w:t>
      </w:r>
      <w:r>
        <w:rPr>
          <w:spacing w:val="-6"/>
        </w:rPr>
        <w:t> </w:t>
      </w:r>
      <w:r>
        <w:rPr>
          <w:spacing w:val="-2"/>
        </w:rPr>
        <w:t>influence</w:t>
      </w:r>
      <w:r>
        <w:rPr>
          <w:spacing w:val="-6"/>
        </w:rPr>
        <w:t> </w:t>
      </w:r>
      <w:r>
        <w:rPr>
          <w:spacing w:val="-2"/>
        </w:rPr>
        <w:t>the</w:t>
      </w:r>
      <w:r>
        <w:rPr>
          <w:spacing w:val="-6"/>
        </w:rPr>
        <w:t> </w:t>
      </w:r>
      <w:r>
        <w:rPr>
          <w:spacing w:val="-2"/>
        </w:rPr>
        <w:t>makers</w:t>
      </w:r>
      <w:r>
        <w:rPr>
          <w:spacing w:val="-6"/>
        </w:rPr>
        <w:t> </w:t>
      </w:r>
      <w:r>
        <w:rPr>
          <w:spacing w:val="-2"/>
        </w:rPr>
        <w:t>of</w:t>
      </w:r>
      <w:r>
        <w:rPr>
          <w:spacing w:val="-6"/>
        </w:rPr>
        <w:t> </w:t>
      </w:r>
      <w:r>
        <w:rPr>
          <w:spacing w:val="-2"/>
        </w:rPr>
        <w:t>vehicles</w:t>
      </w:r>
      <w:r>
        <w:rPr>
          <w:spacing w:val="-6"/>
        </w:rPr>
        <w:t> </w:t>
      </w:r>
      <w:r>
        <w:rPr>
          <w:spacing w:val="-2"/>
        </w:rPr>
        <w:t>in</w:t>
      </w:r>
      <w:r>
        <w:rPr>
          <w:spacing w:val="-6"/>
        </w:rPr>
        <w:t> </w:t>
      </w:r>
      <w:r>
        <w:rPr>
          <w:spacing w:val="-2"/>
        </w:rPr>
        <w:t>the</w:t>
      </w:r>
      <w:r>
        <w:rPr>
          <w:spacing w:val="-6"/>
        </w:rPr>
        <w:t> </w:t>
      </w:r>
      <w:r>
        <w:rPr>
          <w:spacing w:val="-2"/>
        </w:rPr>
        <w:t>next </w:t>
      </w:r>
      <w:r>
        <w:rPr/>
        <w:t>years</w:t>
      </w:r>
      <w:r>
        <w:rPr>
          <w:spacing w:val="-7"/>
        </w:rPr>
        <w:t> </w:t>
      </w:r>
      <w:r>
        <w:rPr/>
        <w:t>or</w:t>
      </w:r>
      <w:r>
        <w:rPr>
          <w:spacing w:val="-7"/>
        </w:rPr>
        <w:t> </w:t>
      </w:r>
      <w:r>
        <w:rPr/>
        <w:t>decades.</w:t>
      </w:r>
      <w:r>
        <w:rPr>
          <w:spacing w:val="-7"/>
        </w:rPr>
        <w:t> </w:t>
      </w:r>
      <w:r>
        <w:rPr/>
        <w:t>Variable</w:t>
      </w:r>
      <w:r>
        <w:rPr>
          <w:spacing w:val="-7"/>
        </w:rPr>
        <w:t> </w:t>
      </w:r>
      <w:r>
        <w:rPr/>
        <w:t>valve</w:t>
      </w:r>
      <w:r>
        <w:rPr>
          <w:spacing w:val="-7"/>
        </w:rPr>
        <w:t> </w:t>
      </w:r>
      <w:r>
        <w:rPr/>
        <w:t>actuation</w:t>
      </w:r>
      <w:r>
        <w:rPr>
          <w:spacing w:val="-7"/>
        </w:rPr>
        <w:t> </w:t>
      </w:r>
      <w:r>
        <w:rPr/>
        <w:t>denotes</w:t>
      </w:r>
      <w:r>
        <w:rPr>
          <w:spacing w:val="-7"/>
        </w:rPr>
        <w:t> </w:t>
      </w:r>
      <w:r>
        <w:rPr/>
        <w:t>the mechanism</w:t>
      </w:r>
      <w:r>
        <w:rPr>
          <w:spacing w:val="-6"/>
        </w:rPr>
        <w:t> </w:t>
      </w:r>
      <w:r>
        <w:rPr/>
        <w:t>used</w:t>
      </w:r>
      <w:r>
        <w:rPr>
          <w:spacing w:val="-6"/>
        </w:rPr>
        <w:t> </w:t>
      </w:r>
      <w:r>
        <w:rPr/>
        <w:t>to</w:t>
      </w:r>
      <w:r>
        <w:rPr>
          <w:spacing w:val="-6"/>
        </w:rPr>
        <w:t> </w:t>
      </w:r>
      <w:r>
        <w:rPr/>
        <w:t>shift</w:t>
      </w:r>
      <w:r>
        <w:rPr>
          <w:spacing w:val="-6"/>
        </w:rPr>
        <w:t> </w:t>
      </w:r>
      <w:r>
        <w:rPr/>
        <w:t>the</w:t>
      </w:r>
      <w:r>
        <w:rPr>
          <w:spacing w:val="-6"/>
        </w:rPr>
        <w:t> </w:t>
      </w:r>
      <w:r>
        <w:rPr/>
        <w:t>cams</w:t>
      </w:r>
      <w:r>
        <w:rPr>
          <w:spacing w:val="-6"/>
        </w:rPr>
        <w:t> </w:t>
      </w:r>
      <w:r>
        <w:rPr/>
        <w:t>to</w:t>
      </w:r>
      <w:r>
        <w:rPr>
          <w:spacing w:val="-6"/>
        </w:rPr>
        <w:t> </w:t>
      </w:r>
      <w:r>
        <w:rPr/>
        <w:t>optimal</w:t>
      </w:r>
      <w:r>
        <w:rPr>
          <w:spacing w:val="-6"/>
        </w:rPr>
        <w:t> </w:t>
      </w:r>
      <w:r>
        <w:rPr/>
        <w:t>positions depending on RPM. A fixed-profile camshaft will </w:t>
      </w:r>
      <w:r>
        <w:rPr/>
        <w:t>be </w:t>
      </w:r>
      <w:r>
        <w:rPr>
          <w:spacing w:val="-2"/>
        </w:rPr>
        <w:t>optimal</w:t>
      </w:r>
      <w:r>
        <w:rPr>
          <w:spacing w:val="-11"/>
        </w:rPr>
        <w:t> </w:t>
      </w:r>
      <w:r>
        <w:rPr>
          <w:spacing w:val="-2"/>
        </w:rPr>
        <w:t>only</w:t>
      </w:r>
      <w:r>
        <w:rPr>
          <w:spacing w:val="-10"/>
        </w:rPr>
        <w:t> </w:t>
      </w:r>
      <w:r>
        <w:rPr>
          <w:spacing w:val="-2"/>
        </w:rPr>
        <w:t>at</w:t>
      </w:r>
      <w:r>
        <w:rPr>
          <w:spacing w:val="-11"/>
        </w:rPr>
        <w:t> </w:t>
      </w:r>
      <w:r>
        <w:rPr>
          <w:spacing w:val="-2"/>
        </w:rPr>
        <w:t>one</w:t>
      </w:r>
      <w:r>
        <w:rPr>
          <w:spacing w:val="-10"/>
        </w:rPr>
        <w:t> </w:t>
      </w:r>
      <w:r>
        <w:rPr>
          <w:spacing w:val="-2"/>
        </w:rPr>
        <w:t>engine</w:t>
      </w:r>
      <w:r>
        <w:rPr>
          <w:spacing w:val="-11"/>
        </w:rPr>
        <w:t> </w:t>
      </w:r>
      <w:r>
        <w:rPr>
          <w:spacing w:val="-2"/>
        </w:rPr>
        <w:t>speed.</w:t>
      </w:r>
      <w:r>
        <w:rPr>
          <w:spacing w:val="-10"/>
        </w:rPr>
        <w:t> </w:t>
      </w:r>
      <w:r>
        <w:rPr>
          <w:spacing w:val="-2"/>
        </w:rPr>
        <w:t>At</w:t>
      </w:r>
      <w:r>
        <w:rPr>
          <w:spacing w:val="-11"/>
        </w:rPr>
        <w:t> </w:t>
      </w:r>
      <w:r>
        <w:rPr>
          <w:spacing w:val="-2"/>
        </w:rPr>
        <w:t>every</w:t>
      </w:r>
      <w:r>
        <w:rPr>
          <w:spacing w:val="-10"/>
        </w:rPr>
        <w:t> </w:t>
      </w:r>
      <w:r>
        <w:rPr>
          <w:spacing w:val="-2"/>
        </w:rPr>
        <w:t>other</w:t>
      </w:r>
      <w:r>
        <w:rPr>
          <w:spacing w:val="-11"/>
        </w:rPr>
        <w:t> </w:t>
      </w:r>
      <w:r>
        <w:rPr>
          <w:spacing w:val="-2"/>
        </w:rPr>
        <w:t>engine </w:t>
      </w:r>
      <w:r>
        <w:rPr/>
        <w:t>speed, the engine would not perform to its full poten-tial.</w:t>
      </w:r>
      <w:r>
        <w:rPr>
          <w:spacing w:val="-13"/>
        </w:rPr>
        <w:t> </w:t>
      </w:r>
      <w:r>
        <w:rPr/>
        <w:t>This</w:t>
      </w:r>
      <w:r>
        <w:rPr>
          <w:spacing w:val="-12"/>
        </w:rPr>
        <w:t> </w:t>
      </w:r>
      <w:r>
        <w:rPr/>
        <w:t>is</w:t>
      </w:r>
      <w:r>
        <w:rPr>
          <w:spacing w:val="-13"/>
        </w:rPr>
        <w:t> </w:t>
      </w:r>
      <w:r>
        <w:rPr/>
        <w:t>why</w:t>
      </w:r>
      <w:r>
        <w:rPr>
          <w:spacing w:val="-12"/>
        </w:rPr>
        <w:t> </w:t>
      </w:r>
      <w:r>
        <w:rPr/>
        <w:t>carmakers</w:t>
      </w:r>
      <w:r>
        <w:rPr>
          <w:spacing w:val="-13"/>
        </w:rPr>
        <w:t> </w:t>
      </w:r>
      <w:r>
        <w:rPr/>
        <w:t>have</w:t>
      </w:r>
      <w:r>
        <w:rPr>
          <w:spacing w:val="-12"/>
        </w:rPr>
        <w:t> </w:t>
      </w:r>
      <w:r>
        <w:rPr/>
        <w:t>developed</w:t>
      </w:r>
      <w:r>
        <w:rPr>
          <w:spacing w:val="-13"/>
        </w:rPr>
        <w:t> </w:t>
      </w:r>
      <w:r>
        <w:rPr/>
        <w:t>schemes</w:t>
      </w:r>
      <w:r>
        <w:rPr>
          <w:spacing w:val="-12"/>
        </w:rPr>
        <w:t> </w:t>
      </w:r>
      <w:r>
        <w:rPr/>
        <w:t>to vary the cam profile as the engine speed changes.</w:t>
      </w:r>
    </w:p>
    <w:p>
      <w:pPr>
        <w:pStyle w:val="BodyText"/>
        <w:spacing w:line="249" w:lineRule="auto"/>
        <w:ind w:left="2" w:right="231" w:firstLine="239"/>
        <w:jc w:val="both"/>
      </w:pPr>
      <w:hyperlink w:history="true" w:anchor="_bookmark20">
        <w:r>
          <w:rPr>
            <w:color w:val="000066"/>
          </w:rPr>
          <w:t>Table 1</w:t>
        </w:r>
      </w:hyperlink>
      <w:r>
        <w:rPr>
          <w:color w:val="000066"/>
        </w:rPr>
        <w:t> </w:t>
      </w:r>
      <w:r>
        <w:rPr/>
        <w:t>contains our division of the criteria </w:t>
      </w:r>
      <w:r>
        <w:rPr/>
        <w:t>cho-</w:t>
      </w:r>
      <w:r>
        <w:rPr>
          <w:spacing w:val="-2"/>
        </w:rPr>
        <w:t>sen</w:t>
      </w:r>
      <w:r>
        <w:rPr>
          <w:spacing w:val="-10"/>
        </w:rPr>
        <w:t> </w:t>
      </w:r>
      <w:r>
        <w:rPr>
          <w:spacing w:val="-2"/>
        </w:rPr>
        <w:t>by</w:t>
      </w:r>
      <w:r>
        <w:rPr>
          <w:spacing w:val="-10"/>
        </w:rPr>
        <w:t> </w:t>
      </w:r>
      <w:hyperlink w:history="true" w:anchor="_bookmark31">
        <w:r>
          <w:rPr>
            <w:color w:val="000066"/>
            <w:spacing w:val="-2"/>
          </w:rPr>
          <w:t>Hannibal</w:t>
        </w:r>
        <w:r>
          <w:rPr>
            <w:color w:val="000066"/>
            <w:spacing w:val="-10"/>
          </w:rPr>
          <w:t> </w:t>
        </w:r>
        <w:r>
          <w:rPr>
            <w:color w:val="000066"/>
            <w:spacing w:val="-2"/>
          </w:rPr>
          <w:t>(1993)</w:t>
        </w:r>
      </w:hyperlink>
      <w:r>
        <w:rPr>
          <w:color w:val="000066"/>
          <w:spacing w:val="-10"/>
        </w:rPr>
        <w:t> </w:t>
      </w:r>
      <w:r>
        <w:rPr>
          <w:spacing w:val="-2"/>
        </w:rPr>
        <w:t>into</w:t>
      </w:r>
      <w:r>
        <w:rPr>
          <w:spacing w:val="-10"/>
        </w:rPr>
        <w:t> </w:t>
      </w:r>
      <w:r>
        <w:rPr>
          <w:spacing w:val="-2"/>
        </w:rPr>
        <w:t>indicators</w:t>
      </w:r>
      <w:r>
        <w:rPr>
          <w:spacing w:val="-10"/>
        </w:rPr>
        <w:t> </w:t>
      </w:r>
      <w:r>
        <w:rPr>
          <w:spacing w:val="-2"/>
        </w:rPr>
        <w:t>of</w:t>
      </w:r>
      <w:r>
        <w:rPr>
          <w:spacing w:val="-10"/>
        </w:rPr>
        <w:t> </w:t>
      </w:r>
      <w:r>
        <w:rPr>
          <w:spacing w:val="-2"/>
        </w:rPr>
        <w:t>technological value</w:t>
      </w:r>
      <w:r>
        <w:rPr>
          <w:spacing w:val="-9"/>
        </w:rPr>
        <w:t> </w:t>
      </w:r>
      <w:r>
        <w:rPr>
          <w:spacing w:val="-2"/>
        </w:rPr>
        <w:t>added</w:t>
      </w:r>
      <w:r>
        <w:rPr>
          <w:spacing w:val="-9"/>
        </w:rPr>
        <w:t> </w:t>
      </w:r>
      <w:r>
        <w:rPr>
          <w:spacing w:val="-2"/>
        </w:rPr>
        <w:t>and</w:t>
      </w:r>
      <w:r>
        <w:rPr>
          <w:spacing w:val="-9"/>
        </w:rPr>
        <w:t> </w:t>
      </w:r>
      <w:r>
        <w:rPr>
          <w:spacing w:val="-2"/>
        </w:rPr>
        <w:t>application</w:t>
      </w:r>
      <w:r>
        <w:rPr>
          <w:spacing w:val="-9"/>
        </w:rPr>
        <w:t> </w:t>
      </w:r>
      <w:r>
        <w:rPr>
          <w:spacing w:val="-2"/>
        </w:rPr>
        <w:t>potential.</w:t>
      </w:r>
      <w:r>
        <w:rPr>
          <w:spacing w:val="-9"/>
        </w:rPr>
        <w:t> </w:t>
      </w:r>
      <w:r>
        <w:rPr>
          <w:spacing w:val="-2"/>
        </w:rPr>
        <w:t>The</w:t>
      </w:r>
      <w:r>
        <w:rPr>
          <w:spacing w:val="-9"/>
        </w:rPr>
        <w:t> </w:t>
      </w:r>
      <w:r>
        <w:rPr>
          <w:spacing w:val="-2"/>
        </w:rPr>
        <w:t>former</w:t>
      </w:r>
      <w:r>
        <w:rPr>
          <w:spacing w:val="-9"/>
        </w:rPr>
        <w:t> </w:t>
      </w:r>
      <w:r>
        <w:rPr>
          <w:spacing w:val="-2"/>
        </w:rPr>
        <w:t>indi-</w:t>
      </w:r>
      <w:r>
        <w:rPr/>
        <w:t>cates</w:t>
      </w:r>
      <w:r>
        <w:rPr>
          <w:spacing w:val="-8"/>
        </w:rPr>
        <w:t> </w:t>
      </w:r>
      <w:r>
        <w:rPr/>
        <w:t>the</w:t>
      </w:r>
      <w:r>
        <w:rPr>
          <w:spacing w:val="-8"/>
        </w:rPr>
        <w:t> </w:t>
      </w:r>
      <w:r>
        <w:rPr/>
        <w:t>inherent</w:t>
      </w:r>
      <w:r>
        <w:rPr>
          <w:spacing w:val="-8"/>
        </w:rPr>
        <w:t> </w:t>
      </w:r>
      <w:r>
        <w:rPr/>
        <w:t>technological</w:t>
      </w:r>
      <w:r>
        <w:rPr>
          <w:spacing w:val="-8"/>
        </w:rPr>
        <w:t> </w:t>
      </w:r>
      <w:r>
        <w:rPr/>
        <w:t>value</w:t>
      </w:r>
      <w:r>
        <w:rPr>
          <w:spacing w:val="-8"/>
        </w:rPr>
        <w:t> </w:t>
      </w:r>
      <w:r>
        <w:rPr/>
        <w:t>of</w:t>
      </w:r>
      <w:r>
        <w:rPr>
          <w:spacing w:val="-8"/>
        </w:rPr>
        <w:t> </w:t>
      </w:r>
      <w:r>
        <w:rPr/>
        <w:t>an</w:t>
      </w:r>
      <w:r>
        <w:rPr>
          <w:spacing w:val="-8"/>
        </w:rPr>
        <w:t> </w:t>
      </w:r>
      <w:r>
        <w:rPr/>
        <w:t>invention. </w:t>
      </w:r>
      <w:r>
        <w:rPr>
          <w:spacing w:val="-2"/>
        </w:rPr>
        <w:t>The</w:t>
      </w:r>
      <w:r>
        <w:rPr>
          <w:spacing w:val="-9"/>
        </w:rPr>
        <w:t> </w:t>
      </w:r>
      <w:r>
        <w:rPr>
          <w:spacing w:val="-2"/>
        </w:rPr>
        <w:t>latter</w:t>
      </w:r>
      <w:r>
        <w:rPr>
          <w:spacing w:val="-7"/>
        </w:rPr>
        <w:t> </w:t>
      </w:r>
      <w:r>
        <w:rPr>
          <w:spacing w:val="-2"/>
        </w:rPr>
        <w:t>indicates</w:t>
      </w:r>
      <w:r>
        <w:rPr>
          <w:spacing w:val="-7"/>
        </w:rPr>
        <w:t> </w:t>
      </w:r>
      <w:r>
        <w:rPr>
          <w:spacing w:val="-2"/>
        </w:rPr>
        <w:t>the</w:t>
      </w:r>
      <w:r>
        <w:rPr>
          <w:spacing w:val="-7"/>
        </w:rPr>
        <w:t> </w:t>
      </w:r>
      <w:r>
        <w:rPr>
          <w:spacing w:val="-2"/>
        </w:rPr>
        <w:t>potential</w:t>
      </w:r>
      <w:r>
        <w:rPr>
          <w:spacing w:val="-7"/>
        </w:rPr>
        <w:t> </w:t>
      </w:r>
      <w:r>
        <w:rPr>
          <w:spacing w:val="-2"/>
        </w:rPr>
        <w:t>that</w:t>
      </w:r>
      <w:r>
        <w:rPr>
          <w:spacing w:val="-7"/>
        </w:rPr>
        <w:t> </w:t>
      </w:r>
      <w:r>
        <w:rPr>
          <w:spacing w:val="-2"/>
        </w:rPr>
        <w:t>the</w:t>
      </w:r>
      <w:r>
        <w:rPr>
          <w:spacing w:val="-7"/>
        </w:rPr>
        <w:t> </w:t>
      </w:r>
      <w:r>
        <w:rPr>
          <w:spacing w:val="-2"/>
        </w:rPr>
        <w:t>invention</w:t>
      </w:r>
      <w:r>
        <w:rPr>
          <w:spacing w:val="-7"/>
        </w:rPr>
        <w:t> </w:t>
      </w:r>
      <w:r>
        <w:rPr>
          <w:spacing w:val="-2"/>
        </w:rPr>
        <w:t>may </w:t>
      </w:r>
      <w:r>
        <w:rPr/>
        <w:t>become an </w:t>
      </w:r>
      <w:r>
        <w:rPr>
          <w:i/>
        </w:rPr>
        <w:t>innovation </w:t>
      </w:r>
      <w:r>
        <w:rPr/>
        <w:t>by becoming incorporated in </w:t>
      </w:r>
      <w:r>
        <w:rPr>
          <w:spacing w:val="-2"/>
        </w:rPr>
        <w:t>engines</w:t>
      </w:r>
      <w:r>
        <w:rPr>
          <w:spacing w:val="-10"/>
        </w:rPr>
        <w:t> </w:t>
      </w:r>
      <w:r>
        <w:rPr>
          <w:spacing w:val="-2"/>
        </w:rPr>
        <w:t>which</w:t>
      </w:r>
      <w:r>
        <w:rPr>
          <w:spacing w:val="-10"/>
        </w:rPr>
        <w:t> </w:t>
      </w:r>
      <w:r>
        <w:rPr>
          <w:spacing w:val="-2"/>
        </w:rPr>
        <w:t>will</w:t>
      </w:r>
      <w:r>
        <w:rPr>
          <w:spacing w:val="-10"/>
        </w:rPr>
        <w:t> </w:t>
      </w:r>
      <w:r>
        <w:rPr>
          <w:spacing w:val="-2"/>
        </w:rPr>
        <w:t>be</w:t>
      </w:r>
      <w:r>
        <w:rPr>
          <w:spacing w:val="-10"/>
        </w:rPr>
        <w:t> </w:t>
      </w:r>
      <w:r>
        <w:rPr>
          <w:spacing w:val="-2"/>
        </w:rPr>
        <w:t>manufactured</w:t>
      </w:r>
      <w:r>
        <w:rPr>
          <w:spacing w:val="-10"/>
        </w:rPr>
        <w:t> </w:t>
      </w:r>
      <w:r>
        <w:rPr>
          <w:spacing w:val="-2"/>
        </w:rPr>
        <w:t>and</w:t>
      </w:r>
      <w:r>
        <w:rPr>
          <w:spacing w:val="-10"/>
        </w:rPr>
        <w:t> </w:t>
      </w:r>
      <w:r>
        <w:rPr>
          <w:spacing w:val="-2"/>
        </w:rPr>
        <w:t>built</w:t>
      </w:r>
      <w:r>
        <w:rPr>
          <w:spacing w:val="-10"/>
        </w:rPr>
        <w:t> </w:t>
      </w:r>
      <w:r>
        <w:rPr>
          <w:spacing w:val="-2"/>
        </w:rPr>
        <w:t>into</w:t>
      </w:r>
      <w:r>
        <w:rPr>
          <w:spacing w:val="-10"/>
        </w:rPr>
        <w:t> </w:t>
      </w:r>
      <w:r>
        <w:rPr>
          <w:spacing w:val="-2"/>
        </w:rPr>
        <w:t>cars. </w:t>
      </w:r>
      <w:r>
        <w:rPr/>
        <w:t>The 14 criteria together make up the total score of a valued patent family. These indicators still limit our </w:t>
      </w:r>
      <w:r>
        <w:rPr>
          <w:spacing w:val="-2"/>
        </w:rPr>
        <w:t>conjectures</w:t>
      </w:r>
      <w:r>
        <w:rPr>
          <w:spacing w:val="-8"/>
        </w:rPr>
        <w:t> </w:t>
      </w:r>
      <w:r>
        <w:rPr>
          <w:spacing w:val="-2"/>
        </w:rPr>
        <w:t>to</w:t>
      </w:r>
      <w:r>
        <w:rPr>
          <w:spacing w:val="-8"/>
        </w:rPr>
        <w:t> </w:t>
      </w:r>
      <w:r>
        <w:rPr>
          <w:spacing w:val="-2"/>
        </w:rPr>
        <w:t>the</w:t>
      </w:r>
      <w:r>
        <w:rPr>
          <w:spacing w:val="-8"/>
        </w:rPr>
        <w:t> </w:t>
      </w:r>
      <w:r>
        <w:rPr>
          <w:spacing w:val="-2"/>
        </w:rPr>
        <w:t>level</w:t>
      </w:r>
      <w:r>
        <w:rPr>
          <w:spacing w:val="-8"/>
        </w:rPr>
        <w:t> </w:t>
      </w:r>
      <w:r>
        <w:rPr>
          <w:spacing w:val="-2"/>
        </w:rPr>
        <w:t>of</w:t>
      </w:r>
      <w:r>
        <w:rPr>
          <w:spacing w:val="-8"/>
        </w:rPr>
        <w:t> </w:t>
      </w:r>
      <w:r>
        <w:rPr>
          <w:spacing w:val="-2"/>
        </w:rPr>
        <w:t>inventions</w:t>
      </w:r>
      <w:r>
        <w:rPr>
          <w:spacing w:val="-8"/>
        </w:rPr>
        <w:t> </w:t>
      </w:r>
      <w:r>
        <w:rPr>
          <w:spacing w:val="-2"/>
        </w:rPr>
        <w:t>but</w:t>
      </w:r>
      <w:r>
        <w:rPr>
          <w:spacing w:val="-8"/>
        </w:rPr>
        <w:t> </w:t>
      </w:r>
      <w:r>
        <w:rPr>
          <w:spacing w:val="-2"/>
        </w:rPr>
        <w:t>they</w:t>
      </w:r>
      <w:r>
        <w:rPr>
          <w:spacing w:val="-8"/>
        </w:rPr>
        <w:t> </w:t>
      </w:r>
      <w:r>
        <w:rPr>
          <w:spacing w:val="-2"/>
        </w:rPr>
        <w:t>allow</w:t>
      </w:r>
      <w:r>
        <w:rPr>
          <w:spacing w:val="-8"/>
        </w:rPr>
        <w:t> </w:t>
      </w:r>
      <w:r>
        <w:rPr>
          <w:spacing w:val="-2"/>
        </w:rPr>
        <w:t>for also</w:t>
      </w:r>
      <w:r>
        <w:rPr>
          <w:spacing w:val="-8"/>
        </w:rPr>
        <w:t> </w:t>
      </w:r>
      <w:r>
        <w:rPr>
          <w:spacing w:val="-2"/>
        </w:rPr>
        <w:t>assessing</w:t>
      </w:r>
      <w:r>
        <w:rPr>
          <w:spacing w:val="-8"/>
        </w:rPr>
        <w:t> </w:t>
      </w:r>
      <w:r>
        <w:rPr>
          <w:spacing w:val="-2"/>
        </w:rPr>
        <w:t>the</w:t>
      </w:r>
      <w:r>
        <w:rPr>
          <w:spacing w:val="-8"/>
        </w:rPr>
        <w:t> </w:t>
      </w:r>
      <w:r>
        <w:rPr>
          <w:spacing w:val="-2"/>
        </w:rPr>
        <w:t>application</w:t>
      </w:r>
      <w:r>
        <w:rPr>
          <w:spacing w:val="-8"/>
        </w:rPr>
        <w:t> </w:t>
      </w:r>
      <w:r>
        <w:rPr>
          <w:i/>
          <w:spacing w:val="-2"/>
        </w:rPr>
        <w:t>potential</w:t>
      </w:r>
      <w:r>
        <w:rPr>
          <w:i/>
          <w:spacing w:val="-8"/>
        </w:rPr>
        <w:t> </w:t>
      </w:r>
      <w:r>
        <w:rPr>
          <w:spacing w:val="-2"/>
        </w:rPr>
        <w:t>of</w:t>
      </w:r>
      <w:r>
        <w:rPr>
          <w:spacing w:val="-8"/>
        </w:rPr>
        <w:t> </w:t>
      </w:r>
      <w:r>
        <w:rPr>
          <w:spacing w:val="-2"/>
        </w:rPr>
        <w:t>inventions</w:t>
      </w:r>
      <w:r>
        <w:rPr>
          <w:spacing w:val="-8"/>
        </w:rPr>
        <w:t> </w:t>
      </w:r>
      <w:r>
        <w:rPr>
          <w:spacing w:val="-2"/>
        </w:rPr>
        <w:t>in terms</w:t>
      </w:r>
      <w:r>
        <w:rPr>
          <w:spacing w:val="-11"/>
        </w:rPr>
        <w:t> </w:t>
      </w:r>
      <w:r>
        <w:rPr>
          <w:spacing w:val="-2"/>
        </w:rPr>
        <w:t>of</w:t>
      </w:r>
      <w:r>
        <w:rPr>
          <w:spacing w:val="-10"/>
        </w:rPr>
        <w:t> </w:t>
      </w:r>
      <w:r>
        <w:rPr>
          <w:spacing w:val="-2"/>
        </w:rPr>
        <w:t>manufacturing</w:t>
      </w:r>
      <w:r>
        <w:rPr>
          <w:spacing w:val="-11"/>
        </w:rPr>
        <w:t> </w:t>
      </w:r>
      <w:r>
        <w:rPr>
          <w:spacing w:val="-2"/>
        </w:rPr>
        <w:t>or</w:t>
      </w:r>
      <w:r>
        <w:rPr>
          <w:spacing w:val="-10"/>
        </w:rPr>
        <w:t> </w:t>
      </w:r>
      <w:r>
        <w:rPr>
          <w:spacing w:val="-2"/>
        </w:rPr>
        <w:t>maintenance</w:t>
      </w:r>
      <w:r>
        <w:rPr>
          <w:spacing w:val="-11"/>
        </w:rPr>
        <w:t> </w:t>
      </w:r>
      <w:r>
        <w:rPr>
          <w:spacing w:val="-2"/>
        </w:rPr>
        <w:t>efforts</w:t>
      </w:r>
      <w:r>
        <w:rPr>
          <w:spacing w:val="-10"/>
        </w:rPr>
        <w:t> </w:t>
      </w:r>
      <w:r>
        <w:rPr>
          <w:spacing w:val="-2"/>
        </w:rPr>
        <w:t>required </w:t>
      </w:r>
      <w:r>
        <w:rPr/>
        <w:t>and the like.</w:t>
      </w:r>
    </w:p>
    <w:p>
      <w:pPr>
        <w:pStyle w:val="BodyText"/>
        <w:spacing w:after="0" w:line="249" w:lineRule="auto"/>
        <w:jc w:val="both"/>
        <w:sectPr>
          <w:type w:val="continuous"/>
          <w:pgSz w:w="10880" w:h="14840"/>
          <w:pgMar w:header="1349" w:footer="0" w:top="1380" w:bottom="280" w:left="850" w:right="708"/>
          <w:cols w:num="2" w:equalWidth="0">
            <w:col w:w="4307" w:space="475"/>
            <w:col w:w="4540"/>
          </w:cols>
        </w:sectPr>
      </w:pPr>
    </w:p>
    <w:p>
      <w:pPr>
        <w:pStyle w:val="BodyText"/>
        <w:spacing w:before="80"/>
        <w:rPr>
          <w:sz w:val="16"/>
        </w:rPr>
      </w:pPr>
    </w:p>
    <w:p>
      <w:pPr>
        <w:spacing w:before="0"/>
        <w:ind w:left="100" w:right="0" w:firstLine="0"/>
        <w:jc w:val="left"/>
        <w:rPr>
          <w:sz w:val="16"/>
        </w:rPr>
      </w:pPr>
      <w:bookmarkStart w:name="Archival data from patent records" w:id="37"/>
      <w:bookmarkEnd w:id="37"/>
      <w:r>
        <w:rPr/>
      </w:r>
      <w:bookmarkStart w:name="_bookmark20" w:id="38"/>
      <w:bookmarkEnd w:id="38"/>
      <w:r>
        <w:rPr/>
      </w:r>
      <w:r>
        <w:rPr>
          <w:spacing w:val="-2"/>
          <w:sz w:val="16"/>
        </w:rPr>
        <w:t>Table</w:t>
      </w:r>
      <w:r>
        <w:rPr>
          <w:spacing w:val="-8"/>
          <w:sz w:val="16"/>
        </w:rPr>
        <w:t> </w:t>
      </w:r>
      <w:r>
        <w:rPr>
          <w:spacing w:val="-10"/>
          <w:sz w:val="16"/>
        </w:rPr>
        <w:t>1</w:t>
      </w:r>
    </w:p>
    <w:p>
      <w:pPr>
        <w:spacing w:before="15" w:after="51"/>
        <w:ind w:left="100" w:right="0" w:firstLine="0"/>
        <w:jc w:val="left"/>
        <w:rPr>
          <w:sz w:val="16"/>
        </w:rPr>
      </w:pPr>
      <w:r>
        <w:rPr>
          <w:sz w:val="16"/>
        </w:rPr>
        <w:t>The</w:t>
      </w:r>
      <w:r>
        <w:rPr>
          <w:spacing w:val="-7"/>
          <w:sz w:val="16"/>
        </w:rPr>
        <w:t> </w:t>
      </w:r>
      <w:r>
        <w:rPr>
          <w:sz w:val="16"/>
        </w:rPr>
        <w:t>criteria</w:t>
      </w:r>
      <w:r>
        <w:rPr>
          <w:spacing w:val="-6"/>
          <w:sz w:val="16"/>
        </w:rPr>
        <w:t> </w:t>
      </w:r>
      <w:r>
        <w:rPr>
          <w:sz w:val="16"/>
        </w:rPr>
        <w:t>for</w:t>
      </w:r>
      <w:r>
        <w:rPr>
          <w:spacing w:val="-6"/>
          <w:sz w:val="16"/>
        </w:rPr>
        <w:t> </w:t>
      </w:r>
      <w:r>
        <w:rPr>
          <w:sz w:val="16"/>
        </w:rPr>
        <w:t>the</w:t>
      </w:r>
      <w:r>
        <w:rPr>
          <w:spacing w:val="-7"/>
          <w:sz w:val="16"/>
        </w:rPr>
        <w:t> </w:t>
      </w:r>
      <w:r>
        <w:rPr>
          <w:sz w:val="16"/>
        </w:rPr>
        <w:t>evaluation</w:t>
      </w:r>
      <w:r>
        <w:rPr>
          <w:spacing w:val="-6"/>
          <w:sz w:val="16"/>
        </w:rPr>
        <w:t> </w:t>
      </w:r>
      <w:r>
        <w:rPr>
          <w:sz w:val="16"/>
        </w:rPr>
        <w:t>of</w:t>
      </w:r>
      <w:r>
        <w:rPr>
          <w:spacing w:val="-6"/>
          <w:sz w:val="16"/>
        </w:rPr>
        <w:t> </w:t>
      </w:r>
      <w:r>
        <w:rPr>
          <w:sz w:val="16"/>
        </w:rPr>
        <w:t>the</w:t>
      </w:r>
      <w:r>
        <w:rPr>
          <w:spacing w:val="-7"/>
          <w:sz w:val="16"/>
        </w:rPr>
        <w:t> </w:t>
      </w:r>
      <w:r>
        <w:rPr>
          <w:sz w:val="16"/>
        </w:rPr>
        <w:t>variable</w:t>
      </w:r>
      <w:r>
        <w:rPr>
          <w:spacing w:val="-6"/>
          <w:sz w:val="16"/>
        </w:rPr>
        <w:t> </w:t>
      </w:r>
      <w:r>
        <w:rPr>
          <w:sz w:val="16"/>
        </w:rPr>
        <w:t>valve</w:t>
      </w:r>
      <w:r>
        <w:rPr>
          <w:spacing w:val="-6"/>
          <w:sz w:val="16"/>
        </w:rPr>
        <w:t> </w:t>
      </w:r>
      <w:r>
        <w:rPr>
          <w:sz w:val="16"/>
        </w:rPr>
        <w:t>control</w:t>
      </w:r>
      <w:r>
        <w:rPr>
          <w:spacing w:val="-6"/>
          <w:sz w:val="16"/>
        </w:rPr>
        <w:t> </w:t>
      </w:r>
      <w:r>
        <w:rPr>
          <w:spacing w:val="-2"/>
          <w:sz w:val="16"/>
        </w:rPr>
        <w:t>patents</w:t>
      </w:r>
    </w:p>
    <w:tbl>
      <w:tblPr>
        <w:tblW w:w="0" w:type="auto"/>
        <w:jc w:val="lef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22"/>
        <w:gridCol w:w="1682"/>
        <w:gridCol w:w="5480"/>
      </w:tblGrid>
      <w:tr>
        <w:trPr>
          <w:trHeight w:val="269" w:hRule="atLeast"/>
        </w:trPr>
        <w:tc>
          <w:tcPr>
            <w:tcW w:w="1922" w:type="dxa"/>
            <w:tcBorders>
              <w:top w:val="single" w:sz="4" w:space="0" w:color="000000"/>
              <w:bottom w:val="single" w:sz="4" w:space="0" w:color="000000"/>
            </w:tcBorders>
          </w:tcPr>
          <w:p>
            <w:pPr>
              <w:pStyle w:val="TableParagraph"/>
              <w:spacing w:before="39"/>
              <w:ind w:left="-1"/>
              <w:rPr>
                <w:sz w:val="16"/>
              </w:rPr>
            </w:pPr>
            <w:r>
              <w:rPr>
                <w:spacing w:val="-2"/>
                <w:sz w:val="16"/>
              </w:rPr>
              <w:t>Dimensionality</w:t>
            </w:r>
          </w:p>
        </w:tc>
        <w:tc>
          <w:tcPr>
            <w:tcW w:w="1682" w:type="dxa"/>
            <w:tcBorders>
              <w:top w:val="single" w:sz="4" w:space="0" w:color="000000"/>
              <w:bottom w:val="single" w:sz="4" w:space="0" w:color="000000"/>
            </w:tcBorders>
          </w:tcPr>
          <w:p>
            <w:pPr>
              <w:pStyle w:val="TableParagraph"/>
              <w:spacing w:before="39"/>
              <w:ind w:left="220"/>
              <w:rPr>
                <w:sz w:val="16"/>
              </w:rPr>
            </w:pPr>
            <w:r>
              <w:rPr>
                <w:spacing w:val="-2"/>
                <w:sz w:val="16"/>
              </w:rPr>
              <w:t>Criterion</w:t>
            </w:r>
          </w:p>
        </w:tc>
        <w:tc>
          <w:tcPr>
            <w:tcW w:w="5480" w:type="dxa"/>
            <w:tcBorders>
              <w:top w:val="single" w:sz="4" w:space="0" w:color="000000"/>
              <w:bottom w:val="single" w:sz="4" w:space="0" w:color="000000"/>
            </w:tcBorders>
          </w:tcPr>
          <w:p>
            <w:pPr>
              <w:pStyle w:val="TableParagraph"/>
              <w:spacing w:before="39"/>
              <w:ind w:left="221"/>
              <w:rPr>
                <w:sz w:val="16"/>
              </w:rPr>
            </w:pPr>
            <w:r>
              <w:rPr>
                <w:sz w:val="16"/>
              </w:rPr>
              <w:t>What</w:t>
            </w:r>
            <w:r>
              <w:rPr>
                <w:spacing w:val="-4"/>
                <w:sz w:val="16"/>
              </w:rPr>
              <w:t> </w:t>
            </w:r>
            <w:r>
              <w:rPr>
                <w:sz w:val="16"/>
              </w:rPr>
              <w:t>it</w:t>
            </w:r>
            <w:r>
              <w:rPr>
                <w:spacing w:val="-3"/>
                <w:sz w:val="16"/>
              </w:rPr>
              <w:t> </w:t>
            </w:r>
            <w:r>
              <w:rPr>
                <w:spacing w:val="-2"/>
                <w:sz w:val="16"/>
              </w:rPr>
              <w:t>measures</w:t>
            </w:r>
          </w:p>
        </w:tc>
      </w:tr>
      <w:tr>
        <w:trPr>
          <w:trHeight w:val="881" w:hRule="atLeast"/>
        </w:trPr>
        <w:tc>
          <w:tcPr>
            <w:tcW w:w="1922" w:type="dxa"/>
            <w:tcBorders>
              <w:top w:val="single" w:sz="4" w:space="0" w:color="000000"/>
            </w:tcBorders>
          </w:tcPr>
          <w:p>
            <w:pPr>
              <w:pStyle w:val="TableParagraph"/>
              <w:spacing w:before="39"/>
              <w:ind w:left="-1"/>
              <w:rPr>
                <w:sz w:val="16"/>
              </w:rPr>
            </w:pPr>
            <w:r>
              <w:rPr>
                <w:spacing w:val="-2"/>
                <w:sz w:val="16"/>
              </w:rPr>
              <w:t>Technological</w:t>
            </w:r>
            <w:r>
              <w:rPr>
                <w:spacing w:val="2"/>
                <w:sz w:val="16"/>
              </w:rPr>
              <w:t> </w:t>
            </w:r>
            <w:r>
              <w:rPr>
                <w:spacing w:val="-2"/>
                <w:sz w:val="16"/>
              </w:rPr>
              <w:t>value</w:t>
            </w:r>
            <w:r>
              <w:rPr>
                <w:spacing w:val="3"/>
                <w:sz w:val="16"/>
              </w:rPr>
              <w:t> </w:t>
            </w:r>
            <w:r>
              <w:rPr>
                <w:spacing w:val="-2"/>
                <w:sz w:val="16"/>
              </w:rPr>
              <w:t>added</w:t>
            </w:r>
          </w:p>
        </w:tc>
        <w:tc>
          <w:tcPr>
            <w:tcW w:w="1682" w:type="dxa"/>
            <w:tcBorders>
              <w:top w:val="single" w:sz="4" w:space="0" w:color="000000"/>
            </w:tcBorders>
          </w:tcPr>
          <w:p>
            <w:pPr>
              <w:pStyle w:val="TableParagraph"/>
              <w:spacing w:line="520" w:lineRule="auto" w:before="39"/>
              <w:ind w:left="220" w:hanging="1"/>
              <w:rPr>
                <w:sz w:val="16"/>
              </w:rPr>
            </w:pPr>
            <w:r>
              <w:rPr>
                <w:spacing w:val="-2"/>
                <w:sz w:val="16"/>
              </w:rPr>
              <w:t>Functionality</w:t>
            </w:r>
            <w:r>
              <w:rPr>
                <w:spacing w:val="40"/>
                <w:sz w:val="16"/>
              </w:rPr>
              <w:t> </w:t>
            </w:r>
            <w:r>
              <w:rPr>
                <w:spacing w:val="-2"/>
                <w:sz w:val="16"/>
              </w:rPr>
              <w:t>Variability</w:t>
            </w:r>
          </w:p>
        </w:tc>
        <w:tc>
          <w:tcPr>
            <w:tcW w:w="5480" w:type="dxa"/>
            <w:tcBorders>
              <w:top w:val="single" w:sz="4" w:space="0" w:color="000000"/>
            </w:tcBorders>
          </w:tcPr>
          <w:p>
            <w:pPr>
              <w:pStyle w:val="TableParagraph"/>
              <w:spacing w:line="259" w:lineRule="auto" w:before="39"/>
              <w:ind w:left="221" w:hanging="1"/>
              <w:rPr>
                <w:sz w:val="16"/>
              </w:rPr>
            </w:pPr>
            <w:r>
              <w:rPr>
                <w:sz w:val="16"/>
              </w:rPr>
              <w:t>Detailed valuation of the basic and general technical features. Central for</w:t>
            </w:r>
            <w:r>
              <w:rPr>
                <w:spacing w:val="40"/>
                <w:sz w:val="16"/>
              </w:rPr>
              <w:t> </w:t>
            </w:r>
            <w:r>
              <w:rPr>
                <w:sz w:val="16"/>
              </w:rPr>
              <w:t>development of products. Low rating is only possible for research prototypes</w:t>
            </w:r>
            <w:r>
              <w:rPr>
                <w:spacing w:val="40"/>
                <w:sz w:val="16"/>
              </w:rPr>
              <w:t> </w:t>
            </w:r>
            <w:r>
              <w:rPr>
                <w:sz w:val="16"/>
              </w:rPr>
              <w:t>Variability</w:t>
            </w:r>
            <w:r>
              <w:rPr>
                <w:spacing w:val="-8"/>
                <w:sz w:val="16"/>
              </w:rPr>
              <w:t> </w:t>
            </w:r>
            <w:r>
              <w:rPr>
                <w:sz w:val="16"/>
              </w:rPr>
              <w:t>of</w:t>
            </w:r>
            <w:r>
              <w:rPr>
                <w:spacing w:val="-9"/>
                <w:sz w:val="16"/>
              </w:rPr>
              <w:t> </w:t>
            </w:r>
            <w:r>
              <w:rPr>
                <w:sz w:val="16"/>
              </w:rPr>
              <w:t>valve</w:t>
            </w:r>
            <w:r>
              <w:rPr>
                <w:spacing w:val="-8"/>
                <w:sz w:val="16"/>
              </w:rPr>
              <w:t> </w:t>
            </w:r>
            <w:r>
              <w:rPr>
                <w:sz w:val="16"/>
              </w:rPr>
              <w:t>lift</w:t>
            </w:r>
            <w:r>
              <w:rPr>
                <w:spacing w:val="-9"/>
                <w:sz w:val="16"/>
              </w:rPr>
              <w:t> </w:t>
            </w:r>
            <w:r>
              <w:rPr>
                <w:sz w:val="16"/>
              </w:rPr>
              <w:t>curve.</w:t>
            </w:r>
            <w:r>
              <w:rPr>
                <w:spacing w:val="-8"/>
                <w:sz w:val="16"/>
              </w:rPr>
              <w:t> </w:t>
            </w:r>
            <w:r>
              <w:rPr>
                <w:sz w:val="16"/>
              </w:rPr>
              <w:t>There</w:t>
            </w:r>
            <w:r>
              <w:rPr>
                <w:spacing w:val="-9"/>
                <w:sz w:val="16"/>
              </w:rPr>
              <w:t> </w:t>
            </w:r>
            <w:r>
              <w:rPr>
                <w:sz w:val="16"/>
              </w:rPr>
              <w:t>are</w:t>
            </w:r>
            <w:r>
              <w:rPr>
                <w:spacing w:val="-8"/>
                <w:sz w:val="16"/>
              </w:rPr>
              <w:t> </w:t>
            </w:r>
            <w:r>
              <w:rPr>
                <w:sz w:val="16"/>
              </w:rPr>
              <w:t>different</w:t>
            </w:r>
            <w:r>
              <w:rPr>
                <w:spacing w:val="-9"/>
                <w:sz w:val="16"/>
              </w:rPr>
              <w:t> </w:t>
            </w:r>
            <w:r>
              <w:rPr>
                <w:sz w:val="16"/>
              </w:rPr>
              <w:t>avenues</w:t>
            </w:r>
            <w:r>
              <w:rPr>
                <w:spacing w:val="-8"/>
                <w:sz w:val="16"/>
              </w:rPr>
              <w:t> </w:t>
            </w:r>
            <w:r>
              <w:rPr>
                <w:sz w:val="16"/>
              </w:rPr>
              <w:t>to</w:t>
            </w:r>
            <w:r>
              <w:rPr>
                <w:spacing w:val="-9"/>
                <w:sz w:val="16"/>
              </w:rPr>
              <w:t> </w:t>
            </w:r>
            <w:r>
              <w:rPr>
                <w:sz w:val="16"/>
              </w:rPr>
              <w:t>improve</w:t>
            </w:r>
            <w:r>
              <w:rPr>
                <w:spacing w:val="-8"/>
                <w:sz w:val="16"/>
              </w:rPr>
              <w:t> </w:t>
            </w:r>
            <w:r>
              <w:rPr>
                <w:sz w:val="16"/>
              </w:rPr>
              <w:t>on</w:t>
            </w:r>
            <w:r>
              <w:rPr>
                <w:spacing w:val="-9"/>
                <w:sz w:val="16"/>
              </w:rPr>
              <w:t> </w:t>
            </w:r>
            <w:r>
              <w:rPr>
                <w:sz w:val="16"/>
              </w:rPr>
              <w:t>the</w:t>
            </w:r>
            <w:r>
              <w:rPr>
                <w:spacing w:val="-8"/>
                <w:sz w:val="16"/>
              </w:rPr>
              <w:t> </w:t>
            </w:r>
            <w:r>
              <w:rPr>
                <w:sz w:val="16"/>
              </w:rPr>
              <w:t>valve</w:t>
            </w:r>
            <w:r>
              <w:rPr>
                <w:spacing w:val="40"/>
                <w:sz w:val="16"/>
              </w:rPr>
              <w:t> </w:t>
            </w:r>
            <w:r>
              <w:rPr>
                <w:sz w:val="16"/>
              </w:rPr>
              <w:t>lift curve that are incommensurable, i.e. cannot be combined within one solution</w:t>
            </w:r>
          </w:p>
        </w:tc>
      </w:tr>
      <w:tr>
        <w:trPr>
          <w:trHeight w:val="647" w:hRule="atLeast"/>
        </w:trPr>
        <w:tc>
          <w:tcPr>
            <w:tcW w:w="1922" w:type="dxa"/>
          </w:tcPr>
          <w:p>
            <w:pPr>
              <w:pStyle w:val="TableParagraph"/>
              <w:spacing w:before="54"/>
              <w:ind w:left="-1"/>
              <w:rPr>
                <w:sz w:val="16"/>
              </w:rPr>
            </w:pPr>
            <w:r>
              <w:rPr>
                <w:sz w:val="16"/>
              </w:rPr>
              <w:t>Application</w:t>
            </w:r>
            <w:r>
              <w:rPr>
                <w:spacing w:val="-9"/>
                <w:sz w:val="16"/>
              </w:rPr>
              <w:t> </w:t>
            </w:r>
            <w:r>
              <w:rPr>
                <w:spacing w:val="-2"/>
                <w:sz w:val="16"/>
              </w:rPr>
              <w:t>potential</w:t>
            </w:r>
          </w:p>
        </w:tc>
        <w:tc>
          <w:tcPr>
            <w:tcW w:w="1682" w:type="dxa"/>
          </w:tcPr>
          <w:p>
            <w:pPr>
              <w:pStyle w:val="TableParagraph"/>
              <w:spacing w:before="54"/>
              <w:ind w:left="220"/>
              <w:rPr>
                <w:sz w:val="16"/>
              </w:rPr>
            </w:pPr>
            <w:r>
              <w:rPr>
                <w:spacing w:val="-2"/>
                <w:sz w:val="16"/>
              </w:rPr>
              <w:t>Development</w:t>
            </w:r>
            <w:r>
              <w:rPr>
                <w:spacing w:val="5"/>
                <w:sz w:val="16"/>
              </w:rPr>
              <w:t> </w:t>
            </w:r>
            <w:r>
              <w:rPr>
                <w:spacing w:val="-2"/>
                <w:sz w:val="16"/>
              </w:rPr>
              <w:t>effort</w:t>
            </w:r>
          </w:p>
          <w:p>
            <w:pPr>
              <w:pStyle w:val="TableParagraph"/>
              <w:spacing w:before="30"/>
              <w:rPr>
                <w:sz w:val="16"/>
              </w:rPr>
            </w:pPr>
          </w:p>
          <w:p>
            <w:pPr>
              <w:pStyle w:val="TableParagraph"/>
              <w:spacing w:line="175" w:lineRule="exact"/>
              <w:ind w:left="220"/>
              <w:rPr>
                <w:sz w:val="16"/>
              </w:rPr>
            </w:pPr>
            <w:r>
              <w:rPr>
                <w:spacing w:val="-2"/>
                <w:sz w:val="16"/>
              </w:rPr>
              <w:t>Space</w:t>
            </w:r>
          </w:p>
        </w:tc>
        <w:tc>
          <w:tcPr>
            <w:tcW w:w="5480" w:type="dxa"/>
          </w:tcPr>
          <w:p>
            <w:pPr>
              <w:pStyle w:val="TableParagraph"/>
              <w:spacing w:line="200" w:lineRule="atLeast" w:before="27"/>
              <w:ind w:left="221" w:right="18" w:hanging="1"/>
              <w:rPr>
                <w:sz w:val="16"/>
              </w:rPr>
            </w:pPr>
            <w:r>
              <w:rPr>
                <w:sz w:val="16"/>
              </w:rPr>
              <w:t>Effort</w:t>
            </w:r>
            <w:r>
              <w:rPr>
                <w:spacing w:val="-7"/>
                <w:sz w:val="16"/>
              </w:rPr>
              <w:t> </w:t>
            </w:r>
            <w:r>
              <w:rPr>
                <w:sz w:val="16"/>
              </w:rPr>
              <w:t>for</w:t>
            </w:r>
            <w:r>
              <w:rPr>
                <w:spacing w:val="-7"/>
                <w:sz w:val="16"/>
              </w:rPr>
              <w:t> </w:t>
            </w:r>
            <w:r>
              <w:rPr>
                <w:sz w:val="16"/>
              </w:rPr>
              <w:t>the</w:t>
            </w:r>
            <w:r>
              <w:rPr>
                <w:spacing w:val="-7"/>
                <w:sz w:val="16"/>
              </w:rPr>
              <w:t> </w:t>
            </w:r>
            <w:r>
              <w:rPr>
                <w:sz w:val="16"/>
              </w:rPr>
              <w:t>development</w:t>
            </w:r>
            <w:r>
              <w:rPr>
                <w:spacing w:val="-7"/>
                <w:sz w:val="16"/>
              </w:rPr>
              <w:t> </w:t>
            </w:r>
            <w:r>
              <w:rPr>
                <w:sz w:val="16"/>
              </w:rPr>
              <w:t>of</w:t>
            </w:r>
            <w:r>
              <w:rPr>
                <w:spacing w:val="-7"/>
                <w:sz w:val="16"/>
              </w:rPr>
              <w:t> </w:t>
            </w:r>
            <w:r>
              <w:rPr>
                <w:sz w:val="16"/>
              </w:rPr>
              <w:t>the</w:t>
            </w:r>
            <w:r>
              <w:rPr>
                <w:spacing w:val="-7"/>
                <w:sz w:val="16"/>
              </w:rPr>
              <w:t> </w:t>
            </w:r>
            <w:r>
              <w:rPr>
                <w:sz w:val="16"/>
              </w:rPr>
              <w:t>technical</w:t>
            </w:r>
            <w:r>
              <w:rPr>
                <w:spacing w:val="-7"/>
                <w:sz w:val="16"/>
              </w:rPr>
              <w:t> </w:t>
            </w:r>
            <w:r>
              <w:rPr>
                <w:sz w:val="16"/>
              </w:rPr>
              <w:t>into</w:t>
            </w:r>
            <w:r>
              <w:rPr>
                <w:spacing w:val="-7"/>
                <w:sz w:val="16"/>
              </w:rPr>
              <w:t> </w:t>
            </w:r>
            <w:r>
              <w:rPr>
                <w:sz w:val="16"/>
              </w:rPr>
              <w:t>a</w:t>
            </w:r>
            <w:r>
              <w:rPr>
                <w:spacing w:val="-7"/>
                <w:sz w:val="16"/>
              </w:rPr>
              <w:t> </w:t>
            </w:r>
            <w:r>
              <w:rPr>
                <w:sz w:val="16"/>
              </w:rPr>
              <w:t>productized</w:t>
            </w:r>
            <w:r>
              <w:rPr>
                <w:spacing w:val="-7"/>
                <w:sz w:val="16"/>
              </w:rPr>
              <w:t> </w:t>
            </w:r>
            <w:r>
              <w:rPr>
                <w:sz w:val="16"/>
              </w:rPr>
              <w:t>solution.</w:t>
            </w:r>
            <w:r>
              <w:rPr>
                <w:spacing w:val="-7"/>
                <w:sz w:val="16"/>
              </w:rPr>
              <w:t> </w:t>
            </w:r>
            <w:r>
              <w:rPr>
                <w:sz w:val="16"/>
              </w:rPr>
              <w:t>Dependent</w:t>
            </w:r>
            <w:r>
              <w:rPr>
                <w:spacing w:val="40"/>
                <w:sz w:val="16"/>
              </w:rPr>
              <w:t> </w:t>
            </w:r>
            <w:r>
              <w:rPr>
                <w:sz w:val="16"/>
              </w:rPr>
              <w:t>on the degree of variability: more variability means more development effort</w:t>
            </w:r>
            <w:r>
              <w:rPr>
                <w:spacing w:val="40"/>
                <w:sz w:val="16"/>
              </w:rPr>
              <w:t> </w:t>
            </w:r>
            <w:r>
              <w:rPr>
                <w:sz w:val="16"/>
              </w:rPr>
              <w:t>Need of space for the variable valve actuation in a motor</w:t>
            </w:r>
          </w:p>
        </w:tc>
      </w:tr>
      <w:tr>
        <w:trPr>
          <w:trHeight w:val="2042" w:hRule="atLeast"/>
        </w:trPr>
        <w:tc>
          <w:tcPr>
            <w:tcW w:w="1922" w:type="dxa"/>
          </w:tcPr>
          <w:p>
            <w:pPr>
              <w:pStyle w:val="TableParagraph"/>
              <w:rPr>
                <w:sz w:val="18"/>
              </w:rPr>
            </w:pPr>
          </w:p>
        </w:tc>
        <w:tc>
          <w:tcPr>
            <w:tcW w:w="1682" w:type="dxa"/>
          </w:tcPr>
          <w:p>
            <w:pPr>
              <w:pStyle w:val="TableParagraph"/>
              <w:spacing w:line="259" w:lineRule="auto" w:before="4"/>
              <w:ind w:left="220"/>
              <w:rPr>
                <w:sz w:val="16"/>
              </w:rPr>
            </w:pPr>
            <w:r>
              <w:rPr>
                <w:spacing w:val="-2"/>
                <w:sz w:val="16"/>
              </w:rPr>
              <w:t>Construction</w:t>
            </w:r>
            <w:r>
              <w:rPr>
                <w:spacing w:val="-8"/>
                <w:sz w:val="16"/>
              </w:rPr>
              <w:t> </w:t>
            </w:r>
            <w:r>
              <w:rPr>
                <w:spacing w:val="-2"/>
                <w:sz w:val="16"/>
              </w:rPr>
              <w:t>effort</w:t>
            </w:r>
            <w:r>
              <w:rPr>
                <w:spacing w:val="40"/>
                <w:sz w:val="16"/>
              </w:rPr>
              <w:t> </w:t>
            </w:r>
            <w:r>
              <w:rPr>
                <w:spacing w:val="-2"/>
                <w:sz w:val="16"/>
              </w:rPr>
              <w:t>Information</w:t>
            </w:r>
          </w:p>
          <w:p>
            <w:pPr>
              <w:pStyle w:val="TableParagraph"/>
              <w:spacing w:before="16"/>
              <w:rPr>
                <w:sz w:val="16"/>
              </w:rPr>
            </w:pPr>
          </w:p>
          <w:p>
            <w:pPr>
              <w:pStyle w:val="TableParagraph"/>
              <w:spacing w:line="259" w:lineRule="auto"/>
              <w:ind w:left="220" w:right="522"/>
              <w:rPr>
                <w:sz w:val="16"/>
              </w:rPr>
            </w:pPr>
            <w:r>
              <w:rPr>
                <w:spacing w:val="-4"/>
                <w:sz w:val="16"/>
              </w:rPr>
              <w:t>Cost</w:t>
            </w:r>
            <w:r>
              <w:rPr>
                <w:spacing w:val="40"/>
                <w:sz w:val="16"/>
              </w:rPr>
              <w:t> </w:t>
            </w:r>
            <w:r>
              <w:rPr>
                <w:spacing w:val="-2"/>
                <w:sz w:val="16"/>
              </w:rPr>
              <w:t>Production</w:t>
            </w:r>
          </w:p>
          <w:p>
            <w:pPr>
              <w:pStyle w:val="TableParagraph"/>
              <w:spacing w:before="16"/>
              <w:rPr>
                <w:sz w:val="16"/>
              </w:rPr>
            </w:pPr>
          </w:p>
          <w:p>
            <w:pPr>
              <w:pStyle w:val="TableParagraph"/>
              <w:spacing w:line="259" w:lineRule="auto"/>
              <w:ind w:left="220" w:right="202"/>
              <w:rPr>
                <w:sz w:val="16"/>
              </w:rPr>
            </w:pPr>
            <w:r>
              <w:rPr>
                <w:spacing w:val="-2"/>
                <w:sz w:val="16"/>
              </w:rPr>
              <w:t>Control</w:t>
            </w:r>
            <w:r>
              <w:rPr>
                <w:spacing w:val="40"/>
                <w:sz w:val="16"/>
              </w:rPr>
              <w:t> </w:t>
            </w:r>
            <w:r>
              <w:rPr>
                <w:spacing w:val="-2"/>
                <w:sz w:val="16"/>
              </w:rPr>
              <w:t>Maintenance</w:t>
            </w:r>
            <w:r>
              <w:rPr>
                <w:spacing w:val="-10"/>
                <w:sz w:val="16"/>
              </w:rPr>
              <w:t> </w:t>
            </w:r>
            <w:r>
              <w:rPr>
                <w:spacing w:val="-2"/>
                <w:sz w:val="16"/>
              </w:rPr>
              <w:t>effort</w:t>
            </w:r>
            <w:r>
              <w:rPr>
                <w:spacing w:val="40"/>
                <w:sz w:val="16"/>
              </w:rPr>
              <w:t> </w:t>
            </w:r>
            <w:r>
              <w:rPr>
                <w:spacing w:val="-4"/>
                <w:sz w:val="16"/>
              </w:rPr>
              <w:t>Time</w:t>
            </w:r>
          </w:p>
        </w:tc>
        <w:tc>
          <w:tcPr>
            <w:tcW w:w="5480" w:type="dxa"/>
          </w:tcPr>
          <w:p>
            <w:pPr>
              <w:pStyle w:val="TableParagraph"/>
              <w:spacing w:before="4"/>
              <w:ind w:left="221"/>
              <w:rPr>
                <w:sz w:val="16"/>
              </w:rPr>
            </w:pPr>
            <w:r>
              <w:rPr>
                <w:sz w:val="16"/>
              </w:rPr>
              <w:t>Effort</w:t>
            </w:r>
            <w:r>
              <w:rPr>
                <w:spacing w:val="-6"/>
                <w:sz w:val="16"/>
              </w:rPr>
              <w:t> </w:t>
            </w:r>
            <w:r>
              <w:rPr>
                <w:sz w:val="16"/>
              </w:rPr>
              <w:t>to</w:t>
            </w:r>
            <w:r>
              <w:rPr>
                <w:spacing w:val="-5"/>
                <w:sz w:val="16"/>
              </w:rPr>
              <w:t> </w:t>
            </w:r>
            <w:r>
              <w:rPr>
                <w:sz w:val="16"/>
              </w:rPr>
              <w:t>build</w:t>
            </w:r>
            <w:r>
              <w:rPr>
                <w:spacing w:val="-5"/>
                <w:sz w:val="16"/>
              </w:rPr>
              <w:t> </w:t>
            </w:r>
            <w:r>
              <w:rPr>
                <w:sz w:val="16"/>
              </w:rPr>
              <w:t>the</w:t>
            </w:r>
            <w:r>
              <w:rPr>
                <w:spacing w:val="-5"/>
                <w:sz w:val="16"/>
              </w:rPr>
              <w:t> </w:t>
            </w:r>
            <w:r>
              <w:rPr>
                <w:sz w:val="16"/>
              </w:rPr>
              <w:t>solution</w:t>
            </w:r>
            <w:r>
              <w:rPr>
                <w:spacing w:val="-5"/>
                <w:sz w:val="16"/>
              </w:rPr>
              <w:t> </w:t>
            </w:r>
            <w:r>
              <w:rPr>
                <w:sz w:val="16"/>
              </w:rPr>
              <w:t>in</w:t>
            </w:r>
            <w:r>
              <w:rPr>
                <w:spacing w:val="-5"/>
                <w:sz w:val="16"/>
              </w:rPr>
              <w:t> </w:t>
            </w:r>
            <w:r>
              <w:rPr>
                <w:spacing w:val="-2"/>
                <w:sz w:val="16"/>
              </w:rPr>
              <w:t>question</w:t>
            </w:r>
          </w:p>
          <w:p>
            <w:pPr>
              <w:pStyle w:val="TableParagraph"/>
              <w:spacing w:line="259" w:lineRule="auto" w:before="15"/>
              <w:ind w:left="221" w:hanging="1"/>
              <w:rPr>
                <w:sz w:val="16"/>
              </w:rPr>
            </w:pPr>
            <w:r>
              <w:rPr>
                <w:sz w:val="16"/>
              </w:rPr>
              <w:t>Amount</w:t>
            </w:r>
            <w:r>
              <w:rPr>
                <w:spacing w:val="-6"/>
                <w:sz w:val="16"/>
              </w:rPr>
              <w:t> </w:t>
            </w:r>
            <w:r>
              <w:rPr>
                <w:sz w:val="16"/>
              </w:rPr>
              <w:t>of</w:t>
            </w:r>
            <w:r>
              <w:rPr>
                <w:spacing w:val="-6"/>
                <w:sz w:val="16"/>
              </w:rPr>
              <w:t> </w:t>
            </w:r>
            <w:r>
              <w:rPr>
                <w:sz w:val="16"/>
              </w:rPr>
              <w:t>additional</w:t>
            </w:r>
            <w:r>
              <w:rPr>
                <w:spacing w:val="-6"/>
                <w:sz w:val="16"/>
              </w:rPr>
              <w:t> </w:t>
            </w:r>
            <w:r>
              <w:rPr>
                <w:sz w:val="16"/>
              </w:rPr>
              <w:t>electronic</w:t>
            </w:r>
            <w:r>
              <w:rPr>
                <w:spacing w:val="-6"/>
                <w:sz w:val="16"/>
              </w:rPr>
              <w:t> </w:t>
            </w:r>
            <w:r>
              <w:rPr>
                <w:sz w:val="16"/>
              </w:rPr>
              <w:t>information</w:t>
            </w:r>
            <w:r>
              <w:rPr>
                <w:spacing w:val="-6"/>
                <w:sz w:val="16"/>
              </w:rPr>
              <w:t> </w:t>
            </w:r>
            <w:r>
              <w:rPr>
                <w:sz w:val="16"/>
              </w:rPr>
              <w:t>needed</w:t>
            </w:r>
            <w:r>
              <w:rPr>
                <w:spacing w:val="-6"/>
                <w:sz w:val="16"/>
              </w:rPr>
              <w:t> </w:t>
            </w:r>
            <w:r>
              <w:rPr>
                <w:sz w:val="16"/>
              </w:rPr>
              <w:t>in</w:t>
            </w:r>
            <w:r>
              <w:rPr>
                <w:spacing w:val="-6"/>
                <w:sz w:val="16"/>
              </w:rPr>
              <w:t> </w:t>
            </w:r>
            <w:r>
              <w:rPr>
                <w:sz w:val="16"/>
              </w:rPr>
              <w:t>order</w:t>
            </w:r>
            <w:r>
              <w:rPr>
                <w:spacing w:val="-6"/>
                <w:sz w:val="16"/>
              </w:rPr>
              <w:t> </w:t>
            </w:r>
            <w:r>
              <w:rPr>
                <w:sz w:val="16"/>
              </w:rPr>
              <w:t>to</w:t>
            </w:r>
            <w:r>
              <w:rPr>
                <w:spacing w:val="-6"/>
                <w:sz w:val="16"/>
              </w:rPr>
              <w:t> </w:t>
            </w:r>
            <w:r>
              <w:rPr>
                <w:sz w:val="16"/>
              </w:rPr>
              <w:t>steer</w:t>
            </w:r>
            <w:r>
              <w:rPr>
                <w:spacing w:val="-6"/>
                <w:sz w:val="16"/>
              </w:rPr>
              <w:t> </w:t>
            </w:r>
            <w:r>
              <w:rPr>
                <w:sz w:val="16"/>
              </w:rPr>
              <w:t>the</w:t>
            </w:r>
            <w:r>
              <w:rPr>
                <w:spacing w:val="-6"/>
                <w:sz w:val="16"/>
              </w:rPr>
              <w:t> </w:t>
            </w:r>
            <w:r>
              <w:rPr>
                <w:sz w:val="16"/>
              </w:rPr>
              <w:t>variable</w:t>
            </w:r>
            <w:r>
              <w:rPr>
                <w:spacing w:val="40"/>
                <w:sz w:val="16"/>
              </w:rPr>
              <w:t> </w:t>
            </w:r>
            <w:r>
              <w:rPr>
                <w:sz w:val="16"/>
              </w:rPr>
              <w:t>valve</w:t>
            </w:r>
            <w:r>
              <w:rPr>
                <w:spacing w:val="-3"/>
                <w:sz w:val="16"/>
              </w:rPr>
              <w:t> </w:t>
            </w:r>
            <w:r>
              <w:rPr>
                <w:sz w:val="16"/>
              </w:rPr>
              <w:t>actuation</w:t>
            </w:r>
          </w:p>
          <w:p>
            <w:pPr>
              <w:pStyle w:val="TableParagraph"/>
              <w:spacing w:line="259" w:lineRule="auto" w:before="1"/>
              <w:ind w:left="221"/>
              <w:rPr>
                <w:sz w:val="16"/>
              </w:rPr>
            </w:pPr>
            <w:r>
              <w:rPr>
                <w:sz w:val="16"/>
              </w:rPr>
              <w:t>Need for capital and expenditures in order to construct and develop a solution</w:t>
            </w:r>
            <w:r>
              <w:rPr>
                <w:spacing w:val="40"/>
                <w:sz w:val="16"/>
              </w:rPr>
              <w:t> </w:t>
            </w:r>
            <w:r>
              <w:rPr>
                <w:sz w:val="16"/>
              </w:rPr>
              <w:t>Complexity,</w:t>
            </w:r>
            <w:r>
              <w:rPr>
                <w:spacing w:val="-9"/>
                <w:sz w:val="16"/>
              </w:rPr>
              <w:t> </w:t>
            </w:r>
            <w:r>
              <w:rPr>
                <w:sz w:val="16"/>
              </w:rPr>
              <w:t>availability</w:t>
            </w:r>
            <w:r>
              <w:rPr>
                <w:spacing w:val="-9"/>
                <w:sz w:val="16"/>
              </w:rPr>
              <w:t> </w:t>
            </w:r>
            <w:r>
              <w:rPr>
                <w:sz w:val="16"/>
              </w:rPr>
              <w:t>and</w:t>
            </w:r>
            <w:r>
              <w:rPr>
                <w:spacing w:val="-9"/>
                <w:sz w:val="16"/>
              </w:rPr>
              <w:t> </w:t>
            </w:r>
            <w:r>
              <w:rPr>
                <w:sz w:val="16"/>
              </w:rPr>
              <w:t>flexibility</w:t>
            </w:r>
            <w:r>
              <w:rPr>
                <w:spacing w:val="-9"/>
                <w:sz w:val="16"/>
              </w:rPr>
              <w:t> </w:t>
            </w:r>
            <w:r>
              <w:rPr>
                <w:sz w:val="16"/>
              </w:rPr>
              <w:t>of</w:t>
            </w:r>
            <w:r>
              <w:rPr>
                <w:spacing w:val="-9"/>
                <w:sz w:val="16"/>
              </w:rPr>
              <w:t> </w:t>
            </w:r>
            <w:r>
              <w:rPr>
                <w:sz w:val="16"/>
              </w:rPr>
              <w:t>process</w:t>
            </w:r>
            <w:r>
              <w:rPr>
                <w:spacing w:val="-9"/>
                <w:sz w:val="16"/>
              </w:rPr>
              <w:t> </w:t>
            </w:r>
            <w:r>
              <w:rPr>
                <w:sz w:val="16"/>
              </w:rPr>
              <w:t>to</w:t>
            </w:r>
            <w:r>
              <w:rPr>
                <w:spacing w:val="-9"/>
                <w:sz w:val="16"/>
              </w:rPr>
              <w:t> </w:t>
            </w:r>
            <w:r>
              <w:rPr>
                <w:sz w:val="16"/>
              </w:rPr>
              <w:t>manufacture</w:t>
            </w:r>
            <w:r>
              <w:rPr>
                <w:spacing w:val="-9"/>
                <w:sz w:val="16"/>
              </w:rPr>
              <w:t> </w:t>
            </w:r>
            <w:r>
              <w:rPr>
                <w:sz w:val="16"/>
              </w:rPr>
              <w:t>the</w:t>
            </w:r>
            <w:r>
              <w:rPr>
                <w:spacing w:val="-9"/>
                <w:sz w:val="16"/>
              </w:rPr>
              <w:t> </w:t>
            </w:r>
            <w:r>
              <w:rPr>
                <w:sz w:val="16"/>
              </w:rPr>
              <w:t>solution</w:t>
            </w:r>
            <w:r>
              <w:rPr>
                <w:spacing w:val="-9"/>
                <w:sz w:val="16"/>
              </w:rPr>
              <w:t> </w:t>
            </w:r>
            <w:r>
              <w:rPr>
                <w:sz w:val="16"/>
              </w:rPr>
              <w:t>in</w:t>
            </w:r>
            <w:r>
              <w:rPr>
                <w:spacing w:val="40"/>
                <w:sz w:val="16"/>
              </w:rPr>
              <w:t> </w:t>
            </w:r>
            <w:r>
              <w:rPr>
                <w:spacing w:val="-2"/>
                <w:sz w:val="16"/>
              </w:rPr>
              <w:t>masses</w:t>
            </w:r>
          </w:p>
          <w:p>
            <w:pPr>
              <w:pStyle w:val="TableParagraph"/>
              <w:spacing w:line="259" w:lineRule="auto" w:before="2"/>
              <w:ind w:left="221" w:right="2457"/>
              <w:rPr>
                <w:sz w:val="16"/>
              </w:rPr>
            </w:pPr>
            <w:r>
              <w:rPr>
                <w:sz w:val="16"/>
              </w:rPr>
              <w:t>Feasability and ease of quality control</w:t>
            </w:r>
            <w:r>
              <w:rPr>
                <w:spacing w:val="40"/>
                <w:sz w:val="16"/>
              </w:rPr>
              <w:t> </w:t>
            </w:r>
            <w:r>
              <w:rPr>
                <w:sz w:val="16"/>
              </w:rPr>
              <w:t>Effort</w:t>
            </w:r>
            <w:r>
              <w:rPr>
                <w:spacing w:val="-10"/>
                <w:sz w:val="16"/>
              </w:rPr>
              <w:t> </w:t>
            </w:r>
            <w:r>
              <w:rPr>
                <w:sz w:val="16"/>
              </w:rPr>
              <w:t>and</w:t>
            </w:r>
            <w:r>
              <w:rPr>
                <w:spacing w:val="-10"/>
                <w:sz w:val="16"/>
              </w:rPr>
              <w:t> </w:t>
            </w:r>
            <w:r>
              <w:rPr>
                <w:sz w:val="16"/>
              </w:rPr>
              <w:t>time</w:t>
            </w:r>
            <w:r>
              <w:rPr>
                <w:spacing w:val="-10"/>
                <w:sz w:val="16"/>
              </w:rPr>
              <w:t> </w:t>
            </w:r>
            <w:r>
              <w:rPr>
                <w:sz w:val="16"/>
              </w:rPr>
              <w:t>interval</w:t>
            </w:r>
            <w:r>
              <w:rPr>
                <w:spacing w:val="-10"/>
                <w:sz w:val="16"/>
              </w:rPr>
              <w:t> </w:t>
            </w:r>
            <w:r>
              <w:rPr>
                <w:sz w:val="16"/>
              </w:rPr>
              <w:t>for</w:t>
            </w:r>
            <w:r>
              <w:rPr>
                <w:spacing w:val="-10"/>
                <w:sz w:val="16"/>
              </w:rPr>
              <w:t> </w:t>
            </w:r>
            <w:r>
              <w:rPr>
                <w:sz w:val="16"/>
              </w:rPr>
              <w:t>maintenance</w:t>
            </w:r>
          </w:p>
          <w:p>
            <w:pPr>
              <w:pStyle w:val="TableParagraph"/>
              <w:spacing w:line="259" w:lineRule="auto" w:before="1"/>
              <w:ind w:left="221" w:right="18" w:hanging="1"/>
              <w:rPr>
                <w:sz w:val="16"/>
              </w:rPr>
            </w:pPr>
            <w:r>
              <w:rPr>
                <w:sz w:val="16"/>
              </w:rPr>
              <w:t>Possibility</w:t>
            </w:r>
            <w:r>
              <w:rPr>
                <w:spacing w:val="-6"/>
                <w:sz w:val="16"/>
              </w:rPr>
              <w:t> </w:t>
            </w:r>
            <w:r>
              <w:rPr>
                <w:sz w:val="16"/>
              </w:rPr>
              <w:t>to</w:t>
            </w:r>
            <w:r>
              <w:rPr>
                <w:spacing w:val="-6"/>
                <w:sz w:val="16"/>
              </w:rPr>
              <w:t> </w:t>
            </w:r>
            <w:r>
              <w:rPr>
                <w:sz w:val="16"/>
              </w:rPr>
              <w:t>influence</w:t>
            </w:r>
            <w:r>
              <w:rPr>
                <w:spacing w:val="-6"/>
                <w:sz w:val="16"/>
              </w:rPr>
              <w:t> </w:t>
            </w:r>
            <w:r>
              <w:rPr>
                <w:sz w:val="16"/>
              </w:rPr>
              <w:t>the</w:t>
            </w:r>
            <w:r>
              <w:rPr>
                <w:spacing w:val="-6"/>
                <w:sz w:val="16"/>
              </w:rPr>
              <w:t> </w:t>
            </w:r>
            <w:r>
              <w:rPr>
                <w:sz w:val="16"/>
              </w:rPr>
              <w:t>time</w:t>
            </w:r>
            <w:r>
              <w:rPr>
                <w:spacing w:val="-6"/>
                <w:sz w:val="16"/>
              </w:rPr>
              <w:t> </w:t>
            </w:r>
            <w:r>
              <w:rPr>
                <w:sz w:val="16"/>
              </w:rPr>
              <w:t>needed</w:t>
            </w:r>
            <w:r>
              <w:rPr>
                <w:spacing w:val="-6"/>
                <w:sz w:val="16"/>
              </w:rPr>
              <w:t> </w:t>
            </w:r>
            <w:r>
              <w:rPr>
                <w:sz w:val="16"/>
              </w:rPr>
              <w:t>to</w:t>
            </w:r>
            <w:r>
              <w:rPr>
                <w:spacing w:val="-6"/>
                <w:sz w:val="16"/>
              </w:rPr>
              <w:t> </w:t>
            </w:r>
            <w:r>
              <w:rPr>
                <w:sz w:val="16"/>
              </w:rPr>
              <w:t>develop</w:t>
            </w:r>
            <w:r>
              <w:rPr>
                <w:spacing w:val="-6"/>
                <w:sz w:val="16"/>
              </w:rPr>
              <w:t> </w:t>
            </w:r>
            <w:r>
              <w:rPr>
                <w:sz w:val="16"/>
              </w:rPr>
              <w:t>and</w:t>
            </w:r>
            <w:r>
              <w:rPr>
                <w:spacing w:val="-6"/>
                <w:sz w:val="16"/>
              </w:rPr>
              <w:t> </w:t>
            </w:r>
            <w:r>
              <w:rPr>
                <w:sz w:val="16"/>
              </w:rPr>
              <w:t>commercialize</w:t>
            </w:r>
            <w:r>
              <w:rPr>
                <w:spacing w:val="-6"/>
                <w:sz w:val="16"/>
              </w:rPr>
              <w:t> </w:t>
            </w:r>
            <w:r>
              <w:rPr>
                <w:sz w:val="16"/>
              </w:rPr>
              <w:t>a</w:t>
            </w:r>
            <w:r>
              <w:rPr>
                <w:spacing w:val="-6"/>
                <w:sz w:val="16"/>
              </w:rPr>
              <w:t> </w:t>
            </w:r>
            <w:r>
              <w:rPr>
                <w:sz w:val="16"/>
              </w:rPr>
              <w:t>solution</w:t>
            </w:r>
            <w:r>
              <w:rPr>
                <w:spacing w:val="40"/>
                <w:sz w:val="16"/>
              </w:rPr>
              <w:t> </w:t>
            </w:r>
            <w:r>
              <w:rPr>
                <w:sz w:val="16"/>
              </w:rPr>
              <w:t>for variable valve actuation</w:t>
            </w:r>
          </w:p>
        </w:tc>
      </w:tr>
      <w:tr>
        <w:trPr>
          <w:trHeight w:val="647" w:hRule="atLeast"/>
        </w:trPr>
        <w:tc>
          <w:tcPr>
            <w:tcW w:w="1922" w:type="dxa"/>
          </w:tcPr>
          <w:p>
            <w:pPr>
              <w:pStyle w:val="TableParagraph"/>
              <w:spacing w:before="54"/>
              <w:ind w:left="-1"/>
              <w:rPr>
                <w:sz w:val="16"/>
              </w:rPr>
            </w:pPr>
            <w:r>
              <w:rPr>
                <w:spacing w:val="-2"/>
                <w:sz w:val="16"/>
              </w:rPr>
              <w:t>Other</w:t>
            </w:r>
          </w:p>
        </w:tc>
        <w:tc>
          <w:tcPr>
            <w:tcW w:w="1682" w:type="dxa"/>
          </w:tcPr>
          <w:p>
            <w:pPr>
              <w:pStyle w:val="TableParagraph"/>
              <w:spacing w:before="54"/>
              <w:ind w:left="220"/>
              <w:rPr>
                <w:sz w:val="16"/>
              </w:rPr>
            </w:pPr>
            <w:r>
              <w:rPr>
                <w:sz w:val="16"/>
              </w:rPr>
              <w:t>Energy</w:t>
            </w:r>
            <w:r>
              <w:rPr>
                <w:spacing w:val="-9"/>
                <w:sz w:val="16"/>
              </w:rPr>
              <w:t> </w:t>
            </w:r>
            <w:r>
              <w:rPr>
                <w:spacing w:val="-2"/>
                <w:sz w:val="16"/>
              </w:rPr>
              <w:t>efficiency</w:t>
            </w:r>
          </w:p>
          <w:p>
            <w:pPr>
              <w:pStyle w:val="TableParagraph"/>
              <w:spacing w:before="30"/>
              <w:rPr>
                <w:sz w:val="16"/>
              </w:rPr>
            </w:pPr>
          </w:p>
          <w:p>
            <w:pPr>
              <w:pStyle w:val="TableParagraph"/>
              <w:spacing w:line="175" w:lineRule="exact"/>
              <w:ind w:left="220"/>
              <w:rPr>
                <w:sz w:val="16"/>
              </w:rPr>
            </w:pPr>
            <w:r>
              <w:rPr>
                <w:spacing w:val="-2"/>
                <w:sz w:val="16"/>
              </w:rPr>
              <w:t>Security</w:t>
            </w:r>
          </w:p>
        </w:tc>
        <w:tc>
          <w:tcPr>
            <w:tcW w:w="5480" w:type="dxa"/>
          </w:tcPr>
          <w:p>
            <w:pPr>
              <w:pStyle w:val="TableParagraph"/>
              <w:spacing w:line="259" w:lineRule="auto" w:before="54"/>
              <w:ind w:left="221" w:firstLine="8"/>
              <w:rPr>
                <w:sz w:val="16"/>
              </w:rPr>
            </w:pPr>
            <w:r>
              <w:rPr>
                <w:sz w:val="16"/>
              </w:rPr>
              <w:t>How</w:t>
            </w:r>
            <w:r>
              <w:rPr>
                <w:spacing w:val="-7"/>
                <w:sz w:val="16"/>
              </w:rPr>
              <w:t> </w:t>
            </w:r>
            <w:r>
              <w:rPr>
                <w:sz w:val="16"/>
              </w:rPr>
              <w:t>efficiently</w:t>
            </w:r>
            <w:r>
              <w:rPr>
                <w:spacing w:val="-7"/>
                <w:sz w:val="16"/>
              </w:rPr>
              <w:t> </w:t>
            </w:r>
            <w:r>
              <w:rPr>
                <w:sz w:val="16"/>
              </w:rPr>
              <w:t>energy</w:t>
            </w:r>
            <w:r>
              <w:rPr>
                <w:spacing w:val="-7"/>
                <w:sz w:val="16"/>
              </w:rPr>
              <w:t> </w:t>
            </w:r>
            <w:r>
              <w:rPr>
                <w:sz w:val="16"/>
              </w:rPr>
              <w:t>is</w:t>
            </w:r>
            <w:r>
              <w:rPr>
                <w:spacing w:val="-7"/>
                <w:sz w:val="16"/>
              </w:rPr>
              <w:t> </w:t>
            </w:r>
            <w:r>
              <w:rPr>
                <w:sz w:val="16"/>
              </w:rPr>
              <w:t>used</w:t>
            </w:r>
            <w:r>
              <w:rPr>
                <w:spacing w:val="-7"/>
                <w:sz w:val="16"/>
              </w:rPr>
              <w:t> </w:t>
            </w:r>
            <w:r>
              <w:rPr>
                <w:sz w:val="16"/>
              </w:rPr>
              <w:t>in</w:t>
            </w:r>
            <w:r>
              <w:rPr>
                <w:spacing w:val="-7"/>
                <w:sz w:val="16"/>
              </w:rPr>
              <w:t> </w:t>
            </w:r>
            <w:r>
              <w:rPr>
                <w:sz w:val="16"/>
              </w:rPr>
              <w:t>order</w:t>
            </w:r>
            <w:r>
              <w:rPr>
                <w:spacing w:val="-7"/>
                <w:sz w:val="16"/>
              </w:rPr>
              <w:t> </w:t>
            </w:r>
            <w:r>
              <w:rPr>
                <w:sz w:val="16"/>
              </w:rPr>
              <w:t>to</w:t>
            </w:r>
            <w:r>
              <w:rPr>
                <w:spacing w:val="-7"/>
                <w:sz w:val="16"/>
              </w:rPr>
              <w:t> </w:t>
            </w:r>
            <w:r>
              <w:rPr>
                <w:sz w:val="16"/>
              </w:rPr>
              <w:t>improve</w:t>
            </w:r>
            <w:r>
              <w:rPr>
                <w:spacing w:val="-7"/>
                <w:sz w:val="16"/>
              </w:rPr>
              <w:t> </w:t>
            </w:r>
            <w:r>
              <w:rPr>
                <w:sz w:val="16"/>
              </w:rPr>
              <w:t>the</w:t>
            </w:r>
            <w:r>
              <w:rPr>
                <w:spacing w:val="-7"/>
                <w:sz w:val="16"/>
              </w:rPr>
              <w:t> </w:t>
            </w:r>
            <w:r>
              <w:rPr>
                <w:sz w:val="16"/>
              </w:rPr>
              <w:t>energy</w:t>
            </w:r>
            <w:r>
              <w:rPr>
                <w:spacing w:val="-7"/>
                <w:sz w:val="16"/>
              </w:rPr>
              <w:t> </w:t>
            </w:r>
            <w:r>
              <w:rPr>
                <w:sz w:val="16"/>
              </w:rPr>
              <w:t>effectiveness</w:t>
            </w:r>
            <w:r>
              <w:rPr>
                <w:spacing w:val="-7"/>
                <w:sz w:val="16"/>
              </w:rPr>
              <w:t> </w:t>
            </w:r>
            <w:r>
              <w:rPr>
                <w:sz w:val="16"/>
              </w:rPr>
              <w:t>of</w:t>
            </w:r>
            <w:r>
              <w:rPr>
                <w:spacing w:val="-7"/>
                <w:sz w:val="16"/>
              </w:rPr>
              <w:t> </w:t>
            </w:r>
            <w:r>
              <w:rPr>
                <w:sz w:val="16"/>
              </w:rPr>
              <w:t>the</w:t>
            </w:r>
            <w:r>
              <w:rPr>
                <w:spacing w:val="40"/>
                <w:sz w:val="16"/>
              </w:rPr>
              <w:t> </w:t>
            </w:r>
            <w:r>
              <w:rPr>
                <w:spacing w:val="-2"/>
                <w:sz w:val="16"/>
              </w:rPr>
              <w:t>motor</w:t>
            </w:r>
          </w:p>
          <w:p>
            <w:pPr>
              <w:pStyle w:val="TableParagraph"/>
              <w:spacing w:line="175" w:lineRule="exact" w:before="1"/>
              <w:ind w:left="221"/>
              <w:rPr>
                <w:sz w:val="16"/>
              </w:rPr>
            </w:pPr>
            <w:r>
              <w:rPr>
                <w:sz w:val="16"/>
              </w:rPr>
              <w:t>Risk</w:t>
            </w:r>
            <w:r>
              <w:rPr>
                <w:spacing w:val="-6"/>
                <w:sz w:val="16"/>
              </w:rPr>
              <w:t> </w:t>
            </w:r>
            <w:r>
              <w:rPr>
                <w:sz w:val="16"/>
              </w:rPr>
              <w:t>for</w:t>
            </w:r>
            <w:r>
              <w:rPr>
                <w:spacing w:val="-5"/>
                <w:sz w:val="16"/>
              </w:rPr>
              <w:t> </w:t>
            </w:r>
            <w:r>
              <w:rPr>
                <w:sz w:val="16"/>
              </w:rPr>
              <w:t>the</w:t>
            </w:r>
            <w:r>
              <w:rPr>
                <w:spacing w:val="-5"/>
                <w:sz w:val="16"/>
              </w:rPr>
              <w:t> </w:t>
            </w:r>
            <w:r>
              <w:rPr>
                <w:sz w:val="16"/>
              </w:rPr>
              <w:t>driver</w:t>
            </w:r>
            <w:r>
              <w:rPr>
                <w:spacing w:val="-5"/>
                <w:sz w:val="16"/>
              </w:rPr>
              <w:t> </w:t>
            </w:r>
            <w:r>
              <w:rPr>
                <w:sz w:val="16"/>
              </w:rPr>
              <w:t>in</w:t>
            </w:r>
            <w:r>
              <w:rPr>
                <w:spacing w:val="-5"/>
                <w:sz w:val="16"/>
              </w:rPr>
              <w:t> </w:t>
            </w:r>
            <w:r>
              <w:rPr>
                <w:sz w:val="16"/>
              </w:rPr>
              <w:t>case</w:t>
            </w:r>
            <w:r>
              <w:rPr>
                <w:spacing w:val="-5"/>
                <w:sz w:val="16"/>
              </w:rPr>
              <w:t> </w:t>
            </w:r>
            <w:r>
              <w:rPr>
                <w:sz w:val="16"/>
              </w:rPr>
              <w:t>of</w:t>
            </w:r>
            <w:r>
              <w:rPr>
                <w:spacing w:val="-5"/>
                <w:sz w:val="16"/>
              </w:rPr>
              <w:t> </w:t>
            </w:r>
            <w:r>
              <w:rPr>
                <w:sz w:val="16"/>
              </w:rPr>
              <w:t>a</w:t>
            </w:r>
            <w:r>
              <w:rPr>
                <w:spacing w:val="-5"/>
                <w:sz w:val="16"/>
              </w:rPr>
              <w:t> </w:t>
            </w:r>
            <w:r>
              <w:rPr>
                <w:sz w:val="16"/>
              </w:rPr>
              <w:t>defect</w:t>
            </w:r>
            <w:r>
              <w:rPr>
                <w:spacing w:val="-5"/>
                <w:sz w:val="16"/>
              </w:rPr>
              <w:t> </w:t>
            </w:r>
            <w:r>
              <w:rPr>
                <w:sz w:val="16"/>
              </w:rPr>
              <w:t>of</w:t>
            </w:r>
            <w:r>
              <w:rPr>
                <w:spacing w:val="-5"/>
                <w:sz w:val="16"/>
              </w:rPr>
              <w:t> </w:t>
            </w:r>
            <w:r>
              <w:rPr>
                <w:sz w:val="16"/>
              </w:rPr>
              <w:t>variable</w:t>
            </w:r>
            <w:r>
              <w:rPr>
                <w:spacing w:val="-5"/>
                <w:sz w:val="16"/>
              </w:rPr>
              <w:t> </w:t>
            </w:r>
            <w:r>
              <w:rPr>
                <w:sz w:val="16"/>
              </w:rPr>
              <w:t>valve</w:t>
            </w:r>
            <w:r>
              <w:rPr>
                <w:spacing w:val="-5"/>
                <w:sz w:val="16"/>
              </w:rPr>
              <w:t> </w:t>
            </w:r>
            <w:r>
              <w:rPr>
                <w:spacing w:val="-2"/>
                <w:sz w:val="16"/>
              </w:rPr>
              <w:t>control</w:t>
            </w:r>
          </w:p>
        </w:tc>
      </w:tr>
      <w:tr>
        <w:trPr>
          <w:trHeight w:val="235" w:hRule="atLeast"/>
        </w:trPr>
        <w:tc>
          <w:tcPr>
            <w:tcW w:w="1922" w:type="dxa"/>
            <w:tcBorders>
              <w:bottom w:val="single" w:sz="4" w:space="0" w:color="000000"/>
            </w:tcBorders>
          </w:tcPr>
          <w:p>
            <w:pPr>
              <w:pStyle w:val="TableParagraph"/>
              <w:rPr>
                <w:sz w:val="16"/>
              </w:rPr>
            </w:pPr>
          </w:p>
        </w:tc>
        <w:tc>
          <w:tcPr>
            <w:tcW w:w="1682" w:type="dxa"/>
            <w:tcBorders>
              <w:bottom w:val="single" w:sz="4" w:space="0" w:color="000000"/>
            </w:tcBorders>
          </w:tcPr>
          <w:p>
            <w:pPr>
              <w:pStyle w:val="TableParagraph"/>
              <w:spacing w:before="4"/>
              <w:ind w:left="220"/>
              <w:rPr>
                <w:sz w:val="16"/>
              </w:rPr>
            </w:pPr>
            <w:r>
              <w:rPr>
                <w:spacing w:val="-2"/>
                <w:sz w:val="16"/>
              </w:rPr>
              <w:t>Environment</w:t>
            </w:r>
          </w:p>
        </w:tc>
        <w:tc>
          <w:tcPr>
            <w:tcW w:w="5480" w:type="dxa"/>
            <w:tcBorders>
              <w:bottom w:val="single" w:sz="4" w:space="0" w:color="000000"/>
            </w:tcBorders>
          </w:tcPr>
          <w:p>
            <w:pPr>
              <w:pStyle w:val="TableParagraph"/>
              <w:spacing w:before="4"/>
              <w:ind w:left="221"/>
              <w:rPr>
                <w:sz w:val="16"/>
              </w:rPr>
            </w:pPr>
            <w:r>
              <w:rPr>
                <w:spacing w:val="-2"/>
                <w:sz w:val="16"/>
              </w:rPr>
              <w:t>Amount</w:t>
            </w:r>
            <w:r>
              <w:rPr>
                <w:spacing w:val="1"/>
                <w:sz w:val="16"/>
              </w:rPr>
              <w:t> </w:t>
            </w:r>
            <w:r>
              <w:rPr>
                <w:spacing w:val="-2"/>
                <w:sz w:val="16"/>
              </w:rPr>
              <w:t>of</w:t>
            </w:r>
            <w:r>
              <w:rPr>
                <w:spacing w:val="1"/>
                <w:sz w:val="16"/>
              </w:rPr>
              <w:t> </w:t>
            </w:r>
            <w:r>
              <w:rPr>
                <w:spacing w:val="-2"/>
                <w:sz w:val="16"/>
              </w:rPr>
              <w:t>emissions</w:t>
            </w:r>
            <w:r>
              <w:rPr>
                <w:spacing w:val="1"/>
                <w:sz w:val="16"/>
              </w:rPr>
              <w:t> </w:t>
            </w:r>
            <w:r>
              <w:rPr>
                <w:spacing w:val="-2"/>
                <w:sz w:val="16"/>
              </w:rPr>
              <w:t>for</w:t>
            </w:r>
            <w:r>
              <w:rPr>
                <w:spacing w:val="1"/>
                <w:sz w:val="16"/>
              </w:rPr>
              <w:t> </w:t>
            </w:r>
            <w:r>
              <w:rPr>
                <w:spacing w:val="-2"/>
                <w:sz w:val="16"/>
              </w:rPr>
              <w:t>the</w:t>
            </w:r>
            <w:r>
              <w:rPr>
                <w:spacing w:val="1"/>
                <w:sz w:val="16"/>
              </w:rPr>
              <w:t> </w:t>
            </w:r>
            <w:r>
              <w:rPr>
                <w:spacing w:val="-2"/>
                <w:sz w:val="16"/>
              </w:rPr>
              <w:t>environment</w:t>
            </w:r>
            <w:r>
              <w:rPr>
                <w:spacing w:val="1"/>
                <w:sz w:val="16"/>
              </w:rPr>
              <w:t> </w:t>
            </w:r>
            <w:r>
              <w:rPr>
                <w:spacing w:val="-2"/>
                <w:sz w:val="16"/>
              </w:rPr>
              <w:t>(noise,</w:t>
            </w:r>
            <w:r>
              <w:rPr>
                <w:spacing w:val="2"/>
                <w:sz w:val="16"/>
              </w:rPr>
              <w:t> </w:t>
            </w:r>
            <w:r>
              <w:rPr>
                <w:spacing w:val="-2"/>
                <w:sz w:val="16"/>
              </w:rPr>
              <w:t>gasoline,</w:t>
            </w:r>
            <w:r>
              <w:rPr>
                <w:spacing w:val="1"/>
                <w:sz w:val="16"/>
              </w:rPr>
              <w:t> </w:t>
            </w:r>
            <w:r>
              <w:rPr>
                <w:spacing w:val="-2"/>
                <w:sz w:val="16"/>
              </w:rPr>
              <w:t>etc.)</w:t>
            </w:r>
          </w:p>
        </w:tc>
      </w:tr>
    </w:tbl>
    <w:p>
      <w:pPr>
        <w:pStyle w:val="BodyText"/>
        <w:spacing w:before="1"/>
        <w:rPr>
          <w:sz w:val="17"/>
        </w:rPr>
      </w:pPr>
    </w:p>
    <w:p>
      <w:pPr>
        <w:pStyle w:val="BodyText"/>
        <w:spacing w:after="0"/>
        <w:rPr>
          <w:sz w:val="17"/>
        </w:rPr>
        <w:sectPr>
          <w:pgSz w:w="10880" w:h="14840"/>
          <w:pgMar w:header="1349" w:footer="0" w:top="1540" w:bottom="280" w:left="850" w:right="708"/>
        </w:sectPr>
      </w:pPr>
    </w:p>
    <w:p>
      <w:pPr>
        <w:pStyle w:val="ListParagraph"/>
        <w:numPr>
          <w:ilvl w:val="2"/>
          <w:numId w:val="1"/>
        </w:numPr>
        <w:tabs>
          <w:tab w:pos="647" w:val="left" w:leader="none"/>
        </w:tabs>
        <w:spacing w:line="240" w:lineRule="auto" w:before="91" w:after="0"/>
        <w:ind w:left="647" w:right="0" w:hanging="547"/>
        <w:jc w:val="both"/>
        <w:rPr>
          <w:i/>
          <w:sz w:val="20"/>
        </w:rPr>
      </w:pPr>
      <w:r>
        <w:rPr>
          <w:i/>
          <w:sz w:val="20"/>
        </w:rPr>
        <w:t>Archival</w:t>
      </w:r>
      <w:r>
        <w:rPr>
          <w:i/>
          <w:spacing w:val="-11"/>
          <w:sz w:val="20"/>
        </w:rPr>
        <w:t> </w:t>
      </w:r>
      <w:r>
        <w:rPr>
          <w:i/>
          <w:sz w:val="20"/>
        </w:rPr>
        <w:t>data</w:t>
      </w:r>
      <w:r>
        <w:rPr>
          <w:i/>
          <w:spacing w:val="-11"/>
          <w:sz w:val="20"/>
        </w:rPr>
        <w:t> </w:t>
      </w:r>
      <w:r>
        <w:rPr>
          <w:i/>
          <w:sz w:val="20"/>
        </w:rPr>
        <w:t>from</w:t>
      </w:r>
      <w:r>
        <w:rPr>
          <w:i/>
          <w:spacing w:val="-11"/>
          <w:sz w:val="20"/>
        </w:rPr>
        <w:t> </w:t>
      </w:r>
      <w:r>
        <w:rPr>
          <w:i/>
          <w:sz w:val="20"/>
        </w:rPr>
        <w:t>patent</w:t>
      </w:r>
      <w:r>
        <w:rPr>
          <w:i/>
          <w:spacing w:val="-11"/>
          <w:sz w:val="20"/>
        </w:rPr>
        <w:t> </w:t>
      </w:r>
      <w:r>
        <w:rPr>
          <w:i/>
          <w:spacing w:val="-2"/>
          <w:sz w:val="20"/>
        </w:rPr>
        <w:t>records</w:t>
      </w:r>
    </w:p>
    <w:p>
      <w:pPr>
        <w:pStyle w:val="BodyText"/>
        <w:spacing w:line="249" w:lineRule="auto" w:before="9"/>
        <w:ind w:left="100" w:right="38" w:firstLine="239"/>
        <w:jc w:val="both"/>
      </w:pPr>
      <w:r>
        <w:rPr/>
        <w:t>Taking the patents valued by </w:t>
      </w:r>
      <w:hyperlink w:history="true" w:anchor="_bookmark31">
        <w:r>
          <w:rPr>
            <w:color w:val="000066"/>
          </w:rPr>
          <w:t>Hannibal (1993)</w:t>
        </w:r>
      </w:hyperlink>
      <w:r>
        <w:rPr>
          <w:color w:val="000066"/>
        </w:rPr>
        <w:t> </w:t>
      </w:r>
      <w:r>
        <w:rPr/>
        <w:t>as our core sample we gathered a snowball sample. A </w:t>
      </w:r>
      <w:r>
        <w:rPr>
          <w:spacing w:val="-2"/>
        </w:rPr>
        <w:t>snowball</w:t>
      </w:r>
      <w:r>
        <w:rPr>
          <w:spacing w:val="-8"/>
        </w:rPr>
        <w:t> </w:t>
      </w:r>
      <w:r>
        <w:rPr>
          <w:spacing w:val="-2"/>
        </w:rPr>
        <w:t>sample</w:t>
      </w:r>
      <w:r>
        <w:rPr>
          <w:spacing w:val="-8"/>
        </w:rPr>
        <w:t> </w:t>
      </w:r>
      <w:r>
        <w:rPr>
          <w:spacing w:val="-2"/>
        </w:rPr>
        <w:t>begins</w:t>
      </w:r>
      <w:r>
        <w:rPr>
          <w:spacing w:val="-8"/>
        </w:rPr>
        <w:t> </w:t>
      </w:r>
      <w:r>
        <w:rPr>
          <w:spacing w:val="-2"/>
        </w:rPr>
        <w:t>with</w:t>
      </w:r>
      <w:r>
        <w:rPr>
          <w:spacing w:val="-8"/>
        </w:rPr>
        <w:t> </w:t>
      </w:r>
      <w:r>
        <w:rPr>
          <w:spacing w:val="-2"/>
        </w:rPr>
        <w:t>a</w:t>
      </w:r>
      <w:r>
        <w:rPr>
          <w:spacing w:val="-8"/>
        </w:rPr>
        <w:t> </w:t>
      </w:r>
      <w:r>
        <w:rPr>
          <w:spacing w:val="-2"/>
        </w:rPr>
        <w:t>set</w:t>
      </w:r>
      <w:r>
        <w:rPr>
          <w:spacing w:val="-8"/>
        </w:rPr>
        <w:t> </w:t>
      </w:r>
      <w:r>
        <w:rPr>
          <w:spacing w:val="-2"/>
        </w:rPr>
        <w:t>of</w:t>
      </w:r>
      <w:r>
        <w:rPr>
          <w:spacing w:val="-8"/>
        </w:rPr>
        <w:t> </w:t>
      </w:r>
      <w:r>
        <w:rPr>
          <w:spacing w:val="-2"/>
        </w:rPr>
        <w:t>actors</w:t>
      </w:r>
      <w:r>
        <w:rPr>
          <w:spacing w:val="-8"/>
        </w:rPr>
        <w:t> </w:t>
      </w:r>
      <w:r>
        <w:rPr>
          <w:spacing w:val="-2"/>
        </w:rPr>
        <w:t>(</w:t>
      </w:r>
      <w:hyperlink w:history="true" w:anchor="_bookmark52">
        <w:r>
          <w:rPr>
            <w:color w:val="000066"/>
            <w:spacing w:val="-2"/>
          </w:rPr>
          <w:t>Goodman,</w:t>
        </w:r>
      </w:hyperlink>
      <w:r>
        <w:rPr>
          <w:color w:val="000066"/>
          <w:spacing w:val="-2"/>
        </w:rPr>
        <w:t> </w:t>
      </w:r>
      <w:hyperlink w:history="true" w:anchor="_bookmark52">
        <w:r>
          <w:rPr>
            <w:color w:val="000066"/>
          </w:rPr>
          <w:t>1961</w:t>
        </w:r>
        <w:r>
          <w:rPr/>
          <w:t>).</w:t>
        </w:r>
      </w:hyperlink>
      <w:r>
        <w:rPr>
          <w:spacing w:val="-6"/>
        </w:rPr>
        <w:t> </w:t>
      </w:r>
      <w:r>
        <w:rPr/>
        <w:t>The</w:t>
      </w:r>
      <w:r>
        <w:rPr>
          <w:spacing w:val="-6"/>
        </w:rPr>
        <w:t> </w:t>
      </w:r>
      <w:r>
        <w:rPr/>
        <w:t>actors</w:t>
      </w:r>
      <w:r>
        <w:rPr>
          <w:spacing w:val="-6"/>
        </w:rPr>
        <w:t> </w:t>
      </w:r>
      <w:r>
        <w:rPr/>
        <w:t>to</w:t>
      </w:r>
      <w:r>
        <w:rPr>
          <w:spacing w:val="-6"/>
        </w:rPr>
        <w:t> </w:t>
      </w:r>
      <w:r>
        <w:rPr/>
        <w:t>whom</w:t>
      </w:r>
      <w:r>
        <w:rPr>
          <w:spacing w:val="-6"/>
        </w:rPr>
        <w:t> </w:t>
      </w:r>
      <w:r>
        <w:rPr/>
        <w:t>they</w:t>
      </w:r>
      <w:r>
        <w:rPr>
          <w:spacing w:val="-6"/>
        </w:rPr>
        <w:t> </w:t>
      </w:r>
      <w:r>
        <w:rPr/>
        <w:t>have</w:t>
      </w:r>
      <w:r>
        <w:rPr>
          <w:spacing w:val="-6"/>
        </w:rPr>
        <w:t> </w:t>
      </w:r>
      <w:r>
        <w:rPr/>
        <w:t>ties</w:t>
      </w:r>
      <w:r>
        <w:rPr>
          <w:spacing w:val="-6"/>
        </w:rPr>
        <w:t> </w:t>
      </w:r>
      <w:r>
        <w:rPr/>
        <w:t>of</w:t>
      </w:r>
      <w:r>
        <w:rPr>
          <w:spacing w:val="-6"/>
        </w:rPr>
        <w:t> </w:t>
      </w:r>
      <w:r>
        <w:rPr/>
        <w:t>a</w:t>
      </w:r>
      <w:r>
        <w:rPr>
          <w:spacing w:val="-6"/>
        </w:rPr>
        <w:t> </w:t>
      </w:r>
      <w:r>
        <w:rPr/>
        <w:t>specific kind</w:t>
      </w:r>
      <w:r>
        <w:rPr>
          <w:spacing w:val="-2"/>
        </w:rPr>
        <w:t> </w:t>
      </w:r>
      <w:r>
        <w:rPr/>
        <w:t>constitute</w:t>
      </w:r>
      <w:r>
        <w:rPr>
          <w:spacing w:val="-2"/>
        </w:rPr>
        <w:t> </w:t>
      </w:r>
      <w:r>
        <w:rPr/>
        <w:t>the</w:t>
      </w:r>
      <w:r>
        <w:rPr>
          <w:spacing w:val="-2"/>
        </w:rPr>
        <w:t> </w:t>
      </w:r>
      <w:r>
        <w:rPr/>
        <w:t>first-order</w:t>
      </w:r>
      <w:r>
        <w:rPr>
          <w:spacing w:val="-2"/>
        </w:rPr>
        <w:t> </w:t>
      </w:r>
      <w:r>
        <w:rPr/>
        <w:t>zone.</w:t>
      </w:r>
      <w:r>
        <w:rPr>
          <w:spacing w:val="-2"/>
        </w:rPr>
        <w:t> </w:t>
      </w:r>
      <w:r>
        <w:rPr/>
        <w:t>Actors</w:t>
      </w:r>
      <w:r>
        <w:rPr>
          <w:spacing w:val="-2"/>
        </w:rPr>
        <w:t> </w:t>
      </w:r>
      <w:r>
        <w:rPr/>
        <w:t>tied</w:t>
      </w:r>
      <w:r>
        <w:rPr>
          <w:spacing w:val="-2"/>
        </w:rPr>
        <w:t> </w:t>
      </w:r>
      <w:r>
        <w:rPr/>
        <w:t>by</w:t>
      </w:r>
      <w:r>
        <w:rPr>
          <w:spacing w:val="-2"/>
        </w:rPr>
        <w:t> </w:t>
      </w:r>
      <w:r>
        <w:rPr/>
        <w:t>the actors in the first-order zone who are not among the original</w:t>
      </w:r>
      <w:r>
        <w:rPr>
          <w:spacing w:val="-9"/>
        </w:rPr>
        <w:t> </w:t>
      </w:r>
      <w:r>
        <w:rPr/>
        <w:t>respondents</w:t>
      </w:r>
      <w:r>
        <w:rPr>
          <w:spacing w:val="-9"/>
        </w:rPr>
        <w:t> </w:t>
      </w:r>
      <w:r>
        <w:rPr/>
        <w:t>constitute</w:t>
      </w:r>
      <w:r>
        <w:rPr>
          <w:spacing w:val="-9"/>
        </w:rPr>
        <w:t> </w:t>
      </w:r>
      <w:r>
        <w:rPr/>
        <w:t>the</w:t>
      </w:r>
      <w:r>
        <w:rPr>
          <w:spacing w:val="-9"/>
        </w:rPr>
        <w:t> </w:t>
      </w:r>
      <w:r>
        <w:rPr/>
        <w:t>second-order</w:t>
      </w:r>
      <w:r>
        <w:rPr>
          <w:spacing w:val="-9"/>
        </w:rPr>
        <w:t> </w:t>
      </w:r>
      <w:r>
        <w:rPr/>
        <w:t>zone. This snowballing proceeds through several zones. In this</w:t>
      </w:r>
      <w:r>
        <w:rPr>
          <w:spacing w:val="-1"/>
        </w:rPr>
        <w:t> </w:t>
      </w:r>
      <w:r>
        <w:rPr/>
        <w:t>study</w:t>
      </w:r>
      <w:r>
        <w:rPr>
          <w:spacing w:val="-1"/>
        </w:rPr>
        <w:t> </w:t>
      </w:r>
      <w:r>
        <w:rPr/>
        <w:t>we</w:t>
      </w:r>
      <w:r>
        <w:rPr>
          <w:spacing w:val="-1"/>
        </w:rPr>
        <w:t> </w:t>
      </w:r>
      <w:r>
        <w:rPr/>
        <w:t>walked</w:t>
      </w:r>
      <w:r>
        <w:rPr>
          <w:spacing w:val="-1"/>
        </w:rPr>
        <w:t> </w:t>
      </w:r>
      <w:r>
        <w:rPr/>
        <w:t>“backward”</w:t>
      </w:r>
      <w:r>
        <w:rPr>
          <w:spacing w:val="-1"/>
        </w:rPr>
        <w:t> </w:t>
      </w:r>
      <w:r>
        <w:rPr/>
        <w:t>by</w:t>
      </w:r>
      <w:r>
        <w:rPr>
          <w:spacing w:val="-1"/>
        </w:rPr>
        <w:t> </w:t>
      </w:r>
      <w:r>
        <w:rPr/>
        <w:t>gathering</w:t>
      </w:r>
      <w:r>
        <w:rPr>
          <w:spacing w:val="-1"/>
        </w:rPr>
        <w:t> </w:t>
      </w:r>
      <w:r>
        <w:rPr/>
        <w:t>patent documents referenced by the core sample. We pro-ceeded as follows:</w:t>
      </w:r>
    </w:p>
    <w:p>
      <w:pPr>
        <w:pStyle w:val="ListParagraph"/>
        <w:numPr>
          <w:ilvl w:val="3"/>
          <w:numId w:val="1"/>
        </w:numPr>
        <w:tabs>
          <w:tab w:pos="302" w:val="left" w:leader="none"/>
          <w:tab w:pos="304" w:val="left" w:leader="none"/>
        </w:tabs>
        <w:spacing w:line="247" w:lineRule="auto" w:before="226" w:after="0"/>
        <w:ind w:left="304" w:right="48" w:hanging="204"/>
        <w:jc w:val="both"/>
        <w:rPr>
          <w:sz w:val="20"/>
        </w:rPr>
      </w:pPr>
      <w:r>
        <w:rPr>
          <w:sz w:val="20"/>
        </w:rPr>
        <w:t>First</w:t>
      </w:r>
      <w:r>
        <w:rPr>
          <w:spacing w:val="40"/>
          <w:sz w:val="20"/>
        </w:rPr>
        <w:t> </w:t>
      </w:r>
      <w:r>
        <w:rPr>
          <w:sz w:val="20"/>
        </w:rPr>
        <w:t>we</w:t>
      </w:r>
      <w:r>
        <w:rPr>
          <w:spacing w:val="40"/>
          <w:sz w:val="20"/>
        </w:rPr>
        <w:t> </w:t>
      </w:r>
      <w:r>
        <w:rPr>
          <w:sz w:val="20"/>
        </w:rPr>
        <w:t>searched</w:t>
      </w:r>
      <w:r>
        <w:rPr>
          <w:spacing w:val="40"/>
          <w:sz w:val="20"/>
        </w:rPr>
        <w:t> </w:t>
      </w:r>
      <w:r>
        <w:rPr>
          <w:sz w:val="20"/>
        </w:rPr>
        <w:t>for</w:t>
      </w:r>
      <w:r>
        <w:rPr>
          <w:spacing w:val="40"/>
          <w:sz w:val="20"/>
        </w:rPr>
        <w:t> </w:t>
      </w:r>
      <w:r>
        <w:rPr>
          <w:sz w:val="20"/>
        </w:rPr>
        <w:t>the</w:t>
      </w:r>
      <w:r>
        <w:rPr>
          <w:spacing w:val="40"/>
          <w:sz w:val="20"/>
        </w:rPr>
        <w:t> </w:t>
      </w:r>
      <w:r>
        <w:rPr>
          <w:sz w:val="20"/>
        </w:rPr>
        <w:t>201</w:t>
      </w:r>
      <w:r>
        <w:rPr>
          <w:spacing w:val="40"/>
          <w:sz w:val="20"/>
        </w:rPr>
        <w:t> </w:t>
      </w:r>
      <w:r>
        <w:rPr>
          <w:sz w:val="20"/>
        </w:rPr>
        <w:t>Hannibal-</w:t>
      </w:r>
      <w:r>
        <w:rPr>
          <w:sz w:val="20"/>
        </w:rPr>
        <w:t>patents in EPOQUE’s EPODOC database and found 178 patents. Almost all missing patents were Japanese patents and applications.</w:t>
      </w:r>
    </w:p>
    <w:p>
      <w:pPr>
        <w:pStyle w:val="ListParagraph"/>
        <w:numPr>
          <w:ilvl w:val="3"/>
          <w:numId w:val="1"/>
        </w:numPr>
        <w:tabs>
          <w:tab w:pos="302" w:val="left" w:leader="none"/>
        </w:tabs>
        <w:spacing w:line="238" w:lineRule="exact" w:before="0" w:after="0"/>
        <w:ind w:left="302" w:right="0" w:hanging="202"/>
        <w:jc w:val="both"/>
        <w:rPr>
          <w:sz w:val="20"/>
        </w:rPr>
      </w:pPr>
      <w:r>
        <w:rPr>
          <w:sz w:val="20"/>
        </w:rPr>
        <w:t>We</w:t>
      </w:r>
      <w:r>
        <w:rPr>
          <w:spacing w:val="-1"/>
          <w:sz w:val="20"/>
        </w:rPr>
        <w:t> </w:t>
      </w:r>
      <w:r>
        <w:rPr>
          <w:sz w:val="20"/>
        </w:rPr>
        <w:t>then grouped the patents found by patent </w:t>
      </w:r>
      <w:r>
        <w:rPr>
          <w:spacing w:val="-2"/>
          <w:sz w:val="20"/>
        </w:rPr>
        <w:t>fami-</w:t>
      </w:r>
    </w:p>
    <w:p>
      <w:pPr>
        <w:pStyle w:val="BodyText"/>
        <w:spacing w:line="249" w:lineRule="auto" w:before="2"/>
        <w:ind w:left="304" w:right="48"/>
        <w:jc w:val="both"/>
      </w:pPr>
      <w:r>
        <w:rPr/>
        <w:t>lies.</w:t>
      </w:r>
      <w:r>
        <w:rPr>
          <w:spacing w:val="-3"/>
        </w:rPr>
        <w:t> </w:t>
      </w:r>
      <w:r>
        <w:rPr/>
        <w:t>Only</w:t>
      </w:r>
      <w:r>
        <w:rPr>
          <w:spacing w:val="-3"/>
        </w:rPr>
        <w:t> </w:t>
      </w:r>
      <w:r>
        <w:rPr/>
        <w:t>four</w:t>
      </w:r>
      <w:r>
        <w:rPr>
          <w:spacing w:val="-3"/>
        </w:rPr>
        <w:t> </w:t>
      </w:r>
      <w:r>
        <w:rPr/>
        <w:t>patent</w:t>
      </w:r>
      <w:r>
        <w:rPr>
          <w:spacing w:val="-3"/>
        </w:rPr>
        <w:t> </w:t>
      </w:r>
      <w:r>
        <w:rPr/>
        <w:t>families</w:t>
      </w:r>
      <w:r>
        <w:rPr>
          <w:spacing w:val="-3"/>
        </w:rPr>
        <w:t> </w:t>
      </w:r>
      <w:r>
        <w:rPr/>
        <w:t>contained</w:t>
      </w:r>
      <w:r>
        <w:rPr>
          <w:spacing w:val="-3"/>
        </w:rPr>
        <w:t> </w:t>
      </w:r>
      <w:r>
        <w:rPr/>
        <w:t>two</w:t>
      </w:r>
      <w:r>
        <w:rPr>
          <w:spacing w:val="-3"/>
        </w:rPr>
        <w:t> </w:t>
      </w:r>
      <w:r>
        <w:rPr/>
        <w:t>of</w:t>
      </w:r>
      <w:r>
        <w:rPr>
          <w:spacing w:val="-3"/>
        </w:rPr>
        <w:t> </w:t>
      </w:r>
      <w:r>
        <w:rPr/>
        <w:t>the original</w:t>
      </w:r>
      <w:r>
        <w:rPr>
          <w:spacing w:val="-9"/>
        </w:rPr>
        <w:t> </w:t>
      </w:r>
      <w:r>
        <w:rPr/>
        <w:t>patents,</w:t>
      </w:r>
      <w:r>
        <w:rPr>
          <w:spacing w:val="-9"/>
        </w:rPr>
        <w:t> </w:t>
      </w:r>
      <w:r>
        <w:rPr/>
        <w:t>so</w:t>
      </w:r>
      <w:r>
        <w:rPr>
          <w:spacing w:val="-9"/>
        </w:rPr>
        <w:t> </w:t>
      </w:r>
      <w:r>
        <w:rPr/>
        <w:t>that</w:t>
      </w:r>
      <w:r>
        <w:rPr>
          <w:spacing w:val="-9"/>
        </w:rPr>
        <w:t> </w:t>
      </w:r>
      <w:r>
        <w:rPr/>
        <w:t>in</w:t>
      </w:r>
      <w:r>
        <w:rPr>
          <w:spacing w:val="-9"/>
        </w:rPr>
        <w:t> </w:t>
      </w:r>
      <w:r>
        <w:rPr/>
        <w:t>our</w:t>
      </w:r>
      <w:r>
        <w:rPr>
          <w:spacing w:val="-9"/>
        </w:rPr>
        <w:t> </w:t>
      </w:r>
      <w:r>
        <w:rPr/>
        <w:t>core</w:t>
      </w:r>
      <w:r>
        <w:rPr>
          <w:spacing w:val="-9"/>
        </w:rPr>
        <w:t> </w:t>
      </w:r>
      <w:r>
        <w:rPr/>
        <w:t>sample</w:t>
      </w:r>
      <w:r>
        <w:rPr>
          <w:spacing w:val="-9"/>
        </w:rPr>
        <w:t> </w:t>
      </w:r>
      <w:r>
        <w:rPr/>
        <w:t>174</w:t>
      </w:r>
      <w:r>
        <w:rPr>
          <w:spacing w:val="-9"/>
        </w:rPr>
        <w:t> </w:t>
      </w:r>
      <w:r>
        <w:rPr/>
        <w:t>core patent families remained.</w:t>
      </w:r>
    </w:p>
    <w:p>
      <w:pPr>
        <w:pStyle w:val="ListParagraph"/>
        <w:numPr>
          <w:ilvl w:val="3"/>
          <w:numId w:val="1"/>
        </w:numPr>
        <w:tabs>
          <w:tab w:pos="302" w:val="left" w:leader="none"/>
        </w:tabs>
        <w:spacing w:line="236" w:lineRule="exact" w:before="0" w:after="0"/>
        <w:ind w:left="302" w:right="0" w:hanging="202"/>
        <w:jc w:val="both"/>
        <w:rPr>
          <w:sz w:val="20"/>
        </w:rPr>
      </w:pPr>
      <w:r>
        <w:rPr>
          <w:sz w:val="20"/>
        </w:rPr>
        <w:t>Next,</w:t>
      </w:r>
      <w:r>
        <w:rPr>
          <w:spacing w:val="23"/>
          <w:sz w:val="20"/>
        </w:rPr>
        <w:t> </w:t>
      </w:r>
      <w:r>
        <w:rPr>
          <w:sz w:val="20"/>
        </w:rPr>
        <w:t>we</w:t>
      </w:r>
      <w:r>
        <w:rPr>
          <w:spacing w:val="23"/>
          <w:sz w:val="20"/>
        </w:rPr>
        <w:t> </w:t>
      </w:r>
      <w:r>
        <w:rPr>
          <w:sz w:val="20"/>
        </w:rPr>
        <w:t>gathered</w:t>
      </w:r>
      <w:r>
        <w:rPr>
          <w:spacing w:val="23"/>
          <w:sz w:val="20"/>
        </w:rPr>
        <w:t> </w:t>
      </w:r>
      <w:r>
        <w:rPr>
          <w:sz w:val="20"/>
        </w:rPr>
        <w:t>all</w:t>
      </w:r>
      <w:r>
        <w:rPr>
          <w:spacing w:val="23"/>
          <w:sz w:val="20"/>
        </w:rPr>
        <w:t> </w:t>
      </w:r>
      <w:r>
        <w:rPr>
          <w:sz w:val="20"/>
        </w:rPr>
        <w:t>the</w:t>
      </w:r>
      <w:r>
        <w:rPr>
          <w:spacing w:val="23"/>
          <w:sz w:val="20"/>
        </w:rPr>
        <w:t> </w:t>
      </w:r>
      <w:r>
        <w:rPr>
          <w:sz w:val="20"/>
        </w:rPr>
        <w:t>family</w:t>
      </w:r>
      <w:r>
        <w:rPr>
          <w:spacing w:val="23"/>
          <w:sz w:val="20"/>
        </w:rPr>
        <w:t> </w:t>
      </w:r>
      <w:r>
        <w:rPr>
          <w:sz w:val="20"/>
        </w:rPr>
        <w:t>members</w:t>
      </w:r>
      <w:r>
        <w:rPr>
          <w:spacing w:val="23"/>
          <w:sz w:val="20"/>
        </w:rPr>
        <w:t> </w:t>
      </w:r>
      <w:r>
        <w:rPr>
          <w:sz w:val="20"/>
        </w:rPr>
        <w:t>of</w:t>
      </w:r>
      <w:r>
        <w:rPr>
          <w:spacing w:val="23"/>
          <w:sz w:val="20"/>
        </w:rPr>
        <w:t> </w:t>
      </w:r>
      <w:r>
        <w:rPr>
          <w:spacing w:val="-5"/>
          <w:sz w:val="20"/>
        </w:rPr>
        <w:t>the</w:t>
      </w:r>
    </w:p>
    <w:p>
      <w:pPr>
        <w:pStyle w:val="BodyText"/>
        <w:spacing w:line="249" w:lineRule="auto" w:before="2"/>
        <w:ind w:left="304" w:right="38"/>
        <w:jc w:val="both"/>
      </w:pPr>
      <w:r>
        <w:rPr/>
        <w:t>174 families, i.e. 671 patents. We then selected</w:t>
      </w:r>
      <w:r>
        <w:rPr>
          <w:spacing w:val="80"/>
        </w:rPr>
        <w:t> </w:t>
      </w:r>
      <w:r>
        <w:rPr/>
        <w:t>this group of patents by applying what we call the </w:t>
      </w:r>
      <w:r>
        <w:rPr>
          <w:spacing w:val="-2"/>
        </w:rPr>
        <w:t>“DE/EP/GB/WO”-filter.</w:t>
      </w:r>
      <w:r>
        <w:rPr>
          <w:spacing w:val="-12"/>
        </w:rPr>
        <w:t> </w:t>
      </w:r>
      <w:r>
        <w:rPr>
          <w:spacing w:val="-2"/>
        </w:rPr>
        <w:t>It</w:t>
      </w:r>
      <w:r>
        <w:rPr>
          <w:spacing w:val="-11"/>
        </w:rPr>
        <w:t> </w:t>
      </w:r>
      <w:r>
        <w:rPr>
          <w:spacing w:val="-2"/>
        </w:rPr>
        <w:t>selected</w:t>
      </w:r>
      <w:r>
        <w:rPr>
          <w:spacing w:val="-11"/>
        </w:rPr>
        <w:t> </w:t>
      </w:r>
      <w:r>
        <w:rPr>
          <w:spacing w:val="-2"/>
        </w:rPr>
        <w:t>only</w:t>
      </w:r>
      <w:r>
        <w:rPr>
          <w:spacing w:val="-11"/>
        </w:rPr>
        <w:t> </w:t>
      </w:r>
      <w:r>
        <w:rPr>
          <w:spacing w:val="-2"/>
        </w:rPr>
        <w:t>the</w:t>
      </w:r>
      <w:r>
        <w:rPr>
          <w:spacing w:val="-11"/>
        </w:rPr>
        <w:t> </w:t>
      </w:r>
      <w:r>
        <w:rPr>
          <w:spacing w:val="-2"/>
        </w:rPr>
        <w:t>Germa</w:t>
      </w:r>
      <w:r>
        <w:rPr>
          <w:spacing w:val="-2"/>
        </w:rPr>
        <w:t>n</w:t>
      </w:r>
    </w:p>
    <w:p>
      <w:pPr>
        <w:pStyle w:val="BodyText"/>
        <w:spacing w:line="249" w:lineRule="auto" w:before="91"/>
        <w:ind w:left="304" w:right="133"/>
        <w:jc w:val="both"/>
      </w:pPr>
      <w:r>
        <w:rPr/>
        <w:br w:type="column"/>
      </w:r>
      <w:r>
        <w:rPr>
          <w:spacing w:val="-2"/>
        </w:rPr>
        <w:t>(DE),</w:t>
      </w:r>
      <w:r>
        <w:rPr>
          <w:spacing w:val="-9"/>
        </w:rPr>
        <w:t> </w:t>
      </w:r>
      <w:r>
        <w:rPr>
          <w:spacing w:val="-2"/>
        </w:rPr>
        <w:t>European</w:t>
      </w:r>
      <w:r>
        <w:rPr>
          <w:spacing w:val="-9"/>
        </w:rPr>
        <w:t> </w:t>
      </w:r>
      <w:r>
        <w:rPr>
          <w:spacing w:val="-2"/>
        </w:rPr>
        <w:t>(EP),</w:t>
      </w:r>
      <w:r>
        <w:rPr>
          <w:spacing w:val="-9"/>
        </w:rPr>
        <w:t> </w:t>
      </w:r>
      <w:r>
        <w:rPr>
          <w:spacing w:val="-2"/>
        </w:rPr>
        <w:t>British</w:t>
      </w:r>
      <w:r>
        <w:rPr>
          <w:spacing w:val="-9"/>
        </w:rPr>
        <w:t> </w:t>
      </w:r>
      <w:r>
        <w:rPr>
          <w:spacing w:val="-2"/>
        </w:rPr>
        <w:t>(GB)</w:t>
      </w:r>
      <w:r>
        <w:rPr>
          <w:spacing w:val="-9"/>
        </w:rPr>
        <w:t> </w:t>
      </w:r>
      <w:r>
        <w:rPr>
          <w:spacing w:val="-2"/>
        </w:rPr>
        <w:t>and</w:t>
      </w:r>
      <w:r>
        <w:rPr>
          <w:spacing w:val="-9"/>
        </w:rPr>
        <w:t> </w:t>
      </w:r>
      <w:r>
        <w:rPr>
          <w:spacing w:val="-2"/>
        </w:rPr>
        <w:t>World</w:t>
      </w:r>
      <w:r>
        <w:rPr>
          <w:spacing w:val="-9"/>
        </w:rPr>
        <w:t> </w:t>
      </w:r>
      <w:r>
        <w:rPr>
          <w:spacing w:val="-2"/>
        </w:rPr>
        <w:t>(WO) patents</w:t>
      </w:r>
      <w:r>
        <w:rPr>
          <w:spacing w:val="-11"/>
        </w:rPr>
        <w:t> </w:t>
      </w:r>
      <w:r>
        <w:rPr>
          <w:spacing w:val="-2"/>
        </w:rPr>
        <w:t>out</w:t>
      </w:r>
      <w:r>
        <w:rPr>
          <w:spacing w:val="-10"/>
        </w:rPr>
        <w:t> </w:t>
      </w:r>
      <w:r>
        <w:rPr>
          <w:spacing w:val="-2"/>
        </w:rPr>
        <w:t>of</w:t>
      </w:r>
      <w:r>
        <w:rPr>
          <w:spacing w:val="-11"/>
        </w:rPr>
        <w:t> </w:t>
      </w:r>
      <w:r>
        <w:rPr>
          <w:spacing w:val="-2"/>
        </w:rPr>
        <w:t>the</w:t>
      </w:r>
      <w:r>
        <w:rPr>
          <w:spacing w:val="-10"/>
        </w:rPr>
        <w:t> </w:t>
      </w:r>
      <w:r>
        <w:rPr>
          <w:spacing w:val="-2"/>
        </w:rPr>
        <w:t>family</w:t>
      </w:r>
      <w:r>
        <w:rPr>
          <w:spacing w:val="-11"/>
        </w:rPr>
        <w:t> </w:t>
      </w:r>
      <w:r>
        <w:rPr>
          <w:spacing w:val="-2"/>
        </w:rPr>
        <w:t>members</w:t>
      </w:r>
      <w:r>
        <w:rPr>
          <w:spacing w:val="-10"/>
        </w:rPr>
        <w:t> </w:t>
      </w:r>
      <w:r>
        <w:rPr>
          <w:spacing w:val="-2"/>
        </w:rPr>
        <w:t>of</w:t>
      </w:r>
      <w:r>
        <w:rPr>
          <w:spacing w:val="-11"/>
        </w:rPr>
        <w:t> </w:t>
      </w:r>
      <w:r>
        <w:rPr>
          <w:spacing w:val="-2"/>
        </w:rPr>
        <w:t>the</w:t>
      </w:r>
      <w:r>
        <w:rPr>
          <w:spacing w:val="-10"/>
        </w:rPr>
        <w:t> </w:t>
      </w:r>
      <w:r>
        <w:rPr>
          <w:spacing w:val="-2"/>
        </w:rPr>
        <w:t>core</w:t>
      </w:r>
      <w:r>
        <w:rPr>
          <w:spacing w:val="-11"/>
        </w:rPr>
        <w:t> </w:t>
      </w:r>
      <w:r>
        <w:rPr>
          <w:spacing w:val="-2"/>
        </w:rPr>
        <w:t>sample </w:t>
      </w:r>
      <w:r>
        <w:rPr/>
        <w:t>patent families.</w:t>
      </w:r>
    </w:p>
    <w:p>
      <w:pPr>
        <w:pStyle w:val="ListParagraph"/>
        <w:numPr>
          <w:ilvl w:val="3"/>
          <w:numId w:val="1"/>
        </w:numPr>
        <w:tabs>
          <w:tab w:pos="302" w:val="left" w:leader="none"/>
        </w:tabs>
        <w:spacing w:line="236" w:lineRule="exact" w:before="0" w:after="0"/>
        <w:ind w:left="302" w:right="0" w:hanging="202"/>
        <w:jc w:val="both"/>
        <w:rPr>
          <w:sz w:val="20"/>
        </w:rPr>
      </w:pPr>
      <w:r>
        <w:rPr>
          <w:spacing w:val="-2"/>
          <w:sz w:val="20"/>
        </w:rPr>
        <w:t>The</w:t>
      </w:r>
      <w:r>
        <w:rPr>
          <w:spacing w:val="-13"/>
          <w:sz w:val="20"/>
        </w:rPr>
        <w:t> </w:t>
      </w:r>
      <w:r>
        <w:rPr>
          <w:spacing w:val="-2"/>
          <w:sz w:val="20"/>
        </w:rPr>
        <w:t>remaining</w:t>
      </w:r>
      <w:r>
        <w:rPr>
          <w:spacing w:val="-12"/>
          <w:sz w:val="20"/>
        </w:rPr>
        <w:t> </w:t>
      </w:r>
      <w:r>
        <w:rPr>
          <w:spacing w:val="-2"/>
          <w:sz w:val="20"/>
        </w:rPr>
        <w:t>276</w:t>
      </w:r>
      <w:r>
        <w:rPr>
          <w:spacing w:val="-13"/>
          <w:sz w:val="20"/>
        </w:rPr>
        <w:t> </w:t>
      </w:r>
      <w:r>
        <w:rPr>
          <w:spacing w:val="-2"/>
          <w:sz w:val="20"/>
        </w:rPr>
        <w:t>DE/EP/GB/WO</w:t>
      </w:r>
      <w:r>
        <w:rPr>
          <w:spacing w:val="-12"/>
          <w:sz w:val="20"/>
        </w:rPr>
        <w:t> </w:t>
      </w:r>
      <w:r>
        <w:rPr>
          <w:spacing w:val="-2"/>
          <w:sz w:val="20"/>
        </w:rPr>
        <w:t>family</w:t>
      </w:r>
      <w:r>
        <w:rPr>
          <w:spacing w:val="-13"/>
          <w:sz w:val="20"/>
        </w:rPr>
        <w:t> </w:t>
      </w:r>
      <w:r>
        <w:rPr>
          <w:spacing w:val="-2"/>
          <w:sz w:val="20"/>
        </w:rPr>
        <w:t>members</w:t>
      </w:r>
    </w:p>
    <w:p>
      <w:pPr>
        <w:pStyle w:val="BodyText"/>
        <w:spacing w:line="249" w:lineRule="auto" w:before="2"/>
        <w:ind w:left="304" w:right="122"/>
        <w:jc w:val="both"/>
      </w:pPr>
      <w:r>
        <w:rPr>
          <w:spacing w:val="-2"/>
        </w:rPr>
        <w:t>were</w:t>
      </w:r>
      <w:r>
        <w:rPr>
          <w:spacing w:val="-11"/>
        </w:rPr>
        <w:t> </w:t>
      </w:r>
      <w:r>
        <w:rPr>
          <w:spacing w:val="-2"/>
        </w:rPr>
        <w:t>taken</w:t>
      </w:r>
      <w:r>
        <w:rPr>
          <w:spacing w:val="-10"/>
        </w:rPr>
        <w:t> </w:t>
      </w:r>
      <w:r>
        <w:rPr>
          <w:spacing w:val="-2"/>
        </w:rPr>
        <w:t>as</w:t>
      </w:r>
      <w:r>
        <w:rPr>
          <w:spacing w:val="-11"/>
        </w:rPr>
        <w:t> </w:t>
      </w:r>
      <w:r>
        <w:rPr>
          <w:spacing w:val="-2"/>
        </w:rPr>
        <w:t>the</w:t>
      </w:r>
      <w:r>
        <w:rPr>
          <w:spacing w:val="-10"/>
        </w:rPr>
        <w:t> </w:t>
      </w:r>
      <w:r>
        <w:rPr>
          <w:spacing w:val="-2"/>
        </w:rPr>
        <w:t>starting</w:t>
      </w:r>
      <w:r>
        <w:rPr>
          <w:spacing w:val="-11"/>
        </w:rPr>
        <w:t> </w:t>
      </w:r>
      <w:r>
        <w:rPr>
          <w:spacing w:val="-2"/>
        </w:rPr>
        <w:t>point</w:t>
      </w:r>
      <w:r>
        <w:rPr>
          <w:spacing w:val="-10"/>
        </w:rPr>
        <w:t> </w:t>
      </w:r>
      <w:r>
        <w:rPr>
          <w:spacing w:val="-2"/>
        </w:rPr>
        <w:t>for</w:t>
      </w:r>
      <w:r>
        <w:rPr>
          <w:spacing w:val="-11"/>
        </w:rPr>
        <w:t> </w:t>
      </w:r>
      <w:r>
        <w:rPr>
          <w:spacing w:val="-2"/>
        </w:rPr>
        <w:t>extracting</w:t>
      </w:r>
      <w:r>
        <w:rPr>
          <w:spacing w:val="-10"/>
        </w:rPr>
        <w:t> </w:t>
      </w:r>
      <w:r>
        <w:rPr>
          <w:spacing w:val="-2"/>
        </w:rPr>
        <w:t>the</w:t>
      </w:r>
      <w:r>
        <w:rPr>
          <w:spacing w:val="-11"/>
        </w:rPr>
        <w:t> </w:t>
      </w:r>
      <w:r>
        <w:rPr>
          <w:spacing w:val="-2"/>
        </w:rPr>
        <w:t>first </w:t>
      </w:r>
      <w:r>
        <w:rPr/>
        <w:t>generation of references made by the core family </w:t>
      </w:r>
      <w:r>
        <w:rPr>
          <w:spacing w:val="-2"/>
        </w:rPr>
        <w:t>members.</w:t>
      </w:r>
      <w:r>
        <w:rPr>
          <w:spacing w:val="-6"/>
        </w:rPr>
        <w:t> </w:t>
      </w:r>
      <w:r>
        <w:rPr>
          <w:spacing w:val="-2"/>
        </w:rPr>
        <w:t>The</w:t>
      </w:r>
      <w:r>
        <w:rPr>
          <w:spacing w:val="-6"/>
        </w:rPr>
        <w:t> </w:t>
      </w:r>
      <w:r>
        <w:rPr>
          <w:spacing w:val="-2"/>
        </w:rPr>
        <w:t>276</w:t>
      </w:r>
      <w:r>
        <w:rPr>
          <w:spacing w:val="-6"/>
        </w:rPr>
        <w:t> </w:t>
      </w:r>
      <w:r>
        <w:rPr>
          <w:spacing w:val="-2"/>
        </w:rPr>
        <w:t>family</w:t>
      </w:r>
      <w:r>
        <w:rPr>
          <w:spacing w:val="-6"/>
        </w:rPr>
        <w:t> </w:t>
      </w:r>
      <w:r>
        <w:rPr>
          <w:spacing w:val="-2"/>
        </w:rPr>
        <w:t>members</w:t>
      </w:r>
      <w:r>
        <w:rPr>
          <w:spacing w:val="-6"/>
        </w:rPr>
        <w:t> </w:t>
      </w:r>
      <w:r>
        <w:rPr>
          <w:spacing w:val="-2"/>
        </w:rPr>
        <w:t>cited</w:t>
      </w:r>
      <w:r>
        <w:rPr>
          <w:spacing w:val="-6"/>
        </w:rPr>
        <w:t> </w:t>
      </w:r>
      <w:r>
        <w:rPr>
          <w:spacing w:val="-2"/>
        </w:rPr>
        <w:t>403</w:t>
      </w:r>
      <w:r>
        <w:rPr>
          <w:spacing w:val="-6"/>
        </w:rPr>
        <w:t> </w:t>
      </w:r>
      <w:r>
        <w:rPr>
          <w:spacing w:val="-2"/>
        </w:rPr>
        <w:t>differ-</w:t>
      </w:r>
      <w:r>
        <w:rPr/>
        <w:t>ent</w:t>
      </w:r>
      <w:r>
        <w:rPr>
          <w:spacing w:val="-5"/>
        </w:rPr>
        <w:t> </w:t>
      </w:r>
      <w:r>
        <w:rPr/>
        <w:t>patents.</w:t>
      </w:r>
      <w:r>
        <w:rPr>
          <w:spacing w:val="-5"/>
        </w:rPr>
        <w:t> </w:t>
      </w:r>
      <w:r>
        <w:rPr/>
        <w:t>Out</w:t>
      </w:r>
      <w:r>
        <w:rPr>
          <w:spacing w:val="-5"/>
        </w:rPr>
        <w:t> </w:t>
      </w:r>
      <w:r>
        <w:rPr/>
        <w:t>of</w:t>
      </w:r>
      <w:r>
        <w:rPr>
          <w:spacing w:val="-5"/>
        </w:rPr>
        <w:t> </w:t>
      </w:r>
      <w:r>
        <w:rPr/>
        <w:t>these,</w:t>
      </w:r>
      <w:r>
        <w:rPr>
          <w:spacing w:val="-5"/>
        </w:rPr>
        <w:t> </w:t>
      </w:r>
      <w:r>
        <w:rPr/>
        <w:t>385</w:t>
      </w:r>
      <w:r>
        <w:rPr>
          <w:spacing w:val="-5"/>
        </w:rPr>
        <w:t> </w:t>
      </w:r>
      <w:r>
        <w:rPr/>
        <w:t>patents</w:t>
      </w:r>
      <w:r>
        <w:rPr>
          <w:spacing w:val="-5"/>
        </w:rPr>
        <w:t> </w:t>
      </w:r>
      <w:r>
        <w:rPr/>
        <w:t>were</w:t>
      </w:r>
      <w:r>
        <w:rPr>
          <w:spacing w:val="-5"/>
        </w:rPr>
        <w:t> </w:t>
      </w:r>
      <w:r>
        <w:rPr/>
        <w:t>found</w:t>
      </w:r>
      <w:r>
        <w:rPr>
          <w:spacing w:val="-5"/>
        </w:rPr>
        <w:t> </w:t>
      </w:r>
      <w:r>
        <w:rPr/>
        <w:t>in and downloaded from the EPODOC database.</w:t>
      </w:r>
    </w:p>
    <w:p>
      <w:pPr>
        <w:pStyle w:val="ListParagraph"/>
        <w:numPr>
          <w:ilvl w:val="3"/>
          <w:numId w:val="1"/>
        </w:numPr>
        <w:tabs>
          <w:tab w:pos="302" w:val="left" w:leader="none"/>
        </w:tabs>
        <w:spacing w:line="236" w:lineRule="exact" w:before="0" w:after="0"/>
        <w:ind w:left="302" w:right="0" w:hanging="202"/>
        <w:jc w:val="both"/>
        <w:rPr>
          <w:sz w:val="20"/>
        </w:rPr>
      </w:pPr>
      <w:r>
        <w:rPr>
          <w:sz w:val="20"/>
        </w:rPr>
        <w:t>These</w:t>
      </w:r>
      <w:r>
        <w:rPr>
          <w:spacing w:val="20"/>
          <w:sz w:val="20"/>
        </w:rPr>
        <w:t> </w:t>
      </w:r>
      <w:r>
        <w:rPr>
          <w:sz w:val="20"/>
        </w:rPr>
        <w:t>385</w:t>
      </w:r>
      <w:r>
        <w:rPr>
          <w:spacing w:val="20"/>
          <w:sz w:val="20"/>
        </w:rPr>
        <w:t> </w:t>
      </w:r>
      <w:r>
        <w:rPr>
          <w:sz w:val="20"/>
        </w:rPr>
        <w:t>patents</w:t>
      </w:r>
      <w:r>
        <w:rPr>
          <w:spacing w:val="21"/>
          <w:sz w:val="20"/>
        </w:rPr>
        <w:t> </w:t>
      </w:r>
      <w:r>
        <w:rPr>
          <w:sz w:val="20"/>
        </w:rPr>
        <w:t>were</w:t>
      </w:r>
      <w:r>
        <w:rPr>
          <w:spacing w:val="20"/>
          <w:sz w:val="20"/>
        </w:rPr>
        <w:t> </w:t>
      </w:r>
      <w:r>
        <w:rPr>
          <w:sz w:val="20"/>
        </w:rPr>
        <w:t>associated</w:t>
      </w:r>
      <w:r>
        <w:rPr>
          <w:spacing w:val="21"/>
          <w:sz w:val="20"/>
        </w:rPr>
        <w:t> </w:t>
      </w:r>
      <w:r>
        <w:rPr>
          <w:sz w:val="20"/>
        </w:rPr>
        <w:t>with</w:t>
      </w:r>
      <w:r>
        <w:rPr>
          <w:spacing w:val="20"/>
          <w:sz w:val="20"/>
        </w:rPr>
        <w:t> </w:t>
      </w:r>
      <w:r>
        <w:rPr>
          <w:sz w:val="20"/>
        </w:rPr>
        <w:t>981</w:t>
      </w:r>
      <w:r>
        <w:rPr>
          <w:spacing w:val="20"/>
          <w:sz w:val="20"/>
        </w:rPr>
        <w:t> </w:t>
      </w:r>
      <w:r>
        <w:rPr>
          <w:spacing w:val="-4"/>
          <w:sz w:val="20"/>
        </w:rPr>
        <w:t>fam-</w:t>
      </w:r>
    </w:p>
    <w:p>
      <w:pPr>
        <w:pStyle w:val="BodyText"/>
        <w:spacing w:line="249" w:lineRule="auto" w:before="3"/>
        <w:ind w:left="304" w:right="133"/>
        <w:jc w:val="both"/>
      </w:pPr>
      <w:r>
        <w:rPr/>
        <w:t>ily members. From all these family members, </w:t>
      </w:r>
      <w:r>
        <w:rPr/>
        <w:t>we </w:t>
      </w:r>
      <w:r>
        <w:rPr>
          <w:spacing w:val="-2"/>
        </w:rPr>
        <w:t>again</w:t>
      </w:r>
      <w:r>
        <w:rPr>
          <w:spacing w:val="-7"/>
        </w:rPr>
        <w:t> </w:t>
      </w:r>
      <w:r>
        <w:rPr>
          <w:spacing w:val="-2"/>
        </w:rPr>
        <w:t>selected</w:t>
      </w:r>
      <w:r>
        <w:rPr>
          <w:spacing w:val="-7"/>
        </w:rPr>
        <w:t> </w:t>
      </w:r>
      <w:r>
        <w:rPr>
          <w:spacing w:val="-2"/>
        </w:rPr>
        <w:t>the</w:t>
      </w:r>
      <w:r>
        <w:rPr>
          <w:spacing w:val="-7"/>
        </w:rPr>
        <w:t> </w:t>
      </w:r>
      <w:r>
        <w:rPr>
          <w:spacing w:val="-2"/>
        </w:rPr>
        <w:t>DE/EP/GB/WOs,</w:t>
      </w:r>
      <w:r>
        <w:rPr>
          <w:spacing w:val="-7"/>
        </w:rPr>
        <w:t> </w:t>
      </w:r>
      <w:r>
        <w:rPr>
          <w:spacing w:val="-2"/>
        </w:rPr>
        <w:t>i.e.</w:t>
      </w:r>
      <w:r>
        <w:rPr>
          <w:spacing w:val="-7"/>
        </w:rPr>
        <w:t> </w:t>
      </w:r>
      <w:r>
        <w:rPr>
          <w:spacing w:val="-2"/>
        </w:rPr>
        <w:t>347</w:t>
      </w:r>
      <w:r>
        <w:rPr>
          <w:spacing w:val="-7"/>
        </w:rPr>
        <w:t> </w:t>
      </w:r>
      <w:r>
        <w:rPr>
          <w:spacing w:val="-2"/>
        </w:rPr>
        <w:t>patents. </w:t>
      </w:r>
      <w:r>
        <w:rPr/>
        <w:t>Together</w:t>
      </w:r>
      <w:r>
        <w:rPr>
          <w:spacing w:val="-3"/>
        </w:rPr>
        <w:t> </w:t>
      </w:r>
      <w:r>
        <w:rPr/>
        <w:t>with</w:t>
      </w:r>
      <w:r>
        <w:rPr>
          <w:spacing w:val="-3"/>
        </w:rPr>
        <w:t> </w:t>
      </w:r>
      <w:r>
        <w:rPr/>
        <w:t>the</w:t>
      </w:r>
      <w:r>
        <w:rPr>
          <w:spacing w:val="-3"/>
        </w:rPr>
        <w:t> </w:t>
      </w:r>
      <w:r>
        <w:rPr/>
        <w:t>non-DE/EP/GB/WO’s</w:t>
      </w:r>
      <w:r>
        <w:rPr>
          <w:spacing w:val="-3"/>
        </w:rPr>
        <w:t> </w:t>
      </w:r>
      <w:r>
        <w:rPr/>
        <w:t>out</w:t>
      </w:r>
      <w:r>
        <w:rPr>
          <w:spacing w:val="-3"/>
        </w:rPr>
        <w:t> </w:t>
      </w:r>
      <w:r>
        <w:rPr/>
        <w:t>of</w:t>
      </w:r>
      <w:r>
        <w:rPr>
          <w:spacing w:val="-3"/>
        </w:rPr>
        <w:t> </w:t>
      </w:r>
      <w:r>
        <w:rPr/>
        <w:t>the 385, 540 patents that were referenced by the core patents entered the database. Seventy-one patents were already contained in the core patents. That means that there are cross citations within the core patent sample.</w:t>
      </w:r>
    </w:p>
    <w:p>
      <w:pPr>
        <w:pStyle w:val="ListParagraph"/>
        <w:numPr>
          <w:ilvl w:val="3"/>
          <w:numId w:val="1"/>
        </w:numPr>
        <w:tabs>
          <w:tab w:pos="302" w:val="left" w:leader="none"/>
        </w:tabs>
        <w:spacing w:line="236" w:lineRule="exact" w:before="0" w:after="0"/>
        <w:ind w:left="302" w:right="0" w:hanging="202"/>
        <w:jc w:val="both"/>
        <w:rPr>
          <w:sz w:val="20"/>
        </w:rPr>
      </w:pPr>
      <w:r>
        <w:rPr>
          <w:spacing w:val="-2"/>
          <w:sz w:val="20"/>
        </w:rPr>
        <w:t>The</w:t>
      </w:r>
      <w:r>
        <w:rPr>
          <w:spacing w:val="-17"/>
          <w:sz w:val="20"/>
        </w:rPr>
        <w:t> </w:t>
      </w:r>
      <w:r>
        <w:rPr>
          <w:spacing w:val="-2"/>
          <w:sz w:val="20"/>
        </w:rPr>
        <w:t>347</w:t>
      </w:r>
      <w:r>
        <w:rPr>
          <w:spacing w:val="-16"/>
          <w:sz w:val="20"/>
        </w:rPr>
        <w:t> </w:t>
      </w:r>
      <w:r>
        <w:rPr>
          <w:spacing w:val="-2"/>
          <w:sz w:val="20"/>
        </w:rPr>
        <w:t>DE/EP/GB/WOs</w:t>
      </w:r>
      <w:r>
        <w:rPr>
          <w:spacing w:val="-16"/>
          <w:sz w:val="20"/>
        </w:rPr>
        <w:t> </w:t>
      </w:r>
      <w:r>
        <w:rPr>
          <w:spacing w:val="-2"/>
          <w:sz w:val="20"/>
        </w:rPr>
        <w:t>served</w:t>
      </w:r>
      <w:r>
        <w:rPr>
          <w:spacing w:val="-16"/>
          <w:sz w:val="20"/>
        </w:rPr>
        <w:t> </w:t>
      </w:r>
      <w:r>
        <w:rPr>
          <w:spacing w:val="-2"/>
          <w:sz w:val="20"/>
        </w:rPr>
        <w:t>as</w:t>
      </w:r>
      <w:r>
        <w:rPr>
          <w:spacing w:val="-16"/>
          <w:sz w:val="20"/>
        </w:rPr>
        <w:t> </w:t>
      </w:r>
      <w:r>
        <w:rPr>
          <w:spacing w:val="-2"/>
          <w:sz w:val="20"/>
        </w:rPr>
        <w:t>the</w:t>
      </w:r>
      <w:r>
        <w:rPr>
          <w:spacing w:val="-16"/>
          <w:sz w:val="20"/>
        </w:rPr>
        <w:t> </w:t>
      </w:r>
      <w:r>
        <w:rPr>
          <w:spacing w:val="-2"/>
          <w:sz w:val="20"/>
        </w:rPr>
        <w:t>starting</w:t>
      </w:r>
      <w:r>
        <w:rPr>
          <w:spacing w:val="-16"/>
          <w:sz w:val="20"/>
        </w:rPr>
        <w:t> </w:t>
      </w:r>
      <w:r>
        <w:rPr>
          <w:spacing w:val="-2"/>
          <w:sz w:val="20"/>
        </w:rPr>
        <w:t>point</w:t>
      </w:r>
    </w:p>
    <w:p>
      <w:pPr>
        <w:pStyle w:val="BodyText"/>
        <w:spacing w:line="249" w:lineRule="auto" w:before="2"/>
        <w:ind w:left="304" w:right="133"/>
        <w:jc w:val="both"/>
      </w:pPr>
      <w:r>
        <w:rPr>
          <w:spacing w:val="-2"/>
        </w:rPr>
        <w:t>for</w:t>
      </w:r>
      <w:r>
        <w:rPr>
          <w:spacing w:val="-4"/>
        </w:rPr>
        <w:t> </w:t>
      </w:r>
      <w:r>
        <w:rPr>
          <w:spacing w:val="-2"/>
        </w:rPr>
        <w:t>extraction</w:t>
      </w:r>
      <w:r>
        <w:rPr>
          <w:spacing w:val="-4"/>
        </w:rPr>
        <w:t> </w:t>
      </w:r>
      <w:r>
        <w:rPr>
          <w:spacing w:val="-2"/>
        </w:rPr>
        <w:t>of</w:t>
      </w:r>
      <w:r>
        <w:rPr>
          <w:spacing w:val="-4"/>
        </w:rPr>
        <w:t> </w:t>
      </w:r>
      <w:r>
        <w:rPr>
          <w:spacing w:val="-2"/>
        </w:rPr>
        <w:t>the</w:t>
      </w:r>
      <w:r>
        <w:rPr>
          <w:spacing w:val="-4"/>
        </w:rPr>
        <w:t> </w:t>
      </w:r>
      <w:r>
        <w:rPr>
          <w:spacing w:val="-2"/>
        </w:rPr>
        <w:t>second</w:t>
      </w:r>
      <w:r>
        <w:rPr>
          <w:spacing w:val="-4"/>
        </w:rPr>
        <w:t> </w:t>
      </w:r>
      <w:r>
        <w:rPr>
          <w:spacing w:val="-2"/>
        </w:rPr>
        <w:t>generation</w:t>
      </w:r>
      <w:r>
        <w:rPr>
          <w:spacing w:val="-4"/>
        </w:rPr>
        <w:t> </w:t>
      </w:r>
      <w:r>
        <w:rPr>
          <w:spacing w:val="-2"/>
        </w:rPr>
        <w:t>of</w:t>
      </w:r>
      <w:r>
        <w:rPr>
          <w:spacing w:val="-4"/>
        </w:rPr>
        <w:t> </w:t>
      </w:r>
      <w:r>
        <w:rPr>
          <w:spacing w:val="-2"/>
        </w:rPr>
        <w:t>references </w:t>
      </w:r>
      <w:r>
        <w:rPr/>
        <w:t>made.</w:t>
      </w:r>
      <w:r>
        <w:rPr>
          <w:spacing w:val="-2"/>
        </w:rPr>
        <w:t> </w:t>
      </w:r>
      <w:r>
        <w:rPr/>
        <w:t>The</w:t>
      </w:r>
      <w:r>
        <w:rPr>
          <w:spacing w:val="-2"/>
        </w:rPr>
        <w:t> </w:t>
      </w:r>
      <w:r>
        <w:rPr/>
        <w:t>347</w:t>
      </w:r>
      <w:r>
        <w:rPr>
          <w:spacing w:val="-2"/>
        </w:rPr>
        <w:t> </w:t>
      </w:r>
      <w:r>
        <w:rPr/>
        <w:t>family</w:t>
      </w:r>
      <w:r>
        <w:rPr>
          <w:spacing w:val="-2"/>
        </w:rPr>
        <w:t> </w:t>
      </w:r>
      <w:r>
        <w:rPr/>
        <w:t>members</w:t>
      </w:r>
      <w:r>
        <w:rPr>
          <w:spacing w:val="-2"/>
        </w:rPr>
        <w:t> </w:t>
      </w:r>
      <w:r>
        <w:rPr/>
        <w:t>cited</w:t>
      </w:r>
      <w:r>
        <w:rPr>
          <w:spacing w:val="-2"/>
        </w:rPr>
        <w:t> </w:t>
      </w:r>
      <w:r>
        <w:rPr/>
        <w:t>503</w:t>
      </w:r>
      <w:r>
        <w:rPr>
          <w:spacing w:val="-2"/>
        </w:rPr>
        <w:t> </w:t>
      </w:r>
      <w:r>
        <w:rPr/>
        <w:t>different patents. Out of these, 489 were found in EPODOC and entered in the database. The 489 then were grouped by patent families and again the respec-tive</w:t>
      </w:r>
      <w:r>
        <w:rPr>
          <w:spacing w:val="7"/>
        </w:rPr>
        <w:t> </w:t>
      </w:r>
      <w:r>
        <w:rPr/>
        <w:t>family</w:t>
      </w:r>
      <w:r>
        <w:rPr>
          <w:spacing w:val="7"/>
        </w:rPr>
        <w:t> </w:t>
      </w:r>
      <w:r>
        <w:rPr/>
        <w:t>members</w:t>
      </w:r>
      <w:r>
        <w:rPr>
          <w:spacing w:val="7"/>
        </w:rPr>
        <w:t> </w:t>
      </w:r>
      <w:r>
        <w:rPr/>
        <w:t>were</w:t>
      </w:r>
      <w:r>
        <w:rPr>
          <w:spacing w:val="7"/>
        </w:rPr>
        <w:t> </w:t>
      </w:r>
      <w:r>
        <w:rPr/>
        <w:t>collected:</w:t>
      </w:r>
      <w:r>
        <w:rPr>
          <w:spacing w:val="7"/>
        </w:rPr>
        <w:t> </w:t>
      </w:r>
      <w:r>
        <w:rPr/>
        <w:t>1333</w:t>
      </w:r>
      <w:r>
        <w:rPr>
          <w:spacing w:val="7"/>
        </w:rPr>
        <w:t> </w:t>
      </w:r>
      <w:r>
        <w:rPr>
          <w:spacing w:val="-2"/>
        </w:rPr>
        <w:t>patents.</w:t>
      </w:r>
    </w:p>
    <w:p>
      <w:pPr>
        <w:pStyle w:val="BodyText"/>
        <w:spacing w:after="0" w:line="249" w:lineRule="auto"/>
        <w:jc w:val="both"/>
        <w:sectPr>
          <w:type w:val="continuous"/>
          <w:pgSz w:w="10880" w:h="14840"/>
          <w:pgMar w:header="1349" w:footer="0" w:top="1380" w:bottom="280" w:left="850" w:right="708"/>
          <w:cols w:num="2" w:equalWidth="0">
            <w:col w:w="4456" w:space="326"/>
            <w:col w:w="4540"/>
          </w:cols>
        </w:sectPr>
      </w:pPr>
    </w:p>
    <w:p>
      <w:pPr>
        <w:pStyle w:val="BodyText"/>
        <w:spacing w:before="3"/>
        <w:rPr>
          <w:sz w:val="14"/>
        </w:rPr>
      </w:pPr>
    </w:p>
    <w:p>
      <w:pPr>
        <w:pStyle w:val="BodyText"/>
        <w:spacing w:after="0"/>
        <w:rPr>
          <w:sz w:val="14"/>
        </w:rPr>
        <w:sectPr>
          <w:pgSz w:w="10880" w:h="14840"/>
          <w:pgMar w:header="1349" w:footer="0" w:top="1540" w:bottom="280" w:left="850" w:right="708"/>
        </w:sectPr>
      </w:pPr>
    </w:p>
    <w:p>
      <w:pPr>
        <w:pStyle w:val="BodyText"/>
        <w:spacing w:line="249" w:lineRule="auto" w:before="91"/>
        <w:ind w:left="205" w:right="8"/>
        <w:jc w:val="both"/>
      </w:pPr>
      <w:bookmarkStart w:name="Development of the citation network" w:id="39"/>
      <w:bookmarkEnd w:id="39"/>
      <w:r>
        <w:rPr/>
      </w:r>
      <w:r>
        <w:rPr/>
        <w:t>The</w:t>
      </w:r>
      <w:r>
        <w:rPr>
          <w:spacing w:val="-7"/>
        </w:rPr>
        <w:t> </w:t>
      </w:r>
      <w:r>
        <w:rPr/>
        <w:t>amount</w:t>
      </w:r>
      <w:r>
        <w:rPr>
          <w:spacing w:val="-7"/>
        </w:rPr>
        <w:t> </w:t>
      </w:r>
      <w:r>
        <w:rPr/>
        <w:t>of</w:t>
      </w:r>
      <w:r>
        <w:rPr>
          <w:spacing w:val="-7"/>
        </w:rPr>
        <w:t> </w:t>
      </w:r>
      <w:r>
        <w:rPr/>
        <w:t>DE/EP/GB/WOs</w:t>
      </w:r>
      <w:r>
        <w:rPr>
          <w:spacing w:val="-7"/>
        </w:rPr>
        <w:t> </w:t>
      </w:r>
      <w:r>
        <w:rPr/>
        <w:t>is</w:t>
      </w:r>
      <w:r>
        <w:rPr>
          <w:spacing w:val="-7"/>
        </w:rPr>
        <w:t> </w:t>
      </w:r>
      <w:r>
        <w:rPr/>
        <w:t>463.</w:t>
      </w:r>
      <w:r>
        <w:rPr>
          <w:spacing w:val="-7"/>
        </w:rPr>
        <w:t> </w:t>
      </w:r>
      <w:r>
        <w:rPr/>
        <w:t>From</w:t>
      </w:r>
      <w:r>
        <w:rPr>
          <w:spacing w:val="-7"/>
        </w:rPr>
        <w:t> </w:t>
      </w:r>
      <w:r>
        <w:rPr/>
        <w:t>these 463,</w:t>
      </w:r>
      <w:r>
        <w:rPr>
          <w:spacing w:val="-13"/>
        </w:rPr>
        <w:t> </w:t>
      </w:r>
      <w:r>
        <w:rPr/>
        <w:t>191</w:t>
      </w:r>
      <w:r>
        <w:rPr>
          <w:spacing w:val="-12"/>
        </w:rPr>
        <w:t> </w:t>
      </w:r>
      <w:r>
        <w:rPr/>
        <w:t>did</w:t>
      </w:r>
      <w:r>
        <w:rPr>
          <w:spacing w:val="-13"/>
        </w:rPr>
        <w:t> </w:t>
      </w:r>
      <w:r>
        <w:rPr/>
        <w:t>not</w:t>
      </w:r>
      <w:r>
        <w:rPr>
          <w:spacing w:val="-12"/>
        </w:rPr>
        <w:t> </w:t>
      </w:r>
      <w:r>
        <w:rPr/>
        <w:t>enter</w:t>
      </w:r>
      <w:r>
        <w:rPr>
          <w:spacing w:val="-13"/>
        </w:rPr>
        <w:t> </w:t>
      </w:r>
      <w:r>
        <w:rPr/>
        <w:t>our</w:t>
      </w:r>
      <w:r>
        <w:rPr>
          <w:spacing w:val="-12"/>
        </w:rPr>
        <w:t> </w:t>
      </w:r>
      <w:r>
        <w:rPr/>
        <w:t>database</w:t>
      </w:r>
      <w:r>
        <w:rPr>
          <w:spacing w:val="-13"/>
        </w:rPr>
        <w:t> </w:t>
      </w:r>
      <w:r>
        <w:rPr/>
        <w:t>priorly</w:t>
      </w:r>
      <w:r>
        <w:rPr>
          <w:spacing w:val="-12"/>
        </w:rPr>
        <w:t> </w:t>
      </w:r>
      <w:r>
        <w:rPr/>
        <w:t>and</w:t>
      </w:r>
      <w:r>
        <w:rPr>
          <w:spacing w:val="-13"/>
        </w:rPr>
        <w:t> </w:t>
      </w:r>
      <w:r>
        <w:rPr/>
        <w:t>were </w:t>
      </w:r>
      <w:r>
        <w:rPr>
          <w:spacing w:val="-2"/>
        </w:rPr>
        <w:t>included.</w:t>
      </w:r>
      <w:r>
        <w:rPr>
          <w:spacing w:val="-9"/>
        </w:rPr>
        <w:t> </w:t>
      </w:r>
      <w:r>
        <w:rPr>
          <w:spacing w:val="-2"/>
        </w:rPr>
        <w:t>Since</w:t>
      </w:r>
      <w:r>
        <w:rPr>
          <w:spacing w:val="-9"/>
        </w:rPr>
        <w:t> </w:t>
      </w:r>
      <w:r>
        <w:rPr>
          <w:spacing w:val="-2"/>
        </w:rPr>
        <w:t>we</w:t>
      </w:r>
      <w:r>
        <w:rPr>
          <w:spacing w:val="-9"/>
        </w:rPr>
        <w:t> </w:t>
      </w:r>
      <w:r>
        <w:rPr>
          <w:spacing w:val="-2"/>
        </w:rPr>
        <w:t>did</w:t>
      </w:r>
      <w:r>
        <w:rPr>
          <w:spacing w:val="-9"/>
        </w:rPr>
        <w:t> </w:t>
      </w:r>
      <w:r>
        <w:rPr>
          <w:spacing w:val="-2"/>
        </w:rPr>
        <w:t>not</w:t>
      </w:r>
      <w:r>
        <w:rPr>
          <w:spacing w:val="-9"/>
        </w:rPr>
        <w:t> </w:t>
      </w:r>
      <w:r>
        <w:rPr>
          <w:spacing w:val="-2"/>
        </w:rPr>
        <w:t>go</w:t>
      </w:r>
      <w:r>
        <w:rPr>
          <w:spacing w:val="-9"/>
        </w:rPr>
        <w:t> </w:t>
      </w:r>
      <w:r>
        <w:rPr>
          <w:spacing w:val="-2"/>
        </w:rPr>
        <w:t>any</w:t>
      </w:r>
      <w:r>
        <w:rPr>
          <w:spacing w:val="-9"/>
        </w:rPr>
        <w:t> </w:t>
      </w:r>
      <w:r>
        <w:rPr>
          <w:spacing w:val="-2"/>
        </w:rPr>
        <w:t>further</w:t>
      </w:r>
      <w:r>
        <w:rPr>
          <w:spacing w:val="-9"/>
        </w:rPr>
        <w:t> </w:t>
      </w:r>
      <w:r>
        <w:rPr>
          <w:spacing w:val="-2"/>
        </w:rPr>
        <w:t>backwards </w:t>
      </w:r>
      <w:r>
        <w:rPr/>
        <w:t>in</w:t>
      </w:r>
      <w:r>
        <w:rPr>
          <w:spacing w:val="-4"/>
        </w:rPr>
        <w:t> </w:t>
      </w:r>
      <w:r>
        <w:rPr/>
        <w:t>looking</w:t>
      </w:r>
      <w:r>
        <w:rPr>
          <w:spacing w:val="-4"/>
        </w:rPr>
        <w:t> </w:t>
      </w:r>
      <w:r>
        <w:rPr/>
        <w:t>for</w:t>
      </w:r>
      <w:r>
        <w:rPr>
          <w:spacing w:val="-4"/>
        </w:rPr>
        <w:t> </w:t>
      </w:r>
      <w:r>
        <w:rPr/>
        <w:t>references</w:t>
      </w:r>
      <w:r>
        <w:rPr>
          <w:spacing w:val="-4"/>
        </w:rPr>
        <w:t> </w:t>
      </w:r>
      <w:r>
        <w:rPr/>
        <w:t>made,</w:t>
      </w:r>
      <w:r>
        <w:rPr>
          <w:spacing w:val="-4"/>
        </w:rPr>
        <w:t> </w:t>
      </w:r>
      <w:r>
        <w:rPr/>
        <w:t>our</w:t>
      </w:r>
      <w:r>
        <w:rPr>
          <w:spacing w:val="-4"/>
        </w:rPr>
        <w:t> </w:t>
      </w:r>
      <w:r>
        <w:rPr/>
        <w:t>reference</w:t>
      </w:r>
      <w:r>
        <w:rPr>
          <w:spacing w:val="-4"/>
        </w:rPr>
        <w:t> </w:t>
      </w:r>
      <w:r>
        <w:rPr/>
        <w:t>hunt-ing routine came to a halt.</w:t>
      </w:r>
    </w:p>
    <w:p>
      <w:pPr>
        <w:pStyle w:val="BodyText"/>
        <w:spacing w:before="11"/>
      </w:pPr>
    </w:p>
    <w:p>
      <w:pPr>
        <w:pStyle w:val="ListParagraph"/>
        <w:numPr>
          <w:ilvl w:val="1"/>
          <w:numId w:val="1"/>
        </w:numPr>
        <w:tabs>
          <w:tab w:pos="399" w:val="left" w:leader="none"/>
        </w:tabs>
        <w:spacing w:line="240" w:lineRule="auto" w:before="0" w:after="0"/>
        <w:ind w:left="399" w:right="0" w:hanging="397"/>
        <w:jc w:val="left"/>
        <w:rPr>
          <w:i/>
          <w:sz w:val="20"/>
        </w:rPr>
      </w:pPr>
      <w:r>
        <w:rPr>
          <w:i/>
          <w:sz w:val="20"/>
        </w:rPr>
        <w:t>Development</w:t>
      </w:r>
      <w:r>
        <w:rPr>
          <w:i/>
          <w:spacing w:val="-7"/>
          <w:sz w:val="20"/>
        </w:rPr>
        <w:t> </w:t>
      </w:r>
      <w:r>
        <w:rPr>
          <w:i/>
          <w:sz w:val="20"/>
        </w:rPr>
        <w:t>of</w:t>
      </w:r>
      <w:r>
        <w:rPr>
          <w:i/>
          <w:spacing w:val="-7"/>
          <w:sz w:val="20"/>
        </w:rPr>
        <w:t> </w:t>
      </w:r>
      <w:r>
        <w:rPr>
          <w:i/>
          <w:sz w:val="20"/>
        </w:rPr>
        <w:t>the</w:t>
      </w:r>
      <w:r>
        <w:rPr>
          <w:i/>
          <w:spacing w:val="-7"/>
          <w:sz w:val="20"/>
        </w:rPr>
        <w:t> </w:t>
      </w:r>
      <w:r>
        <w:rPr>
          <w:i/>
          <w:sz w:val="20"/>
        </w:rPr>
        <w:t>citation</w:t>
      </w:r>
      <w:r>
        <w:rPr>
          <w:i/>
          <w:spacing w:val="-7"/>
          <w:sz w:val="20"/>
        </w:rPr>
        <w:t> </w:t>
      </w:r>
      <w:r>
        <w:rPr>
          <w:i/>
          <w:spacing w:val="-2"/>
          <w:sz w:val="20"/>
        </w:rPr>
        <w:t>network</w:t>
      </w:r>
    </w:p>
    <w:p>
      <w:pPr>
        <w:pStyle w:val="BodyText"/>
        <w:spacing w:before="19"/>
        <w:rPr>
          <w:i/>
        </w:rPr>
      </w:pPr>
    </w:p>
    <w:p>
      <w:pPr>
        <w:pStyle w:val="BodyText"/>
        <w:spacing w:line="249" w:lineRule="auto"/>
        <w:ind w:left="2" w:firstLine="239"/>
        <w:jc w:val="both"/>
      </w:pPr>
      <w:r>
        <w:rPr/>
        <w:t>As</w:t>
      </w:r>
      <w:r>
        <w:rPr>
          <w:spacing w:val="-11"/>
        </w:rPr>
        <w:t> </w:t>
      </w:r>
      <w:r>
        <w:rPr/>
        <w:t>step</w:t>
      </w:r>
      <w:r>
        <w:rPr>
          <w:spacing w:val="-11"/>
        </w:rPr>
        <w:t> </w:t>
      </w:r>
      <w:r>
        <w:rPr/>
        <w:t>one,</w:t>
      </w:r>
      <w:r>
        <w:rPr>
          <w:spacing w:val="-11"/>
        </w:rPr>
        <w:t> </w:t>
      </w:r>
      <w:r>
        <w:rPr/>
        <w:t>we</w:t>
      </w:r>
      <w:r>
        <w:rPr>
          <w:spacing w:val="-11"/>
        </w:rPr>
        <w:t> </w:t>
      </w:r>
      <w:r>
        <w:rPr/>
        <w:t>looked</w:t>
      </w:r>
      <w:r>
        <w:rPr>
          <w:spacing w:val="-11"/>
        </w:rPr>
        <w:t> </w:t>
      </w:r>
      <w:r>
        <w:rPr/>
        <w:t>at</w:t>
      </w:r>
      <w:r>
        <w:rPr>
          <w:spacing w:val="-11"/>
        </w:rPr>
        <w:t> </w:t>
      </w:r>
      <w:r>
        <w:rPr/>
        <w:t>the</w:t>
      </w:r>
      <w:r>
        <w:rPr>
          <w:spacing w:val="-11"/>
        </w:rPr>
        <w:t> </w:t>
      </w:r>
      <w:r>
        <w:rPr/>
        <w:t>cross</w:t>
      </w:r>
      <w:r>
        <w:rPr>
          <w:spacing w:val="-11"/>
        </w:rPr>
        <w:t> </w:t>
      </w:r>
      <w:r>
        <w:rPr/>
        <w:t>citations</w:t>
      </w:r>
      <w:r>
        <w:rPr>
          <w:spacing w:val="-11"/>
        </w:rPr>
        <w:t> </w:t>
      </w:r>
      <w:r>
        <w:rPr/>
        <w:t>among the core sample patent families and found only 53 patent families that were in some way connected to other of the 173 nodes in the core sample. Thus, by drawing</w:t>
      </w:r>
      <w:r>
        <w:rPr>
          <w:spacing w:val="-11"/>
        </w:rPr>
        <w:t> </w:t>
      </w:r>
      <w:r>
        <w:rPr/>
        <w:t>this</w:t>
      </w:r>
      <w:r>
        <w:rPr>
          <w:spacing w:val="-11"/>
        </w:rPr>
        <w:t> </w:t>
      </w:r>
      <w:r>
        <w:rPr/>
        <w:t>citation</w:t>
      </w:r>
      <w:r>
        <w:rPr>
          <w:spacing w:val="-11"/>
        </w:rPr>
        <w:t> </w:t>
      </w:r>
      <w:r>
        <w:rPr/>
        <w:t>network</w:t>
      </w:r>
      <w:r>
        <w:rPr>
          <w:spacing w:val="-11"/>
        </w:rPr>
        <w:t> </w:t>
      </w:r>
      <w:r>
        <w:rPr/>
        <w:t>we</w:t>
      </w:r>
      <w:r>
        <w:rPr>
          <w:spacing w:val="-11"/>
        </w:rPr>
        <w:t> </w:t>
      </w:r>
      <w:r>
        <w:rPr/>
        <w:t>find</w:t>
      </w:r>
      <w:r>
        <w:rPr>
          <w:spacing w:val="-11"/>
        </w:rPr>
        <w:t> </w:t>
      </w:r>
      <w:r>
        <w:rPr/>
        <w:t>a</w:t>
      </w:r>
      <w:r>
        <w:rPr>
          <w:spacing w:val="-11"/>
        </w:rPr>
        <w:t> </w:t>
      </w:r>
      <w:r>
        <w:rPr/>
        <w:t>very</w:t>
      </w:r>
      <w:r>
        <w:rPr>
          <w:spacing w:val="-11"/>
        </w:rPr>
        <w:t> </w:t>
      </w:r>
      <w:r>
        <w:rPr/>
        <w:t>small</w:t>
      </w:r>
      <w:r>
        <w:rPr>
          <w:spacing w:val="-11"/>
        </w:rPr>
        <w:t> </w:t>
      </w:r>
      <w:r>
        <w:rPr/>
        <w:t>and loosely coupled network. As a second step we traced citation chains of the length of two: core patent fami-lies</w:t>
      </w:r>
      <w:r>
        <w:rPr>
          <w:spacing w:val="-3"/>
        </w:rPr>
        <w:t> </w:t>
      </w:r>
      <w:r>
        <w:rPr/>
        <w:t>cite</w:t>
      </w:r>
      <w:r>
        <w:rPr>
          <w:spacing w:val="-3"/>
        </w:rPr>
        <w:t> </w:t>
      </w:r>
      <w:r>
        <w:rPr/>
        <w:t>a</w:t>
      </w:r>
      <w:r>
        <w:rPr>
          <w:spacing w:val="-3"/>
        </w:rPr>
        <w:t> </w:t>
      </w:r>
      <w:r>
        <w:rPr/>
        <w:t>non-core</w:t>
      </w:r>
      <w:r>
        <w:rPr>
          <w:spacing w:val="-3"/>
        </w:rPr>
        <w:t> </w:t>
      </w:r>
      <w:r>
        <w:rPr/>
        <w:t>patent</w:t>
      </w:r>
      <w:r>
        <w:rPr>
          <w:spacing w:val="-3"/>
        </w:rPr>
        <w:t> </w:t>
      </w:r>
      <w:r>
        <w:rPr/>
        <w:t>family</w:t>
      </w:r>
      <w:r>
        <w:rPr>
          <w:spacing w:val="-3"/>
        </w:rPr>
        <w:t> </w:t>
      </w:r>
      <w:r>
        <w:rPr/>
        <w:t>which</w:t>
      </w:r>
      <w:r>
        <w:rPr>
          <w:spacing w:val="-3"/>
        </w:rPr>
        <w:t> </w:t>
      </w:r>
      <w:r>
        <w:rPr/>
        <w:t>in</w:t>
      </w:r>
      <w:r>
        <w:rPr>
          <w:spacing w:val="-3"/>
        </w:rPr>
        <w:t> </w:t>
      </w:r>
      <w:r>
        <w:rPr/>
        <w:t>turn</w:t>
      </w:r>
      <w:r>
        <w:rPr>
          <w:spacing w:val="-3"/>
        </w:rPr>
        <w:t> </w:t>
      </w:r>
      <w:r>
        <w:rPr/>
        <w:t>cites</w:t>
      </w:r>
      <w:r>
        <w:rPr>
          <w:spacing w:val="-3"/>
        </w:rPr>
        <w:t> </w:t>
      </w:r>
      <w:r>
        <w:rPr/>
        <w:t>a </w:t>
      </w:r>
      <w:r>
        <w:rPr>
          <w:spacing w:val="-2"/>
        </w:rPr>
        <w:t>core-patent</w:t>
      </w:r>
      <w:r>
        <w:rPr>
          <w:spacing w:val="-13"/>
        </w:rPr>
        <w:t> </w:t>
      </w:r>
      <w:r>
        <w:rPr>
          <w:spacing w:val="-2"/>
        </w:rPr>
        <w:t>family.</w:t>
      </w:r>
      <w:r>
        <w:rPr>
          <w:spacing w:val="-10"/>
        </w:rPr>
        <w:t> </w:t>
      </w:r>
      <w:r>
        <w:rPr>
          <w:spacing w:val="-2"/>
        </w:rPr>
        <w:t>By</w:t>
      </w:r>
      <w:r>
        <w:rPr>
          <w:spacing w:val="-11"/>
        </w:rPr>
        <w:t> </w:t>
      </w:r>
      <w:r>
        <w:rPr>
          <w:spacing w:val="-2"/>
        </w:rPr>
        <w:t>doing</w:t>
      </w:r>
      <w:r>
        <w:rPr>
          <w:spacing w:val="-10"/>
        </w:rPr>
        <w:t> </w:t>
      </w:r>
      <w:r>
        <w:rPr>
          <w:spacing w:val="-2"/>
        </w:rPr>
        <w:t>so,</w:t>
      </w:r>
      <w:r>
        <w:rPr>
          <w:spacing w:val="-11"/>
        </w:rPr>
        <w:t> </w:t>
      </w:r>
      <w:r>
        <w:rPr>
          <w:spacing w:val="-2"/>
        </w:rPr>
        <w:t>we</w:t>
      </w:r>
      <w:r>
        <w:rPr>
          <w:spacing w:val="-10"/>
        </w:rPr>
        <w:t> </w:t>
      </w:r>
      <w:r>
        <w:rPr>
          <w:spacing w:val="-2"/>
        </w:rPr>
        <w:t>were</w:t>
      </w:r>
      <w:r>
        <w:rPr>
          <w:spacing w:val="-11"/>
        </w:rPr>
        <w:t> </w:t>
      </w:r>
      <w:r>
        <w:rPr>
          <w:spacing w:val="-2"/>
        </w:rPr>
        <w:t>able</w:t>
      </w:r>
      <w:r>
        <w:rPr>
          <w:spacing w:val="-10"/>
        </w:rPr>
        <w:t> </w:t>
      </w:r>
      <w:r>
        <w:rPr>
          <w:spacing w:val="-2"/>
        </w:rPr>
        <w:t>to</w:t>
      </w:r>
      <w:r>
        <w:rPr>
          <w:spacing w:val="-11"/>
        </w:rPr>
        <w:t> </w:t>
      </w:r>
      <w:r>
        <w:rPr>
          <w:spacing w:val="-2"/>
        </w:rPr>
        <w:t>add</w:t>
      </w:r>
      <w:r>
        <w:rPr>
          <w:spacing w:val="-10"/>
        </w:rPr>
        <w:t> </w:t>
      </w:r>
      <w:r>
        <w:rPr>
          <w:spacing w:val="-2"/>
        </w:rPr>
        <w:t>21 </w:t>
      </w:r>
      <w:r>
        <w:rPr/>
        <w:t>patent families to the small citation network found in step</w:t>
      </w:r>
      <w:r>
        <w:rPr>
          <w:spacing w:val="-6"/>
        </w:rPr>
        <w:t> </w:t>
      </w:r>
      <w:r>
        <w:rPr/>
        <w:t>one.</w:t>
      </w:r>
      <w:r>
        <w:rPr>
          <w:spacing w:val="-6"/>
        </w:rPr>
        <w:t> </w:t>
      </w:r>
      <w:r>
        <w:rPr/>
        <w:t>After</w:t>
      </w:r>
      <w:r>
        <w:rPr>
          <w:spacing w:val="-6"/>
        </w:rPr>
        <w:t> </w:t>
      </w:r>
      <w:r>
        <w:rPr/>
        <w:t>that</w:t>
      </w:r>
      <w:r>
        <w:rPr>
          <w:spacing w:val="-6"/>
        </w:rPr>
        <w:t> </w:t>
      </w:r>
      <w:r>
        <w:rPr/>
        <w:t>we</w:t>
      </w:r>
      <w:r>
        <w:rPr>
          <w:spacing w:val="-6"/>
        </w:rPr>
        <w:t> </w:t>
      </w:r>
      <w:r>
        <w:rPr/>
        <w:t>added</w:t>
      </w:r>
      <w:r>
        <w:rPr>
          <w:spacing w:val="-6"/>
        </w:rPr>
        <w:t> </w:t>
      </w:r>
      <w:r>
        <w:rPr/>
        <w:t>citation</w:t>
      </w:r>
      <w:r>
        <w:rPr>
          <w:spacing w:val="-6"/>
        </w:rPr>
        <w:t> </w:t>
      </w:r>
      <w:r>
        <w:rPr/>
        <w:t>chains</w:t>
      </w:r>
      <w:r>
        <w:rPr>
          <w:spacing w:val="-6"/>
        </w:rPr>
        <w:t> </w:t>
      </w:r>
      <w:r>
        <w:rPr/>
        <w:t>of</w:t>
      </w:r>
      <w:r>
        <w:rPr>
          <w:spacing w:val="-6"/>
        </w:rPr>
        <w:t> </w:t>
      </w:r>
      <w:r>
        <w:rPr/>
        <w:t>length three, i.e. we ‘walked along’ three edges: from a core sample</w:t>
      </w:r>
      <w:r>
        <w:rPr>
          <w:spacing w:val="-1"/>
        </w:rPr>
        <w:t> </w:t>
      </w:r>
      <w:r>
        <w:rPr/>
        <w:t>patent</w:t>
      </w:r>
      <w:r>
        <w:rPr>
          <w:spacing w:val="-1"/>
        </w:rPr>
        <w:t> </w:t>
      </w:r>
      <w:r>
        <w:rPr/>
        <w:t>family</w:t>
      </w:r>
      <w:r>
        <w:rPr>
          <w:spacing w:val="-1"/>
        </w:rPr>
        <w:t> </w:t>
      </w:r>
      <w:r>
        <w:rPr/>
        <w:t>to</w:t>
      </w:r>
      <w:r>
        <w:rPr>
          <w:spacing w:val="-1"/>
        </w:rPr>
        <w:t> </w:t>
      </w:r>
      <w:r>
        <w:rPr/>
        <w:t>a</w:t>
      </w:r>
      <w:r>
        <w:rPr>
          <w:spacing w:val="-1"/>
        </w:rPr>
        <w:t> </w:t>
      </w:r>
      <w:r>
        <w:rPr/>
        <w:t>non-core</w:t>
      </w:r>
      <w:r>
        <w:rPr>
          <w:spacing w:val="-1"/>
        </w:rPr>
        <w:t> </w:t>
      </w:r>
      <w:r>
        <w:rPr/>
        <w:t>family</w:t>
      </w:r>
      <w:r>
        <w:rPr>
          <w:spacing w:val="-1"/>
        </w:rPr>
        <w:t> </w:t>
      </w:r>
      <w:r>
        <w:rPr/>
        <w:t>(first</w:t>
      </w:r>
      <w:r>
        <w:rPr>
          <w:spacing w:val="-1"/>
        </w:rPr>
        <w:t> </w:t>
      </w:r>
      <w:r>
        <w:rPr/>
        <w:t>step). From there to another non-core family (second step), and</w:t>
      </w:r>
      <w:r>
        <w:rPr>
          <w:spacing w:val="-10"/>
        </w:rPr>
        <w:t> </w:t>
      </w:r>
      <w:r>
        <w:rPr/>
        <w:t>finally</w:t>
      </w:r>
      <w:r>
        <w:rPr>
          <w:spacing w:val="-10"/>
        </w:rPr>
        <w:t> </w:t>
      </w:r>
      <w:r>
        <w:rPr/>
        <w:t>back</w:t>
      </w:r>
      <w:r>
        <w:rPr>
          <w:spacing w:val="-10"/>
        </w:rPr>
        <w:t> </w:t>
      </w:r>
      <w:r>
        <w:rPr/>
        <w:t>to</w:t>
      </w:r>
      <w:r>
        <w:rPr>
          <w:spacing w:val="-10"/>
        </w:rPr>
        <w:t> </w:t>
      </w:r>
      <w:r>
        <w:rPr/>
        <w:t>a</w:t>
      </w:r>
      <w:r>
        <w:rPr>
          <w:spacing w:val="-10"/>
        </w:rPr>
        <w:t> </w:t>
      </w:r>
      <w:r>
        <w:rPr/>
        <w:t>core</w:t>
      </w:r>
      <w:r>
        <w:rPr>
          <w:spacing w:val="-10"/>
        </w:rPr>
        <w:t> </w:t>
      </w:r>
      <w:r>
        <w:rPr/>
        <w:t>family</w:t>
      </w:r>
      <w:r>
        <w:rPr>
          <w:spacing w:val="-10"/>
        </w:rPr>
        <w:t> </w:t>
      </w:r>
      <w:r>
        <w:rPr/>
        <w:t>(third</w:t>
      </w:r>
      <w:r>
        <w:rPr>
          <w:spacing w:val="-10"/>
        </w:rPr>
        <w:t> </w:t>
      </w:r>
      <w:r>
        <w:rPr/>
        <w:t>step).</w:t>
      </w:r>
      <w:r>
        <w:rPr>
          <w:spacing w:val="-10"/>
        </w:rPr>
        <w:t> </w:t>
      </w:r>
      <w:r>
        <w:rPr/>
        <w:t>By</w:t>
      </w:r>
      <w:r>
        <w:rPr>
          <w:spacing w:val="-10"/>
        </w:rPr>
        <w:t> </w:t>
      </w:r>
      <w:r>
        <w:rPr/>
        <w:t>doing so,</w:t>
      </w:r>
      <w:r>
        <w:rPr>
          <w:spacing w:val="-1"/>
        </w:rPr>
        <w:t> </w:t>
      </w:r>
      <w:r>
        <w:rPr/>
        <w:t>we</w:t>
      </w:r>
      <w:r>
        <w:rPr>
          <w:spacing w:val="-1"/>
        </w:rPr>
        <w:t> </w:t>
      </w:r>
      <w:r>
        <w:rPr/>
        <w:t>arrived</w:t>
      </w:r>
      <w:r>
        <w:rPr>
          <w:spacing w:val="-1"/>
        </w:rPr>
        <w:t> </w:t>
      </w:r>
      <w:r>
        <w:rPr/>
        <w:t>at</w:t>
      </w:r>
      <w:r>
        <w:rPr>
          <w:spacing w:val="-1"/>
        </w:rPr>
        <w:t> </w:t>
      </w:r>
      <w:r>
        <w:rPr/>
        <w:t>117</w:t>
      </w:r>
      <w:r>
        <w:rPr>
          <w:spacing w:val="-1"/>
        </w:rPr>
        <w:t> </w:t>
      </w:r>
      <w:r>
        <w:rPr/>
        <w:t>connected</w:t>
      </w:r>
      <w:r>
        <w:rPr>
          <w:spacing w:val="-1"/>
        </w:rPr>
        <w:t> </w:t>
      </w:r>
      <w:r>
        <w:rPr/>
        <w:t>patent</w:t>
      </w:r>
      <w:r>
        <w:rPr>
          <w:spacing w:val="-1"/>
        </w:rPr>
        <w:t> </w:t>
      </w:r>
      <w:r>
        <w:rPr/>
        <w:t>families</w:t>
      </w:r>
      <w:r>
        <w:rPr>
          <w:spacing w:val="-1"/>
        </w:rPr>
        <w:t> </w:t>
      </w:r>
      <w:r>
        <w:rPr/>
        <w:t>of</w:t>
      </w:r>
      <w:r>
        <w:rPr>
          <w:spacing w:val="-1"/>
        </w:rPr>
        <w:t> </w:t>
      </w:r>
      <w:r>
        <w:rPr/>
        <w:t>the 174 core patent families (see </w:t>
      </w:r>
      <w:hyperlink w:history="true" w:anchor="_bookmark21">
        <w:r>
          <w:rPr>
            <w:color w:val="000066"/>
          </w:rPr>
          <w:t>Fig. 6</w:t>
        </w:r>
        <w:r>
          <w:rPr/>
          <w:t>).</w:t>
        </w:r>
      </w:hyperlink>
    </w:p>
    <w:p>
      <w:pPr>
        <w:pStyle w:val="BodyText"/>
        <w:spacing w:line="249" w:lineRule="auto"/>
        <w:ind w:left="2" w:right="8" w:firstLine="239"/>
        <w:jc w:val="both"/>
      </w:pPr>
      <w:r>
        <w:rPr/>
        <w:t>From this network consisting of 117 </w:t>
      </w:r>
      <w:r>
        <w:rPr/>
        <w:t>connected patent</w:t>
      </w:r>
      <w:r>
        <w:rPr>
          <w:spacing w:val="-11"/>
        </w:rPr>
        <w:t> </w:t>
      </w:r>
      <w:r>
        <w:rPr/>
        <w:t>families,</w:t>
      </w:r>
      <w:r>
        <w:rPr>
          <w:spacing w:val="-11"/>
        </w:rPr>
        <w:t> </w:t>
      </w:r>
      <w:r>
        <w:rPr/>
        <w:t>we</w:t>
      </w:r>
      <w:r>
        <w:rPr>
          <w:spacing w:val="-11"/>
        </w:rPr>
        <w:t> </w:t>
      </w:r>
      <w:r>
        <w:rPr/>
        <w:t>extracted</w:t>
      </w:r>
      <w:r>
        <w:rPr>
          <w:spacing w:val="-11"/>
        </w:rPr>
        <w:t> </w:t>
      </w:r>
      <w:r>
        <w:rPr/>
        <w:t>the</w:t>
      </w:r>
      <w:r>
        <w:rPr>
          <w:spacing w:val="-11"/>
        </w:rPr>
        <w:t> </w:t>
      </w:r>
      <w:r>
        <w:rPr/>
        <w:t>largest</w:t>
      </w:r>
      <w:r>
        <w:rPr>
          <w:spacing w:val="-11"/>
        </w:rPr>
        <w:t> </w:t>
      </w:r>
      <w:r>
        <w:rPr/>
        <w:t>network</w:t>
      </w:r>
      <w:r>
        <w:rPr>
          <w:spacing w:val="-11"/>
        </w:rPr>
        <w:t> </w:t>
      </w:r>
      <w:r>
        <w:rPr/>
        <w:t>com-ponent. A component is a part of a network that is </w:t>
      </w:r>
      <w:r>
        <w:rPr>
          <w:spacing w:val="-4"/>
        </w:rPr>
        <w:t>fully connected. It contains 107 core patent families. By </w:t>
      </w:r>
      <w:r>
        <w:rPr/>
        <w:t>inserting</w:t>
      </w:r>
      <w:r>
        <w:rPr>
          <w:spacing w:val="-3"/>
        </w:rPr>
        <w:t> </w:t>
      </w:r>
      <w:r>
        <w:rPr/>
        <w:t>attribute</w:t>
      </w:r>
      <w:r>
        <w:rPr>
          <w:spacing w:val="-3"/>
        </w:rPr>
        <w:t> </w:t>
      </w:r>
      <w:r>
        <w:rPr/>
        <w:t>data</w:t>
      </w:r>
      <w:r>
        <w:rPr>
          <w:spacing w:val="-3"/>
        </w:rPr>
        <w:t> </w:t>
      </w:r>
      <w:r>
        <w:rPr/>
        <w:t>for</w:t>
      </w:r>
      <w:r>
        <w:rPr>
          <w:spacing w:val="-3"/>
        </w:rPr>
        <w:t> </w:t>
      </w:r>
      <w:r>
        <w:rPr/>
        <w:t>different</w:t>
      </w:r>
      <w:r>
        <w:rPr>
          <w:spacing w:val="-3"/>
        </w:rPr>
        <w:t> </w:t>
      </w:r>
      <w:r>
        <w:rPr/>
        <w:t>groups</w:t>
      </w:r>
      <w:r>
        <w:rPr>
          <w:spacing w:val="-3"/>
        </w:rPr>
        <w:t> </w:t>
      </w:r>
      <w:r>
        <w:rPr/>
        <w:t>of</w:t>
      </w:r>
      <w:r>
        <w:rPr>
          <w:spacing w:val="-3"/>
        </w:rPr>
        <w:t> </w:t>
      </w:r>
      <w:r>
        <w:rPr/>
        <w:t>techno-</w:t>
      </w:r>
      <w:bookmarkStart w:name="_bookmark21" w:id="40"/>
      <w:bookmarkEnd w:id="40"/>
      <w:r>
        <w:rPr/>
        <w:t>logical</w:t>
      </w:r>
      <w:r>
        <w:rPr>
          <w:spacing w:val="-10"/>
        </w:rPr>
        <w:t> </w:t>
      </w:r>
      <w:r>
        <w:rPr/>
        <w:t>solutions</w:t>
      </w:r>
      <w:r>
        <w:rPr>
          <w:spacing w:val="-10"/>
        </w:rPr>
        <w:t> </w:t>
      </w:r>
      <w:r>
        <w:rPr/>
        <w:t>for</w:t>
      </w:r>
      <w:r>
        <w:rPr>
          <w:spacing w:val="-10"/>
        </w:rPr>
        <w:t> </w:t>
      </w:r>
      <w:r>
        <w:rPr/>
        <w:t>variable</w:t>
      </w:r>
      <w:r>
        <w:rPr>
          <w:spacing w:val="-9"/>
        </w:rPr>
        <w:t> </w:t>
      </w:r>
      <w:r>
        <w:rPr/>
        <w:t>valve</w:t>
      </w:r>
      <w:r>
        <w:rPr>
          <w:spacing w:val="-10"/>
        </w:rPr>
        <w:t> </w:t>
      </w:r>
      <w:r>
        <w:rPr/>
        <w:t>actuation</w:t>
      </w:r>
      <w:r>
        <w:rPr>
          <w:spacing w:val="-10"/>
        </w:rPr>
        <w:t> </w:t>
      </w:r>
      <w:r>
        <w:rPr>
          <w:spacing w:val="-2"/>
        </w:rPr>
        <w:t>proposed</w:t>
      </w:r>
    </w:p>
    <w:p>
      <w:pPr>
        <w:pStyle w:val="BodyText"/>
        <w:spacing w:line="249" w:lineRule="auto" w:before="91"/>
        <w:ind w:left="2" w:right="220"/>
        <w:jc w:val="both"/>
      </w:pPr>
      <w:r>
        <w:rPr/>
        <w:br w:type="column"/>
      </w:r>
      <w:r>
        <w:rPr>
          <w:spacing w:val="-2"/>
        </w:rPr>
        <w:t>by</w:t>
      </w:r>
      <w:r>
        <w:rPr>
          <w:spacing w:val="-11"/>
        </w:rPr>
        <w:t> </w:t>
      </w:r>
      <w:hyperlink w:history="true" w:anchor="_bookmark31">
        <w:r>
          <w:rPr>
            <w:color w:val="000066"/>
            <w:spacing w:val="-2"/>
          </w:rPr>
          <w:t>Hannibal</w:t>
        </w:r>
        <w:r>
          <w:rPr>
            <w:color w:val="000066"/>
            <w:spacing w:val="-10"/>
          </w:rPr>
          <w:t> </w:t>
        </w:r>
        <w:r>
          <w:rPr>
            <w:color w:val="000066"/>
            <w:spacing w:val="-2"/>
          </w:rPr>
          <w:t>(1993)</w:t>
        </w:r>
      </w:hyperlink>
      <w:r>
        <w:rPr>
          <w:color w:val="000066"/>
          <w:spacing w:val="-11"/>
        </w:rPr>
        <w:t> </w:t>
      </w:r>
      <w:r>
        <w:rPr>
          <w:spacing w:val="-2"/>
        </w:rPr>
        <w:t>we</w:t>
      </w:r>
      <w:r>
        <w:rPr>
          <w:spacing w:val="-10"/>
        </w:rPr>
        <w:t> </w:t>
      </w:r>
      <w:r>
        <w:rPr>
          <w:spacing w:val="-2"/>
        </w:rPr>
        <w:t>arrived</w:t>
      </w:r>
      <w:r>
        <w:rPr>
          <w:spacing w:val="-11"/>
        </w:rPr>
        <w:t> </w:t>
      </w:r>
      <w:r>
        <w:rPr>
          <w:spacing w:val="-2"/>
        </w:rPr>
        <w:t>at</w:t>
      </w:r>
      <w:r>
        <w:rPr>
          <w:spacing w:val="-10"/>
        </w:rPr>
        <w:t> </w:t>
      </w:r>
      <w:hyperlink w:history="true" w:anchor="_bookmark22">
        <w:r>
          <w:rPr>
            <w:color w:val="000066"/>
            <w:spacing w:val="-2"/>
          </w:rPr>
          <w:t>Fig.</w:t>
        </w:r>
        <w:r>
          <w:rPr>
            <w:color w:val="000066"/>
            <w:spacing w:val="-11"/>
          </w:rPr>
          <w:t> </w:t>
        </w:r>
        <w:r>
          <w:rPr>
            <w:color w:val="000066"/>
            <w:spacing w:val="-2"/>
          </w:rPr>
          <w:t>7</w:t>
        </w:r>
        <w:r>
          <w:rPr>
            <w:spacing w:val="-2"/>
          </w:rPr>
          <w:t>.</w:t>
        </w:r>
      </w:hyperlink>
      <w:r>
        <w:rPr>
          <w:spacing w:val="-10"/>
        </w:rPr>
        <w:t> </w:t>
      </w:r>
      <w:r>
        <w:rPr>
          <w:spacing w:val="-2"/>
        </w:rPr>
        <w:t>The</w:t>
      </w:r>
      <w:r>
        <w:rPr>
          <w:spacing w:val="-11"/>
        </w:rPr>
        <w:t> </w:t>
      </w:r>
      <w:r>
        <w:rPr>
          <w:spacing w:val="-2"/>
        </w:rPr>
        <w:t>technolog-</w:t>
      </w:r>
      <w:r>
        <w:rPr/>
        <w:t>ical</w:t>
      </w:r>
      <w:r>
        <w:rPr>
          <w:spacing w:val="-9"/>
        </w:rPr>
        <w:t> </w:t>
      </w:r>
      <w:r>
        <w:rPr/>
        <w:t>clusters</w:t>
      </w:r>
      <w:r>
        <w:rPr>
          <w:spacing w:val="-9"/>
        </w:rPr>
        <w:t> </w:t>
      </w:r>
      <w:r>
        <w:rPr/>
        <w:t>in</w:t>
      </w:r>
      <w:r>
        <w:rPr>
          <w:spacing w:val="-9"/>
        </w:rPr>
        <w:t> </w:t>
      </w:r>
      <w:r>
        <w:rPr/>
        <w:t>the</w:t>
      </w:r>
      <w:r>
        <w:rPr>
          <w:spacing w:val="-9"/>
        </w:rPr>
        <w:t> </w:t>
      </w:r>
      <w:r>
        <w:rPr/>
        <w:t>main</w:t>
      </w:r>
      <w:r>
        <w:rPr>
          <w:spacing w:val="-9"/>
        </w:rPr>
        <w:t> </w:t>
      </w:r>
      <w:r>
        <w:rPr/>
        <w:t>component</w:t>
      </w:r>
      <w:r>
        <w:rPr>
          <w:spacing w:val="-9"/>
        </w:rPr>
        <w:t> </w:t>
      </w:r>
      <w:r>
        <w:rPr/>
        <w:t>are</w:t>
      </w:r>
      <w:r>
        <w:rPr>
          <w:spacing w:val="-9"/>
        </w:rPr>
        <w:t> </w:t>
      </w:r>
      <w:r>
        <w:rPr/>
        <w:t>approximately marked by circles. Each circle represents a different technical principle to achieve a greater variability in valve actuation. Core-patent families are marked by rectangles. Dots symbolize non-core patent families found</w:t>
      </w:r>
      <w:r>
        <w:rPr>
          <w:spacing w:val="-2"/>
        </w:rPr>
        <w:t> </w:t>
      </w:r>
      <w:r>
        <w:rPr/>
        <w:t>during</w:t>
      </w:r>
      <w:r>
        <w:rPr>
          <w:spacing w:val="-2"/>
        </w:rPr>
        <w:t> </w:t>
      </w:r>
      <w:r>
        <w:rPr/>
        <w:t>the</w:t>
      </w:r>
      <w:r>
        <w:rPr>
          <w:spacing w:val="-2"/>
        </w:rPr>
        <w:t> </w:t>
      </w:r>
      <w:r>
        <w:rPr/>
        <w:t>first</w:t>
      </w:r>
      <w:r>
        <w:rPr>
          <w:spacing w:val="-2"/>
        </w:rPr>
        <w:t> </w:t>
      </w:r>
      <w:r>
        <w:rPr/>
        <w:t>and</w:t>
      </w:r>
      <w:r>
        <w:rPr>
          <w:spacing w:val="-2"/>
        </w:rPr>
        <w:t> </w:t>
      </w:r>
      <w:r>
        <w:rPr/>
        <w:t>second</w:t>
      </w:r>
      <w:r>
        <w:rPr>
          <w:spacing w:val="-2"/>
        </w:rPr>
        <w:t> </w:t>
      </w:r>
      <w:r>
        <w:rPr/>
        <w:t>citation</w:t>
      </w:r>
      <w:r>
        <w:rPr>
          <w:spacing w:val="-2"/>
        </w:rPr>
        <w:t> </w:t>
      </w:r>
      <w:r>
        <w:rPr/>
        <w:t>steps</w:t>
      </w:r>
      <w:r>
        <w:rPr>
          <w:spacing w:val="-2"/>
        </w:rPr>
        <w:t> </w:t>
      </w:r>
      <w:r>
        <w:rPr/>
        <w:t>which </w:t>
      </w:r>
      <w:r>
        <w:rPr>
          <w:spacing w:val="-2"/>
        </w:rPr>
        <w:t>lead</w:t>
      </w:r>
      <w:r>
        <w:rPr>
          <w:spacing w:val="-6"/>
        </w:rPr>
        <w:t> </w:t>
      </w:r>
      <w:r>
        <w:rPr>
          <w:spacing w:val="-2"/>
        </w:rPr>
        <w:t>back</w:t>
      </w:r>
      <w:r>
        <w:rPr>
          <w:spacing w:val="-6"/>
        </w:rPr>
        <w:t> </w:t>
      </w:r>
      <w:r>
        <w:rPr>
          <w:spacing w:val="-2"/>
        </w:rPr>
        <w:t>to</w:t>
      </w:r>
      <w:r>
        <w:rPr>
          <w:spacing w:val="-6"/>
        </w:rPr>
        <w:t> </w:t>
      </w:r>
      <w:r>
        <w:rPr>
          <w:spacing w:val="-2"/>
        </w:rPr>
        <w:t>core-patent</w:t>
      </w:r>
      <w:r>
        <w:rPr>
          <w:spacing w:val="-6"/>
        </w:rPr>
        <w:t> </w:t>
      </w:r>
      <w:r>
        <w:rPr>
          <w:spacing w:val="-2"/>
        </w:rPr>
        <w:t>families.</w:t>
      </w:r>
      <w:r>
        <w:rPr>
          <w:spacing w:val="-6"/>
        </w:rPr>
        <w:t> </w:t>
      </w:r>
      <w:r>
        <w:rPr>
          <w:spacing w:val="-2"/>
        </w:rPr>
        <w:t>Since</w:t>
      </w:r>
      <w:r>
        <w:rPr>
          <w:spacing w:val="-6"/>
        </w:rPr>
        <w:t> </w:t>
      </w:r>
      <w:r>
        <w:rPr>
          <w:spacing w:val="-2"/>
        </w:rPr>
        <w:t>the</w:t>
      </w:r>
      <w:r>
        <w:rPr>
          <w:spacing w:val="-6"/>
        </w:rPr>
        <w:t> </w:t>
      </w:r>
      <w:r>
        <w:rPr>
          <w:spacing w:val="-2"/>
        </w:rPr>
        <w:t>patent</w:t>
      </w:r>
      <w:r>
        <w:rPr>
          <w:spacing w:val="-6"/>
        </w:rPr>
        <w:t> </w:t>
      </w:r>
      <w:r>
        <w:rPr>
          <w:spacing w:val="-2"/>
        </w:rPr>
        <w:t>fam-</w:t>
      </w:r>
      <w:r>
        <w:rPr/>
        <w:t>ily grouping algorithm in the programmed database system takes the first patent found in a patent family as its label, it is possible that a patent family con-taining at least one DE/EP/GB/WO patent carries a </w:t>
      </w:r>
      <w:r>
        <w:rPr>
          <w:spacing w:val="-2"/>
        </w:rPr>
        <w:t>US-label.</w:t>
      </w:r>
    </w:p>
    <w:p>
      <w:pPr>
        <w:pStyle w:val="BodyText"/>
        <w:spacing w:line="249" w:lineRule="auto"/>
        <w:ind w:left="2" w:right="221" w:firstLine="239"/>
        <w:jc w:val="both"/>
      </w:pPr>
      <w:r>
        <w:rPr/>
        <w:t>From</w:t>
      </w:r>
      <w:r>
        <w:rPr>
          <w:spacing w:val="-3"/>
        </w:rPr>
        <w:t> </w:t>
      </w:r>
      <w:r>
        <w:rPr/>
        <w:t>analyzing</w:t>
      </w:r>
      <w:r>
        <w:rPr>
          <w:spacing w:val="-3"/>
        </w:rPr>
        <w:t> </w:t>
      </w:r>
      <w:r>
        <w:rPr/>
        <w:t>this</w:t>
      </w:r>
      <w:r>
        <w:rPr>
          <w:spacing w:val="-3"/>
        </w:rPr>
        <w:t> </w:t>
      </w:r>
      <w:r>
        <w:rPr/>
        <w:t>derived</w:t>
      </w:r>
      <w:r>
        <w:rPr>
          <w:spacing w:val="-3"/>
        </w:rPr>
        <w:t> </w:t>
      </w:r>
      <w:r>
        <w:rPr/>
        <w:t>main</w:t>
      </w:r>
      <w:r>
        <w:rPr>
          <w:spacing w:val="-3"/>
        </w:rPr>
        <w:t> </w:t>
      </w:r>
      <w:r>
        <w:rPr/>
        <w:t>citation</w:t>
      </w:r>
      <w:r>
        <w:rPr>
          <w:spacing w:val="-3"/>
        </w:rPr>
        <w:t> </w:t>
      </w:r>
      <w:r>
        <w:rPr/>
        <w:t>network component, we can already observe some interesting preliminary findings. Firstly, the resulting clusters </w:t>
      </w:r>
      <w:r>
        <w:rPr/>
        <w:t>by analyzing</w:t>
      </w:r>
      <w:r>
        <w:rPr>
          <w:spacing w:val="-2"/>
        </w:rPr>
        <w:t> </w:t>
      </w:r>
      <w:r>
        <w:rPr/>
        <w:t>patent</w:t>
      </w:r>
      <w:r>
        <w:rPr>
          <w:spacing w:val="-2"/>
        </w:rPr>
        <w:t> </w:t>
      </w:r>
      <w:r>
        <w:rPr/>
        <w:t>citation</w:t>
      </w:r>
      <w:r>
        <w:rPr>
          <w:spacing w:val="-2"/>
        </w:rPr>
        <w:t> </w:t>
      </w:r>
      <w:r>
        <w:rPr/>
        <w:t>chains</w:t>
      </w:r>
      <w:r>
        <w:rPr>
          <w:spacing w:val="-2"/>
        </w:rPr>
        <w:t> </w:t>
      </w:r>
      <w:r>
        <w:rPr/>
        <w:t>by</w:t>
      </w:r>
      <w:r>
        <w:rPr>
          <w:spacing w:val="-2"/>
        </w:rPr>
        <w:t> </w:t>
      </w:r>
      <w:r>
        <w:rPr/>
        <w:t>the</w:t>
      </w:r>
      <w:r>
        <w:rPr>
          <w:spacing w:val="-2"/>
        </w:rPr>
        <w:t> </w:t>
      </w:r>
      <w:r>
        <w:rPr/>
        <w:t>length</w:t>
      </w:r>
      <w:r>
        <w:rPr>
          <w:spacing w:val="-2"/>
        </w:rPr>
        <w:t> </w:t>
      </w:r>
      <w:r>
        <w:rPr/>
        <w:t>of</w:t>
      </w:r>
      <w:r>
        <w:rPr>
          <w:spacing w:val="-2"/>
        </w:rPr>
        <w:t> </w:t>
      </w:r>
      <w:r>
        <w:rPr/>
        <w:t>three match the clusters identified by the expert opinion pretty</w:t>
      </w:r>
      <w:r>
        <w:rPr>
          <w:spacing w:val="-13"/>
        </w:rPr>
        <w:t> </w:t>
      </w:r>
      <w:r>
        <w:rPr/>
        <w:t>well.</w:t>
      </w:r>
      <w:r>
        <w:rPr>
          <w:spacing w:val="-12"/>
        </w:rPr>
        <w:t> </w:t>
      </w:r>
      <w:r>
        <w:rPr/>
        <w:t>We</w:t>
      </w:r>
      <w:r>
        <w:rPr>
          <w:spacing w:val="-13"/>
        </w:rPr>
        <w:t> </w:t>
      </w:r>
      <w:r>
        <w:rPr/>
        <w:t>interpret</w:t>
      </w:r>
      <w:r>
        <w:rPr>
          <w:spacing w:val="-12"/>
        </w:rPr>
        <w:t> </w:t>
      </w:r>
      <w:r>
        <w:rPr/>
        <w:t>this</w:t>
      </w:r>
      <w:r>
        <w:rPr>
          <w:spacing w:val="-13"/>
        </w:rPr>
        <w:t> </w:t>
      </w:r>
      <w:r>
        <w:rPr/>
        <w:t>as</w:t>
      </w:r>
      <w:r>
        <w:rPr>
          <w:spacing w:val="-12"/>
        </w:rPr>
        <w:t> </w:t>
      </w:r>
      <w:r>
        <w:rPr/>
        <w:t>both</w:t>
      </w:r>
      <w:r>
        <w:rPr>
          <w:spacing w:val="-13"/>
        </w:rPr>
        <w:t> </w:t>
      </w:r>
      <w:r>
        <w:rPr/>
        <w:t>a</w:t>
      </w:r>
      <w:r>
        <w:rPr>
          <w:spacing w:val="-12"/>
        </w:rPr>
        <w:t> </w:t>
      </w:r>
      <w:r>
        <w:rPr/>
        <w:t>positive</w:t>
      </w:r>
      <w:r>
        <w:rPr>
          <w:spacing w:val="-13"/>
        </w:rPr>
        <w:t> </w:t>
      </w:r>
      <w:r>
        <w:rPr/>
        <w:t>sign</w:t>
      </w:r>
      <w:r>
        <w:rPr>
          <w:spacing w:val="-12"/>
        </w:rPr>
        <w:t> </w:t>
      </w:r>
      <w:r>
        <w:rPr/>
        <w:t>for </w:t>
      </w:r>
      <w:r>
        <w:rPr>
          <w:spacing w:val="-2"/>
        </w:rPr>
        <w:t>the</w:t>
      </w:r>
      <w:r>
        <w:rPr>
          <w:spacing w:val="-10"/>
        </w:rPr>
        <w:t> </w:t>
      </w:r>
      <w:r>
        <w:rPr>
          <w:spacing w:val="-2"/>
        </w:rPr>
        <w:t>applicability</w:t>
      </w:r>
      <w:r>
        <w:rPr>
          <w:spacing w:val="-10"/>
        </w:rPr>
        <w:t> </w:t>
      </w:r>
      <w:r>
        <w:rPr>
          <w:spacing w:val="-2"/>
        </w:rPr>
        <w:t>of</w:t>
      </w:r>
      <w:r>
        <w:rPr>
          <w:spacing w:val="-10"/>
        </w:rPr>
        <w:t> </w:t>
      </w:r>
      <w:r>
        <w:rPr>
          <w:spacing w:val="-2"/>
        </w:rPr>
        <w:t>patent</w:t>
      </w:r>
      <w:r>
        <w:rPr>
          <w:spacing w:val="-10"/>
        </w:rPr>
        <w:t> </w:t>
      </w:r>
      <w:r>
        <w:rPr>
          <w:spacing w:val="-2"/>
        </w:rPr>
        <w:t>citation</w:t>
      </w:r>
      <w:r>
        <w:rPr>
          <w:spacing w:val="-10"/>
        </w:rPr>
        <w:t> </w:t>
      </w:r>
      <w:r>
        <w:rPr>
          <w:spacing w:val="-2"/>
        </w:rPr>
        <w:t>analysis</w:t>
      </w:r>
      <w:r>
        <w:rPr>
          <w:spacing w:val="-10"/>
        </w:rPr>
        <w:t> </w:t>
      </w:r>
      <w:r>
        <w:rPr>
          <w:spacing w:val="-2"/>
        </w:rPr>
        <w:t>along</w:t>
      </w:r>
      <w:r>
        <w:rPr>
          <w:spacing w:val="-10"/>
        </w:rPr>
        <w:t> </w:t>
      </w:r>
      <w:r>
        <w:rPr>
          <w:spacing w:val="-2"/>
        </w:rPr>
        <w:t>longer </w:t>
      </w:r>
      <w:r>
        <w:rPr/>
        <w:t>citation chains for European patent citation data, and for the validity of the expert judgment we are relying </w:t>
      </w:r>
      <w:r>
        <w:rPr>
          <w:spacing w:val="-2"/>
        </w:rPr>
        <w:t>upon</w:t>
      </w:r>
      <w:r>
        <w:rPr>
          <w:spacing w:val="-13"/>
        </w:rPr>
        <w:t> </w:t>
      </w:r>
      <w:r>
        <w:rPr>
          <w:spacing w:val="-2"/>
        </w:rPr>
        <w:t>for</w:t>
      </w:r>
      <w:r>
        <w:rPr>
          <w:spacing w:val="-10"/>
        </w:rPr>
        <w:t> </w:t>
      </w:r>
      <w:r>
        <w:rPr>
          <w:spacing w:val="-2"/>
        </w:rPr>
        <w:t>the</w:t>
      </w:r>
      <w:r>
        <w:rPr>
          <w:spacing w:val="-11"/>
        </w:rPr>
        <w:t> </w:t>
      </w:r>
      <w:r>
        <w:rPr>
          <w:spacing w:val="-2"/>
        </w:rPr>
        <w:t>technological</w:t>
      </w:r>
      <w:r>
        <w:rPr>
          <w:spacing w:val="-10"/>
        </w:rPr>
        <w:t> </w:t>
      </w:r>
      <w:r>
        <w:rPr>
          <w:spacing w:val="-2"/>
        </w:rPr>
        <w:t>impact</w:t>
      </w:r>
      <w:r>
        <w:rPr>
          <w:spacing w:val="-11"/>
        </w:rPr>
        <w:t> </w:t>
      </w:r>
      <w:r>
        <w:rPr>
          <w:spacing w:val="-2"/>
        </w:rPr>
        <w:t>measure</w:t>
      </w:r>
      <w:r>
        <w:rPr>
          <w:spacing w:val="-10"/>
        </w:rPr>
        <w:t> </w:t>
      </w:r>
      <w:r>
        <w:rPr>
          <w:spacing w:val="-2"/>
        </w:rPr>
        <w:t>in</w:t>
      </w:r>
      <w:r>
        <w:rPr>
          <w:spacing w:val="-11"/>
        </w:rPr>
        <w:t> </w:t>
      </w:r>
      <w:r>
        <w:rPr>
          <w:spacing w:val="-2"/>
        </w:rPr>
        <w:t>our</w:t>
      </w:r>
      <w:r>
        <w:rPr>
          <w:spacing w:val="-10"/>
        </w:rPr>
        <w:t> </w:t>
      </w:r>
      <w:r>
        <w:rPr>
          <w:spacing w:val="-2"/>
        </w:rPr>
        <w:t>study. Secondly,</w:t>
      </w:r>
      <w:r>
        <w:rPr>
          <w:spacing w:val="-9"/>
        </w:rPr>
        <w:t> </w:t>
      </w:r>
      <w:r>
        <w:rPr>
          <w:spacing w:val="-2"/>
        </w:rPr>
        <w:t>the</w:t>
      </w:r>
      <w:r>
        <w:rPr>
          <w:spacing w:val="-9"/>
        </w:rPr>
        <w:t> </w:t>
      </w:r>
      <w:r>
        <w:rPr>
          <w:spacing w:val="-2"/>
        </w:rPr>
        <w:t>patterns</w:t>
      </w:r>
      <w:r>
        <w:rPr>
          <w:spacing w:val="-9"/>
        </w:rPr>
        <w:t> </w:t>
      </w:r>
      <w:r>
        <w:rPr>
          <w:spacing w:val="-2"/>
        </w:rPr>
        <w:t>found</w:t>
      </w:r>
      <w:r>
        <w:rPr>
          <w:spacing w:val="-9"/>
        </w:rPr>
        <w:t> </w:t>
      </w:r>
      <w:r>
        <w:rPr>
          <w:spacing w:val="-2"/>
        </w:rPr>
        <w:t>are</w:t>
      </w:r>
      <w:r>
        <w:rPr>
          <w:spacing w:val="-9"/>
        </w:rPr>
        <w:t> </w:t>
      </w:r>
      <w:r>
        <w:rPr>
          <w:spacing w:val="-2"/>
        </w:rPr>
        <w:t>in</w:t>
      </w:r>
      <w:r>
        <w:rPr>
          <w:spacing w:val="-9"/>
        </w:rPr>
        <w:t> </w:t>
      </w:r>
      <w:r>
        <w:rPr>
          <w:spacing w:val="-2"/>
        </w:rPr>
        <w:t>accordance</w:t>
      </w:r>
      <w:r>
        <w:rPr>
          <w:spacing w:val="-9"/>
        </w:rPr>
        <w:t> </w:t>
      </w:r>
      <w:r>
        <w:rPr>
          <w:spacing w:val="-2"/>
        </w:rPr>
        <w:t>with</w:t>
      </w:r>
      <w:r>
        <w:rPr>
          <w:spacing w:val="-9"/>
        </w:rPr>
        <w:t> </w:t>
      </w:r>
      <w:r>
        <w:rPr>
          <w:spacing w:val="-2"/>
        </w:rPr>
        <w:t>the </w:t>
      </w:r>
      <w:r>
        <w:rPr/>
        <w:t>discussion</w:t>
      </w:r>
      <w:r>
        <w:rPr>
          <w:spacing w:val="-3"/>
        </w:rPr>
        <w:t> </w:t>
      </w:r>
      <w:r>
        <w:rPr/>
        <w:t>of</w:t>
      </w:r>
      <w:r>
        <w:rPr>
          <w:spacing w:val="-3"/>
        </w:rPr>
        <w:t> </w:t>
      </w:r>
      <w:r>
        <w:rPr/>
        <w:t>the</w:t>
      </w:r>
      <w:r>
        <w:rPr>
          <w:spacing w:val="-3"/>
        </w:rPr>
        <w:t> </w:t>
      </w:r>
      <w:r>
        <w:rPr/>
        <w:t>“European”</w:t>
      </w:r>
      <w:r>
        <w:rPr>
          <w:spacing w:val="-3"/>
        </w:rPr>
        <w:t> </w:t>
      </w:r>
      <w:r>
        <w:rPr/>
        <w:t>examination</w:t>
      </w:r>
      <w:r>
        <w:rPr>
          <w:spacing w:val="-3"/>
        </w:rPr>
        <w:t> </w:t>
      </w:r>
      <w:r>
        <w:rPr/>
        <w:t>practice.</w:t>
      </w:r>
      <w:r>
        <w:rPr>
          <w:spacing w:val="-3"/>
        </w:rPr>
        <w:t> </w:t>
      </w:r>
      <w:r>
        <w:rPr/>
        <w:t>If the patents in our core sample had cited significantly more, our cross-citation network resulting from step </w:t>
      </w:r>
      <w:r>
        <w:rPr>
          <w:spacing w:val="-2"/>
        </w:rPr>
        <w:t>one</w:t>
      </w:r>
      <w:r>
        <w:rPr>
          <w:spacing w:val="-9"/>
        </w:rPr>
        <w:t> </w:t>
      </w:r>
      <w:r>
        <w:rPr>
          <w:spacing w:val="-2"/>
        </w:rPr>
        <w:t>would</w:t>
      </w:r>
      <w:r>
        <w:rPr>
          <w:spacing w:val="-9"/>
        </w:rPr>
        <w:t> </w:t>
      </w:r>
      <w:r>
        <w:rPr>
          <w:spacing w:val="-2"/>
        </w:rPr>
        <w:t>already</w:t>
      </w:r>
      <w:r>
        <w:rPr>
          <w:spacing w:val="-9"/>
        </w:rPr>
        <w:t> </w:t>
      </w:r>
      <w:r>
        <w:rPr>
          <w:spacing w:val="-2"/>
        </w:rPr>
        <w:t>be</w:t>
      </w:r>
      <w:r>
        <w:rPr>
          <w:spacing w:val="-9"/>
        </w:rPr>
        <w:t> </w:t>
      </w:r>
      <w:r>
        <w:rPr>
          <w:spacing w:val="-2"/>
        </w:rPr>
        <w:t>denser</w:t>
      </w:r>
      <w:r>
        <w:rPr>
          <w:spacing w:val="-9"/>
        </w:rPr>
        <w:t> </w:t>
      </w:r>
      <w:r>
        <w:rPr>
          <w:spacing w:val="-2"/>
        </w:rPr>
        <w:t>and</w:t>
      </w:r>
      <w:r>
        <w:rPr>
          <w:spacing w:val="-9"/>
        </w:rPr>
        <w:t> </w:t>
      </w:r>
      <w:r>
        <w:rPr>
          <w:spacing w:val="-2"/>
        </w:rPr>
        <w:t>we</w:t>
      </w:r>
      <w:r>
        <w:rPr>
          <w:spacing w:val="-9"/>
        </w:rPr>
        <w:t> </w:t>
      </w:r>
      <w:r>
        <w:rPr>
          <w:spacing w:val="-2"/>
        </w:rPr>
        <w:t>would</w:t>
      </w:r>
      <w:r>
        <w:rPr>
          <w:spacing w:val="-9"/>
        </w:rPr>
        <w:t> </w:t>
      </w:r>
      <w:r>
        <w:rPr>
          <w:spacing w:val="-2"/>
        </w:rPr>
        <w:t>not</w:t>
      </w:r>
      <w:r>
        <w:rPr>
          <w:spacing w:val="-9"/>
        </w:rPr>
        <w:t> </w:t>
      </w:r>
      <w:r>
        <w:rPr>
          <w:spacing w:val="-2"/>
        </w:rPr>
        <w:t>observe </w:t>
      </w:r>
      <w:r>
        <w:rPr>
          <w:spacing w:val="-4"/>
        </w:rPr>
        <w:t>such high levels in denseness increase by walking along </w:t>
      </w:r>
      <w:r>
        <w:rPr/>
        <w:t>the citation chain. Thus, we find support for the pro-posed</w:t>
      </w:r>
      <w:r>
        <w:rPr>
          <w:spacing w:val="4"/>
        </w:rPr>
        <w:t> </w:t>
      </w:r>
      <w:r>
        <w:rPr/>
        <w:t>basic</w:t>
      </w:r>
      <w:r>
        <w:rPr>
          <w:spacing w:val="4"/>
        </w:rPr>
        <w:t> </w:t>
      </w:r>
      <w:r>
        <w:rPr/>
        <w:t>presumptions.</w:t>
      </w:r>
      <w:r>
        <w:rPr>
          <w:spacing w:val="4"/>
        </w:rPr>
        <w:t> </w:t>
      </w:r>
      <w:r>
        <w:rPr/>
        <w:t>Thirdly,</w:t>
      </w:r>
      <w:r>
        <w:rPr>
          <w:spacing w:val="4"/>
        </w:rPr>
        <w:t> </w:t>
      </w:r>
      <w:r>
        <w:rPr/>
        <w:t>one</w:t>
      </w:r>
      <w:r>
        <w:rPr>
          <w:spacing w:val="4"/>
        </w:rPr>
        <w:t> </w:t>
      </w:r>
      <w:r>
        <w:rPr/>
        <w:t>can</w:t>
      </w:r>
      <w:r>
        <w:rPr>
          <w:spacing w:val="4"/>
        </w:rPr>
        <w:t> </w:t>
      </w:r>
      <w:r>
        <w:rPr/>
        <w:t>infer</w:t>
      </w:r>
      <w:r>
        <w:rPr>
          <w:spacing w:val="4"/>
        </w:rPr>
        <w:t> </w:t>
      </w:r>
      <w:r>
        <w:rPr>
          <w:spacing w:val="-4"/>
        </w:rPr>
        <w:t>that</w:t>
      </w:r>
    </w:p>
    <w:p>
      <w:pPr>
        <w:pStyle w:val="BodyText"/>
        <w:spacing w:after="0" w:line="249" w:lineRule="auto"/>
        <w:jc w:val="both"/>
        <w:sectPr>
          <w:type w:val="continuous"/>
          <w:pgSz w:w="10880" w:h="14840"/>
          <w:pgMar w:header="1349" w:footer="0" w:top="1380" w:bottom="280" w:left="850" w:right="708"/>
          <w:cols w:num="2" w:equalWidth="0">
            <w:col w:w="4317" w:space="465"/>
            <w:col w:w="4540"/>
          </w:cols>
        </w:sectPr>
      </w:pPr>
    </w:p>
    <w:p>
      <w:pPr>
        <w:pStyle w:val="BodyText"/>
        <w:spacing w:before="166"/>
      </w:pPr>
    </w:p>
    <w:p>
      <w:pPr>
        <w:spacing w:line="240" w:lineRule="auto"/>
        <w:ind w:left="795" w:right="0" w:firstLine="0"/>
        <w:rPr>
          <w:sz w:val="20"/>
        </w:rPr>
      </w:pPr>
      <w:r>
        <w:rPr>
          <w:sz w:val="20"/>
        </w:rPr>
        <w:drawing>
          <wp:inline distT="0" distB="0" distL="0" distR="0">
            <wp:extent cx="4766138" cy="2052827"/>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17" cstate="print"/>
                    <a:stretch>
                      <a:fillRect/>
                    </a:stretch>
                  </pic:blipFill>
                  <pic:spPr>
                    <a:xfrm>
                      <a:off x="0" y="0"/>
                      <a:ext cx="4766138" cy="2052827"/>
                    </a:xfrm>
                    <a:prstGeom prst="rect">
                      <a:avLst/>
                    </a:prstGeom>
                  </pic:spPr>
                </pic:pic>
              </a:graphicData>
            </a:graphic>
          </wp:inline>
        </w:drawing>
      </w:r>
      <w:r>
        <w:rPr>
          <w:sz w:val="20"/>
        </w:rPr>
      </w:r>
    </w:p>
    <w:p>
      <w:pPr>
        <w:pStyle w:val="BodyText"/>
        <w:spacing w:before="53"/>
        <w:rPr>
          <w:sz w:val="16"/>
        </w:rPr>
      </w:pPr>
    </w:p>
    <w:p>
      <w:pPr>
        <w:spacing w:before="0"/>
        <w:ind w:left="0" w:right="229" w:firstLine="0"/>
        <w:jc w:val="center"/>
        <w:rPr>
          <w:sz w:val="16"/>
        </w:rPr>
      </w:pPr>
      <w:r>
        <w:rPr>
          <w:sz w:val="16"/>
        </w:rPr>
        <w:t>Fig.</w:t>
      </w:r>
      <w:r>
        <w:rPr>
          <w:spacing w:val="-6"/>
          <w:sz w:val="16"/>
        </w:rPr>
        <w:t> </w:t>
      </w:r>
      <w:r>
        <w:rPr>
          <w:sz w:val="16"/>
        </w:rPr>
        <w:t>6.</w:t>
      </w:r>
      <w:r>
        <w:rPr>
          <w:spacing w:val="20"/>
          <w:sz w:val="16"/>
        </w:rPr>
        <w:t> </w:t>
      </w:r>
      <w:r>
        <w:rPr>
          <w:sz w:val="16"/>
        </w:rPr>
        <w:t>Stepwise</w:t>
      </w:r>
      <w:r>
        <w:rPr>
          <w:spacing w:val="-5"/>
          <w:sz w:val="16"/>
        </w:rPr>
        <w:t> </w:t>
      </w:r>
      <w:r>
        <w:rPr>
          <w:sz w:val="16"/>
        </w:rPr>
        <w:t>development</w:t>
      </w:r>
      <w:r>
        <w:rPr>
          <w:spacing w:val="-6"/>
          <w:sz w:val="16"/>
        </w:rPr>
        <w:t> </w:t>
      </w:r>
      <w:r>
        <w:rPr>
          <w:sz w:val="16"/>
        </w:rPr>
        <w:t>of</w:t>
      </w:r>
      <w:r>
        <w:rPr>
          <w:spacing w:val="-5"/>
          <w:sz w:val="16"/>
        </w:rPr>
        <w:t> </w:t>
      </w:r>
      <w:r>
        <w:rPr>
          <w:sz w:val="16"/>
        </w:rPr>
        <w:t>the</w:t>
      </w:r>
      <w:r>
        <w:rPr>
          <w:spacing w:val="-5"/>
          <w:sz w:val="16"/>
        </w:rPr>
        <w:t> </w:t>
      </w:r>
      <w:r>
        <w:rPr>
          <w:sz w:val="16"/>
        </w:rPr>
        <w:t>citation</w:t>
      </w:r>
      <w:r>
        <w:rPr>
          <w:spacing w:val="-5"/>
          <w:sz w:val="16"/>
        </w:rPr>
        <w:t> </w:t>
      </w:r>
      <w:r>
        <w:rPr>
          <w:spacing w:val="-2"/>
          <w:sz w:val="16"/>
        </w:rPr>
        <w:t>network.</w:t>
      </w:r>
    </w:p>
    <w:p>
      <w:pPr>
        <w:spacing w:after="0"/>
        <w:jc w:val="center"/>
        <w:rPr>
          <w:sz w:val="16"/>
        </w:rPr>
        <w:sectPr>
          <w:type w:val="continuous"/>
          <w:pgSz w:w="10880" w:h="14840"/>
          <w:pgMar w:header="1349" w:footer="0" w:top="1380" w:bottom="280" w:left="850" w:right="708"/>
        </w:sectPr>
      </w:pPr>
    </w:p>
    <w:p>
      <w:pPr>
        <w:pStyle w:val="BodyText"/>
        <w:spacing w:before="77"/>
      </w:pPr>
    </w:p>
    <w:p>
      <w:pPr>
        <w:spacing w:line="240" w:lineRule="auto"/>
        <w:ind w:left="633" w:right="0" w:firstLine="0"/>
        <w:rPr>
          <w:sz w:val="20"/>
        </w:rPr>
      </w:pPr>
      <w:r>
        <w:rPr>
          <w:sz w:val="20"/>
        </w:rPr>
        <w:drawing>
          <wp:inline distT="0" distB="0" distL="0" distR="0">
            <wp:extent cx="5094501" cy="3643884"/>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18" cstate="print"/>
                    <a:stretch>
                      <a:fillRect/>
                    </a:stretch>
                  </pic:blipFill>
                  <pic:spPr>
                    <a:xfrm>
                      <a:off x="0" y="0"/>
                      <a:ext cx="5094501" cy="3643884"/>
                    </a:xfrm>
                    <a:prstGeom prst="rect">
                      <a:avLst/>
                    </a:prstGeom>
                  </pic:spPr>
                </pic:pic>
              </a:graphicData>
            </a:graphic>
          </wp:inline>
        </w:drawing>
      </w:r>
      <w:r>
        <w:rPr>
          <w:sz w:val="20"/>
        </w:rPr>
      </w:r>
    </w:p>
    <w:p>
      <w:pPr>
        <w:pStyle w:val="BodyText"/>
        <w:spacing w:before="53"/>
        <w:rPr>
          <w:sz w:val="16"/>
        </w:rPr>
      </w:pPr>
    </w:p>
    <w:p>
      <w:pPr>
        <w:spacing w:before="0"/>
        <w:ind w:left="778" w:right="0" w:firstLine="0"/>
        <w:jc w:val="left"/>
        <w:rPr>
          <w:sz w:val="16"/>
        </w:rPr>
      </w:pPr>
      <w:bookmarkStart w:name="Calculation of measurements" w:id="41"/>
      <w:bookmarkEnd w:id="41"/>
      <w:r>
        <w:rPr/>
      </w:r>
      <w:bookmarkStart w:name="_bookmark22" w:id="42"/>
      <w:bookmarkEnd w:id="42"/>
      <w:r>
        <w:rPr/>
      </w:r>
      <w:r>
        <w:rPr>
          <w:sz w:val="16"/>
        </w:rPr>
        <w:t>Fig.</w:t>
      </w:r>
      <w:r>
        <w:rPr>
          <w:spacing w:val="-6"/>
          <w:sz w:val="16"/>
        </w:rPr>
        <w:t> </w:t>
      </w:r>
      <w:r>
        <w:rPr>
          <w:sz w:val="16"/>
        </w:rPr>
        <w:t>7.</w:t>
      </w:r>
      <w:r>
        <w:rPr>
          <w:spacing w:val="20"/>
          <w:sz w:val="16"/>
        </w:rPr>
        <w:t> </w:t>
      </w:r>
      <w:r>
        <w:rPr>
          <w:sz w:val="16"/>
        </w:rPr>
        <w:t>Main</w:t>
      </w:r>
      <w:r>
        <w:rPr>
          <w:spacing w:val="-5"/>
          <w:sz w:val="16"/>
        </w:rPr>
        <w:t> </w:t>
      </w:r>
      <w:r>
        <w:rPr>
          <w:sz w:val="16"/>
        </w:rPr>
        <w:t>component</w:t>
      </w:r>
      <w:r>
        <w:rPr>
          <w:spacing w:val="-6"/>
          <w:sz w:val="16"/>
        </w:rPr>
        <w:t> </w:t>
      </w:r>
      <w:r>
        <w:rPr>
          <w:sz w:val="16"/>
        </w:rPr>
        <w:t>of</w:t>
      </w:r>
      <w:r>
        <w:rPr>
          <w:spacing w:val="-5"/>
          <w:sz w:val="16"/>
        </w:rPr>
        <w:t> </w:t>
      </w:r>
      <w:r>
        <w:rPr>
          <w:sz w:val="16"/>
        </w:rPr>
        <w:t>citation</w:t>
      </w:r>
      <w:r>
        <w:rPr>
          <w:spacing w:val="-5"/>
          <w:sz w:val="16"/>
        </w:rPr>
        <w:t> </w:t>
      </w:r>
      <w:r>
        <w:rPr>
          <w:sz w:val="16"/>
        </w:rPr>
        <w:t>step</w:t>
      </w:r>
      <w:r>
        <w:rPr>
          <w:spacing w:val="-6"/>
          <w:sz w:val="16"/>
        </w:rPr>
        <w:t> </w:t>
      </w:r>
      <w:r>
        <w:rPr>
          <w:sz w:val="16"/>
        </w:rPr>
        <w:t>two</w:t>
      </w:r>
      <w:r>
        <w:rPr>
          <w:spacing w:val="-5"/>
          <w:sz w:val="16"/>
        </w:rPr>
        <w:t> </w:t>
      </w:r>
      <w:r>
        <w:rPr>
          <w:sz w:val="16"/>
        </w:rPr>
        <w:t>network</w:t>
      </w:r>
      <w:r>
        <w:rPr>
          <w:spacing w:val="-5"/>
          <w:sz w:val="16"/>
        </w:rPr>
        <w:t> </w:t>
      </w:r>
      <w:r>
        <w:rPr>
          <w:sz w:val="16"/>
        </w:rPr>
        <w:t>with</w:t>
      </w:r>
      <w:r>
        <w:rPr>
          <w:spacing w:val="-5"/>
          <w:sz w:val="16"/>
        </w:rPr>
        <w:t> </w:t>
      </w:r>
      <w:r>
        <w:rPr>
          <w:sz w:val="16"/>
        </w:rPr>
        <w:t>non-core</w:t>
      </w:r>
      <w:r>
        <w:rPr>
          <w:spacing w:val="-6"/>
          <w:sz w:val="16"/>
        </w:rPr>
        <w:t> </w:t>
      </w:r>
      <w:r>
        <w:rPr>
          <w:sz w:val="16"/>
        </w:rPr>
        <w:t>families</w:t>
      </w:r>
      <w:r>
        <w:rPr>
          <w:spacing w:val="-5"/>
          <w:sz w:val="16"/>
        </w:rPr>
        <w:t> </w:t>
      </w:r>
      <w:r>
        <w:rPr>
          <w:sz w:val="16"/>
        </w:rPr>
        <w:t>grouped</w:t>
      </w:r>
      <w:r>
        <w:rPr>
          <w:spacing w:val="-5"/>
          <w:sz w:val="16"/>
        </w:rPr>
        <w:t> </w:t>
      </w:r>
      <w:r>
        <w:rPr>
          <w:sz w:val="16"/>
        </w:rPr>
        <w:t>according</w:t>
      </w:r>
      <w:r>
        <w:rPr>
          <w:spacing w:val="-6"/>
          <w:sz w:val="16"/>
        </w:rPr>
        <w:t> </w:t>
      </w:r>
      <w:r>
        <w:rPr>
          <w:sz w:val="16"/>
        </w:rPr>
        <w:t>to</w:t>
      </w:r>
      <w:r>
        <w:rPr>
          <w:spacing w:val="-5"/>
          <w:sz w:val="16"/>
        </w:rPr>
        <w:t> </w:t>
      </w:r>
      <w:r>
        <w:rPr>
          <w:sz w:val="16"/>
        </w:rPr>
        <w:t>technological</w:t>
      </w:r>
      <w:r>
        <w:rPr>
          <w:spacing w:val="-5"/>
          <w:sz w:val="16"/>
        </w:rPr>
        <w:t> </w:t>
      </w:r>
      <w:r>
        <w:rPr>
          <w:spacing w:val="-2"/>
          <w:sz w:val="16"/>
        </w:rPr>
        <w:t>clusters.</w:t>
      </w:r>
    </w:p>
    <w:p>
      <w:pPr>
        <w:pStyle w:val="BodyText"/>
        <w:spacing w:before="68"/>
      </w:pPr>
    </w:p>
    <w:p>
      <w:pPr>
        <w:pStyle w:val="BodyText"/>
        <w:spacing w:after="0"/>
        <w:sectPr>
          <w:pgSz w:w="10880" w:h="14840"/>
          <w:pgMar w:header="1349" w:footer="0" w:top="1540" w:bottom="280" w:left="850" w:right="708"/>
        </w:sectPr>
      </w:pPr>
    </w:p>
    <w:p>
      <w:pPr>
        <w:pStyle w:val="BodyText"/>
        <w:spacing w:line="249" w:lineRule="auto" w:before="91"/>
        <w:ind w:left="100" w:right="38"/>
        <w:jc w:val="both"/>
      </w:pPr>
      <w:r>
        <w:rPr>
          <w:spacing w:val="-2"/>
        </w:rPr>
        <w:t>variable</w:t>
      </w:r>
      <w:r>
        <w:rPr>
          <w:spacing w:val="-4"/>
        </w:rPr>
        <w:t> </w:t>
      </w:r>
      <w:r>
        <w:rPr>
          <w:spacing w:val="-2"/>
        </w:rPr>
        <w:t>valve</w:t>
      </w:r>
      <w:r>
        <w:rPr>
          <w:spacing w:val="-4"/>
        </w:rPr>
        <w:t> </w:t>
      </w:r>
      <w:r>
        <w:rPr>
          <w:spacing w:val="-2"/>
        </w:rPr>
        <w:t>actuation</w:t>
      </w:r>
      <w:r>
        <w:rPr>
          <w:spacing w:val="-4"/>
        </w:rPr>
        <w:t> </w:t>
      </w:r>
      <w:r>
        <w:rPr>
          <w:spacing w:val="-2"/>
        </w:rPr>
        <w:t>indeed</w:t>
      </w:r>
      <w:r>
        <w:rPr>
          <w:spacing w:val="-4"/>
        </w:rPr>
        <w:t> </w:t>
      </w:r>
      <w:r>
        <w:rPr>
          <w:spacing w:val="-2"/>
        </w:rPr>
        <w:t>represents</w:t>
      </w:r>
      <w:r>
        <w:rPr>
          <w:spacing w:val="-4"/>
        </w:rPr>
        <w:t> </w:t>
      </w:r>
      <w:r>
        <w:rPr>
          <w:spacing w:val="-2"/>
        </w:rPr>
        <w:t>a</w:t>
      </w:r>
      <w:r>
        <w:rPr>
          <w:spacing w:val="-4"/>
        </w:rPr>
        <w:t> </w:t>
      </w:r>
      <w:r>
        <w:rPr>
          <w:spacing w:val="-2"/>
        </w:rPr>
        <w:t>technolog-</w:t>
      </w:r>
      <w:r>
        <w:rPr/>
        <w:t>ical</w:t>
      </w:r>
      <w:r>
        <w:rPr>
          <w:spacing w:val="-3"/>
        </w:rPr>
        <w:t> </w:t>
      </w:r>
      <w:r>
        <w:rPr/>
        <w:t>field</w:t>
      </w:r>
      <w:r>
        <w:rPr>
          <w:spacing w:val="-3"/>
        </w:rPr>
        <w:t> </w:t>
      </w:r>
      <w:r>
        <w:rPr/>
        <w:t>which</w:t>
      </w:r>
      <w:r>
        <w:rPr>
          <w:spacing w:val="-3"/>
        </w:rPr>
        <w:t> </w:t>
      </w:r>
      <w:r>
        <w:rPr/>
        <w:t>is</w:t>
      </w:r>
      <w:r>
        <w:rPr>
          <w:spacing w:val="-3"/>
        </w:rPr>
        <w:t> </w:t>
      </w:r>
      <w:r>
        <w:rPr/>
        <w:t>characterized</w:t>
      </w:r>
      <w:r>
        <w:rPr>
          <w:spacing w:val="-3"/>
        </w:rPr>
        <w:t> </w:t>
      </w:r>
      <w:r>
        <w:rPr/>
        <w:t>by</w:t>
      </w:r>
      <w:r>
        <w:rPr>
          <w:spacing w:val="-3"/>
        </w:rPr>
        <w:t> </w:t>
      </w:r>
      <w:r>
        <w:rPr/>
        <w:t>highly</w:t>
      </w:r>
      <w:r>
        <w:rPr>
          <w:spacing w:val="-3"/>
        </w:rPr>
        <w:t> </w:t>
      </w:r>
      <w:r>
        <w:rPr/>
        <w:t>cumulative and interrelated inventive progress. We arrive at this conclusion by observing that the removal of certain technological clusters leads to a falling apart of the main</w:t>
      </w:r>
      <w:r>
        <w:rPr>
          <w:spacing w:val="-12"/>
        </w:rPr>
        <w:t> </w:t>
      </w:r>
      <w:r>
        <w:rPr/>
        <w:t>component</w:t>
      </w:r>
      <w:r>
        <w:rPr>
          <w:spacing w:val="-12"/>
        </w:rPr>
        <w:t> </w:t>
      </w:r>
      <w:r>
        <w:rPr/>
        <w:t>of</w:t>
      </w:r>
      <w:r>
        <w:rPr>
          <w:spacing w:val="-12"/>
        </w:rPr>
        <w:t> </w:t>
      </w:r>
      <w:r>
        <w:rPr/>
        <w:t>the</w:t>
      </w:r>
      <w:r>
        <w:rPr>
          <w:spacing w:val="-12"/>
        </w:rPr>
        <w:t> </w:t>
      </w:r>
      <w:r>
        <w:rPr/>
        <w:t>core</w:t>
      </w:r>
      <w:r>
        <w:rPr>
          <w:spacing w:val="-12"/>
        </w:rPr>
        <w:t> </w:t>
      </w:r>
      <w:r>
        <w:rPr/>
        <w:t>patent</w:t>
      </w:r>
      <w:r>
        <w:rPr>
          <w:spacing w:val="-12"/>
        </w:rPr>
        <w:t> </w:t>
      </w:r>
      <w:r>
        <w:rPr/>
        <w:t>family</w:t>
      </w:r>
      <w:r>
        <w:rPr>
          <w:spacing w:val="-12"/>
        </w:rPr>
        <w:t> </w:t>
      </w:r>
      <w:r>
        <w:rPr/>
        <w:t>citation</w:t>
      </w:r>
      <w:r>
        <w:rPr>
          <w:spacing w:val="-12"/>
        </w:rPr>
        <w:t> </w:t>
      </w:r>
      <w:r>
        <w:rPr/>
        <w:t>net-work.</w:t>
      </w:r>
      <w:r>
        <w:rPr>
          <w:spacing w:val="-13"/>
        </w:rPr>
        <w:t> </w:t>
      </w:r>
      <w:r>
        <w:rPr/>
        <w:t>By</w:t>
      </w:r>
      <w:r>
        <w:rPr>
          <w:spacing w:val="-12"/>
        </w:rPr>
        <w:t> </w:t>
      </w:r>
      <w:r>
        <w:rPr/>
        <w:t>removing</w:t>
      </w:r>
      <w:r>
        <w:rPr>
          <w:spacing w:val="-13"/>
        </w:rPr>
        <w:t> </w:t>
      </w:r>
      <w:r>
        <w:rPr/>
        <w:t>one</w:t>
      </w:r>
      <w:r>
        <w:rPr>
          <w:spacing w:val="-12"/>
        </w:rPr>
        <w:t> </w:t>
      </w:r>
      <w:r>
        <w:rPr/>
        <w:t>of</w:t>
      </w:r>
      <w:r>
        <w:rPr>
          <w:spacing w:val="-13"/>
        </w:rPr>
        <w:t> </w:t>
      </w:r>
      <w:r>
        <w:rPr/>
        <w:t>these</w:t>
      </w:r>
      <w:r>
        <w:rPr>
          <w:spacing w:val="-12"/>
        </w:rPr>
        <w:t> </w:t>
      </w:r>
      <w:r>
        <w:rPr/>
        <w:t>binding</w:t>
      </w:r>
      <w:r>
        <w:rPr>
          <w:spacing w:val="-13"/>
        </w:rPr>
        <w:t> </w:t>
      </w:r>
      <w:r>
        <w:rPr/>
        <w:t>technological </w:t>
      </w:r>
      <w:r>
        <w:rPr>
          <w:spacing w:val="-2"/>
        </w:rPr>
        <w:t>clusters,</w:t>
      </w:r>
      <w:r>
        <w:rPr>
          <w:spacing w:val="-11"/>
        </w:rPr>
        <w:t> </w:t>
      </w:r>
      <w:r>
        <w:rPr>
          <w:spacing w:val="-2"/>
        </w:rPr>
        <w:t>we</w:t>
      </w:r>
      <w:r>
        <w:rPr>
          <w:spacing w:val="-10"/>
        </w:rPr>
        <w:t> </w:t>
      </w:r>
      <w:r>
        <w:rPr>
          <w:spacing w:val="-2"/>
        </w:rPr>
        <w:t>are</w:t>
      </w:r>
      <w:r>
        <w:rPr>
          <w:spacing w:val="-11"/>
        </w:rPr>
        <w:t> </w:t>
      </w:r>
      <w:r>
        <w:rPr>
          <w:spacing w:val="-2"/>
        </w:rPr>
        <w:t>able</w:t>
      </w:r>
      <w:r>
        <w:rPr>
          <w:spacing w:val="-10"/>
        </w:rPr>
        <w:t> </w:t>
      </w:r>
      <w:r>
        <w:rPr>
          <w:spacing w:val="-2"/>
        </w:rPr>
        <w:t>to</w:t>
      </w:r>
      <w:r>
        <w:rPr>
          <w:spacing w:val="-11"/>
        </w:rPr>
        <w:t> </w:t>
      </w:r>
      <w:r>
        <w:rPr>
          <w:spacing w:val="-2"/>
        </w:rPr>
        <w:t>reveal</w:t>
      </w:r>
      <w:r>
        <w:rPr>
          <w:spacing w:val="-10"/>
        </w:rPr>
        <w:t> </w:t>
      </w:r>
      <w:r>
        <w:rPr>
          <w:spacing w:val="-2"/>
        </w:rPr>
        <w:t>which</w:t>
      </w:r>
      <w:r>
        <w:rPr>
          <w:spacing w:val="-11"/>
        </w:rPr>
        <w:t> </w:t>
      </w:r>
      <w:r>
        <w:rPr>
          <w:spacing w:val="-2"/>
        </w:rPr>
        <w:t>technological</w:t>
      </w:r>
      <w:r>
        <w:rPr>
          <w:spacing w:val="-10"/>
        </w:rPr>
        <w:t> </w:t>
      </w:r>
      <w:r>
        <w:rPr>
          <w:spacing w:val="-2"/>
        </w:rPr>
        <w:t>clus-ters</w:t>
      </w:r>
      <w:r>
        <w:rPr>
          <w:spacing w:val="-6"/>
        </w:rPr>
        <w:t> </w:t>
      </w:r>
      <w:r>
        <w:rPr>
          <w:spacing w:val="-2"/>
        </w:rPr>
        <w:t>draw</w:t>
      </w:r>
      <w:r>
        <w:rPr>
          <w:spacing w:val="-6"/>
        </w:rPr>
        <w:t> </w:t>
      </w:r>
      <w:r>
        <w:rPr>
          <w:spacing w:val="-2"/>
        </w:rPr>
        <w:t>on</w:t>
      </w:r>
      <w:r>
        <w:rPr>
          <w:spacing w:val="-6"/>
        </w:rPr>
        <w:t> </w:t>
      </w:r>
      <w:r>
        <w:rPr>
          <w:spacing w:val="-2"/>
        </w:rPr>
        <w:t>the</w:t>
      </w:r>
      <w:r>
        <w:rPr>
          <w:spacing w:val="-6"/>
        </w:rPr>
        <w:t> </w:t>
      </w:r>
      <w:r>
        <w:rPr>
          <w:spacing w:val="-2"/>
        </w:rPr>
        <w:t>removed</w:t>
      </w:r>
      <w:r>
        <w:rPr>
          <w:spacing w:val="-6"/>
        </w:rPr>
        <w:t> </w:t>
      </w:r>
      <w:r>
        <w:rPr>
          <w:spacing w:val="-2"/>
        </w:rPr>
        <w:t>cluster.</w:t>
      </w:r>
      <w:r>
        <w:rPr>
          <w:spacing w:val="-6"/>
        </w:rPr>
        <w:t> </w:t>
      </w:r>
      <w:r>
        <w:rPr>
          <w:spacing w:val="-2"/>
        </w:rPr>
        <w:t>These</w:t>
      </w:r>
      <w:r>
        <w:rPr>
          <w:spacing w:val="-6"/>
        </w:rPr>
        <w:t> </w:t>
      </w:r>
      <w:r>
        <w:rPr>
          <w:spacing w:val="-2"/>
        </w:rPr>
        <w:t>clusters</w:t>
      </w:r>
      <w:r>
        <w:rPr>
          <w:spacing w:val="-6"/>
        </w:rPr>
        <w:t> </w:t>
      </w:r>
      <w:r>
        <w:rPr>
          <w:spacing w:val="-2"/>
        </w:rPr>
        <w:t>can</w:t>
      </w:r>
      <w:r>
        <w:rPr>
          <w:spacing w:val="-6"/>
        </w:rPr>
        <w:t> </w:t>
      </w:r>
      <w:r>
        <w:rPr>
          <w:spacing w:val="-2"/>
        </w:rPr>
        <w:t>be considered</w:t>
      </w:r>
      <w:r>
        <w:rPr>
          <w:spacing w:val="-7"/>
        </w:rPr>
        <w:t> </w:t>
      </w:r>
      <w:r>
        <w:rPr>
          <w:spacing w:val="-2"/>
        </w:rPr>
        <w:t>to</w:t>
      </w:r>
      <w:r>
        <w:rPr>
          <w:spacing w:val="-7"/>
        </w:rPr>
        <w:t> </w:t>
      </w:r>
      <w:r>
        <w:rPr>
          <w:spacing w:val="-2"/>
        </w:rPr>
        <w:t>represent</w:t>
      </w:r>
      <w:r>
        <w:rPr>
          <w:spacing w:val="-7"/>
        </w:rPr>
        <w:t> </w:t>
      </w:r>
      <w:r>
        <w:rPr>
          <w:spacing w:val="-2"/>
        </w:rPr>
        <w:t>different</w:t>
      </w:r>
      <w:r>
        <w:rPr>
          <w:spacing w:val="-7"/>
        </w:rPr>
        <w:t> </w:t>
      </w:r>
      <w:r>
        <w:rPr>
          <w:spacing w:val="-2"/>
        </w:rPr>
        <w:t>offsprings</w:t>
      </w:r>
      <w:r>
        <w:rPr>
          <w:spacing w:val="-7"/>
        </w:rPr>
        <w:t> </w:t>
      </w:r>
      <w:r>
        <w:rPr>
          <w:spacing w:val="-2"/>
        </w:rPr>
        <w:t>of</w:t>
      </w:r>
      <w:r>
        <w:rPr>
          <w:spacing w:val="-7"/>
        </w:rPr>
        <w:t> </w:t>
      </w:r>
      <w:r>
        <w:rPr>
          <w:spacing w:val="-2"/>
        </w:rPr>
        <w:t>an</w:t>
      </w:r>
      <w:r>
        <w:rPr>
          <w:spacing w:val="-7"/>
        </w:rPr>
        <w:t> </w:t>
      </w:r>
      <w:r>
        <w:rPr>
          <w:spacing w:val="-2"/>
        </w:rPr>
        <w:t>initial </w:t>
      </w:r>
      <w:r>
        <w:rPr/>
        <w:t>technological</w:t>
      </w:r>
      <w:r>
        <w:rPr>
          <w:spacing w:val="-1"/>
        </w:rPr>
        <w:t> </w:t>
      </w:r>
      <w:r>
        <w:rPr/>
        <w:t>avenue.</w:t>
      </w:r>
      <w:r>
        <w:rPr>
          <w:spacing w:val="-1"/>
        </w:rPr>
        <w:t> </w:t>
      </w:r>
      <w:r>
        <w:rPr/>
        <w:t>They</w:t>
      </w:r>
      <w:r>
        <w:rPr>
          <w:spacing w:val="-1"/>
        </w:rPr>
        <w:t> </w:t>
      </w:r>
      <w:r>
        <w:rPr/>
        <w:t>recombine</w:t>
      </w:r>
      <w:r>
        <w:rPr>
          <w:spacing w:val="-1"/>
        </w:rPr>
        <w:t> </w:t>
      </w:r>
      <w:r>
        <w:rPr/>
        <w:t>what</w:t>
      </w:r>
      <w:r>
        <w:rPr>
          <w:spacing w:val="-1"/>
        </w:rPr>
        <w:t> </w:t>
      </w:r>
      <w:r>
        <w:rPr/>
        <w:t>has</w:t>
      </w:r>
      <w:r>
        <w:rPr>
          <w:spacing w:val="-1"/>
        </w:rPr>
        <w:t> </w:t>
      </w:r>
      <w:r>
        <w:rPr/>
        <w:t>been proposed</w:t>
      </w:r>
      <w:r>
        <w:rPr>
          <w:spacing w:val="-1"/>
        </w:rPr>
        <w:t> </w:t>
      </w:r>
      <w:r>
        <w:rPr/>
        <w:t>by</w:t>
      </w:r>
      <w:r>
        <w:rPr>
          <w:spacing w:val="-1"/>
        </w:rPr>
        <w:t> </w:t>
      </w:r>
      <w:r>
        <w:rPr/>
        <w:t>the</w:t>
      </w:r>
      <w:r>
        <w:rPr>
          <w:spacing w:val="-1"/>
        </w:rPr>
        <w:t> </w:t>
      </w:r>
      <w:r>
        <w:rPr/>
        <w:t>initial</w:t>
      </w:r>
      <w:r>
        <w:rPr>
          <w:spacing w:val="-1"/>
        </w:rPr>
        <w:t> </w:t>
      </w:r>
      <w:r>
        <w:rPr/>
        <w:t>technological</w:t>
      </w:r>
      <w:r>
        <w:rPr>
          <w:spacing w:val="-1"/>
        </w:rPr>
        <w:t> </w:t>
      </w:r>
      <w:r>
        <w:rPr/>
        <w:t>variant.</w:t>
      </w:r>
      <w:r>
        <w:rPr>
          <w:spacing w:val="-1"/>
        </w:rPr>
        <w:t> </w:t>
      </w:r>
      <w:r>
        <w:rPr/>
        <w:t>Accord-ingly, the technical field of variable valve actuation seems to be appropriate for deploying the measures for “shared specialization”.</w:t>
      </w:r>
    </w:p>
    <w:p>
      <w:pPr>
        <w:pStyle w:val="BodyText"/>
        <w:spacing w:before="101"/>
      </w:pPr>
    </w:p>
    <w:p>
      <w:pPr>
        <w:pStyle w:val="ListParagraph"/>
        <w:numPr>
          <w:ilvl w:val="1"/>
          <w:numId w:val="1"/>
        </w:numPr>
        <w:tabs>
          <w:tab w:pos="497" w:val="left" w:leader="none"/>
        </w:tabs>
        <w:spacing w:line="240" w:lineRule="auto" w:before="0" w:after="0"/>
        <w:ind w:left="497" w:right="0" w:hanging="397"/>
        <w:jc w:val="left"/>
        <w:rPr>
          <w:i/>
          <w:sz w:val="20"/>
        </w:rPr>
      </w:pPr>
      <w:r>
        <w:rPr>
          <w:i/>
          <w:sz w:val="20"/>
        </w:rPr>
        <w:t>Calculation</w:t>
      </w:r>
      <w:r>
        <w:rPr>
          <w:i/>
          <w:spacing w:val="-7"/>
          <w:sz w:val="20"/>
        </w:rPr>
        <w:t> </w:t>
      </w:r>
      <w:r>
        <w:rPr>
          <w:i/>
          <w:sz w:val="20"/>
        </w:rPr>
        <w:t>of</w:t>
      </w:r>
      <w:r>
        <w:rPr>
          <w:i/>
          <w:spacing w:val="-6"/>
          <w:sz w:val="20"/>
        </w:rPr>
        <w:t> </w:t>
      </w:r>
      <w:r>
        <w:rPr>
          <w:i/>
          <w:spacing w:val="-2"/>
          <w:sz w:val="20"/>
        </w:rPr>
        <w:t>measurements</w:t>
      </w:r>
    </w:p>
    <w:p>
      <w:pPr>
        <w:pStyle w:val="BodyText"/>
        <w:spacing w:before="18"/>
        <w:rPr>
          <w:i/>
        </w:rPr>
      </w:pPr>
    </w:p>
    <w:p>
      <w:pPr>
        <w:pStyle w:val="BodyText"/>
        <w:spacing w:line="249" w:lineRule="auto" w:before="1"/>
        <w:ind w:left="100" w:right="36" w:firstLine="239"/>
      </w:pPr>
      <w:bookmarkStart w:name="_bookmark23" w:id="43"/>
      <w:bookmarkEnd w:id="43"/>
      <w:r>
        <w:rPr/>
      </w:r>
      <w:r>
        <w:rPr/>
        <w:t>In</w:t>
      </w:r>
      <w:r>
        <w:rPr>
          <w:spacing w:val="40"/>
        </w:rPr>
        <w:t> </w:t>
      </w:r>
      <w:r>
        <w:rPr/>
        <w:t>order</w:t>
      </w:r>
      <w:r>
        <w:rPr>
          <w:spacing w:val="40"/>
        </w:rPr>
        <w:t> </w:t>
      </w:r>
      <w:r>
        <w:rPr/>
        <w:t>to</w:t>
      </w:r>
      <w:r>
        <w:rPr>
          <w:spacing w:val="40"/>
        </w:rPr>
        <w:t> </w:t>
      </w:r>
      <w:r>
        <w:rPr/>
        <w:t>run</w:t>
      </w:r>
      <w:r>
        <w:rPr>
          <w:spacing w:val="40"/>
        </w:rPr>
        <w:t> </w:t>
      </w:r>
      <w:r>
        <w:rPr/>
        <w:t>the</w:t>
      </w:r>
      <w:r>
        <w:rPr>
          <w:spacing w:val="40"/>
        </w:rPr>
        <w:t> </w:t>
      </w:r>
      <w:r>
        <w:rPr/>
        <w:t>measurement</w:t>
      </w:r>
      <w:r>
        <w:rPr>
          <w:spacing w:val="40"/>
        </w:rPr>
        <w:t> </w:t>
      </w:r>
      <w:r>
        <w:rPr/>
        <w:t>calculations, we</w:t>
      </w:r>
      <w:r>
        <w:rPr>
          <w:spacing w:val="57"/>
        </w:rPr>
        <w:t> </w:t>
      </w:r>
      <w:r>
        <w:rPr/>
        <w:t>relied</w:t>
      </w:r>
      <w:r>
        <w:rPr>
          <w:spacing w:val="58"/>
        </w:rPr>
        <w:t> </w:t>
      </w:r>
      <w:r>
        <w:rPr/>
        <w:t>on</w:t>
      </w:r>
      <w:r>
        <w:rPr>
          <w:spacing w:val="57"/>
        </w:rPr>
        <w:t> </w:t>
      </w:r>
      <w:r>
        <w:rPr/>
        <w:t>the</w:t>
      </w:r>
      <w:r>
        <w:rPr>
          <w:spacing w:val="58"/>
        </w:rPr>
        <w:t> </w:t>
      </w:r>
      <w:r>
        <w:rPr/>
        <w:t>whole</w:t>
      </w:r>
      <w:r>
        <w:rPr>
          <w:spacing w:val="58"/>
        </w:rPr>
        <w:t> </w:t>
      </w:r>
      <w:r>
        <w:rPr/>
        <w:t>citation</w:t>
      </w:r>
      <w:r>
        <w:rPr>
          <w:spacing w:val="57"/>
        </w:rPr>
        <w:t> </w:t>
      </w:r>
      <w:r>
        <w:rPr/>
        <w:t>network</w:t>
      </w:r>
      <w:r>
        <w:rPr>
          <w:spacing w:val="58"/>
        </w:rPr>
        <w:t> </w:t>
      </w:r>
      <w:r>
        <w:rPr>
          <w:spacing w:val="-2"/>
        </w:rPr>
        <w:t>contain-</w:t>
      </w:r>
    </w:p>
    <w:p>
      <w:pPr>
        <w:pStyle w:val="BodyText"/>
        <w:spacing w:line="249" w:lineRule="auto" w:before="91"/>
        <w:ind w:left="100" w:right="133"/>
        <w:jc w:val="both"/>
      </w:pPr>
      <w:r>
        <w:rPr/>
        <w:br w:type="column"/>
      </w:r>
      <w:r>
        <w:rPr/>
        <w:t>ing core patent families as well as non-core </w:t>
      </w:r>
      <w:r>
        <w:rPr/>
        <w:t>patent families. In fact, all the patent families that were stored in the database during the data gathering pro-cess described above were used as sources for back-ward citations. These citations were extracted by appropriate queries using SQL language and con-verted into an edge-list format in order to represent input data for the network analytical software pack-age UCINET 6.0. After creating the whole citation network we calculated the freeman out-degree, the reachability out-degree and the bibliographical cou-pling measures. In order to calculate the indirect citation measure and the measure for bibliographical coupling, several transformations of the initial adja-cency matrix representing citation information were </w:t>
      </w:r>
      <w:r>
        <w:rPr>
          <w:spacing w:val="-2"/>
        </w:rPr>
        <w:t>necessary.</w:t>
      </w:r>
      <w:hyperlink w:history="true" w:anchor="_bookmark23">
        <w:r>
          <w:rPr>
            <w:color w:val="000066"/>
            <w:spacing w:val="-2"/>
            <w:vertAlign w:val="superscript"/>
          </w:rPr>
          <w:t>3</w:t>
        </w:r>
      </w:hyperlink>
    </w:p>
    <w:p>
      <w:pPr>
        <w:pStyle w:val="BodyText"/>
      </w:pPr>
    </w:p>
    <w:p>
      <w:pPr>
        <w:pStyle w:val="BodyText"/>
        <w:spacing w:before="118"/>
      </w:pPr>
      <w:r>
        <w:rPr/>
        <mc:AlternateContent>
          <mc:Choice Requires="wps">
            <w:drawing>
              <wp:anchor distT="0" distB="0" distL="0" distR="0" allowOverlap="1" layoutInCell="1" locked="0" behindDoc="1" simplePos="0" relativeHeight="487592448">
                <wp:simplePos x="0" y="0"/>
                <wp:positionH relativeFrom="page">
                  <wp:posOffset>3640467</wp:posOffset>
                </wp:positionH>
                <wp:positionV relativeFrom="paragraph">
                  <wp:posOffset>236246</wp:posOffset>
                </wp:positionV>
                <wp:extent cx="455930" cy="1270"/>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455930" cy="1270"/>
                        </a:xfrm>
                        <a:custGeom>
                          <a:avLst/>
                          <a:gdLst/>
                          <a:ahLst/>
                          <a:cxnLst/>
                          <a:rect l="l" t="t" r="r" b="b"/>
                          <a:pathLst>
                            <a:path w="455930" h="0">
                              <a:moveTo>
                                <a:pt x="0" y="0"/>
                              </a:moveTo>
                              <a:lnTo>
                                <a:pt x="45549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86.651001pt;margin-top:18.602066pt;width:35.9pt;height:.1pt;mso-position-horizontal-relative:page;mso-position-vertical-relative:paragraph;z-index:-15724032;mso-wrap-distance-left:0;mso-wrap-distance-right:0" id="docshape10" coordorigin="5733,372" coordsize="718,0" path="m5733,372l6450,372e" filled="false" stroked="true" strokeweight=".398pt" strokecolor="#000000">
                <v:path arrowok="t"/>
                <v:stroke dashstyle="solid"/>
                <w10:wrap type="topAndBottom"/>
              </v:shape>
            </w:pict>
          </mc:Fallback>
        </mc:AlternateContent>
      </w:r>
    </w:p>
    <w:p>
      <w:pPr>
        <w:spacing w:line="259" w:lineRule="auto" w:before="19"/>
        <w:ind w:left="100" w:right="0" w:firstLine="109"/>
        <w:jc w:val="left"/>
        <w:rPr>
          <w:sz w:val="16"/>
        </w:rPr>
      </w:pPr>
      <w:r>
        <w:rPr>
          <w:position w:val="6"/>
          <w:sz w:val="12"/>
        </w:rPr>
        <w:t>3</w:t>
      </w:r>
      <w:r>
        <w:rPr>
          <w:spacing w:val="32"/>
          <w:position w:val="6"/>
          <w:sz w:val="12"/>
        </w:rPr>
        <w:t> </w:t>
      </w:r>
      <w:r>
        <w:rPr>
          <w:sz w:val="16"/>
        </w:rPr>
        <w:t>A detailed description of the algorithms and the matrix </w:t>
      </w:r>
      <w:r>
        <w:rPr>
          <w:sz w:val="16"/>
        </w:rPr>
        <w:t>algebra</w:t>
      </w:r>
      <w:r>
        <w:rPr>
          <w:spacing w:val="40"/>
          <w:sz w:val="16"/>
        </w:rPr>
        <w:t> </w:t>
      </w:r>
      <w:r>
        <w:rPr>
          <w:sz w:val="16"/>
        </w:rPr>
        <w:t>used can be requested by contacting the corresponding author.</w:t>
      </w:r>
    </w:p>
    <w:p>
      <w:pPr>
        <w:spacing w:after="0" w:line="259" w:lineRule="auto"/>
        <w:jc w:val="left"/>
        <w:rPr>
          <w:sz w:val="16"/>
        </w:rPr>
        <w:sectPr>
          <w:type w:val="continuous"/>
          <w:pgSz w:w="10880" w:h="14840"/>
          <w:pgMar w:header="1349" w:footer="0" w:top="1380" w:bottom="280" w:left="850" w:right="708"/>
          <w:cols w:num="2" w:equalWidth="0">
            <w:col w:w="4455" w:space="327"/>
            <w:col w:w="4540"/>
          </w:cols>
        </w:sectPr>
      </w:pPr>
    </w:p>
    <w:p>
      <w:pPr>
        <w:pStyle w:val="BodyText"/>
        <w:spacing w:before="5"/>
        <w:rPr>
          <w:sz w:val="13"/>
        </w:rPr>
      </w:pPr>
    </w:p>
    <w:p>
      <w:pPr>
        <w:pStyle w:val="BodyText"/>
        <w:spacing w:after="0"/>
        <w:rPr>
          <w:sz w:val="13"/>
        </w:rPr>
        <w:sectPr>
          <w:pgSz w:w="10880" w:h="14840"/>
          <w:pgMar w:header="1349" w:footer="0" w:top="1540" w:bottom="280" w:left="850" w:right="708"/>
        </w:sectPr>
      </w:pPr>
    </w:p>
    <w:p>
      <w:pPr>
        <w:pStyle w:val="Heading1"/>
        <w:numPr>
          <w:ilvl w:val="0"/>
          <w:numId w:val="1"/>
        </w:numPr>
        <w:tabs>
          <w:tab w:pos="250" w:val="left" w:leader="none"/>
        </w:tabs>
        <w:spacing w:line="240" w:lineRule="auto" w:before="100" w:after="0"/>
        <w:ind w:left="250" w:right="0" w:hanging="248"/>
        <w:jc w:val="left"/>
      </w:pPr>
      <w:bookmarkStart w:name="Results" w:id="44"/>
      <w:bookmarkEnd w:id="44"/>
      <w:r>
        <w:rPr>
          <w:b w:val="0"/>
        </w:rPr>
      </w:r>
      <w:bookmarkStart w:name="General results for the shared specializ" w:id="45"/>
      <w:bookmarkEnd w:id="45"/>
      <w:r>
        <w:rPr>
          <w:b w:val="0"/>
        </w:rPr>
      </w:r>
      <w:r>
        <w:rPr>
          <w:spacing w:val="-2"/>
        </w:rPr>
        <w:t>Results</w:t>
      </w:r>
    </w:p>
    <w:p>
      <w:pPr>
        <w:pStyle w:val="BodyText"/>
        <w:spacing w:before="18"/>
        <w:rPr>
          <w:b/>
        </w:rPr>
      </w:pPr>
    </w:p>
    <w:p>
      <w:pPr>
        <w:pStyle w:val="ListParagraph"/>
        <w:numPr>
          <w:ilvl w:val="1"/>
          <w:numId w:val="1"/>
        </w:numPr>
        <w:tabs>
          <w:tab w:pos="399" w:val="left" w:leader="none"/>
        </w:tabs>
        <w:spacing w:line="249" w:lineRule="auto" w:before="0" w:after="0"/>
        <w:ind w:left="2" w:right="372" w:firstLine="0"/>
        <w:jc w:val="left"/>
        <w:rPr>
          <w:i/>
          <w:sz w:val="20"/>
        </w:rPr>
      </w:pPr>
      <w:r>
        <w:rPr>
          <w:i/>
          <w:sz w:val="20"/>
        </w:rPr>
        <w:t>General</w:t>
      </w:r>
      <w:r>
        <w:rPr>
          <w:i/>
          <w:spacing w:val="-13"/>
          <w:sz w:val="20"/>
        </w:rPr>
        <w:t> </w:t>
      </w:r>
      <w:r>
        <w:rPr>
          <w:i/>
          <w:sz w:val="20"/>
        </w:rPr>
        <w:t>results</w:t>
      </w:r>
      <w:r>
        <w:rPr>
          <w:i/>
          <w:spacing w:val="-12"/>
          <w:sz w:val="20"/>
        </w:rPr>
        <w:t> </w:t>
      </w:r>
      <w:r>
        <w:rPr>
          <w:i/>
          <w:sz w:val="20"/>
        </w:rPr>
        <w:t>for</w:t>
      </w:r>
      <w:r>
        <w:rPr>
          <w:i/>
          <w:spacing w:val="-13"/>
          <w:sz w:val="20"/>
        </w:rPr>
        <w:t> </w:t>
      </w:r>
      <w:r>
        <w:rPr>
          <w:i/>
          <w:sz w:val="20"/>
        </w:rPr>
        <w:t>the</w:t>
      </w:r>
      <w:r>
        <w:rPr>
          <w:i/>
          <w:spacing w:val="-12"/>
          <w:sz w:val="20"/>
        </w:rPr>
        <w:t> </w:t>
      </w:r>
      <w:r>
        <w:rPr>
          <w:i/>
          <w:sz w:val="20"/>
        </w:rPr>
        <w:t>shared</w:t>
      </w:r>
      <w:r>
        <w:rPr>
          <w:i/>
          <w:spacing w:val="-13"/>
          <w:sz w:val="20"/>
        </w:rPr>
        <w:t> </w:t>
      </w:r>
      <w:r>
        <w:rPr>
          <w:i/>
          <w:sz w:val="20"/>
        </w:rPr>
        <w:t>specialization </w:t>
      </w:r>
      <w:r>
        <w:rPr>
          <w:i/>
          <w:spacing w:val="-2"/>
          <w:sz w:val="20"/>
        </w:rPr>
        <w:t>measure</w:t>
      </w:r>
    </w:p>
    <w:p>
      <w:pPr>
        <w:pStyle w:val="BodyText"/>
        <w:spacing w:before="9"/>
        <w:rPr>
          <w:i/>
        </w:rPr>
      </w:pPr>
    </w:p>
    <w:p>
      <w:pPr>
        <w:pStyle w:val="BodyText"/>
        <w:spacing w:line="249" w:lineRule="auto"/>
        <w:ind w:left="2" w:right="8" w:firstLine="239"/>
        <w:jc w:val="both"/>
      </w:pPr>
      <w:r>
        <w:rPr/>
        <w:t>By applying the algorithms of the proposed </w:t>
      </w:r>
      <w:r>
        <w:rPr/>
        <w:t>net-</w:t>
      </w:r>
      <w:r>
        <w:rPr>
          <w:spacing w:val="-2"/>
        </w:rPr>
        <w:t>work</w:t>
      </w:r>
      <w:r>
        <w:rPr>
          <w:spacing w:val="-9"/>
        </w:rPr>
        <w:t> </w:t>
      </w:r>
      <w:r>
        <w:rPr>
          <w:spacing w:val="-2"/>
        </w:rPr>
        <w:t>measures,</w:t>
      </w:r>
      <w:r>
        <w:rPr>
          <w:spacing w:val="-9"/>
        </w:rPr>
        <w:t> </w:t>
      </w:r>
      <w:r>
        <w:rPr>
          <w:spacing w:val="-2"/>
        </w:rPr>
        <w:t>i.e.</w:t>
      </w:r>
      <w:r>
        <w:rPr>
          <w:spacing w:val="-9"/>
        </w:rPr>
        <w:t> </w:t>
      </w:r>
      <w:r>
        <w:rPr>
          <w:spacing w:val="-2"/>
        </w:rPr>
        <w:t>direct</w:t>
      </w:r>
      <w:r>
        <w:rPr>
          <w:spacing w:val="-9"/>
        </w:rPr>
        <w:t> </w:t>
      </w:r>
      <w:r>
        <w:rPr>
          <w:spacing w:val="-2"/>
        </w:rPr>
        <w:t>citation</w:t>
      </w:r>
      <w:r>
        <w:rPr>
          <w:spacing w:val="-9"/>
        </w:rPr>
        <w:t> </w:t>
      </w:r>
      <w:r>
        <w:rPr>
          <w:spacing w:val="-2"/>
        </w:rPr>
        <w:t>weights,</w:t>
      </w:r>
      <w:r>
        <w:rPr>
          <w:spacing w:val="-9"/>
        </w:rPr>
        <w:t> </w:t>
      </w:r>
      <w:r>
        <w:rPr>
          <w:spacing w:val="-2"/>
        </w:rPr>
        <w:t>reachability </w:t>
      </w:r>
      <w:r>
        <w:rPr/>
        <w:t>out degree, bibliographical coupling, and the com-bined measure for “shared specialization” we derive at a new network visualized in </w:t>
      </w:r>
      <w:hyperlink w:history="true" w:anchor="_bookmark24">
        <w:r>
          <w:rPr>
            <w:color w:val="000066"/>
          </w:rPr>
          <w:t>Fig. 8</w:t>
        </w:r>
        <w:r>
          <w:rPr/>
          <w:t>.</w:t>
        </w:r>
      </w:hyperlink>
      <w:r>
        <w:rPr/>
        <w:t> The network </w:t>
      </w:r>
      <w:r>
        <w:rPr>
          <w:spacing w:val="-2"/>
        </w:rPr>
        <w:t>now</w:t>
      </w:r>
      <w:r>
        <w:rPr>
          <w:spacing w:val="-5"/>
        </w:rPr>
        <w:t> </w:t>
      </w:r>
      <w:r>
        <w:rPr>
          <w:spacing w:val="-2"/>
        </w:rPr>
        <w:t>represents</w:t>
      </w:r>
      <w:r>
        <w:rPr>
          <w:spacing w:val="-5"/>
        </w:rPr>
        <w:t> </w:t>
      </w:r>
      <w:r>
        <w:rPr>
          <w:spacing w:val="-2"/>
        </w:rPr>
        <w:t>the</w:t>
      </w:r>
      <w:r>
        <w:rPr>
          <w:spacing w:val="-5"/>
        </w:rPr>
        <w:t> </w:t>
      </w:r>
      <w:r>
        <w:rPr>
          <w:spacing w:val="-2"/>
        </w:rPr>
        <w:t>proximity</w:t>
      </w:r>
      <w:r>
        <w:rPr>
          <w:spacing w:val="-5"/>
        </w:rPr>
        <w:t> </w:t>
      </w:r>
      <w:r>
        <w:rPr>
          <w:spacing w:val="-2"/>
        </w:rPr>
        <w:t>of</w:t>
      </w:r>
      <w:r>
        <w:rPr>
          <w:spacing w:val="-5"/>
        </w:rPr>
        <w:t> </w:t>
      </w:r>
      <w:r>
        <w:rPr>
          <w:spacing w:val="-2"/>
        </w:rPr>
        <w:t>technological</w:t>
      </w:r>
      <w:r>
        <w:rPr>
          <w:spacing w:val="-5"/>
        </w:rPr>
        <w:t> </w:t>
      </w:r>
      <w:r>
        <w:rPr>
          <w:spacing w:val="-2"/>
        </w:rPr>
        <w:t>clusters. </w:t>
      </w:r>
      <w:r>
        <w:rPr/>
        <w:t>Previously unrelated patent families are now related via direct, indirect, and bibliographical coupling </w:t>
      </w:r>
      <w:r>
        <w:rPr>
          <w:spacing w:val="-2"/>
        </w:rPr>
        <w:t>linkages.</w:t>
      </w:r>
    </w:p>
    <w:p>
      <w:pPr>
        <w:pStyle w:val="BodyText"/>
        <w:spacing w:line="249" w:lineRule="auto"/>
        <w:ind w:left="2" w:firstLine="239"/>
        <w:jc w:val="both"/>
      </w:pPr>
      <w:r>
        <w:rPr>
          <w:spacing w:val="-2"/>
        </w:rPr>
        <w:t>From</w:t>
      </w:r>
      <w:r>
        <w:rPr>
          <w:spacing w:val="-11"/>
        </w:rPr>
        <w:t> </w:t>
      </w:r>
      <w:r>
        <w:rPr>
          <w:spacing w:val="-2"/>
        </w:rPr>
        <w:t>a</w:t>
      </w:r>
      <w:r>
        <w:rPr>
          <w:spacing w:val="-10"/>
        </w:rPr>
        <w:t> </w:t>
      </w:r>
      <w:r>
        <w:rPr>
          <w:spacing w:val="-2"/>
        </w:rPr>
        <w:t>comparison</w:t>
      </w:r>
      <w:r>
        <w:rPr>
          <w:spacing w:val="-11"/>
        </w:rPr>
        <w:t> </w:t>
      </w:r>
      <w:r>
        <w:rPr>
          <w:spacing w:val="-2"/>
        </w:rPr>
        <w:t>of</w:t>
      </w:r>
      <w:r>
        <w:rPr>
          <w:spacing w:val="-10"/>
        </w:rPr>
        <w:t> </w:t>
      </w:r>
      <w:hyperlink w:history="true" w:anchor="_bookmark22">
        <w:r>
          <w:rPr>
            <w:color w:val="000066"/>
            <w:spacing w:val="-2"/>
          </w:rPr>
          <w:t>Figs.</w:t>
        </w:r>
        <w:r>
          <w:rPr>
            <w:color w:val="000066"/>
            <w:spacing w:val="-11"/>
          </w:rPr>
          <w:t> </w:t>
        </w:r>
        <w:r>
          <w:rPr>
            <w:color w:val="000066"/>
            <w:spacing w:val="-2"/>
          </w:rPr>
          <w:t>7</w:t>
        </w:r>
        <w:r>
          <w:rPr>
            <w:color w:val="000066"/>
            <w:spacing w:val="-10"/>
          </w:rPr>
          <w:t> </w:t>
        </w:r>
        <w:r>
          <w:rPr>
            <w:color w:val="000066"/>
            <w:spacing w:val="-2"/>
          </w:rPr>
          <w:t>and</w:t>
        </w:r>
        <w:r>
          <w:rPr>
            <w:color w:val="000066"/>
            <w:spacing w:val="-11"/>
          </w:rPr>
          <w:t> </w:t>
        </w:r>
        <w:r>
          <w:rPr>
            <w:color w:val="000066"/>
            <w:spacing w:val="-2"/>
          </w:rPr>
          <w:t>8</w:t>
        </w:r>
      </w:hyperlink>
      <w:r>
        <w:rPr>
          <w:color w:val="000066"/>
          <w:spacing w:val="-10"/>
        </w:rPr>
        <w:t> </w:t>
      </w:r>
      <w:r>
        <w:rPr>
          <w:spacing w:val="-2"/>
        </w:rPr>
        <w:t>we</w:t>
      </w:r>
      <w:r>
        <w:rPr>
          <w:spacing w:val="-11"/>
        </w:rPr>
        <w:t> </w:t>
      </w:r>
      <w:r>
        <w:rPr>
          <w:spacing w:val="-2"/>
        </w:rPr>
        <w:t>can</w:t>
      </w:r>
      <w:r>
        <w:rPr>
          <w:spacing w:val="-10"/>
        </w:rPr>
        <w:t> </w:t>
      </w:r>
      <w:r>
        <w:rPr>
          <w:spacing w:val="-2"/>
        </w:rPr>
        <w:t>infer</w:t>
      </w:r>
      <w:r>
        <w:rPr>
          <w:spacing w:val="-11"/>
        </w:rPr>
        <w:t> </w:t>
      </w:r>
      <w:r>
        <w:rPr>
          <w:spacing w:val="-2"/>
        </w:rPr>
        <w:t>that </w:t>
      </w:r>
      <w:r>
        <w:rPr/>
        <w:t>the</w:t>
      </w:r>
      <w:r>
        <w:rPr>
          <w:spacing w:val="-2"/>
        </w:rPr>
        <w:t> </w:t>
      </w:r>
      <w:r>
        <w:rPr/>
        <w:t>previously</w:t>
      </w:r>
      <w:r>
        <w:rPr>
          <w:spacing w:val="-2"/>
        </w:rPr>
        <w:t> </w:t>
      </w:r>
      <w:r>
        <w:rPr/>
        <w:t>identified</w:t>
      </w:r>
      <w:r>
        <w:rPr>
          <w:spacing w:val="-2"/>
        </w:rPr>
        <w:t> </w:t>
      </w:r>
      <w:r>
        <w:rPr/>
        <w:t>bridging</w:t>
      </w:r>
      <w:r>
        <w:rPr>
          <w:spacing w:val="-2"/>
        </w:rPr>
        <w:t> </w:t>
      </w:r>
      <w:r>
        <w:rPr/>
        <w:t>technology</w:t>
      </w:r>
      <w:r>
        <w:rPr>
          <w:spacing w:val="-2"/>
        </w:rPr>
        <w:t> </w:t>
      </w:r>
      <w:r>
        <w:rPr/>
        <w:t>clusters still bridge the previously highlighted technologies: the cluster “variability of camshaft drive” still links together the different subgroups of the cluster “vari-ability through different linking mechanisms of cams and valves”, i.e. the hydraulic and mechanic subcat-egories. Further, it is evident that the technological cluster which seeks variability through an additional camshaft is occupying central positions linking the </w:t>
      </w:r>
      <w:bookmarkStart w:name="Hypotheses proof" w:id="46"/>
      <w:bookmarkEnd w:id="46"/>
      <w:r>
        <w:rPr/>
        <w:t>whole</w:t>
      </w:r>
      <w:r>
        <w:rPr/>
        <w:t> closeness network together. This makes intu-itively sense, since including additional camshafts is </w:t>
      </w:r>
      <w:bookmarkStart w:name="_bookmark24" w:id="47"/>
      <w:bookmarkEnd w:id="47"/>
      <w:r>
        <w:rPr/>
        <w:t>an</w:t>
      </w:r>
      <w:r>
        <w:rPr>
          <w:spacing w:val="-3"/>
        </w:rPr>
        <w:t> </w:t>
      </w:r>
      <w:r>
        <w:rPr/>
        <w:t>opportunity</w:t>
      </w:r>
      <w:r>
        <w:rPr>
          <w:spacing w:val="-2"/>
        </w:rPr>
        <w:t> </w:t>
      </w:r>
      <w:r>
        <w:rPr/>
        <w:t>that</w:t>
      </w:r>
      <w:r>
        <w:rPr>
          <w:spacing w:val="-2"/>
        </w:rPr>
        <w:t> </w:t>
      </w:r>
      <w:r>
        <w:rPr/>
        <w:t>can</w:t>
      </w:r>
      <w:r>
        <w:rPr>
          <w:spacing w:val="-2"/>
        </w:rPr>
        <w:t> </w:t>
      </w:r>
      <w:r>
        <w:rPr/>
        <w:t>be</w:t>
      </w:r>
      <w:r>
        <w:rPr>
          <w:spacing w:val="-2"/>
        </w:rPr>
        <w:t> </w:t>
      </w:r>
      <w:r>
        <w:rPr/>
        <w:t>followed</w:t>
      </w:r>
      <w:r>
        <w:rPr>
          <w:spacing w:val="-2"/>
        </w:rPr>
        <w:t> </w:t>
      </w:r>
      <w:r>
        <w:rPr/>
        <w:t>in</w:t>
      </w:r>
      <w:r>
        <w:rPr>
          <w:spacing w:val="-2"/>
        </w:rPr>
        <w:t> </w:t>
      </w:r>
      <w:r>
        <w:rPr/>
        <w:t>the</w:t>
      </w:r>
      <w:r>
        <w:rPr>
          <w:spacing w:val="-2"/>
        </w:rPr>
        <w:t> </w:t>
      </w:r>
      <w:r>
        <w:rPr/>
        <w:t>most</w:t>
      </w:r>
      <w:r>
        <w:rPr>
          <w:spacing w:val="-2"/>
        </w:rPr>
        <w:t> </w:t>
      </w:r>
      <w:r>
        <w:rPr/>
        <w:t>of</w:t>
      </w:r>
      <w:r>
        <w:rPr>
          <w:spacing w:val="-2"/>
        </w:rPr>
        <w:t> </w:t>
      </w:r>
      <w:r>
        <w:rPr>
          <w:spacing w:val="-5"/>
        </w:rPr>
        <w:t>the</w:t>
      </w:r>
    </w:p>
    <w:p>
      <w:pPr>
        <w:pStyle w:val="BodyText"/>
        <w:spacing w:line="249" w:lineRule="auto" w:before="100"/>
        <w:ind w:left="2" w:right="232"/>
        <w:jc w:val="both"/>
      </w:pPr>
      <w:r>
        <w:rPr/>
        <w:br w:type="column"/>
      </w:r>
      <w:r>
        <w:rPr/>
        <w:t>already described technological clusters. The </w:t>
      </w:r>
      <w:r>
        <w:rPr/>
        <w:t>cluster “variability by electrical systems without camshafts” </w:t>
      </w:r>
      <w:r>
        <w:rPr>
          <w:spacing w:val="-2"/>
        </w:rPr>
        <w:t>represents</w:t>
      </w:r>
      <w:r>
        <w:rPr>
          <w:spacing w:val="-9"/>
        </w:rPr>
        <w:t> </w:t>
      </w:r>
      <w:r>
        <w:rPr>
          <w:spacing w:val="-2"/>
        </w:rPr>
        <w:t>a</w:t>
      </w:r>
      <w:r>
        <w:rPr>
          <w:spacing w:val="-9"/>
        </w:rPr>
        <w:t> </w:t>
      </w:r>
      <w:r>
        <w:rPr>
          <w:spacing w:val="-2"/>
        </w:rPr>
        <w:t>technological</w:t>
      </w:r>
      <w:r>
        <w:rPr>
          <w:spacing w:val="-9"/>
        </w:rPr>
        <w:t> </w:t>
      </w:r>
      <w:r>
        <w:rPr>
          <w:spacing w:val="-2"/>
        </w:rPr>
        <w:t>trajectory</w:t>
      </w:r>
      <w:r>
        <w:rPr>
          <w:spacing w:val="-9"/>
        </w:rPr>
        <w:t> </w:t>
      </w:r>
      <w:r>
        <w:rPr>
          <w:spacing w:val="-2"/>
        </w:rPr>
        <w:t>that</w:t>
      </w:r>
      <w:r>
        <w:rPr>
          <w:spacing w:val="-9"/>
        </w:rPr>
        <w:t> </w:t>
      </w:r>
      <w:r>
        <w:rPr>
          <w:spacing w:val="-2"/>
        </w:rPr>
        <w:t>has</w:t>
      </w:r>
      <w:r>
        <w:rPr>
          <w:spacing w:val="-9"/>
        </w:rPr>
        <w:t> </w:t>
      </w:r>
      <w:r>
        <w:rPr>
          <w:spacing w:val="-2"/>
        </w:rPr>
        <w:t>been</w:t>
      </w:r>
      <w:r>
        <w:rPr>
          <w:spacing w:val="-9"/>
        </w:rPr>
        <w:t> </w:t>
      </w:r>
      <w:r>
        <w:rPr>
          <w:spacing w:val="-2"/>
        </w:rPr>
        <w:t>cited </w:t>
      </w:r>
      <w:r>
        <w:rPr/>
        <w:t>more</w:t>
      </w:r>
      <w:r>
        <w:rPr>
          <w:spacing w:val="-10"/>
        </w:rPr>
        <w:t> </w:t>
      </w:r>
      <w:r>
        <w:rPr/>
        <w:t>from</w:t>
      </w:r>
      <w:r>
        <w:rPr>
          <w:spacing w:val="-10"/>
        </w:rPr>
        <w:t> </w:t>
      </w:r>
      <w:r>
        <w:rPr/>
        <w:t>other</w:t>
      </w:r>
      <w:r>
        <w:rPr>
          <w:spacing w:val="-10"/>
        </w:rPr>
        <w:t> </w:t>
      </w:r>
      <w:r>
        <w:rPr/>
        <w:t>clusters</w:t>
      </w:r>
      <w:r>
        <w:rPr>
          <w:spacing w:val="-10"/>
        </w:rPr>
        <w:t> </w:t>
      </w:r>
      <w:r>
        <w:rPr/>
        <w:t>that</w:t>
      </w:r>
      <w:r>
        <w:rPr>
          <w:spacing w:val="-10"/>
        </w:rPr>
        <w:t> </w:t>
      </w:r>
      <w:r>
        <w:rPr/>
        <w:t>it</w:t>
      </w:r>
      <w:r>
        <w:rPr>
          <w:spacing w:val="-10"/>
        </w:rPr>
        <w:t> </w:t>
      </w:r>
      <w:r>
        <w:rPr/>
        <w:t>cites</w:t>
      </w:r>
      <w:r>
        <w:rPr>
          <w:spacing w:val="-10"/>
        </w:rPr>
        <w:t> </w:t>
      </w:r>
      <w:r>
        <w:rPr/>
        <w:t>them.</w:t>
      </w:r>
      <w:r>
        <w:rPr>
          <w:spacing w:val="-10"/>
        </w:rPr>
        <w:t> </w:t>
      </w:r>
      <w:r>
        <w:rPr/>
        <w:t>This</w:t>
      </w:r>
      <w:r>
        <w:rPr>
          <w:spacing w:val="-10"/>
        </w:rPr>
        <w:t> </w:t>
      </w:r>
      <w:r>
        <w:rPr/>
        <w:t>obser-vation can also be readily explained, since this the cluster</w:t>
      </w:r>
      <w:r>
        <w:rPr>
          <w:spacing w:val="-8"/>
        </w:rPr>
        <w:t> </w:t>
      </w:r>
      <w:r>
        <w:rPr/>
        <w:t>without</w:t>
      </w:r>
      <w:r>
        <w:rPr>
          <w:spacing w:val="-8"/>
        </w:rPr>
        <w:t> </w:t>
      </w:r>
      <w:r>
        <w:rPr/>
        <w:t>a</w:t>
      </w:r>
      <w:r>
        <w:rPr>
          <w:spacing w:val="-8"/>
        </w:rPr>
        <w:t> </w:t>
      </w:r>
      <w:r>
        <w:rPr/>
        <w:t>camshaft</w:t>
      </w:r>
      <w:r>
        <w:rPr>
          <w:spacing w:val="-8"/>
        </w:rPr>
        <w:t> </w:t>
      </w:r>
      <w:r>
        <w:rPr/>
        <w:t>is</w:t>
      </w:r>
      <w:r>
        <w:rPr>
          <w:spacing w:val="-8"/>
        </w:rPr>
        <w:t> </w:t>
      </w:r>
      <w:r>
        <w:rPr/>
        <w:t>the</w:t>
      </w:r>
      <w:r>
        <w:rPr>
          <w:spacing w:val="-8"/>
        </w:rPr>
        <w:t> </w:t>
      </w:r>
      <w:r>
        <w:rPr/>
        <w:t>only</w:t>
      </w:r>
      <w:r>
        <w:rPr>
          <w:spacing w:val="-8"/>
        </w:rPr>
        <w:t> </w:t>
      </w:r>
      <w:r>
        <w:rPr/>
        <w:t>“camshaft-free” variable</w:t>
      </w:r>
      <w:r>
        <w:rPr>
          <w:spacing w:val="-2"/>
        </w:rPr>
        <w:t> </w:t>
      </w:r>
      <w:r>
        <w:rPr/>
        <w:t>valve</w:t>
      </w:r>
      <w:r>
        <w:rPr>
          <w:spacing w:val="-2"/>
        </w:rPr>
        <w:t> </w:t>
      </w:r>
      <w:r>
        <w:rPr/>
        <w:t>actuation</w:t>
      </w:r>
      <w:r>
        <w:rPr>
          <w:spacing w:val="-2"/>
        </w:rPr>
        <w:t> </w:t>
      </w:r>
      <w:r>
        <w:rPr/>
        <w:t>solution</w:t>
      </w:r>
      <w:r>
        <w:rPr>
          <w:spacing w:val="-2"/>
        </w:rPr>
        <w:t> </w:t>
      </w:r>
      <w:r>
        <w:rPr/>
        <w:t>that</w:t>
      </w:r>
      <w:r>
        <w:rPr>
          <w:spacing w:val="-2"/>
        </w:rPr>
        <w:t> </w:t>
      </w:r>
      <w:r>
        <w:rPr/>
        <w:t>draws</w:t>
      </w:r>
      <w:r>
        <w:rPr>
          <w:spacing w:val="-2"/>
        </w:rPr>
        <w:t> </w:t>
      </w:r>
      <w:r>
        <w:rPr/>
        <w:t>necessar-</w:t>
      </w:r>
      <w:r>
        <w:rPr>
          <w:spacing w:val="-2"/>
        </w:rPr>
        <w:t>ily</w:t>
      </w:r>
      <w:r>
        <w:rPr>
          <w:spacing w:val="-9"/>
        </w:rPr>
        <w:t> </w:t>
      </w:r>
      <w:r>
        <w:rPr>
          <w:spacing w:val="-2"/>
        </w:rPr>
        <w:t>on</w:t>
      </w:r>
      <w:r>
        <w:rPr>
          <w:spacing w:val="-9"/>
        </w:rPr>
        <w:t> </w:t>
      </w:r>
      <w:r>
        <w:rPr>
          <w:spacing w:val="-2"/>
        </w:rPr>
        <w:t>certain</w:t>
      </w:r>
      <w:r>
        <w:rPr>
          <w:spacing w:val="-9"/>
        </w:rPr>
        <w:t> </w:t>
      </w:r>
      <w:r>
        <w:rPr>
          <w:spacing w:val="-2"/>
        </w:rPr>
        <w:t>functioning</w:t>
      </w:r>
      <w:r>
        <w:rPr>
          <w:spacing w:val="-9"/>
        </w:rPr>
        <w:t> </w:t>
      </w:r>
      <w:r>
        <w:rPr>
          <w:spacing w:val="-2"/>
        </w:rPr>
        <w:t>principles</w:t>
      </w:r>
      <w:r>
        <w:rPr>
          <w:spacing w:val="-9"/>
        </w:rPr>
        <w:t> </w:t>
      </w:r>
      <w:r>
        <w:rPr>
          <w:spacing w:val="-2"/>
        </w:rPr>
        <w:t>of</w:t>
      </w:r>
      <w:r>
        <w:rPr>
          <w:spacing w:val="-9"/>
        </w:rPr>
        <w:t> </w:t>
      </w:r>
      <w:r>
        <w:rPr>
          <w:spacing w:val="-2"/>
        </w:rPr>
        <w:t>(prior)</w:t>
      </w:r>
      <w:r>
        <w:rPr>
          <w:spacing w:val="-9"/>
        </w:rPr>
        <w:t> </w:t>
      </w:r>
      <w:r>
        <w:rPr>
          <w:spacing w:val="-2"/>
        </w:rPr>
        <w:t>solutions </w:t>
      </w:r>
      <w:r>
        <w:rPr/>
        <w:t>employing camshafts.</w:t>
      </w:r>
    </w:p>
    <w:p>
      <w:pPr>
        <w:pStyle w:val="BodyText"/>
        <w:spacing w:before="28"/>
      </w:pPr>
    </w:p>
    <w:p>
      <w:pPr>
        <w:pStyle w:val="ListParagraph"/>
        <w:numPr>
          <w:ilvl w:val="1"/>
          <w:numId w:val="1"/>
        </w:numPr>
        <w:tabs>
          <w:tab w:pos="399" w:val="left" w:leader="none"/>
        </w:tabs>
        <w:spacing w:line="240" w:lineRule="auto" w:before="0" w:after="0"/>
        <w:ind w:left="399" w:right="0" w:hanging="397"/>
        <w:jc w:val="left"/>
        <w:rPr>
          <w:i/>
          <w:sz w:val="20"/>
        </w:rPr>
      </w:pPr>
      <w:r>
        <w:rPr>
          <w:i/>
          <w:sz w:val="20"/>
        </w:rPr>
        <w:t>Hypotheses</w:t>
      </w:r>
      <w:r>
        <w:rPr>
          <w:i/>
          <w:spacing w:val="-11"/>
          <w:sz w:val="20"/>
        </w:rPr>
        <w:t> </w:t>
      </w:r>
      <w:r>
        <w:rPr>
          <w:i/>
          <w:spacing w:val="-2"/>
          <w:sz w:val="20"/>
        </w:rPr>
        <w:t>proof</w:t>
      </w:r>
    </w:p>
    <w:p>
      <w:pPr>
        <w:pStyle w:val="BodyText"/>
        <w:spacing w:before="18"/>
        <w:rPr>
          <w:i/>
        </w:rPr>
      </w:pPr>
    </w:p>
    <w:p>
      <w:pPr>
        <w:pStyle w:val="BodyText"/>
        <w:spacing w:line="249" w:lineRule="auto"/>
        <w:ind w:left="2" w:right="210" w:firstLine="239"/>
        <w:jc w:val="both"/>
      </w:pPr>
      <w:r>
        <w:rPr/>
        <w:t>To investigate the proposed hypotheses, the calcu-</w:t>
      </w:r>
      <w:r>
        <w:rPr>
          <w:spacing w:val="-2"/>
        </w:rPr>
        <w:t>lated</w:t>
      </w:r>
      <w:r>
        <w:rPr>
          <w:spacing w:val="-6"/>
        </w:rPr>
        <w:t> </w:t>
      </w:r>
      <w:r>
        <w:rPr>
          <w:spacing w:val="-2"/>
        </w:rPr>
        <w:t>measures</w:t>
      </w:r>
      <w:r>
        <w:rPr>
          <w:spacing w:val="-6"/>
        </w:rPr>
        <w:t> </w:t>
      </w:r>
      <w:r>
        <w:rPr>
          <w:spacing w:val="-2"/>
        </w:rPr>
        <w:t>were</w:t>
      </w:r>
      <w:r>
        <w:rPr>
          <w:spacing w:val="-6"/>
        </w:rPr>
        <w:t> </w:t>
      </w:r>
      <w:r>
        <w:rPr>
          <w:spacing w:val="-2"/>
        </w:rPr>
        <w:t>correlated</w:t>
      </w:r>
      <w:r>
        <w:rPr>
          <w:spacing w:val="-6"/>
        </w:rPr>
        <w:t> </w:t>
      </w:r>
      <w:r>
        <w:rPr>
          <w:spacing w:val="-2"/>
        </w:rPr>
        <w:t>with</w:t>
      </w:r>
      <w:r>
        <w:rPr>
          <w:spacing w:val="-6"/>
        </w:rPr>
        <w:t> </w:t>
      </w:r>
      <w:r>
        <w:rPr>
          <w:spacing w:val="-2"/>
        </w:rPr>
        <w:t>the</w:t>
      </w:r>
      <w:r>
        <w:rPr>
          <w:spacing w:val="-6"/>
        </w:rPr>
        <w:t> </w:t>
      </w:r>
      <w:r>
        <w:rPr>
          <w:spacing w:val="-2"/>
        </w:rPr>
        <w:t>variables</w:t>
      </w:r>
      <w:r>
        <w:rPr>
          <w:spacing w:val="-6"/>
        </w:rPr>
        <w:t> </w:t>
      </w:r>
      <w:r>
        <w:rPr>
          <w:spacing w:val="-2"/>
        </w:rPr>
        <w:t>taken </w:t>
      </w:r>
      <w:r>
        <w:rPr/>
        <w:t>from</w:t>
      </w:r>
      <w:r>
        <w:rPr>
          <w:spacing w:val="-13"/>
        </w:rPr>
        <w:t> </w:t>
      </w:r>
      <w:r>
        <w:rPr/>
        <w:t>the</w:t>
      </w:r>
      <w:r>
        <w:rPr>
          <w:spacing w:val="-12"/>
        </w:rPr>
        <w:t> </w:t>
      </w:r>
      <w:r>
        <w:rPr/>
        <w:t>expert</w:t>
      </w:r>
      <w:r>
        <w:rPr>
          <w:spacing w:val="-13"/>
        </w:rPr>
        <w:t> </w:t>
      </w:r>
      <w:r>
        <w:rPr/>
        <w:t>rating.</w:t>
      </w:r>
      <w:r>
        <w:rPr>
          <w:spacing w:val="-12"/>
        </w:rPr>
        <w:t> </w:t>
      </w:r>
      <w:hyperlink w:history="true" w:anchor="_bookmark25">
        <w:r>
          <w:rPr>
            <w:color w:val="000066"/>
          </w:rPr>
          <w:t>Table</w:t>
        </w:r>
        <w:r>
          <w:rPr>
            <w:color w:val="000066"/>
            <w:spacing w:val="-13"/>
          </w:rPr>
          <w:t> </w:t>
        </w:r>
        <w:r>
          <w:rPr>
            <w:color w:val="000066"/>
          </w:rPr>
          <w:t>2</w:t>
        </w:r>
      </w:hyperlink>
      <w:r>
        <w:rPr>
          <w:color w:val="000066"/>
          <w:spacing w:val="-12"/>
        </w:rPr>
        <w:t> </w:t>
      </w:r>
      <w:r>
        <w:rPr/>
        <w:t>shows</w:t>
      </w:r>
      <w:r>
        <w:rPr>
          <w:spacing w:val="-13"/>
        </w:rPr>
        <w:t> </w:t>
      </w:r>
      <w:r>
        <w:rPr/>
        <w:t>the</w:t>
      </w:r>
      <w:r>
        <w:rPr>
          <w:spacing w:val="-12"/>
        </w:rPr>
        <w:t> </w:t>
      </w:r>
      <w:r>
        <w:rPr/>
        <w:t>resulting</w:t>
      </w:r>
      <w:r>
        <w:rPr>
          <w:spacing w:val="-13"/>
        </w:rPr>
        <w:t> </w:t>
      </w:r>
      <w:r>
        <w:rPr/>
        <w:t>cor-</w:t>
      </w:r>
      <w:r>
        <w:rPr>
          <w:spacing w:val="-2"/>
        </w:rPr>
        <w:t>relation</w:t>
      </w:r>
      <w:r>
        <w:rPr>
          <w:spacing w:val="-10"/>
        </w:rPr>
        <w:t> </w:t>
      </w:r>
      <w:r>
        <w:rPr>
          <w:spacing w:val="-2"/>
        </w:rPr>
        <w:t>matrix.</w:t>
      </w:r>
      <w:r>
        <w:rPr>
          <w:spacing w:val="-10"/>
        </w:rPr>
        <w:t> </w:t>
      </w:r>
      <w:r>
        <w:rPr>
          <w:spacing w:val="-2"/>
        </w:rPr>
        <w:t>We</w:t>
      </w:r>
      <w:r>
        <w:rPr>
          <w:spacing w:val="-10"/>
        </w:rPr>
        <w:t> </w:t>
      </w:r>
      <w:r>
        <w:rPr>
          <w:spacing w:val="-2"/>
        </w:rPr>
        <w:t>find</w:t>
      </w:r>
      <w:r>
        <w:rPr>
          <w:spacing w:val="-10"/>
        </w:rPr>
        <w:t> </w:t>
      </w:r>
      <w:r>
        <w:rPr>
          <w:spacing w:val="-2"/>
        </w:rPr>
        <w:t>no</w:t>
      </w:r>
      <w:r>
        <w:rPr>
          <w:spacing w:val="-10"/>
        </w:rPr>
        <w:t> </w:t>
      </w:r>
      <w:r>
        <w:rPr>
          <w:spacing w:val="-2"/>
        </w:rPr>
        <w:t>significant</w:t>
      </w:r>
      <w:r>
        <w:rPr>
          <w:spacing w:val="-10"/>
        </w:rPr>
        <w:t> </w:t>
      </w:r>
      <w:r>
        <w:rPr>
          <w:spacing w:val="-2"/>
        </w:rPr>
        <w:t>relation</w:t>
      </w:r>
      <w:r>
        <w:rPr>
          <w:spacing w:val="-10"/>
        </w:rPr>
        <w:t> </w:t>
      </w:r>
      <w:r>
        <w:rPr>
          <w:spacing w:val="-2"/>
        </w:rPr>
        <w:t>between </w:t>
      </w:r>
      <w:r>
        <w:rPr/>
        <w:t>the</w:t>
      </w:r>
      <w:r>
        <w:rPr>
          <w:spacing w:val="-13"/>
        </w:rPr>
        <w:t> </w:t>
      </w:r>
      <w:r>
        <w:rPr/>
        <w:t>Freeman</w:t>
      </w:r>
      <w:r>
        <w:rPr>
          <w:spacing w:val="-12"/>
        </w:rPr>
        <w:t> </w:t>
      </w:r>
      <w:r>
        <w:rPr/>
        <w:t>out-degree</w:t>
      </w:r>
      <w:r>
        <w:rPr>
          <w:spacing w:val="-13"/>
        </w:rPr>
        <w:t> </w:t>
      </w:r>
      <w:r>
        <w:rPr/>
        <w:t>measure</w:t>
      </w:r>
      <w:r>
        <w:rPr>
          <w:spacing w:val="-12"/>
        </w:rPr>
        <w:t> </w:t>
      </w:r>
      <w:r>
        <w:rPr/>
        <w:t>and</w:t>
      </w:r>
      <w:r>
        <w:rPr>
          <w:spacing w:val="-13"/>
        </w:rPr>
        <w:t> </w:t>
      </w:r>
      <w:r>
        <w:rPr/>
        <w:t>the</w:t>
      </w:r>
      <w:r>
        <w:rPr>
          <w:spacing w:val="-12"/>
        </w:rPr>
        <w:t> </w:t>
      </w:r>
      <w:r>
        <w:rPr/>
        <w:t>technological value</w:t>
      </w:r>
      <w:r>
        <w:rPr>
          <w:spacing w:val="-13"/>
        </w:rPr>
        <w:t> </w:t>
      </w:r>
      <w:r>
        <w:rPr/>
        <w:t>added</w:t>
      </w:r>
      <w:r>
        <w:rPr>
          <w:spacing w:val="-12"/>
        </w:rPr>
        <w:t> </w:t>
      </w:r>
      <w:r>
        <w:rPr/>
        <w:t>of</w:t>
      </w:r>
      <w:r>
        <w:rPr>
          <w:spacing w:val="-13"/>
        </w:rPr>
        <w:t> </w:t>
      </w:r>
      <w:r>
        <w:rPr/>
        <w:t>the</w:t>
      </w:r>
      <w:r>
        <w:rPr>
          <w:spacing w:val="-12"/>
        </w:rPr>
        <w:t> </w:t>
      </w:r>
      <w:r>
        <w:rPr/>
        <w:t>citing</w:t>
      </w:r>
      <w:r>
        <w:rPr>
          <w:spacing w:val="-13"/>
        </w:rPr>
        <w:t> </w:t>
      </w:r>
      <w:r>
        <w:rPr/>
        <w:t>patent</w:t>
      </w:r>
      <w:r>
        <w:rPr>
          <w:spacing w:val="-12"/>
        </w:rPr>
        <w:t> </w:t>
      </w:r>
      <w:r>
        <w:rPr/>
        <w:t>families</w:t>
      </w:r>
      <w:r>
        <w:rPr>
          <w:spacing w:val="-13"/>
        </w:rPr>
        <w:t> </w:t>
      </w:r>
      <w:r>
        <w:rPr/>
        <w:t>determined</w:t>
      </w:r>
      <w:r>
        <w:rPr>
          <w:spacing w:val="-12"/>
        </w:rPr>
        <w:t> </w:t>
      </w:r>
      <w:r>
        <w:rPr/>
        <w:t>by the</w:t>
      </w:r>
      <w:r>
        <w:rPr>
          <w:spacing w:val="-13"/>
        </w:rPr>
        <w:t> </w:t>
      </w:r>
      <w:r>
        <w:rPr/>
        <w:t>expert</w:t>
      </w:r>
      <w:r>
        <w:rPr>
          <w:spacing w:val="-12"/>
        </w:rPr>
        <w:t> </w:t>
      </w:r>
      <w:r>
        <w:rPr/>
        <w:t>score.</w:t>
      </w:r>
      <w:r>
        <w:rPr>
          <w:spacing w:val="-13"/>
        </w:rPr>
        <w:t> </w:t>
      </w:r>
      <w:r>
        <w:rPr/>
        <w:t>Thus,</w:t>
      </w:r>
      <w:r>
        <w:rPr>
          <w:spacing w:val="-12"/>
        </w:rPr>
        <w:t> </w:t>
      </w:r>
      <w:r>
        <w:rPr/>
        <w:t>we</w:t>
      </w:r>
      <w:r>
        <w:rPr>
          <w:spacing w:val="-13"/>
        </w:rPr>
        <w:t> </w:t>
      </w:r>
      <w:r>
        <w:rPr/>
        <w:t>gain</w:t>
      </w:r>
      <w:r>
        <w:rPr>
          <w:spacing w:val="-12"/>
        </w:rPr>
        <w:t> </w:t>
      </w:r>
      <w:r>
        <w:rPr/>
        <w:t>preliminary</w:t>
      </w:r>
      <w:r>
        <w:rPr>
          <w:spacing w:val="-13"/>
        </w:rPr>
        <w:t> </w:t>
      </w:r>
      <w:r>
        <w:rPr/>
        <w:t>support</w:t>
      </w:r>
      <w:r>
        <w:rPr>
          <w:spacing w:val="-12"/>
        </w:rPr>
        <w:t> </w:t>
      </w:r>
      <w:r>
        <w:rPr/>
        <w:t>for </w:t>
      </w:r>
      <w:hyperlink w:history="true" w:anchor="_bookmark6">
        <w:r>
          <w:rPr>
            <w:color w:val="000066"/>
          </w:rPr>
          <w:t>Hypothesis 1</w:t>
        </w:r>
        <w:r>
          <w:rPr/>
          <w:t>.</w:t>
        </w:r>
      </w:hyperlink>
      <w:r>
        <w:rPr/>
        <w:t> By including indirect citation links and measuring</w:t>
      </w:r>
      <w:r>
        <w:rPr>
          <w:spacing w:val="-13"/>
        </w:rPr>
        <w:t> </w:t>
      </w:r>
      <w:r>
        <w:rPr/>
        <w:t>the</w:t>
      </w:r>
      <w:r>
        <w:rPr>
          <w:spacing w:val="-12"/>
        </w:rPr>
        <w:t> </w:t>
      </w:r>
      <w:r>
        <w:rPr/>
        <w:t>logarithm</w:t>
      </w:r>
      <w:r>
        <w:rPr>
          <w:spacing w:val="-13"/>
        </w:rPr>
        <w:t> </w:t>
      </w:r>
      <w:r>
        <w:rPr/>
        <w:t>of</w:t>
      </w:r>
      <w:r>
        <w:rPr>
          <w:spacing w:val="-12"/>
        </w:rPr>
        <w:t> </w:t>
      </w:r>
      <w:r>
        <w:rPr/>
        <w:t>the</w:t>
      </w:r>
      <w:r>
        <w:rPr>
          <w:spacing w:val="-13"/>
        </w:rPr>
        <w:t> </w:t>
      </w:r>
      <w:r>
        <w:rPr/>
        <w:t>reachability</w:t>
      </w:r>
      <w:r>
        <w:rPr>
          <w:spacing w:val="-12"/>
        </w:rPr>
        <w:t> </w:t>
      </w:r>
      <w:r>
        <w:rPr/>
        <w:t>out-degree measure, we find a significantly positive correlation with</w:t>
      </w:r>
      <w:r>
        <w:rPr>
          <w:spacing w:val="-13"/>
        </w:rPr>
        <w:t> </w:t>
      </w:r>
      <w:r>
        <w:rPr/>
        <w:t>the</w:t>
      </w:r>
      <w:r>
        <w:rPr>
          <w:spacing w:val="-12"/>
        </w:rPr>
        <w:t> </w:t>
      </w:r>
      <w:r>
        <w:rPr/>
        <w:t>technological</w:t>
      </w:r>
      <w:r>
        <w:rPr>
          <w:spacing w:val="-13"/>
        </w:rPr>
        <w:t> </w:t>
      </w:r>
      <w:r>
        <w:rPr/>
        <w:t>value</w:t>
      </w:r>
      <w:r>
        <w:rPr>
          <w:spacing w:val="-12"/>
        </w:rPr>
        <w:t> </w:t>
      </w:r>
      <w:r>
        <w:rPr/>
        <w:t>added.</w:t>
      </w:r>
      <w:r>
        <w:rPr>
          <w:spacing w:val="-13"/>
        </w:rPr>
        <w:t> </w:t>
      </w:r>
      <w:r>
        <w:rPr/>
        <w:t>Thus,</w:t>
      </w:r>
      <w:r>
        <w:rPr>
          <w:spacing w:val="-12"/>
        </w:rPr>
        <w:t> </w:t>
      </w:r>
      <w:r>
        <w:rPr/>
        <w:t>we</w:t>
      </w:r>
      <w:r>
        <w:rPr>
          <w:spacing w:val="-13"/>
        </w:rPr>
        <w:t> </w:t>
      </w:r>
      <w:r>
        <w:rPr/>
        <w:t>also</w:t>
      </w:r>
      <w:r>
        <w:rPr>
          <w:spacing w:val="-12"/>
        </w:rPr>
        <w:t> </w:t>
      </w:r>
      <w:r>
        <w:rPr/>
        <w:t>gain </w:t>
      </w:r>
      <w:r>
        <w:rPr>
          <w:spacing w:val="-2"/>
        </w:rPr>
        <w:t>support</w:t>
      </w:r>
      <w:r>
        <w:rPr>
          <w:spacing w:val="-7"/>
        </w:rPr>
        <w:t> </w:t>
      </w:r>
      <w:r>
        <w:rPr>
          <w:spacing w:val="-2"/>
        </w:rPr>
        <w:t>for</w:t>
      </w:r>
      <w:r>
        <w:rPr>
          <w:spacing w:val="-7"/>
        </w:rPr>
        <w:t> </w:t>
      </w:r>
      <w:hyperlink w:history="true" w:anchor="_bookmark12">
        <w:r>
          <w:rPr>
            <w:color w:val="000066"/>
            <w:spacing w:val="-2"/>
          </w:rPr>
          <w:t>Hypothesis</w:t>
        </w:r>
        <w:r>
          <w:rPr>
            <w:color w:val="000066"/>
            <w:spacing w:val="-7"/>
          </w:rPr>
          <w:t> </w:t>
        </w:r>
        <w:r>
          <w:rPr>
            <w:color w:val="000066"/>
            <w:spacing w:val="-2"/>
          </w:rPr>
          <w:t>2</w:t>
        </w:r>
        <w:r>
          <w:rPr>
            <w:spacing w:val="-2"/>
          </w:rPr>
          <w:t>.</w:t>
        </w:r>
      </w:hyperlink>
      <w:r>
        <w:rPr>
          <w:spacing w:val="-7"/>
        </w:rPr>
        <w:t> </w:t>
      </w:r>
      <w:r>
        <w:rPr>
          <w:spacing w:val="-2"/>
        </w:rPr>
        <w:t>By</w:t>
      </w:r>
      <w:r>
        <w:rPr>
          <w:spacing w:val="-7"/>
        </w:rPr>
        <w:t> </w:t>
      </w:r>
      <w:r>
        <w:rPr>
          <w:spacing w:val="-2"/>
        </w:rPr>
        <w:t>looking</w:t>
      </w:r>
      <w:r>
        <w:rPr>
          <w:spacing w:val="-8"/>
        </w:rPr>
        <w:t> </w:t>
      </w:r>
      <w:r>
        <w:rPr>
          <w:spacing w:val="-2"/>
        </w:rPr>
        <w:t>at</w:t>
      </w:r>
      <w:r>
        <w:rPr>
          <w:spacing w:val="-7"/>
        </w:rPr>
        <w:t> </w:t>
      </w:r>
      <w:r>
        <w:rPr>
          <w:spacing w:val="-2"/>
        </w:rPr>
        <w:t>bibliographical </w:t>
      </w:r>
      <w:r>
        <w:rPr/>
        <w:t>couplings</w:t>
      </w:r>
      <w:r>
        <w:rPr>
          <w:spacing w:val="-3"/>
        </w:rPr>
        <w:t> </w:t>
      </w:r>
      <w:r>
        <w:rPr/>
        <w:t>as</w:t>
      </w:r>
      <w:r>
        <w:rPr>
          <w:spacing w:val="-3"/>
        </w:rPr>
        <w:t> </w:t>
      </w:r>
      <w:r>
        <w:rPr/>
        <w:t>a</w:t>
      </w:r>
      <w:r>
        <w:rPr>
          <w:spacing w:val="-3"/>
        </w:rPr>
        <w:t> </w:t>
      </w:r>
      <w:r>
        <w:rPr/>
        <w:t>measure</w:t>
      </w:r>
      <w:r>
        <w:rPr>
          <w:spacing w:val="-3"/>
        </w:rPr>
        <w:t> </w:t>
      </w:r>
      <w:r>
        <w:rPr/>
        <w:t>of</w:t>
      </w:r>
      <w:r>
        <w:rPr>
          <w:spacing w:val="-3"/>
        </w:rPr>
        <w:t> </w:t>
      </w:r>
      <w:r>
        <w:rPr/>
        <w:t>bringing</w:t>
      </w:r>
      <w:r>
        <w:rPr>
          <w:spacing w:val="-3"/>
        </w:rPr>
        <w:t> </w:t>
      </w:r>
      <w:r>
        <w:rPr/>
        <w:t>different</w:t>
      </w:r>
      <w:r>
        <w:rPr>
          <w:spacing w:val="-3"/>
        </w:rPr>
        <w:t> </w:t>
      </w:r>
      <w:r>
        <w:rPr/>
        <w:t>technical </w:t>
      </w:r>
      <w:r>
        <w:rPr>
          <w:spacing w:val="-2"/>
        </w:rPr>
        <w:t>principles</w:t>
      </w:r>
      <w:r>
        <w:rPr>
          <w:spacing w:val="-8"/>
        </w:rPr>
        <w:t> </w:t>
      </w:r>
      <w:r>
        <w:rPr>
          <w:spacing w:val="-2"/>
        </w:rPr>
        <w:t>together,</w:t>
      </w:r>
      <w:r>
        <w:rPr>
          <w:spacing w:val="-8"/>
        </w:rPr>
        <w:t> </w:t>
      </w:r>
      <w:r>
        <w:rPr>
          <w:spacing w:val="-2"/>
        </w:rPr>
        <w:t>we</w:t>
      </w:r>
      <w:r>
        <w:rPr>
          <w:spacing w:val="-8"/>
        </w:rPr>
        <w:t> </w:t>
      </w:r>
      <w:r>
        <w:rPr>
          <w:spacing w:val="-2"/>
        </w:rPr>
        <w:t>find</w:t>
      </w:r>
      <w:r>
        <w:rPr>
          <w:spacing w:val="-8"/>
        </w:rPr>
        <w:t> </w:t>
      </w:r>
      <w:r>
        <w:rPr>
          <w:spacing w:val="-2"/>
        </w:rPr>
        <w:t>a</w:t>
      </w:r>
      <w:r>
        <w:rPr>
          <w:spacing w:val="-8"/>
        </w:rPr>
        <w:t> </w:t>
      </w:r>
      <w:r>
        <w:rPr>
          <w:spacing w:val="-2"/>
        </w:rPr>
        <w:t>significantly</w:t>
      </w:r>
      <w:r>
        <w:rPr>
          <w:spacing w:val="-8"/>
        </w:rPr>
        <w:t> </w:t>
      </w:r>
      <w:r>
        <w:rPr>
          <w:spacing w:val="-2"/>
        </w:rPr>
        <w:t>positive</w:t>
      </w:r>
      <w:r>
        <w:rPr>
          <w:spacing w:val="-8"/>
        </w:rPr>
        <w:t> </w:t>
      </w:r>
      <w:r>
        <w:rPr>
          <w:spacing w:val="-2"/>
        </w:rPr>
        <w:t>cor-</w:t>
      </w:r>
      <w:r>
        <w:rPr/>
        <w:t>relation of the bibliographical coupling of core </w:t>
      </w:r>
      <w:r>
        <w:rPr>
          <w:spacing w:val="-2"/>
        </w:rPr>
        <w:t>patent</w:t>
      </w:r>
    </w:p>
    <w:p>
      <w:pPr>
        <w:pStyle w:val="BodyText"/>
        <w:spacing w:after="0" w:line="249" w:lineRule="auto"/>
        <w:jc w:val="both"/>
        <w:sectPr>
          <w:type w:val="continuous"/>
          <w:pgSz w:w="10880" w:h="14840"/>
          <w:pgMar w:header="1349" w:footer="0" w:top="1380" w:bottom="280" w:left="850" w:right="708"/>
          <w:cols w:num="2" w:equalWidth="0">
            <w:col w:w="4317" w:space="465"/>
            <w:col w:w="4540"/>
          </w:cols>
        </w:sectPr>
      </w:pPr>
    </w:p>
    <w:p>
      <w:pPr>
        <w:pStyle w:val="BodyText"/>
        <w:spacing w:before="64" w:after="1"/>
      </w:pPr>
    </w:p>
    <w:p>
      <w:pPr>
        <w:spacing w:line="240" w:lineRule="auto"/>
        <w:ind w:left="1425" w:right="0" w:firstLine="0"/>
        <w:rPr>
          <w:sz w:val="20"/>
        </w:rPr>
      </w:pPr>
      <w:r>
        <w:rPr>
          <w:sz w:val="20"/>
        </w:rPr>
        <w:drawing>
          <wp:inline distT="0" distB="0" distL="0" distR="0">
            <wp:extent cx="3966546" cy="2715768"/>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19" cstate="print"/>
                    <a:stretch>
                      <a:fillRect/>
                    </a:stretch>
                  </pic:blipFill>
                  <pic:spPr>
                    <a:xfrm>
                      <a:off x="0" y="0"/>
                      <a:ext cx="3966546" cy="2715768"/>
                    </a:xfrm>
                    <a:prstGeom prst="rect">
                      <a:avLst/>
                    </a:prstGeom>
                  </pic:spPr>
                </pic:pic>
              </a:graphicData>
            </a:graphic>
          </wp:inline>
        </w:drawing>
      </w:r>
      <w:r>
        <w:rPr>
          <w:sz w:val="20"/>
        </w:rPr>
      </w:r>
    </w:p>
    <w:p>
      <w:pPr>
        <w:pStyle w:val="BodyText"/>
        <w:spacing w:before="52"/>
        <w:rPr>
          <w:sz w:val="16"/>
        </w:rPr>
      </w:pPr>
    </w:p>
    <w:p>
      <w:pPr>
        <w:spacing w:before="0"/>
        <w:ind w:left="0" w:right="229" w:firstLine="0"/>
        <w:jc w:val="center"/>
        <w:rPr>
          <w:sz w:val="16"/>
        </w:rPr>
      </w:pPr>
      <w:r>
        <w:rPr>
          <w:sz w:val="16"/>
        </w:rPr>
        <w:t>Fig.</w:t>
      </w:r>
      <w:r>
        <w:rPr>
          <w:spacing w:val="-5"/>
          <w:sz w:val="16"/>
        </w:rPr>
        <w:t> </w:t>
      </w:r>
      <w:r>
        <w:rPr>
          <w:sz w:val="16"/>
        </w:rPr>
        <w:t>8.</w:t>
      </w:r>
      <w:r>
        <w:rPr>
          <w:spacing w:val="20"/>
          <w:sz w:val="16"/>
        </w:rPr>
        <w:t> </w:t>
      </w:r>
      <w:r>
        <w:rPr>
          <w:sz w:val="16"/>
        </w:rPr>
        <w:t>Patent</w:t>
      </w:r>
      <w:r>
        <w:rPr>
          <w:spacing w:val="-5"/>
          <w:sz w:val="16"/>
        </w:rPr>
        <w:t> </w:t>
      </w:r>
      <w:r>
        <w:rPr>
          <w:sz w:val="16"/>
        </w:rPr>
        <w:t>citation</w:t>
      </w:r>
      <w:r>
        <w:rPr>
          <w:spacing w:val="-5"/>
          <w:sz w:val="16"/>
        </w:rPr>
        <w:t> </w:t>
      </w:r>
      <w:r>
        <w:rPr>
          <w:sz w:val="16"/>
        </w:rPr>
        <w:t>network</w:t>
      </w:r>
      <w:r>
        <w:rPr>
          <w:spacing w:val="-5"/>
          <w:sz w:val="16"/>
        </w:rPr>
        <w:t> </w:t>
      </w:r>
      <w:r>
        <w:rPr>
          <w:sz w:val="16"/>
        </w:rPr>
        <w:t>after</w:t>
      </w:r>
      <w:r>
        <w:rPr>
          <w:spacing w:val="-5"/>
          <w:sz w:val="16"/>
        </w:rPr>
        <w:t> </w:t>
      </w:r>
      <w:r>
        <w:rPr>
          <w:sz w:val="16"/>
        </w:rPr>
        <w:t>running</w:t>
      </w:r>
      <w:r>
        <w:rPr>
          <w:spacing w:val="-5"/>
          <w:sz w:val="16"/>
        </w:rPr>
        <w:t> </w:t>
      </w:r>
      <w:r>
        <w:rPr>
          <w:sz w:val="16"/>
        </w:rPr>
        <w:t>the</w:t>
      </w:r>
      <w:r>
        <w:rPr>
          <w:spacing w:val="-5"/>
          <w:sz w:val="16"/>
        </w:rPr>
        <w:t> </w:t>
      </w:r>
      <w:r>
        <w:rPr>
          <w:sz w:val="16"/>
        </w:rPr>
        <w:t>closeness</w:t>
      </w:r>
      <w:r>
        <w:rPr>
          <w:spacing w:val="-5"/>
          <w:sz w:val="16"/>
        </w:rPr>
        <w:t> </w:t>
      </w:r>
      <w:r>
        <w:rPr>
          <w:spacing w:val="-2"/>
          <w:sz w:val="16"/>
        </w:rPr>
        <w:t>algorithms.</w:t>
      </w:r>
    </w:p>
    <w:p>
      <w:pPr>
        <w:spacing w:after="0"/>
        <w:jc w:val="center"/>
        <w:rPr>
          <w:sz w:val="16"/>
        </w:rPr>
        <w:sectPr>
          <w:type w:val="continuous"/>
          <w:pgSz w:w="10880" w:h="14840"/>
          <w:pgMar w:header="1349" w:footer="0" w:top="1380" w:bottom="280" w:left="850" w:right="708"/>
        </w:sectPr>
      </w:pPr>
    </w:p>
    <w:p>
      <w:pPr>
        <w:pStyle w:val="BodyText"/>
        <w:spacing w:before="80"/>
        <w:rPr>
          <w:sz w:val="16"/>
        </w:rPr>
      </w:pPr>
    </w:p>
    <w:p>
      <w:pPr>
        <w:spacing w:before="0"/>
        <w:ind w:left="100" w:right="0" w:firstLine="0"/>
        <w:jc w:val="left"/>
        <w:rPr>
          <w:sz w:val="16"/>
        </w:rPr>
      </w:pPr>
      <w:bookmarkStart w:name="Conclusions" w:id="48"/>
      <w:bookmarkEnd w:id="48"/>
      <w:r>
        <w:rPr/>
      </w:r>
      <w:bookmarkStart w:name="_bookmark25" w:id="49"/>
      <w:bookmarkEnd w:id="49"/>
      <w:r>
        <w:rPr/>
      </w:r>
      <w:r>
        <w:rPr>
          <w:spacing w:val="-2"/>
          <w:sz w:val="16"/>
        </w:rPr>
        <w:t>Table</w:t>
      </w:r>
      <w:r>
        <w:rPr>
          <w:spacing w:val="-8"/>
          <w:sz w:val="16"/>
        </w:rPr>
        <w:t> </w:t>
      </w:r>
      <w:r>
        <w:rPr>
          <w:spacing w:val="-10"/>
          <w:sz w:val="16"/>
        </w:rPr>
        <w:t>2</w:t>
      </w:r>
    </w:p>
    <w:p>
      <w:pPr>
        <w:spacing w:before="15" w:after="51"/>
        <w:ind w:left="100" w:right="0" w:firstLine="0"/>
        <w:jc w:val="left"/>
        <w:rPr>
          <w:sz w:val="16"/>
        </w:rPr>
      </w:pPr>
      <w:r>
        <w:rPr>
          <w:sz w:val="16"/>
        </w:rPr>
        <w:t>Resulting</w:t>
      </w:r>
      <w:r>
        <w:rPr>
          <w:spacing w:val="-8"/>
          <w:sz w:val="16"/>
        </w:rPr>
        <w:t> </w:t>
      </w:r>
      <w:r>
        <w:rPr>
          <w:sz w:val="16"/>
        </w:rPr>
        <w:t>correlation</w:t>
      </w:r>
      <w:r>
        <w:rPr>
          <w:spacing w:val="-8"/>
          <w:sz w:val="16"/>
        </w:rPr>
        <w:t> </w:t>
      </w:r>
      <w:r>
        <w:rPr>
          <w:spacing w:val="-2"/>
          <w:sz w:val="16"/>
        </w:rPr>
        <w:t>matrix</w:t>
      </w:r>
    </w:p>
    <w:tbl>
      <w:tblPr>
        <w:tblW w:w="0" w:type="auto"/>
        <w:jc w:val="lef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57"/>
        <w:gridCol w:w="2202"/>
        <w:gridCol w:w="1154"/>
        <w:gridCol w:w="411"/>
        <w:gridCol w:w="625"/>
        <w:gridCol w:w="1155"/>
        <w:gridCol w:w="1058"/>
        <w:gridCol w:w="1075"/>
        <w:gridCol w:w="751"/>
      </w:tblGrid>
      <w:tr>
        <w:trPr>
          <w:trHeight w:val="269" w:hRule="atLeast"/>
        </w:trPr>
        <w:tc>
          <w:tcPr>
            <w:tcW w:w="2859" w:type="dxa"/>
            <w:gridSpan w:val="2"/>
            <w:tcBorders>
              <w:top w:val="single" w:sz="4" w:space="0" w:color="000000"/>
              <w:bottom w:val="single" w:sz="4" w:space="0" w:color="000000"/>
            </w:tcBorders>
          </w:tcPr>
          <w:p>
            <w:pPr>
              <w:pStyle w:val="TableParagraph"/>
              <w:spacing w:before="39"/>
              <w:ind w:left="812"/>
              <w:rPr>
                <w:sz w:val="16"/>
              </w:rPr>
            </w:pPr>
            <w:r>
              <w:rPr>
                <w:spacing w:val="-2"/>
                <w:sz w:val="16"/>
              </w:rPr>
              <w:t>Variable</w:t>
            </w:r>
          </w:p>
        </w:tc>
        <w:tc>
          <w:tcPr>
            <w:tcW w:w="1154" w:type="dxa"/>
            <w:tcBorders>
              <w:top w:val="single" w:sz="4" w:space="0" w:color="000000"/>
              <w:bottom w:val="single" w:sz="4" w:space="0" w:color="000000"/>
            </w:tcBorders>
          </w:tcPr>
          <w:p>
            <w:pPr>
              <w:pStyle w:val="TableParagraph"/>
              <w:spacing w:before="39"/>
              <w:ind w:left="388"/>
              <w:rPr>
                <w:sz w:val="16"/>
              </w:rPr>
            </w:pPr>
            <w:r>
              <w:rPr>
                <w:spacing w:val="-10"/>
                <w:sz w:val="16"/>
              </w:rPr>
              <w:t>1</w:t>
            </w:r>
          </w:p>
        </w:tc>
        <w:tc>
          <w:tcPr>
            <w:tcW w:w="411" w:type="dxa"/>
            <w:tcBorders>
              <w:top w:val="single" w:sz="4" w:space="0" w:color="000000"/>
              <w:bottom w:val="single" w:sz="4" w:space="0" w:color="000000"/>
            </w:tcBorders>
          </w:tcPr>
          <w:p>
            <w:pPr>
              <w:pStyle w:val="TableParagraph"/>
              <w:spacing w:before="39"/>
              <w:ind w:right="1"/>
              <w:jc w:val="right"/>
              <w:rPr>
                <w:sz w:val="16"/>
              </w:rPr>
            </w:pPr>
            <w:r>
              <w:rPr>
                <w:spacing w:val="-10"/>
                <w:sz w:val="16"/>
              </w:rPr>
              <w:t>2</w:t>
            </w:r>
          </w:p>
        </w:tc>
        <w:tc>
          <w:tcPr>
            <w:tcW w:w="4664" w:type="dxa"/>
            <w:gridSpan w:val="5"/>
            <w:tcBorders>
              <w:top w:val="single" w:sz="4" w:space="0" w:color="000000"/>
              <w:bottom w:val="single" w:sz="4" w:space="0" w:color="000000"/>
            </w:tcBorders>
          </w:tcPr>
          <w:p>
            <w:pPr>
              <w:pStyle w:val="TableParagraph"/>
              <w:tabs>
                <w:tab w:pos="2108" w:val="left" w:leader="none"/>
                <w:tab w:pos="3203" w:val="left" w:leader="none"/>
                <w:tab w:pos="4219" w:val="left" w:leader="none"/>
              </w:tabs>
              <w:spacing w:before="39"/>
              <w:ind w:left="1013"/>
              <w:rPr>
                <w:sz w:val="16"/>
              </w:rPr>
            </w:pPr>
            <w:r>
              <w:rPr>
                <w:spacing w:val="-10"/>
                <w:sz w:val="16"/>
              </w:rPr>
              <w:t>3</w:t>
            </w:r>
            <w:r>
              <w:rPr>
                <w:sz w:val="16"/>
              </w:rPr>
              <w:tab/>
            </w:r>
            <w:r>
              <w:rPr>
                <w:spacing w:val="-10"/>
                <w:sz w:val="16"/>
              </w:rPr>
              <w:t>4</w:t>
            </w:r>
            <w:r>
              <w:rPr>
                <w:sz w:val="16"/>
              </w:rPr>
              <w:tab/>
            </w:r>
            <w:r>
              <w:rPr>
                <w:spacing w:val="-10"/>
                <w:sz w:val="16"/>
              </w:rPr>
              <w:t>5</w:t>
            </w:r>
            <w:r>
              <w:rPr>
                <w:sz w:val="16"/>
              </w:rPr>
              <w:tab/>
            </w:r>
            <w:r>
              <w:rPr>
                <w:spacing w:val="-10"/>
                <w:sz w:val="16"/>
              </w:rPr>
              <w:t>6</w:t>
            </w:r>
          </w:p>
        </w:tc>
      </w:tr>
      <w:tr>
        <w:trPr>
          <w:trHeight w:val="234" w:hRule="atLeast"/>
        </w:trPr>
        <w:tc>
          <w:tcPr>
            <w:tcW w:w="2859" w:type="dxa"/>
            <w:gridSpan w:val="2"/>
            <w:tcBorders>
              <w:top w:val="single" w:sz="4" w:space="0" w:color="000000"/>
            </w:tcBorders>
          </w:tcPr>
          <w:p>
            <w:pPr>
              <w:pStyle w:val="TableParagraph"/>
              <w:spacing w:line="175" w:lineRule="exact" w:before="39"/>
              <w:ind w:left="812"/>
              <w:rPr>
                <w:sz w:val="16"/>
              </w:rPr>
            </w:pPr>
            <w:r>
              <w:rPr>
                <w:sz w:val="16"/>
              </w:rPr>
              <w:t>Expert</w:t>
            </w:r>
            <w:r>
              <w:rPr>
                <w:spacing w:val="-6"/>
                <w:sz w:val="16"/>
              </w:rPr>
              <w:t> </w:t>
            </w:r>
            <w:r>
              <w:rPr>
                <w:spacing w:val="-2"/>
                <w:sz w:val="16"/>
              </w:rPr>
              <w:t>Ratings</w:t>
            </w:r>
          </w:p>
        </w:tc>
        <w:tc>
          <w:tcPr>
            <w:tcW w:w="1154" w:type="dxa"/>
            <w:tcBorders>
              <w:top w:val="single" w:sz="4" w:space="0" w:color="000000"/>
            </w:tcBorders>
          </w:tcPr>
          <w:p>
            <w:pPr>
              <w:pStyle w:val="TableParagraph"/>
              <w:rPr>
                <w:sz w:val="16"/>
              </w:rPr>
            </w:pPr>
          </w:p>
        </w:tc>
        <w:tc>
          <w:tcPr>
            <w:tcW w:w="411" w:type="dxa"/>
            <w:tcBorders>
              <w:top w:val="single" w:sz="4" w:space="0" w:color="000000"/>
            </w:tcBorders>
          </w:tcPr>
          <w:p>
            <w:pPr>
              <w:pStyle w:val="TableParagraph"/>
              <w:rPr>
                <w:sz w:val="16"/>
              </w:rPr>
            </w:pPr>
          </w:p>
        </w:tc>
        <w:tc>
          <w:tcPr>
            <w:tcW w:w="4664" w:type="dxa"/>
            <w:gridSpan w:val="5"/>
            <w:tcBorders>
              <w:top w:val="single" w:sz="4" w:space="0" w:color="000000"/>
            </w:tcBorders>
          </w:tcPr>
          <w:p>
            <w:pPr>
              <w:pStyle w:val="TableParagraph"/>
              <w:rPr>
                <w:sz w:val="16"/>
              </w:rPr>
            </w:pPr>
          </w:p>
        </w:tc>
      </w:tr>
      <w:tr>
        <w:trPr>
          <w:trHeight w:val="387" w:hRule="atLeast"/>
        </w:trPr>
        <w:tc>
          <w:tcPr>
            <w:tcW w:w="2859" w:type="dxa"/>
            <w:gridSpan w:val="2"/>
          </w:tcPr>
          <w:p>
            <w:pPr>
              <w:pStyle w:val="TableParagraph"/>
              <w:numPr>
                <w:ilvl w:val="0"/>
                <w:numId w:val="5"/>
              </w:numPr>
              <w:tabs>
                <w:tab w:pos="812" w:val="left" w:leader="none"/>
              </w:tabs>
              <w:spacing w:line="240" w:lineRule="auto" w:before="4" w:after="0"/>
              <w:ind w:left="812" w:right="0" w:hanging="812"/>
              <w:jc w:val="left"/>
              <w:rPr>
                <w:sz w:val="16"/>
              </w:rPr>
            </w:pPr>
            <w:r>
              <w:rPr>
                <w:spacing w:val="-2"/>
                <w:sz w:val="16"/>
              </w:rPr>
              <w:t>Technological</w:t>
            </w:r>
            <w:r>
              <w:rPr>
                <w:spacing w:val="2"/>
                <w:sz w:val="16"/>
              </w:rPr>
              <w:t> </w:t>
            </w:r>
            <w:r>
              <w:rPr>
                <w:spacing w:val="-2"/>
                <w:sz w:val="16"/>
              </w:rPr>
              <w:t>value</w:t>
            </w:r>
            <w:r>
              <w:rPr>
                <w:spacing w:val="3"/>
                <w:sz w:val="16"/>
              </w:rPr>
              <w:t> </w:t>
            </w:r>
            <w:r>
              <w:rPr>
                <w:spacing w:val="-2"/>
                <w:sz w:val="16"/>
              </w:rPr>
              <w:t>added</w:t>
            </w:r>
          </w:p>
          <w:p>
            <w:pPr>
              <w:pStyle w:val="TableParagraph"/>
              <w:numPr>
                <w:ilvl w:val="0"/>
                <w:numId w:val="5"/>
              </w:numPr>
              <w:tabs>
                <w:tab w:pos="812" w:val="left" w:leader="none"/>
              </w:tabs>
              <w:spacing w:line="164" w:lineRule="exact" w:before="15" w:after="0"/>
              <w:ind w:left="812" w:right="0" w:hanging="812"/>
              <w:jc w:val="left"/>
              <w:rPr>
                <w:sz w:val="16"/>
              </w:rPr>
            </w:pPr>
            <w:r>
              <w:rPr>
                <w:sz w:val="16"/>
              </w:rPr>
              <w:t>Application</w:t>
            </w:r>
            <w:r>
              <w:rPr>
                <w:spacing w:val="-9"/>
                <w:sz w:val="16"/>
              </w:rPr>
              <w:t> </w:t>
            </w:r>
            <w:r>
              <w:rPr>
                <w:spacing w:val="-2"/>
                <w:sz w:val="16"/>
              </w:rPr>
              <w:t>potential</w:t>
            </w:r>
          </w:p>
        </w:tc>
        <w:tc>
          <w:tcPr>
            <w:tcW w:w="1154" w:type="dxa"/>
          </w:tcPr>
          <w:p>
            <w:pPr>
              <w:pStyle w:val="TableParagraph"/>
              <w:spacing w:before="19"/>
              <w:rPr>
                <w:sz w:val="16"/>
              </w:rPr>
            </w:pPr>
          </w:p>
          <w:p>
            <w:pPr>
              <w:pStyle w:val="TableParagraph"/>
              <w:spacing w:line="164" w:lineRule="exact"/>
              <w:ind w:right="285"/>
              <w:jc w:val="right"/>
              <w:rPr>
                <w:sz w:val="16"/>
              </w:rPr>
            </w:pPr>
            <w:r>
              <w:rPr>
                <w:spacing w:val="-2"/>
                <w:w w:val="105"/>
                <w:sz w:val="16"/>
              </w:rPr>
              <w:t>0.48</w:t>
            </w:r>
            <w:hyperlink w:history="true" w:anchor="_bookmark26">
              <w:r>
                <w:rPr>
                  <w:color w:val="000066"/>
                  <w:spacing w:val="-2"/>
                  <w:w w:val="105"/>
                  <w:sz w:val="16"/>
                  <w:vertAlign w:val="superscript"/>
                </w:rPr>
                <w:t>**</w:t>
              </w:r>
            </w:hyperlink>
          </w:p>
        </w:tc>
        <w:tc>
          <w:tcPr>
            <w:tcW w:w="411" w:type="dxa"/>
          </w:tcPr>
          <w:p>
            <w:pPr>
              <w:pStyle w:val="TableParagraph"/>
              <w:rPr>
                <w:sz w:val="18"/>
              </w:rPr>
            </w:pPr>
          </w:p>
        </w:tc>
        <w:tc>
          <w:tcPr>
            <w:tcW w:w="4664" w:type="dxa"/>
            <w:gridSpan w:val="5"/>
          </w:tcPr>
          <w:p>
            <w:pPr>
              <w:pStyle w:val="TableParagraph"/>
              <w:rPr>
                <w:sz w:val="18"/>
              </w:rPr>
            </w:pPr>
          </w:p>
        </w:tc>
      </w:tr>
      <w:tr>
        <w:trPr>
          <w:trHeight w:val="260" w:hRule="atLeast"/>
        </w:trPr>
        <w:tc>
          <w:tcPr>
            <w:tcW w:w="2859" w:type="dxa"/>
            <w:gridSpan w:val="2"/>
          </w:tcPr>
          <w:p>
            <w:pPr>
              <w:pStyle w:val="TableParagraph"/>
              <w:tabs>
                <w:tab w:pos="812" w:val="left" w:leader="none"/>
              </w:tabs>
              <w:spacing w:before="15"/>
              <w:ind w:left="-1"/>
              <w:rPr>
                <w:sz w:val="16"/>
              </w:rPr>
            </w:pPr>
            <w:r>
              <w:rPr>
                <w:spacing w:val="-10"/>
                <w:sz w:val="16"/>
              </w:rPr>
              <w:t>3</w:t>
            </w:r>
            <w:r>
              <w:rPr>
                <w:sz w:val="16"/>
              </w:rPr>
              <w:tab/>
            </w:r>
            <w:r>
              <w:rPr>
                <w:spacing w:val="-2"/>
                <w:sz w:val="16"/>
              </w:rPr>
              <w:t>Total</w:t>
            </w:r>
            <w:r>
              <w:rPr>
                <w:spacing w:val="-8"/>
                <w:sz w:val="16"/>
              </w:rPr>
              <w:t> </w:t>
            </w:r>
            <w:r>
              <w:rPr>
                <w:spacing w:val="-2"/>
                <w:sz w:val="16"/>
              </w:rPr>
              <w:t>score</w:t>
            </w:r>
          </w:p>
        </w:tc>
        <w:tc>
          <w:tcPr>
            <w:tcW w:w="1154" w:type="dxa"/>
          </w:tcPr>
          <w:p>
            <w:pPr>
              <w:pStyle w:val="TableParagraph"/>
              <w:spacing w:before="15"/>
              <w:ind w:right="285"/>
              <w:jc w:val="right"/>
              <w:rPr>
                <w:sz w:val="16"/>
              </w:rPr>
            </w:pPr>
            <w:r>
              <w:rPr>
                <w:spacing w:val="-2"/>
                <w:w w:val="105"/>
                <w:sz w:val="16"/>
              </w:rPr>
              <w:t>0.64</w:t>
            </w:r>
            <w:hyperlink w:history="true" w:anchor="_bookmark26">
              <w:r>
                <w:rPr>
                  <w:color w:val="000066"/>
                  <w:spacing w:val="-2"/>
                  <w:w w:val="105"/>
                  <w:sz w:val="16"/>
                  <w:vertAlign w:val="superscript"/>
                </w:rPr>
                <w:t>**</w:t>
              </w:r>
            </w:hyperlink>
          </w:p>
        </w:tc>
        <w:tc>
          <w:tcPr>
            <w:tcW w:w="411" w:type="dxa"/>
          </w:tcPr>
          <w:p>
            <w:pPr>
              <w:pStyle w:val="TableParagraph"/>
              <w:rPr>
                <w:sz w:val="18"/>
              </w:rPr>
            </w:pPr>
          </w:p>
        </w:tc>
        <w:tc>
          <w:tcPr>
            <w:tcW w:w="4664" w:type="dxa"/>
            <w:gridSpan w:val="5"/>
          </w:tcPr>
          <w:p>
            <w:pPr>
              <w:pStyle w:val="TableParagraph"/>
              <w:spacing w:before="15"/>
              <w:ind w:left="-2"/>
              <w:rPr>
                <w:sz w:val="16"/>
              </w:rPr>
            </w:pPr>
            <w:r>
              <w:rPr>
                <w:spacing w:val="-2"/>
                <w:w w:val="105"/>
                <w:sz w:val="16"/>
              </w:rPr>
              <w:t>0.95</w:t>
            </w:r>
            <w:hyperlink w:history="true" w:anchor="_bookmark26">
              <w:r>
                <w:rPr>
                  <w:color w:val="000066"/>
                  <w:spacing w:val="-2"/>
                  <w:w w:val="105"/>
                  <w:sz w:val="16"/>
                  <w:vertAlign w:val="superscript"/>
                </w:rPr>
                <w:t>**</w:t>
              </w:r>
            </w:hyperlink>
          </w:p>
        </w:tc>
      </w:tr>
      <w:tr>
        <w:trPr>
          <w:trHeight w:val="237" w:hRule="atLeast"/>
        </w:trPr>
        <w:tc>
          <w:tcPr>
            <w:tcW w:w="2859" w:type="dxa"/>
            <w:gridSpan w:val="2"/>
          </w:tcPr>
          <w:p>
            <w:pPr>
              <w:pStyle w:val="TableParagraph"/>
              <w:spacing w:line="164" w:lineRule="exact" w:before="54"/>
              <w:ind w:left="812"/>
              <w:rPr>
                <w:sz w:val="16"/>
              </w:rPr>
            </w:pPr>
            <w:r>
              <w:rPr>
                <w:sz w:val="16"/>
              </w:rPr>
              <w:t>Patent</w:t>
            </w:r>
            <w:r>
              <w:rPr>
                <w:spacing w:val="-8"/>
                <w:sz w:val="16"/>
              </w:rPr>
              <w:t> </w:t>
            </w:r>
            <w:r>
              <w:rPr>
                <w:spacing w:val="-2"/>
                <w:sz w:val="16"/>
              </w:rPr>
              <w:t>records</w:t>
            </w:r>
          </w:p>
        </w:tc>
        <w:tc>
          <w:tcPr>
            <w:tcW w:w="1154" w:type="dxa"/>
          </w:tcPr>
          <w:p>
            <w:pPr>
              <w:pStyle w:val="TableParagraph"/>
              <w:rPr>
                <w:sz w:val="16"/>
              </w:rPr>
            </w:pPr>
          </w:p>
        </w:tc>
        <w:tc>
          <w:tcPr>
            <w:tcW w:w="411" w:type="dxa"/>
          </w:tcPr>
          <w:p>
            <w:pPr>
              <w:pStyle w:val="TableParagraph"/>
              <w:rPr>
                <w:sz w:val="16"/>
              </w:rPr>
            </w:pPr>
          </w:p>
        </w:tc>
        <w:tc>
          <w:tcPr>
            <w:tcW w:w="4664" w:type="dxa"/>
            <w:gridSpan w:val="5"/>
          </w:tcPr>
          <w:p>
            <w:pPr>
              <w:pStyle w:val="TableParagraph"/>
              <w:rPr>
                <w:sz w:val="16"/>
              </w:rPr>
            </w:pPr>
          </w:p>
        </w:tc>
      </w:tr>
      <w:tr>
        <w:trPr>
          <w:trHeight w:val="199" w:hRule="atLeast"/>
        </w:trPr>
        <w:tc>
          <w:tcPr>
            <w:tcW w:w="657" w:type="dxa"/>
          </w:tcPr>
          <w:p>
            <w:pPr>
              <w:pStyle w:val="TableParagraph"/>
              <w:spacing w:line="164" w:lineRule="exact" w:before="15"/>
              <w:rPr>
                <w:sz w:val="16"/>
              </w:rPr>
            </w:pPr>
            <w:r>
              <w:rPr>
                <w:spacing w:val="-10"/>
                <w:sz w:val="16"/>
              </w:rPr>
              <w:t>4</w:t>
            </w:r>
          </w:p>
        </w:tc>
        <w:tc>
          <w:tcPr>
            <w:tcW w:w="2202" w:type="dxa"/>
          </w:tcPr>
          <w:p>
            <w:pPr>
              <w:pStyle w:val="TableParagraph"/>
              <w:spacing w:line="164" w:lineRule="exact" w:before="15"/>
              <w:ind w:left="155"/>
              <w:rPr>
                <w:sz w:val="16"/>
              </w:rPr>
            </w:pPr>
            <w:r>
              <w:rPr>
                <w:sz w:val="16"/>
              </w:rPr>
              <w:t>Freeman</w:t>
            </w:r>
            <w:r>
              <w:rPr>
                <w:spacing w:val="-10"/>
                <w:sz w:val="16"/>
              </w:rPr>
              <w:t> </w:t>
            </w:r>
            <w:r>
              <w:rPr>
                <w:sz w:val="16"/>
              </w:rPr>
              <w:t>out-</w:t>
            </w:r>
            <w:r>
              <w:rPr>
                <w:spacing w:val="-2"/>
                <w:sz w:val="16"/>
              </w:rPr>
              <w:t>degree</w:t>
            </w:r>
          </w:p>
        </w:tc>
        <w:tc>
          <w:tcPr>
            <w:tcW w:w="1154" w:type="dxa"/>
          </w:tcPr>
          <w:p>
            <w:pPr>
              <w:pStyle w:val="TableParagraph"/>
              <w:spacing w:line="179" w:lineRule="exact"/>
              <w:ind w:left="343"/>
              <w:rPr>
                <w:sz w:val="16"/>
              </w:rPr>
            </w:pPr>
            <w:r>
              <w:rPr>
                <w:rFonts w:ascii="Monaco" w:hAnsi="Monaco"/>
                <w:spacing w:val="-2"/>
                <w:w w:val="105"/>
                <w:sz w:val="16"/>
              </w:rPr>
              <w:t>−</w:t>
            </w:r>
            <w:r>
              <w:rPr>
                <w:spacing w:val="-2"/>
                <w:w w:val="105"/>
                <w:sz w:val="16"/>
              </w:rPr>
              <w:t>0.09</w:t>
            </w:r>
          </w:p>
        </w:tc>
        <w:tc>
          <w:tcPr>
            <w:tcW w:w="1036" w:type="dxa"/>
            <w:gridSpan w:val="2"/>
          </w:tcPr>
          <w:p>
            <w:pPr>
              <w:pStyle w:val="TableParagraph"/>
              <w:spacing w:line="179" w:lineRule="exact"/>
              <w:ind w:left="284"/>
              <w:rPr>
                <w:sz w:val="16"/>
              </w:rPr>
            </w:pPr>
            <w:r>
              <w:rPr>
                <w:rFonts w:ascii="Monaco" w:hAnsi="Monaco"/>
                <w:spacing w:val="-2"/>
                <w:w w:val="105"/>
                <w:sz w:val="16"/>
              </w:rPr>
              <w:t>−</w:t>
            </w:r>
            <w:r>
              <w:rPr>
                <w:spacing w:val="-2"/>
                <w:w w:val="105"/>
                <w:sz w:val="16"/>
              </w:rPr>
              <w:t>0.02</w:t>
            </w:r>
          </w:p>
        </w:tc>
        <w:tc>
          <w:tcPr>
            <w:tcW w:w="1155" w:type="dxa"/>
          </w:tcPr>
          <w:p>
            <w:pPr>
              <w:pStyle w:val="TableParagraph"/>
              <w:spacing w:line="179" w:lineRule="exact"/>
              <w:ind w:left="344"/>
              <w:rPr>
                <w:sz w:val="16"/>
              </w:rPr>
            </w:pPr>
            <w:r>
              <w:rPr>
                <w:rFonts w:ascii="Monaco" w:hAnsi="Monaco"/>
                <w:spacing w:val="-2"/>
                <w:w w:val="105"/>
                <w:sz w:val="16"/>
              </w:rPr>
              <w:t>−</w:t>
            </w:r>
            <w:r>
              <w:rPr>
                <w:spacing w:val="-2"/>
                <w:w w:val="105"/>
                <w:sz w:val="16"/>
              </w:rPr>
              <w:t>0.01</w:t>
            </w:r>
          </w:p>
        </w:tc>
        <w:tc>
          <w:tcPr>
            <w:tcW w:w="1058" w:type="dxa"/>
          </w:tcPr>
          <w:p>
            <w:pPr>
              <w:pStyle w:val="TableParagraph"/>
              <w:rPr>
                <w:sz w:val="12"/>
              </w:rPr>
            </w:pPr>
          </w:p>
        </w:tc>
        <w:tc>
          <w:tcPr>
            <w:tcW w:w="1075" w:type="dxa"/>
          </w:tcPr>
          <w:p>
            <w:pPr>
              <w:pStyle w:val="TableParagraph"/>
              <w:rPr>
                <w:sz w:val="12"/>
              </w:rPr>
            </w:pPr>
          </w:p>
        </w:tc>
        <w:tc>
          <w:tcPr>
            <w:tcW w:w="751" w:type="dxa"/>
          </w:tcPr>
          <w:p>
            <w:pPr>
              <w:pStyle w:val="TableParagraph"/>
              <w:rPr>
                <w:sz w:val="12"/>
              </w:rPr>
            </w:pPr>
          </w:p>
        </w:tc>
      </w:tr>
      <w:tr>
        <w:trPr>
          <w:trHeight w:val="199" w:hRule="atLeast"/>
        </w:trPr>
        <w:tc>
          <w:tcPr>
            <w:tcW w:w="657" w:type="dxa"/>
          </w:tcPr>
          <w:p>
            <w:pPr>
              <w:pStyle w:val="TableParagraph"/>
              <w:spacing w:line="164" w:lineRule="exact" w:before="15"/>
              <w:ind w:left="-1"/>
              <w:rPr>
                <w:sz w:val="16"/>
              </w:rPr>
            </w:pPr>
            <w:r>
              <w:rPr>
                <w:spacing w:val="-10"/>
                <w:sz w:val="16"/>
              </w:rPr>
              <w:t>5</w:t>
            </w:r>
          </w:p>
        </w:tc>
        <w:tc>
          <w:tcPr>
            <w:tcW w:w="2202" w:type="dxa"/>
          </w:tcPr>
          <w:p>
            <w:pPr>
              <w:pStyle w:val="TableParagraph"/>
              <w:spacing w:line="164" w:lineRule="exact" w:before="15"/>
              <w:ind w:left="155"/>
              <w:rPr>
                <w:sz w:val="16"/>
              </w:rPr>
            </w:pPr>
            <w:r>
              <w:rPr>
                <w:spacing w:val="-2"/>
                <w:sz w:val="16"/>
              </w:rPr>
              <w:t>Reachability</w:t>
            </w:r>
            <w:r>
              <w:rPr>
                <w:spacing w:val="20"/>
                <w:sz w:val="16"/>
              </w:rPr>
              <w:t> </w:t>
            </w:r>
            <w:r>
              <w:rPr>
                <w:spacing w:val="-2"/>
                <w:sz w:val="16"/>
              </w:rPr>
              <w:t>out-degree</w:t>
            </w:r>
          </w:p>
        </w:tc>
        <w:tc>
          <w:tcPr>
            <w:tcW w:w="1154" w:type="dxa"/>
          </w:tcPr>
          <w:p>
            <w:pPr>
              <w:pStyle w:val="TableParagraph"/>
              <w:spacing w:line="164" w:lineRule="exact" w:before="15"/>
              <w:ind w:right="285"/>
              <w:jc w:val="right"/>
              <w:rPr>
                <w:sz w:val="16"/>
              </w:rPr>
            </w:pPr>
            <w:r>
              <w:rPr>
                <w:spacing w:val="-2"/>
                <w:w w:val="105"/>
                <w:sz w:val="16"/>
              </w:rPr>
              <w:t>0.38</w:t>
            </w:r>
            <w:hyperlink w:history="true" w:anchor="_bookmark26">
              <w:r>
                <w:rPr>
                  <w:color w:val="000066"/>
                  <w:spacing w:val="-2"/>
                  <w:w w:val="105"/>
                  <w:sz w:val="16"/>
                  <w:vertAlign w:val="superscript"/>
                </w:rPr>
                <w:t>**</w:t>
              </w:r>
            </w:hyperlink>
          </w:p>
        </w:tc>
        <w:tc>
          <w:tcPr>
            <w:tcW w:w="1036" w:type="dxa"/>
            <w:gridSpan w:val="2"/>
          </w:tcPr>
          <w:p>
            <w:pPr>
              <w:pStyle w:val="TableParagraph"/>
              <w:spacing w:line="164" w:lineRule="exact" w:before="15"/>
              <w:ind w:left="61"/>
              <w:jc w:val="center"/>
              <w:rPr>
                <w:sz w:val="16"/>
              </w:rPr>
            </w:pPr>
            <w:r>
              <w:rPr>
                <w:spacing w:val="-4"/>
                <w:sz w:val="16"/>
              </w:rPr>
              <w:t>0.14</w:t>
            </w:r>
          </w:p>
        </w:tc>
        <w:tc>
          <w:tcPr>
            <w:tcW w:w="1155" w:type="dxa"/>
          </w:tcPr>
          <w:p>
            <w:pPr>
              <w:pStyle w:val="TableParagraph"/>
              <w:spacing w:line="164" w:lineRule="exact" w:before="15"/>
              <w:ind w:left="60"/>
              <w:jc w:val="center"/>
              <w:rPr>
                <w:sz w:val="16"/>
              </w:rPr>
            </w:pPr>
            <w:r>
              <w:rPr>
                <w:spacing w:val="-4"/>
                <w:sz w:val="16"/>
              </w:rPr>
              <w:t>0.14</w:t>
            </w:r>
          </w:p>
        </w:tc>
        <w:tc>
          <w:tcPr>
            <w:tcW w:w="1058" w:type="dxa"/>
          </w:tcPr>
          <w:p>
            <w:pPr>
              <w:pStyle w:val="TableParagraph"/>
              <w:spacing w:line="179" w:lineRule="exact"/>
              <w:ind w:left="38" w:right="122"/>
              <w:jc w:val="center"/>
              <w:rPr>
                <w:sz w:val="16"/>
              </w:rPr>
            </w:pPr>
            <w:r>
              <w:rPr>
                <w:rFonts w:ascii="Monaco" w:hAnsi="Monaco"/>
                <w:spacing w:val="-2"/>
                <w:w w:val="105"/>
                <w:sz w:val="16"/>
              </w:rPr>
              <w:t>−</w:t>
            </w:r>
            <w:r>
              <w:rPr>
                <w:spacing w:val="-2"/>
                <w:w w:val="105"/>
                <w:sz w:val="16"/>
              </w:rPr>
              <w:t>0.16</w:t>
            </w:r>
          </w:p>
        </w:tc>
        <w:tc>
          <w:tcPr>
            <w:tcW w:w="1075" w:type="dxa"/>
          </w:tcPr>
          <w:p>
            <w:pPr>
              <w:pStyle w:val="TableParagraph"/>
              <w:rPr>
                <w:sz w:val="12"/>
              </w:rPr>
            </w:pPr>
          </w:p>
        </w:tc>
        <w:tc>
          <w:tcPr>
            <w:tcW w:w="751" w:type="dxa"/>
          </w:tcPr>
          <w:p>
            <w:pPr>
              <w:pStyle w:val="TableParagraph"/>
              <w:rPr>
                <w:sz w:val="12"/>
              </w:rPr>
            </w:pPr>
          </w:p>
        </w:tc>
      </w:tr>
      <w:tr>
        <w:trPr>
          <w:trHeight w:val="199" w:hRule="atLeast"/>
        </w:trPr>
        <w:tc>
          <w:tcPr>
            <w:tcW w:w="657" w:type="dxa"/>
          </w:tcPr>
          <w:p>
            <w:pPr>
              <w:pStyle w:val="TableParagraph"/>
              <w:spacing w:line="164" w:lineRule="exact" w:before="15"/>
              <w:ind w:left="-1"/>
              <w:rPr>
                <w:sz w:val="16"/>
              </w:rPr>
            </w:pPr>
            <w:r>
              <w:rPr>
                <w:spacing w:val="-10"/>
                <w:sz w:val="16"/>
              </w:rPr>
              <w:t>6</w:t>
            </w:r>
          </w:p>
        </w:tc>
        <w:tc>
          <w:tcPr>
            <w:tcW w:w="2202" w:type="dxa"/>
          </w:tcPr>
          <w:p>
            <w:pPr>
              <w:pStyle w:val="TableParagraph"/>
              <w:spacing w:line="164" w:lineRule="exact" w:before="15"/>
              <w:ind w:left="155"/>
              <w:rPr>
                <w:sz w:val="16"/>
              </w:rPr>
            </w:pPr>
            <w:r>
              <w:rPr>
                <w:spacing w:val="-2"/>
                <w:sz w:val="16"/>
              </w:rPr>
              <w:t>Bibliographical</w:t>
            </w:r>
            <w:r>
              <w:rPr>
                <w:spacing w:val="19"/>
                <w:sz w:val="16"/>
              </w:rPr>
              <w:t> </w:t>
            </w:r>
            <w:r>
              <w:rPr>
                <w:spacing w:val="-2"/>
                <w:sz w:val="16"/>
              </w:rPr>
              <w:t>coupling</w:t>
            </w:r>
          </w:p>
        </w:tc>
        <w:tc>
          <w:tcPr>
            <w:tcW w:w="1154" w:type="dxa"/>
          </w:tcPr>
          <w:p>
            <w:pPr>
              <w:pStyle w:val="TableParagraph"/>
              <w:spacing w:line="164" w:lineRule="exact" w:before="15"/>
              <w:ind w:right="285"/>
              <w:jc w:val="right"/>
              <w:rPr>
                <w:sz w:val="16"/>
              </w:rPr>
            </w:pPr>
            <w:r>
              <w:rPr>
                <w:spacing w:val="-2"/>
                <w:w w:val="105"/>
                <w:sz w:val="16"/>
              </w:rPr>
              <w:t>0.34</w:t>
            </w:r>
            <w:hyperlink w:history="true" w:anchor="_bookmark26">
              <w:r>
                <w:rPr>
                  <w:color w:val="000066"/>
                  <w:spacing w:val="-2"/>
                  <w:w w:val="105"/>
                  <w:sz w:val="16"/>
                  <w:vertAlign w:val="superscript"/>
                </w:rPr>
                <w:t>**</w:t>
              </w:r>
            </w:hyperlink>
          </w:p>
        </w:tc>
        <w:tc>
          <w:tcPr>
            <w:tcW w:w="1036" w:type="dxa"/>
            <w:gridSpan w:val="2"/>
          </w:tcPr>
          <w:p>
            <w:pPr>
              <w:pStyle w:val="TableParagraph"/>
              <w:spacing w:line="164" w:lineRule="exact" w:before="15"/>
              <w:ind w:left="61"/>
              <w:jc w:val="center"/>
              <w:rPr>
                <w:sz w:val="16"/>
              </w:rPr>
            </w:pPr>
            <w:r>
              <w:rPr>
                <w:spacing w:val="-4"/>
                <w:sz w:val="16"/>
              </w:rPr>
              <w:t>0.08</w:t>
            </w:r>
          </w:p>
        </w:tc>
        <w:tc>
          <w:tcPr>
            <w:tcW w:w="1155" w:type="dxa"/>
          </w:tcPr>
          <w:p>
            <w:pPr>
              <w:pStyle w:val="TableParagraph"/>
              <w:spacing w:line="164" w:lineRule="exact" w:before="15"/>
              <w:ind w:right="286"/>
              <w:jc w:val="right"/>
              <w:rPr>
                <w:sz w:val="16"/>
              </w:rPr>
            </w:pPr>
            <w:r>
              <w:rPr>
                <w:spacing w:val="-2"/>
                <w:w w:val="105"/>
                <w:sz w:val="16"/>
              </w:rPr>
              <w:t>0.28</w:t>
            </w:r>
            <w:hyperlink w:history="true" w:anchor="_bookmark26">
              <w:r>
                <w:rPr>
                  <w:color w:val="000066"/>
                  <w:spacing w:val="-2"/>
                  <w:w w:val="105"/>
                  <w:sz w:val="16"/>
                  <w:vertAlign w:val="superscript"/>
                </w:rPr>
                <w:t>**</w:t>
              </w:r>
            </w:hyperlink>
          </w:p>
        </w:tc>
        <w:tc>
          <w:tcPr>
            <w:tcW w:w="1058" w:type="dxa"/>
          </w:tcPr>
          <w:p>
            <w:pPr>
              <w:pStyle w:val="TableParagraph"/>
              <w:spacing w:line="164" w:lineRule="exact" w:before="15"/>
              <w:ind w:left="122" w:right="84"/>
              <w:jc w:val="center"/>
              <w:rPr>
                <w:sz w:val="16"/>
              </w:rPr>
            </w:pPr>
            <w:r>
              <w:rPr>
                <w:spacing w:val="-4"/>
                <w:sz w:val="16"/>
              </w:rPr>
              <w:t>0.11</w:t>
            </w:r>
          </w:p>
        </w:tc>
        <w:tc>
          <w:tcPr>
            <w:tcW w:w="1075" w:type="dxa"/>
          </w:tcPr>
          <w:p>
            <w:pPr>
              <w:pStyle w:val="TableParagraph"/>
              <w:spacing w:line="164" w:lineRule="exact" w:before="15"/>
              <w:ind w:left="366"/>
              <w:rPr>
                <w:sz w:val="16"/>
              </w:rPr>
            </w:pPr>
            <w:r>
              <w:rPr>
                <w:spacing w:val="-4"/>
                <w:sz w:val="16"/>
              </w:rPr>
              <w:t>0.18</w:t>
            </w:r>
          </w:p>
        </w:tc>
        <w:tc>
          <w:tcPr>
            <w:tcW w:w="751" w:type="dxa"/>
          </w:tcPr>
          <w:p>
            <w:pPr>
              <w:pStyle w:val="TableParagraph"/>
              <w:rPr>
                <w:sz w:val="12"/>
              </w:rPr>
            </w:pPr>
          </w:p>
        </w:tc>
      </w:tr>
      <w:tr>
        <w:trPr>
          <w:trHeight w:val="246" w:hRule="atLeast"/>
        </w:trPr>
        <w:tc>
          <w:tcPr>
            <w:tcW w:w="657" w:type="dxa"/>
            <w:tcBorders>
              <w:bottom w:val="single" w:sz="4" w:space="0" w:color="000000"/>
            </w:tcBorders>
          </w:tcPr>
          <w:p>
            <w:pPr>
              <w:pStyle w:val="TableParagraph"/>
              <w:spacing w:before="15"/>
              <w:rPr>
                <w:sz w:val="16"/>
              </w:rPr>
            </w:pPr>
            <w:r>
              <w:rPr>
                <w:spacing w:val="-10"/>
                <w:sz w:val="16"/>
              </w:rPr>
              <w:t>7</w:t>
            </w:r>
          </w:p>
        </w:tc>
        <w:tc>
          <w:tcPr>
            <w:tcW w:w="2202" w:type="dxa"/>
            <w:tcBorders>
              <w:bottom w:val="single" w:sz="4" w:space="0" w:color="000000"/>
            </w:tcBorders>
          </w:tcPr>
          <w:p>
            <w:pPr>
              <w:pStyle w:val="TableParagraph"/>
              <w:spacing w:before="15"/>
              <w:ind w:left="155"/>
              <w:rPr>
                <w:sz w:val="16"/>
              </w:rPr>
            </w:pPr>
            <w:r>
              <w:rPr>
                <w:sz w:val="16"/>
              </w:rPr>
              <w:t>Shared</w:t>
            </w:r>
            <w:r>
              <w:rPr>
                <w:spacing w:val="-6"/>
                <w:sz w:val="16"/>
              </w:rPr>
              <w:t> </w:t>
            </w:r>
            <w:r>
              <w:rPr>
                <w:spacing w:val="-2"/>
                <w:sz w:val="16"/>
              </w:rPr>
              <w:t>specialization</w:t>
            </w:r>
          </w:p>
        </w:tc>
        <w:tc>
          <w:tcPr>
            <w:tcW w:w="1154" w:type="dxa"/>
            <w:tcBorders>
              <w:bottom w:val="single" w:sz="4" w:space="0" w:color="000000"/>
            </w:tcBorders>
          </w:tcPr>
          <w:p>
            <w:pPr>
              <w:pStyle w:val="TableParagraph"/>
              <w:spacing w:before="15"/>
              <w:ind w:right="285"/>
              <w:jc w:val="right"/>
              <w:rPr>
                <w:sz w:val="16"/>
              </w:rPr>
            </w:pPr>
            <w:r>
              <w:rPr>
                <w:spacing w:val="-2"/>
                <w:w w:val="105"/>
                <w:sz w:val="16"/>
              </w:rPr>
              <w:t>0.45</w:t>
            </w:r>
            <w:hyperlink w:history="true" w:anchor="_bookmark26">
              <w:r>
                <w:rPr>
                  <w:color w:val="000066"/>
                  <w:spacing w:val="-2"/>
                  <w:w w:val="105"/>
                  <w:sz w:val="16"/>
                  <w:vertAlign w:val="superscript"/>
                </w:rPr>
                <w:t>**</w:t>
              </w:r>
            </w:hyperlink>
          </w:p>
        </w:tc>
        <w:tc>
          <w:tcPr>
            <w:tcW w:w="1036" w:type="dxa"/>
            <w:gridSpan w:val="2"/>
            <w:tcBorders>
              <w:bottom w:val="single" w:sz="4" w:space="0" w:color="000000"/>
            </w:tcBorders>
          </w:tcPr>
          <w:p>
            <w:pPr>
              <w:pStyle w:val="TableParagraph"/>
              <w:spacing w:before="15"/>
              <w:ind w:left="61"/>
              <w:jc w:val="center"/>
              <w:rPr>
                <w:sz w:val="16"/>
              </w:rPr>
            </w:pPr>
            <w:r>
              <w:rPr>
                <w:spacing w:val="-4"/>
                <w:sz w:val="16"/>
              </w:rPr>
              <w:t>0.08</w:t>
            </w:r>
          </w:p>
        </w:tc>
        <w:tc>
          <w:tcPr>
            <w:tcW w:w="1155" w:type="dxa"/>
            <w:tcBorders>
              <w:bottom w:val="single" w:sz="4" w:space="0" w:color="000000"/>
            </w:tcBorders>
          </w:tcPr>
          <w:p>
            <w:pPr>
              <w:pStyle w:val="TableParagraph"/>
              <w:spacing w:before="15"/>
              <w:ind w:right="345"/>
              <w:jc w:val="right"/>
              <w:rPr>
                <w:sz w:val="16"/>
              </w:rPr>
            </w:pPr>
            <w:r>
              <w:rPr>
                <w:spacing w:val="-2"/>
                <w:w w:val="105"/>
                <w:sz w:val="16"/>
              </w:rPr>
              <w:t>0.27</w:t>
            </w:r>
            <w:hyperlink w:history="true" w:anchor="_bookmark27">
              <w:r>
                <w:rPr>
                  <w:color w:val="000066"/>
                  <w:spacing w:val="-2"/>
                  <w:w w:val="105"/>
                  <w:sz w:val="16"/>
                  <w:vertAlign w:val="superscript"/>
                </w:rPr>
                <w:t>*</w:t>
              </w:r>
            </w:hyperlink>
          </w:p>
        </w:tc>
        <w:tc>
          <w:tcPr>
            <w:tcW w:w="1058" w:type="dxa"/>
            <w:tcBorders>
              <w:bottom w:val="single" w:sz="4" w:space="0" w:color="000000"/>
            </w:tcBorders>
          </w:tcPr>
          <w:p>
            <w:pPr>
              <w:pStyle w:val="TableParagraph"/>
              <w:spacing w:before="15"/>
              <w:ind w:left="122" w:right="84"/>
              <w:jc w:val="center"/>
              <w:rPr>
                <w:sz w:val="16"/>
              </w:rPr>
            </w:pPr>
            <w:r>
              <w:rPr>
                <w:spacing w:val="-4"/>
                <w:sz w:val="16"/>
              </w:rPr>
              <w:t>0.03</w:t>
            </w:r>
          </w:p>
        </w:tc>
        <w:tc>
          <w:tcPr>
            <w:tcW w:w="1075" w:type="dxa"/>
            <w:tcBorders>
              <w:bottom w:val="single" w:sz="4" w:space="0" w:color="000000"/>
            </w:tcBorders>
          </w:tcPr>
          <w:p>
            <w:pPr>
              <w:pStyle w:val="TableParagraph"/>
              <w:spacing w:before="15"/>
              <w:ind w:left="366"/>
              <w:rPr>
                <w:sz w:val="16"/>
              </w:rPr>
            </w:pPr>
            <w:r>
              <w:rPr>
                <w:spacing w:val="-2"/>
                <w:w w:val="105"/>
                <w:sz w:val="16"/>
              </w:rPr>
              <w:t>0.53</w:t>
            </w:r>
            <w:hyperlink w:history="true" w:anchor="_bookmark26">
              <w:r>
                <w:rPr>
                  <w:color w:val="000066"/>
                  <w:spacing w:val="-2"/>
                  <w:w w:val="105"/>
                  <w:sz w:val="16"/>
                  <w:vertAlign w:val="superscript"/>
                </w:rPr>
                <w:t>**</w:t>
              </w:r>
            </w:hyperlink>
          </w:p>
        </w:tc>
        <w:tc>
          <w:tcPr>
            <w:tcW w:w="751" w:type="dxa"/>
            <w:tcBorders>
              <w:bottom w:val="single" w:sz="4" w:space="0" w:color="000000"/>
            </w:tcBorders>
          </w:tcPr>
          <w:p>
            <w:pPr>
              <w:pStyle w:val="TableParagraph"/>
              <w:spacing w:before="15"/>
              <w:ind w:left="305"/>
              <w:rPr>
                <w:sz w:val="16"/>
              </w:rPr>
            </w:pPr>
            <w:r>
              <w:rPr>
                <w:spacing w:val="-2"/>
                <w:w w:val="105"/>
                <w:sz w:val="16"/>
              </w:rPr>
              <w:t>0.93</w:t>
            </w:r>
            <w:hyperlink w:history="true" w:anchor="_bookmark26">
              <w:r>
                <w:rPr>
                  <w:color w:val="000066"/>
                  <w:spacing w:val="-2"/>
                  <w:w w:val="105"/>
                  <w:sz w:val="16"/>
                  <w:vertAlign w:val="superscript"/>
                </w:rPr>
                <w:t>**</w:t>
              </w:r>
            </w:hyperlink>
          </w:p>
        </w:tc>
      </w:tr>
      <w:tr>
        <w:trPr>
          <w:trHeight w:val="222" w:hRule="atLeast"/>
        </w:trPr>
        <w:tc>
          <w:tcPr>
            <w:tcW w:w="657" w:type="dxa"/>
            <w:tcBorders>
              <w:top w:val="single" w:sz="4" w:space="0" w:color="000000"/>
            </w:tcBorders>
          </w:tcPr>
          <w:p>
            <w:pPr>
              <w:pStyle w:val="TableParagraph"/>
              <w:spacing w:line="164" w:lineRule="exact" w:before="38"/>
              <w:ind w:left="-1"/>
              <w:rPr>
                <w:sz w:val="16"/>
              </w:rPr>
            </w:pPr>
            <w:bookmarkStart w:name="_bookmark26" w:id="50"/>
            <w:bookmarkEnd w:id="50"/>
            <w:r>
              <w:rPr/>
            </w:r>
            <w:bookmarkStart w:name="_bookmark27" w:id="51"/>
            <w:bookmarkEnd w:id="51"/>
            <w:r>
              <w:rPr/>
            </w:r>
            <w:r>
              <w:rPr>
                <w:i/>
                <w:spacing w:val="-2"/>
                <w:sz w:val="16"/>
              </w:rPr>
              <w:t>n</w:t>
            </w:r>
            <w:r>
              <w:rPr>
                <w:i/>
                <w:spacing w:val="-13"/>
                <w:sz w:val="16"/>
              </w:rPr>
              <w:t> </w:t>
            </w:r>
            <w:r>
              <w:rPr>
                <w:spacing w:val="-2"/>
                <w:sz w:val="16"/>
              </w:rPr>
              <w:t>=</w:t>
            </w:r>
            <w:r>
              <w:rPr>
                <w:spacing w:val="-13"/>
                <w:sz w:val="16"/>
              </w:rPr>
              <w:t> </w:t>
            </w:r>
            <w:r>
              <w:rPr>
                <w:spacing w:val="-4"/>
                <w:sz w:val="16"/>
              </w:rPr>
              <w:t>107.</w:t>
            </w:r>
          </w:p>
        </w:tc>
        <w:tc>
          <w:tcPr>
            <w:tcW w:w="2202" w:type="dxa"/>
            <w:tcBorders>
              <w:top w:val="single" w:sz="4" w:space="0" w:color="000000"/>
            </w:tcBorders>
          </w:tcPr>
          <w:p>
            <w:pPr>
              <w:pStyle w:val="TableParagraph"/>
              <w:rPr>
                <w:sz w:val="14"/>
              </w:rPr>
            </w:pPr>
          </w:p>
        </w:tc>
        <w:tc>
          <w:tcPr>
            <w:tcW w:w="1154" w:type="dxa"/>
            <w:tcBorders>
              <w:top w:val="single" w:sz="4" w:space="0" w:color="000000"/>
            </w:tcBorders>
          </w:tcPr>
          <w:p>
            <w:pPr>
              <w:pStyle w:val="TableParagraph"/>
              <w:rPr>
                <w:sz w:val="14"/>
              </w:rPr>
            </w:pPr>
          </w:p>
        </w:tc>
        <w:tc>
          <w:tcPr>
            <w:tcW w:w="1036" w:type="dxa"/>
            <w:gridSpan w:val="2"/>
            <w:tcBorders>
              <w:top w:val="single" w:sz="4" w:space="0" w:color="000000"/>
            </w:tcBorders>
          </w:tcPr>
          <w:p>
            <w:pPr>
              <w:pStyle w:val="TableParagraph"/>
              <w:rPr>
                <w:sz w:val="14"/>
              </w:rPr>
            </w:pPr>
          </w:p>
        </w:tc>
        <w:tc>
          <w:tcPr>
            <w:tcW w:w="1155" w:type="dxa"/>
            <w:tcBorders>
              <w:top w:val="single" w:sz="4" w:space="0" w:color="000000"/>
            </w:tcBorders>
          </w:tcPr>
          <w:p>
            <w:pPr>
              <w:pStyle w:val="TableParagraph"/>
              <w:rPr>
                <w:sz w:val="14"/>
              </w:rPr>
            </w:pPr>
          </w:p>
        </w:tc>
        <w:tc>
          <w:tcPr>
            <w:tcW w:w="1058" w:type="dxa"/>
            <w:tcBorders>
              <w:top w:val="single" w:sz="4" w:space="0" w:color="000000"/>
            </w:tcBorders>
          </w:tcPr>
          <w:p>
            <w:pPr>
              <w:pStyle w:val="TableParagraph"/>
              <w:rPr>
                <w:sz w:val="14"/>
              </w:rPr>
            </w:pPr>
          </w:p>
        </w:tc>
        <w:tc>
          <w:tcPr>
            <w:tcW w:w="1075" w:type="dxa"/>
            <w:tcBorders>
              <w:top w:val="single" w:sz="4" w:space="0" w:color="000000"/>
            </w:tcBorders>
          </w:tcPr>
          <w:p>
            <w:pPr>
              <w:pStyle w:val="TableParagraph"/>
              <w:rPr>
                <w:sz w:val="14"/>
              </w:rPr>
            </w:pPr>
          </w:p>
        </w:tc>
        <w:tc>
          <w:tcPr>
            <w:tcW w:w="751" w:type="dxa"/>
            <w:tcBorders>
              <w:top w:val="single" w:sz="4" w:space="0" w:color="000000"/>
            </w:tcBorders>
          </w:tcPr>
          <w:p>
            <w:pPr>
              <w:pStyle w:val="TableParagraph"/>
              <w:rPr>
                <w:sz w:val="14"/>
              </w:rPr>
            </w:pPr>
          </w:p>
        </w:tc>
      </w:tr>
    </w:tbl>
    <w:p>
      <w:pPr>
        <w:spacing w:line="194" w:lineRule="exact" w:before="0"/>
        <w:ind w:left="210" w:right="0" w:firstLine="0"/>
        <w:jc w:val="left"/>
        <w:rPr>
          <w:sz w:val="16"/>
        </w:rPr>
      </w:pPr>
      <w:r>
        <w:rPr>
          <w:position w:val="6"/>
          <w:sz w:val="12"/>
        </w:rPr>
        <w:t>*</w:t>
      </w:r>
      <w:r>
        <w:rPr>
          <w:spacing w:val="36"/>
          <w:position w:val="6"/>
          <w:sz w:val="12"/>
        </w:rPr>
        <w:t> </w:t>
      </w:r>
      <w:r>
        <w:rPr>
          <w:i/>
          <w:sz w:val="16"/>
        </w:rPr>
        <w:t>p</w:t>
      </w:r>
      <w:r>
        <w:rPr>
          <w:i/>
          <w:spacing w:val="-14"/>
          <w:sz w:val="16"/>
        </w:rPr>
        <w:t> </w:t>
      </w:r>
      <w:r>
        <w:rPr>
          <w:sz w:val="16"/>
        </w:rPr>
        <w:t>&lt;</w:t>
      </w:r>
      <w:r>
        <w:rPr>
          <w:spacing w:val="-14"/>
          <w:sz w:val="16"/>
        </w:rPr>
        <w:t> </w:t>
      </w:r>
      <w:r>
        <w:rPr>
          <w:spacing w:val="-2"/>
          <w:sz w:val="16"/>
        </w:rPr>
        <w:t>0.05.</w:t>
      </w:r>
    </w:p>
    <w:p>
      <w:pPr>
        <w:spacing w:line="203" w:lineRule="exact" w:before="0"/>
        <w:ind w:left="150" w:right="0" w:firstLine="0"/>
        <w:jc w:val="left"/>
        <w:rPr>
          <w:sz w:val="16"/>
        </w:rPr>
      </w:pPr>
      <w:r>
        <w:rPr>
          <w:position w:val="6"/>
          <w:sz w:val="12"/>
        </w:rPr>
        <w:t>**</w:t>
      </w:r>
      <w:r>
        <w:rPr>
          <w:spacing w:val="36"/>
          <w:position w:val="6"/>
          <w:sz w:val="12"/>
        </w:rPr>
        <w:t> </w:t>
      </w:r>
      <w:r>
        <w:rPr>
          <w:i/>
          <w:sz w:val="16"/>
        </w:rPr>
        <w:t>p</w:t>
      </w:r>
      <w:r>
        <w:rPr>
          <w:i/>
          <w:spacing w:val="-14"/>
          <w:sz w:val="16"/>
        </w:rPr>
        <w:t> </w:t>
      </w:r>
      <w:r>
        <w:rPr>
          <w:sz w:val="16"/>
        </w:rPr>
        <w:t>&lt;</w:t>
      </w:r>
      <w:r>
        <w:rPr>
          <w:spacing w:val="-14"/>
          <w:sz w:val="16"/>
        </w:rPr>
        <w:t> </w:t>
      </w:r>
      <w:r>
        <w:rPr>
          <w:spacing w:val="-2"/>
          <w:sz w:val="16"/>
        </w:rPr>
        <w:t>0.01.</w:t>
      </w:r>
    </w:p>
    <w:p>
      <w:pPr>
        <w:pStyle w:val="BodyText"/>
        <w:spacing w:before="10"/>
        <w:rPr>
          <w:sz w:val="12"/>
        </w:rPr>
      </w:pPr>
    </w:p>
    <w:p>
      <w:pPr>
        <w:pStyle w:val="BodyText"/>
        <w:spacing w:after="0"/>
        <w:rPr>
          <w:sz w:val="12"/>
        </w:rPr>
        <w:sectPr>
          <w:pgSz w:w="10880" w:h="14840"/>
          <w:pgMar w:header="1349" w:footer="0" w:top="1540" w:bottom="280" w:left="850" w:right="708"/>
        </w:sectPr>
      </w:pPr>
    </w:p>
    <w:p>
      <w:pPr>
        <w:pStyle w:val="BodyText"/>
        <w:spacing w:line="249" w:lineRule="auto" w:before="99"/>
        <w:ind w:left="100" w:right="38"/>
        <w:jc w:val="both"/>
      </w:pPr>
      <w:r>
        <w:rPr/>
        <w:t>families</w:t>
      </w:r>
      <w:r>
        <w:rPr>
          <w:spacing w:val="-11"/>
        </w:rPr>
        <w:t> </w:t>
      </w:r>
      <w:r>
        <w:rPr/>
        <w:t>with</w:t>
      </w:r>
      <w:r>
        <w:rPr>
          <w:spacing w:val="-11"/>
        </w:rPr>
        <w:t> </w:t>
      </w:r>
      <w:r>
        <w:rPr/>
        <w:t>technological</w:t>
      </w:r>
      <w:r>
        <w:rPr>
          <w:spacing w:val="-11"/>
        </w:rPr>
        <w:t> </w:t>
      </w:r>
      <w:r>
        <w:rPr/>
        <w:t>value</w:t>
      </w:r>
      <w:r>
        <w:rPr>
          <w:spacing w:val="-11"/>
        </w:rPr>
        <w:t> </w:t>
      </w:r>
      <w:r>
        <w:rPr/>
        <w:t>added.</w:t>
      </w:r>
      <w:r>
        <w:rPr>
          <w:spacing w:val="-10"/>
        </w:rPr>
        <w:t> </w:t>
      </w:r>
      <w:hyperlink w:history="true" w:anchor="_bookmark15">
        <w:r>
          <w:rPr>
            <w:color w:val="000066"/>
          </w:rPr>
          <w:t>Hypothesis</w:t>
        </w:r>
        <w:r>
          <w:rPr>
            <w:color w:val="000066"/>
            <w:spacing w:val="-11"/>
          </w:rPr>
          <w:t> </w:t>
        </w:r>
        <w:r>
          <w:rPr>
            <w:color w:val="000066"/>
          </w:rPr>
          <w:t>3</w:t>
        </w:r>
      </w:hyperlink>
      <w:r>
        <w:rPr>
          <w:color w:val="000066"/>
        </w:rPr>
        <w:t> </w:t>
      </w:r>
      <w:r>
        <w:rPr>
          <w:spacing w:val="-4"/>
        </w:rPr>
        <w:t>is</w:t>
      </w:r>
      <w:r>
        <w:rPr>
          <w:spacing w:val="-6"/>
        </w:rPr>
        <w:t> </w:t>
      </w:r>
      <w:r>
        <w:rPr>
          <w:spacing w:val="-4"/>
        </w:rPr>
        <w:t>supported.</w:t>
      </w:r>
      <w:r>
        <w:rPr>
          <w:spacing w:val="-6"/>
        </w:rPr>
        <w:t> </w:t>
      </w:r>
      <w:r>
        <w:rPr>
          <w:spacing w:val="-4"/>
        </w:rPr>
        <w:t>The</w:t>
      </w:r>
      <w:r>
        <w:rPr>
          <w:spacing w:val="-6"/>
        </w:rPr>
        <w:t> </w:t>
      </w:r>
      <w:r>
        <w:rPr>
          <w:spacing w:val="-4"/>
        </w:rPr>
        <w:t>same</w:t>
      </w:r>
      <w:r>
        <w:rPr>
          <w:spacing w:val="-6"/>
        </w:rPr>
        <w:t> </w:t>
      </w:r>
      <w:r>
        <w:rPr>
          <w:spacing w:val="-4"/>
        </w:rPr>
        <w:t>holds</w:t>
      </w:r>
      <w:r>
        <w:rPr>
          <w:spacing w:val="-6"/>
        </w:rPr>
        <w:t> </w:t>
      </w:r>
      <w:r>
        <w:rPr>
          <w:spacing w:val="-4"/>
        </w:rPr>
        <w:t>for</w:t>
      </w:r>
      <w:r>
        <w:rPr>
          <w:spacing w:val="-6"/>
        </w:rPr>
        <w:t> </w:t>
      </w:r>
      <w:hyperlink w:history="true" w:anchor="_bookmark17">
        <w:r>
          <w:rPr>
            <w:color w:val="000066"/>
            <w:spacing w:val="-4"/>
          </w:rPr>
          <w:t>Hypothesis</w:t>
        </w:r>
        <w:r>
          <w:rPr>
            <w:color w:val="000066"/>
            <w:spacing w:val="-6"/>
          </w:rPr>
          <w:t> </w:t>
        </w:r>
        <w:r>
          <w:rPr>
            <w:color w:val="000066"/>
            <w:spacing w:val="-4"/>
          </w:rPr>
          <w:t>4</w:t>
        </w:r>
        <w:r>
          <w:rPr>
            <w:spacing w:val="-4"/>
          </w:rPr>
          <w:t>:</w:t>
        </w:r>
      </w:hyperlink>
      <w:r>
        <w:rPr>
          <w:spacing w:val="-6"/>
        </w:rPr>
        <w:t> </w:t>
      </w:r>
      <w:r>
        <w:rPr>
          <w:spacing w:val="-4"/>
        </w:rPr>
        <w:t>the</w:t>
      </w:r>
      <w:r>
        <w:rPr>
          <w:spacing w:val="-6"/>
        </w:rPr>
        <w:t> </w:t>
      </w:r>
      <w:r>
        <w:rPr>
          <w:spacing w:val="-4"/>
        </w:rPr>
        <w:t>mea-</w:t>
      </w:r>
      <w:r>
        <w:rPr/>
        <w:t>sure for shared specialization is significantly </w:t>
      </w:r>
      <w:r>
        <w:rPr/>
        <w:t>positive correlated to technological value added.</w:t>
      </w:r>
    </w:p>
    <w:p>
      <w:pPr>
        <w:pStyle w:val="BodyText"/>
        <w:spacing w:line="249" w:lineRule="auto"/>
        <w:ind w:left="100" w:right="38" w:firstLine="239"/>
        <w:jc w:val="both"/>
      </w:pPr>
      <w:r>
        <w:rPr>
          <w:spacing w:val="-4"/>
        </w:rPr>
        <w:t>However,</w:t>
      </w:r>
      <w:r>
        <w:rPr>
          <w:spacing w:val="-6"/>
        </w:rPr>
        <w:t> </w:t>
      </w:r>
      <w:r>
        <w:rPr>
          <w:spacing w:val="-4"/>
        </w:rPr>
        <w:t>our</w:t>
      </w:r>
      <w:r>
        <w:rPr>
          <w:spacing w:val="-6"/>
        </w:rPr>
        <w:t> </w:t>
      </w:r>
      <w:r>
        <w:rPr>
          <w:spacing w:val="-4"/>
        </w:rPr>
        <w:t>network</w:t>
      </w:r>
      <w:r>
        <w:rPr>
          <w:spacing w:val="-6"/>
        </w:rPr>
        <w:t> </w:t>
      </w:r>
      <w:r>
        <w:rPr>
          <w:spacing w:val="-4"/>
        </w:rPr>
        <w:t>measures</w:t>
      </w:r>
      <w:r>
        <w:rPr>
          <w:spacing w:val="-6"/>
        </w:rPr>
        <w:t> </w:t>
      </w:r>
      <w:r>
        <w:rPr>
          <w:spacing w:val="-4"/>
        </w:rPr>
        <w:t>do</w:t>
      </w:r>
      <w:r>
        <w:rPr>
          <w:spacing w:val="-6"/>
        </w:rPr>
        <w:t> </w:t>
      </w:r>
      <w:r>
        <w:rPr>
          <w:spacing w:val="-4"/>
        </w:rPr>
        <w:t>not</w:t>
      </w:r>
      <w:r>
        <w:rPr>
          <w:spacing w:val="-6"/>
        </w:rPr>
        <w:t> </w:t>
      </w:r>
      <w:r>
        <w:rPr>
          <w:spacing w:val="-4"/>
        </w:rPr>
        <w:t>correlate</w:t>
      </w:r>
      <w:r>
        <w:rPr>
          <w:spacing w:val="-6"/>
        </w:rPr>
        <w:t> </w:t>
      </w:r>
      <w:r>
        <w:rPr>
          <w:spacing w:val="-4"/>
        </w:rPr>
        <w:t>sig-</w:t>
      </w:r>
      <w:r>
        <w:rPr>
          <w:spacing w:val="-2"/>
        </w:rPr>
        <w:t>nificantly</w:t>
      </w:r>
      <w:r>
        <w:rPr>
          <w:spacing w:val="-11"/>
        </w:rPr>
        <w:t> </w:t>
      </w:r>
      <w:r>
        <w:rPr>
          <w:spacing w:val="-2"/>
        </w:rPr>
        <w:t>with</w:t>
      </w:r>
      <w:r>
        <w:rPr>
          <w:spacing w:val="-10"/>
        </w:rPr>
        <w:t> </w:t>
      </w:r>
      <w:r>
        <w:rPr>
          <w:spacing w:val="-2"/>
        </w:rPr>
        <w:t>the</w:t>
      </w:r>
      <w:r>
        <w:rPr>
          <w:spacing w:val="-11"/>
        </w:rPr>
        <w:t> </w:t>
      </w:r>
      <w:r>
        <w:rPr>
          <w:spacing w:val="-2"/>
        </w:rPr>
        <w:t>expert</w:t>
      </w:r>
      <w:r>
        <w:rPr>
          <w:spacing w:val="-10"/>
        </w:rPr>
        <w:t> </w:t>
      </w:r>
      <w:r>
        <w:rPr>
          <w:spacing w:val="-2"/>
        </w:rPr>
        <w:t>rating</w:t>
      </w:r>
      <w:r>
        <w:rPr>
          <w:spacing w:val="-11"/>
        </w:rPr>
        <w:t> </w:t>
      </w:r>
      <w:r>
        <w:rPr>
          <w:spacing w:val="-2"/>
        </w:rPr>
        <w:t>on</w:t>
      </w:r>
      <w:r>
        <w:rPr>
          <w:spacing w:val="-10"/>
        </w:rPr>
        <w:t> </w:t>
      </w:r>
      <w:r>
        <w:rPr>
          <w:spacing w:val="-2"/>
        </w:rPr>
        <w:t>application</w:t>
      </w:r>
      <w:r>
        <w:rPr>
          <w:spacing w:val="-11"/>
        </w:rPr>
        <w:t> </w:t>
      </w:r>
      <w:r>
        <w:rPr>
          <w:spacing w:val="-2"/>
        </w:rPr>
        <w:t>potential </w:t>
      </w:r>
      <w:r>
        <w:rPr/>
        <w:t>of the inventions. Thus, </w:t>
      </w:r>
      <w:hyperlink w:history="true" w:anchor="_bookmark18">
        <w:r>
          <w:rPr>
            <w:color w:val="000066"/>
          </w:rPr>
          <w:t>Hypothesis 5</w:t>
        </w:r>
      </w:hyperlink>
      <w:r>
        <w:rPr>
          <w:color w:val="000066"/>
        </w:rPr>
        <w:t> </w:t>
      </w:r>
      <w:r>
        <w:rPr/>
        <w:t>is supported. Hence, no matter how sophisticatedly one deploys patent data, if one uses them to judge some sort of an economic</w:t>
      </w:r>
      <w:r>
        <w:rPr>
          <w:spacing w:val="-4"/>
        </w:rPr>
        <w:t> </w:t>
      </w:r>
      <w:r>
        <w:rPr/>
        <w:t>value</w:t>
      </w:r>
      <w:r>
        <w:rPr>
          <w:spacing w:val="-4"/>
        </w:rPr>
        <w:t> </w:t>
      </w:r>
      <w:r>
        <w:rPr/>
        <w:t>of</w:t>
      </w:r>
      <w:r>
        <w:rPr>
          <w:spacing w:val="-4"/>
        </w:rPr>
        <w:t> </w:t>
      </w:r>
      <w:r>
        <w:rPr/>
        <w:t>patents,</w:t>
      </w:r>
      <w:r>
        <w:rPr>
          <w:spacing w:val="-4"/>
        </w:rPr>
        <w:t> </w:t>
      </w:r>
      <w:r>
        <w:rPr/>
        <w:t>they</w:t>
      </w:r>
      <w:r>
        <w:rPr>
          <w:spacing w:val="-4"/>
        </w:rPr>
        <w:t> </w:t>
      </w:r>
      <w:r>
        <w:rPr/>
        <w:t>will</w:t>
      </w:r>
      <w:r>
        <w:rPr>
          <w:spacing w:val="-4"/>
        </w:rPr>
        <w:t> </w:t>
      </w:r>
      <w:r>
        <w:rPr/>
        <w:t>embody</w:t>
      </w:r>
      <w:r>
        <w:rPr>
          <w:spacing w:val="-4"/>
        </w:rPr>
        <w:t> </w:t>
      </w:r>
      <w:r>
        <w:rPr/>
        <w:t>strongly limited</w:t>
      </w:r>
      <w:r>
        <w:rPr>
          <w:spacing w:val="-13"/>
        </w:rPr>
        <w:t> </w:t>
      </w:r>
      <w:r>
        <w:rPr/>
        <w:t>indicators</w:t>
      </w:r>
      <w:r>
        <w:rPr>
          <w:spacing w:val="-12"/>
        </w:rPr>
        <w:t> </w:t>
      </w:r>
      <w:r>
        <w:rPr/>
        <w:t>in</w:t>
      </w:r>
      <w:r>
        <w:rPr>
          <w:spacing w:val="-13"/>
        </w:rPr>
        <w:t> </w:t>
      </w:r>
      <w:r>
        <w:rPr/>
        <w:t>cases</w:t>
      </w:r>
      <w:r>
        <w:rPr>
          <w:spacing w:val="-12"/>
        </w:rPr>
        <w:t> </w:t>
      </w:r>
      <w:r>
        <w:rPr/>
        <w:t>where</w:t>
      </w:r>
      <w:r>
        <w:rPr>
          <w:spacing w:val="-13"/>
        </w:rPr>
        <w:t> </w:t>
      </w:r>
      <w:r>
        <w:rPr/>
        <w:t>this</w:t>
      </w:r>
      <w:r>
        <w:rPr>
          <w:spacing w:val="-12"/>
        </w:rPr>
        <w:t> </w:t>
      </w:r>
      <w:r>
        <w:rPr/>
        <w:t>value</w:t>
      </w:r>
      <w:r>
        <w:rPr>
          <w:spacing w:val="-13"/>
        </w:rPr>
        <w:t> </w:t>
      </w:r>
      <w:r>
        <w:rPr/>
        <w:t>is</w:t>
      </w:r>
      <w:r>
        <w:rPr>
          <w:spacing w:val="-12"/>
        </w:rPr>
        <w:t> </w:t>
      </w:r>
      <w:r>
        <w:rPr/>
        <w:t>rooted</w:t>
      </w:r>
      <w:r>
        <w:rPr>
          <w:spacing w:val="-13"/>
        </w:rPr>
        <w:t> </w:t>
      </w:r>
      <w:r>
        <w:rPr/>
        <w:t>in cost efficiencies concerning the operational sphere of companies.</w:t>
      </w:r>
      <w:r>
        <w:rPr>
          <w:spacing w:val="-7"/>
        </w:rPr>
        <w:t> </w:t>
      </w:r>
      <w:r>
        <w:rPr/>
        <w:t>This</w:t>
      </w:r>
      <w:r>
        <w:rPr>
          <w:spacing w:val="-7"/>
        </w:rPr>
        <w:t> </w:t>
      </w:r>
      <w:r>
        <w:rPr/>
        <w:t>is</w:t>
      </w:r>
      <w:r>
        <w:rPr>
          <w:spacing w:val="-7"/>
        </w:rPr>
        <w:t> </w:t>
      </w:r>
      <w:r>
        <w:rPr/>
        <w:t>an</w:t>
      </w:r>
      <w:r>
        <w:rPr>
          <w:spacing w:val="-7"/>
        </w:rPr>
        <w:t> </w:t>
      </w:r>
      <w:r>
        <w:rPr/>
        <w:t>important</w:t>
      </w:r>
      <w:r>
        <w:rPr>
          <w:spacing w:val="-7"/>
        </w:rPr>
        <w:t> </w:t>
      </w:r>
      <w:r>
        <w:rPr/>
        <w:t>caveat</w:t>
      </w:r>
      <w:r>
        <w:rPr>
          <w:spacing w:val="-7"/>
        </w:rPr>
        <w:t> </w:t>
      </w:r>
      <w:r>
        <w:rPr/>
        <w:t>when</w:t>
      </w:r>
      <w:r>
        <w:rPr>
          <w:spacing w:val="-7"/>
        </w:rPr>
        <w:t> </w:t>
      </w:r>
      <w:r>
        <w:rPr/>
        <w:t>working with patent data in inventive fields that are charac-terized by cumulative and interrelated technological </w:t>
      </w:r>
      <w:r>
        <w:rPr>
          <w:spacing w:val="-2"/>
        </w:rPr>
        <w:t>change.</w:t>
      </w:r>
    </w:p>
    <w:p>
      <w:pPr>
        <w:pStyle w:val="BodyText"/>
        <w:spacing w:line="249" w:lineRule="auto"/>
        <w:ind w:left="100" w:right="38" w:firstLine="239"/>
        <w:jc w:val="both"/>
      </w:pPr>
      <w:r>
        <w:rPr>
          <w:spacing w:val="-2"/>
        </w:rPr>
        <w:t>Since</w:t>
      </w:r>
      <w:r>
        <w:rPr>
          <w:spacing w:val="-5"/>
        </w:rPr>
        <w:t> </w:t>
      </w:r>
      <w:r>
        <w:rPr>
          <w:spacing w:val="-2"/>
        </w:rPr>
        <w:t>both</w:t>
      </w:r>
      <w:r>
        <w:rPr>
          <w:spacing w:val="-5"/>
        </w:rPr>
        <w:t> </w:t>
      </w:r>
      <w:r>
        <w:rPr>
          <w:spacing w:val="-2"/>
        </w:rPr>
        <w:t>bibliographical</w:t>
      </w:r>
      <w:r>
        <w:rPr>
          <w:spacing w:val="-5"/>
        </w:rPr>
        <w:t> </w:t>
      </w:r>
      <w:r>
        <w:rPr>
          <w:spacing w:val="-2"/>
        </w:rPr>
        <w:t>coupling</w:t>
      </w:r>
      <w:r>
        <w:rPr>
          <w:spacing w:val="-5"/>
        </w:rPr>
        <w:t> </w:t>
      </w:r>
      <w:r>
        <w:rPr>
          <w:spacing w:val="-2"/>
        </w:rPr>
        <w:t>and</w:t>
      </w:r>
      <w:r>
        <w:rPr>
          <w:spacing w:val="-5"/>
        </w:rPr>
        <w:t> </w:t>
      </w:r>
      <w:r>
        <w:rPr>
          <w:spacing w:val="-2"/>
        </w:rPr>
        <w:t>shared</w:t>
      </w:r>
      <w:r>
        <w:rPr>
          <w:spacing w:val="-5"/>
        </w:rPr>
        <w:t> </w:t>
      </w:r>
      <w:r>
        <w:rPr>
          <w:spacing w:val="-2"/>
        </w:rPr>
        <w:t>spe-</w:t>
      </w:r>
      <w:r>
        <w:rPr/>
        <w:t>cialization are significantly and positive correlated </w:t>
      </w:r>
      <w:r>
        <w:rPr/>
        <w:t>to the</w:t>
      </w:r>
      <w:r>
        <w:rPr>
          <w:spacing w:val="-3"/>
        </w:rPr>
        <w:t> </w:t>
      </w:r>
      <w:r>
        <w:rPr/>
        <w:t>total</w:t>
      </w:r>
      <w:r>
        <w:rPr>
          <w:spacing w:val="-3"/>
        </w:rPr>
        <w:t> </w:t>
      </w:r>
      <w:r>
        <w:rPr/>
        <w:t>score</w:t>
      </w:r>
      <w:r>
        <w:rPr>
          <w:spacing w:val="-3"/>
        </w:rPr>
        <w:t> </w:t>
      </w:r>
      <w:r>
        <w:rPr/>
        <w:t>of</w:t>
      </w:r>
      <w:r>
        <w:rPr>
          <w:spacing w:val="-3"/>
        </w:rPr>
        <w:t> </w:t>
      </w:r>
      <w:r>
        <w:rPr/>
        <w:t>the</w:t>
      </w:r>
      <w:r>
        <w:rPr>
          <w:spacing w:val="-3"/>
        </w:rPr>
        <w:t> </w:t>
      </w:r>
      <w:r>
        <w:rPr/>
        <w:t>expert</w:t>
      </w:r>
      <w:r>
        <w:rPr>
          <w:spacing w:val="-3"/>
        </w:rPr>
        <w:t> </w:t>
      </w:r>
      <w:r>
        <w:rPr/>
        <w:t>rating,</w:t>
      </w:r>
      <w:r>
        <w:rPr>
          <w:spacing w:val="-3"/>
        </w:rPr>
        <w:t> </w:t>
      </w:r>
      <w:r>
        <w:rPr/>
        <w:t>we</w:t>
      </w:r>
      <w:r>
        <w:rPr>
          <w:spacing w:val="-3"/>
        </w:rPr>
        <w:t> </w:t>
      </w:r>
      <w:r>
        <w:rPr/>
        <w:t>find</w:t>
      </w:r>
      <w:r>
        <w:rPr>
          <w:spacing w:val="-3"/>
        </w:rPr>
        <w:t> </w:t>
      </w:r>
      <w:r>
        <w:rPr/>
        <w:t>no</w:t>
      </w:r>
      <w:r>
        <w:rPr>
          <w:spacing w:val="-3"/>
        </w:rPr>
        <w:t> </w:t>
      </w:r>
      <w:r>
        <w:rPr/>
        <w:t>support for </w:t>
      </w:r>
      <w:hyperlink w:history="true" w:anchor="_bookmark19">
        <w:r>
          <w:rPr>
            <w:color w:val="000066"/>
          </w:rPr>
          <w:t>Hypothesis 6</w:t>
        </w:r>
        <w:r>
          <w:rPr/>
          <w:t>.</w:t>
        </w:r>
      </w:hyperlink>
      <w:r>
        <w:rPr/>
        <w:t> Although the total score correlates heavily</w:t>
      </w:r>
      <w:r>
        <w:rPr>
          <w:spacing w:val="-1"/>
        </w:rPr>
        <w:t> </w:t>
      </w:r>
      <w:r>
        <w:rPr/>
        <w:t>with</w:t>
      </w:r>
      <w:r>
        <w:rPr>
          <w:spacing w:val="-1"/>
        </w:rPr>
        <w:t> </w:t>
      </w:r>
      <w:r>
        <w:rPr/>
        <w:t>the</w:t>
      </w:r>
      <w:r>
        <w:rPr>
          <w:spacing w:val="-1"/>
        </w:rPr>
        <w:t> </w:t>
      </w:r>
      <w:r>
        <w:rPr/>
        <w:t>valuation</w:t>
      </w:r>
      <w:r>
        <w:rPr>
          <w:spacing w:val="-1"/>
        </w:rPr>
        <w:t> </w:t>
      </w:r>
      <w:r>
        <w:rPr/>
        <w:t>of</w:t>
      </w:r>
      <w:r>
        <w:rPr>
          <w:spacing w:val="-1"/>
        </w:rPr>
        <w:t> </w:t>
      </w:r>
      <w:r>
        <w:rPr/>
        <w:t>the</w:t>
      </w:r>
      <w:r>
        <w:rPr>
          <w:spacing w:val="-1"/>
        </w:rPr>
        <w:t> </w:t>
      </w:r>
      <w:r>
        <w:rPr/>
        <w:t>application</w:t>
      </w:r>
      <w:r>
        <w:rPr>
          <w:spacing w:val="-1"/>
        </w:rPr>
        <w:t> </w:t>
      </w:r>
      <w:r>
        <w:rPr/>
        <w:t>potential </w:t>
      </w:r>
      <w:r>
        <w:rPr>
          <w:spacing w:val="-2"/>
        </w:rPr>
        <w:t>of</w:t>
      </w:r>
      <w:r>
        <w:rPr>
          <w:spacing w:val="-5"/>
        </w:rPr>
        <w:t> </w:t>
      </w:r>
      <w:r>
        <w:rPr>
          <w:spacing w:val="-2"/>
        </w:rPr>
        <w:t>inventions,</w:t>
      </w:r>
      <w:r>
        <w:rPr>
          <w:spacing w:val="-5"/>
        </w:rPr>
        <w:t> </w:t>
      </w:r>
      <w:r>
        <w:rPr>
          <w:spacing w:val="-2"/>
        </w:rPr>
        <w:t>bibliographical</w:t>
      </w:r>
      <w:r>
        <w:rPr>
          <w:spacing w:val="-5"/>
        </w:rPr>
        <w:t> </w:t>
      </w:r>
      <w:r>
        <w:rPr>
          <w:spacing w:val="-2"/>
        </w:rPr>
        <w:t>coupling</w:t>
      </w:r>
      <w:r>
        <w:rPr>
          <w:spacing w:val="-5"/>
        </w:rPr>
        <w:t> </w:t>
      </w:r>
      <w:r>
        <w:rPr>
          <w:spacing w:val="-2"/>
        </w:rPr>
        <w:t>and</w:t>
      </w:r>
      <w:r>
        <w:rPr>
          <w:spacing w:val="-5"/>
        </w:rPr>
        <w:t> </w:t>
      </w:r>
      <w:r>
        <w:rPr>
          <w:spacing w:val="-2"/>
        </w:rPr>
        <w:t>shared</w:t>
      </w:r>
      <w:r>
        <w:rPr>
          <w:spacing w:val="-5"/>
        </w:rPr>
        <w:t> </w:t>
      </w:r>
      <w:r>
        <w:rPr>
          <w:spacing w:val="-2"/>
        </w:rPr>
        <w:t>spe-cialization</w:t>
      </w:r>
      <w:r>
        <w:rPr>
          <w:spacing w:val="-11"/>
        </w:rPr>
        <w:t> </w:t>
      </w:r>
      <w:r>
        <w:rPr>
          <w:spacing w:val="-2"/>
        </w:rPr>
        <w:t>measures</w:t>
      </w:r>
      <w:r>
        <w:rPr>
          <w:spacing w:val="-10"/>
        </w:rPr>
        <w:t> </w:t>
      </w:r>
      <w:r>
        <w:rPr>
          <w:spacing w:val="-2"/>
        </w:rPr>
        <w:t>are</w:t>
      </w:r>
      <w:r>
        <w:rPr>
          <w:spacing w:val="-11"/>
        </w:rPr>
        <w:t> </w:t>
      </w:r>
      <w:r>
        <w:rPr>
          <w:spacing w:val="-2"/>
        </w:rPr>
        <w:t>significantly</w:t>
      </w:r>
      <w:r>
        <w:rPr>
          <w:spacing w:val="-10"/>
        </w:rPr>
        <w:t> </w:t>
      </w:r>
      <w:r>
        <w:rPr>
          <w:spacing w:val="-2"/>
        </w:rPr>
        <w:t>related</w:t>
      </w:r>
      <w:r>
        <w:rPr>
          <w:spacing w:val="-11"/>
        </w:rPr>
        <w:t> </w:t>
      </w:r>
      <w:r>
        <w:rPr>
          <w:spacing w:val="-2"/>
        </w:rPr>
        <w:t>to</w:t>
      </w:r>
      <w:r>
        <w:rPr>
          <w:spacing w:val="-10"/>
        </w:rPr>
        <w:t> </w:t>
      </w:r>
      <w:r>
        <w:rPr>
          <w:spacing w:val="-2"/>
        </w:rPr>
        <w:t>the</w:t>
      </w:r>
      <w:r>
        <w:rPr>
          <w:spacing w:val="-11"/>
        </w:rPr>
        <w:t> </w:t>
      </w:r>
      <w:r>
        <w:rPr>
          <w:spacing w:val="-2"/>
        </w:rPr>
        <w:t>total score</w:t>
      </w:r>
      <w:r>
        <w:rPr>
          <w:spacing w:val="-8"/>
        </w:rPr>
        <w:t> </w:t>
      </w:r>
      <w:r>
        <w:rPr>
          <w:spacing w:val="-2"/>
        </w:rPr>
        <w:t>and</w:t>
      </w:r>
      <w:r>
        <w:rPr>
          <w:spacing w:val="-8"/>
        </w:rPr>
        <w:t> </w:t>
      </w:r>
      <w:r>
        <w:rPr>
          <w:spacing w:val="-2"/>
        </w:rPr>
        <w:t>not</w:t>
      </w:r>
      <w:r>
        <w:rPr>
          <w:spacing w:val="-8"/>
        </w:rPr>
        <w:t> </w:t>
      </w:r>
      <w:r>
        <w:rPr>
          <w:spacing w:val="-2"/>
        </w:rPr>
        <w:t>related</w:t>
      </w:r>
      <w:r>
        <w:rPr>
          <w:spacing w:val="-8"/>
        </w:rPr>
        <w:t> </w:t>
      </w:r>
      <w:r>
        <w:rPr>
          <w:spacing w:val="-2"/>
        </w:rPr>
        <w:t>to</w:t>
      </w:r>
      <w:r>
        <w:rPr>
          <w:spacing w:val="-8"/>
        </w:rPr>
        <w:t> </w:t>
      </w:r>
      <w:r>
        <w:rPr>
          <w:spacing w:val="-2"/>
        </w:rPr>
        <w:t>the</w:t>
      </w:r>
      <w:r>
        <w:rPr>
          <w:spacing w:val="-8"/>
        </w:rPr>
        <w:t> </w:t>
      </w:r>
      <w:r>
        <w:rPr>
          <w:spacing w:val="-2"/>
        </w:rPr>
        <w:t>application</w:t>
      </w:r>
      <w:r>
        <w:rPr>
          <w:spacing w:val="-8"/>
        </w:rPr>
        <w:t> </w:t>
      </w:r>
      <w:r>
        <w:rPr>
          <w:spacing w:val="-2"/>
        </w:rPr>
        <w:t>potential.</w:t>
      </w:r>
      <w:r>
        <w:rPr>
          <w:spacing w:val="-8"/>
        </w:rPr>
        <w:t> </w:t>
      </w:r>
      <w:r>
        <w:rPr>
          <w:spacing w:val="-2"/>
        </w:rPr>
        <w:t>Given </w:t>
      </w:r>
      <w:r>
        <w:rPr/>
        <w:t>that the correlation between bibliographical coupling and total score is stronger than the relation between shared specialization and total score, we may offer a tentative explanation for this finding: the cumulative nature and interrelatedness of technological change</w:t>
      </w:r>
      <w:r>
        <w:rPr>
          <w:spacing w:val="80"/>
        </w:rPr>
        <w:t> </w:t>
      </w:r>
      <w:r>
        <w:rPr/>
        <w:t>in variable valve actuation places a premium on the combinatory search when designing new inventions. However, this proposition needs dedicated further </w:t>
      </w:r>
      <w:r>
        <w:rPr>
          <w:spacing w:val="-2"/>
        </w:rPr>
        <w:t>research.</w:t>
      </w:r>
    </w:p>
    <w:p>
      <w:pPr>
        <w:pStyle w:val="Heading1"/>
        <w:numPr>
          <w:ilvl w:val="0"/>
          <w:numId w:val="1"/>
        </w:numPr>
        <w:tabs>
          <w:tab w:pos="348" w:val="left" w:leader="none"/>
        </w:tabs>
        <w:spacing w:line="240" w:lineRule="auto" w:before="100" w:after="0"/>
        <w:ind w:left="348" w:right="0" w:hanging="248"/>
        <w:jc w:val="left"/>
      </w:pPr>
      <w:r>
        <w:rPr>
          <w:b w:val="0"/>
        </w:rPr>
        <w:br w:type="column"/>
      </w:r>
      <w:r>
        <w:rPr>
          <w:spacing w:val="-2"/>
        </w:rPr>
        <w:t>Conclusions</w:t>
      </w:r>
    </w:p>
    <w:p>
      <w:pPr>
        <w:pStyle w:val="BodyText"/>
        <w:spacing w:before="18"/>
        <w:rPr>
          <w:b/>
        </w:rPr>
      </w:pPr>
    </w:p>
    <w:p>
      <w:pPr>
        <w:pStyle w:val="BodyText"/>
        <w:spacing w:line="249" w:lineRule="auto"/>
        <w:ind w:left="100" w:right="111" w:firstLine="239"/>
        <w:jc w:val="both"/>
      </w:pPr>
      <w:r>
        <w:rPr/>
        <w:t>Studies of technological change constitute a research field of growing importance and sophistica-tion. State-of-the-art methods of patent analysis go well beyond simple patent counts and utilize patent citation analysis as a means to reveal information on the</w:t>
      </w:r>
      <w:r>
        <w:rPr>
          <w:spacing w:val="-3"/>
        </w:rPr>
        <w:t> </w:t>
      </w:r>
      <w:r>
        <w:rPr/>
        <w:t>complex,</w:t>
      </w:r>
      <w:r>
        <w:rPr>
          <w:spacing w:val="-3"/>
        </w:rPr>
        <w:t> </w:t>
      </w:r>
      <w:r>
        <w:rPr/>
        <w:t>interrelated</w:t>
      </w:r>
      <w:r>
        <w:rPr>
          <w:spacing w:val="-3"/>
        </w:rPr>
        <w:t> </w:t>
      </w:r>
      <w:r>
        <w:rPr/>
        <w:t>and</w:t>
      </w:r>
      <w:r>
        <w:rPr>
          <w:spacing w:val="-3"/>
        </w:rPr>
        <w:t> </w:t>
      </w:r>
      <w:r>
        <w:rPr/>
        <w:t>cumulative</w:t>
      </w:r>
      <w:r>
        <w:rPr>
          <w:spacing w:val="-3"/>
        </w:rPr>
        <w:t> </w:t>
      </w:r>
      <w:r>
        <w:rPr/>
        <w:t>processes</w:t>
      </w:r>
      <w:r>
        <w:rPr>
          <w:spacing w:val="-3"/>
        </w:rPr>
        <w:t> </w:t>
      </w:r>
      <w:r>
        <w:rPr/>
        <w:t>of technological change. With the presented study, we contributed</w:t>
      </w:r>
      <w:r>
        <w:rPr>
          <w:spacing w:val="-12"/>
        </w:rPr>
        <w:t> </w:t>
      </w:r>
      <w:r>
        <w:rPr/>
        <w:t>to</w:t>
      </w:r>
      <w:r>
        <w:rPr>
          <w:spacing w:val="-12"/>
        </w:rPr>
        <w:t> </w:t>
      </w:r>
      <w:r>
        <w:rPr/>
        <w:t>the</w:t>
      </w:r>
      <w:r>
        <w:rPr>
          <w:spacing w:val="-12"/>
        </w:rPr>
        <w:t> </w:t>
      </w:r>
      <w:r>
        <w:rPr/>
        <w:t>discussion</w:t>
      </w:r>
      <w:r>
        <w:rPr>
          <w:spacing w:val="-12"/>
        </w:rPr>
        <w:t> </w:t>
      </w:r>
      <w:r>
        <w:rPr/>
        <w:t>with</w:t>
      </w:r>
      <w:r>
        <w:rPr>
          <w:spacing w:val="-12"/>
        </w:rPr>
        <w:t> </w:t>
      </w:r>
      <w:r>
        <w:rPr/>
        <w:t>an</w:t>
      </w:r>
      <w:r>
        <w:rPr>
          <w:spacing w:val="-12"/>
        </w:rPr>
        <w:t> </w:t>
      </w:r>
      <w:r>
        <w:rPr/>
        <w:t>in-depth</w:t>
      </w:r>
      <w:r>
        <w:rPr>
          <w:spacing w:val="-12"/>
        </w:rPr>
        <w:t> </w:t>
      </w:r>
      <w:r>
        <w:rPr/>
        <w:t>method-ological reflection on the potential of patent citation network</w:t>
      </w:r>
      <w:r>
        <w:rPr>
          <w:spacing w:val="-7"/>
        </w:rPr>
        <w:t> </w:t>
      </w:r>
      <w:r>
        <w:rPr/>
        <w:t>analysis</w:t>
      </w:r>
      <w:r>
        <w:rPr>
          <w:spacing w:val="-7"/>
        </w:rPr>
        <w:t> </w:t>
      </w:r>
      <w:r>
        <w:rPr/>
        <w:t>for</w:t>
      </w:r>
      <w:r>
        <w:rPr>
          <w:spacing w:val="-7"/>
        </w:rPr>
        <w:t> </w:t>
      </w:r>
      <w:r>
        <w:rPr/>
        <w:t>explaining</w:t>
      </w:r>
      <w:r>
        <w:rPr>
          <w:spacing w:val="-7"/>
        </w:rPr>
        <w:t> </w:t>
      </w:r>
      <w:r>
        <w:rPr/>
        <w:t>technological</w:t>
      </w:r>
      <w:r>
        <w:rPr>
          <w:spacing w:val="-7"/>
        </w:rPr>
        <w:t> </w:t>
      </w:r>
      <w:r>
        <w:rPr/>
        <w:t>change. Pointing</w:t>
      </w:r>
      <w:r>
        <w:rPr>
          <w:spacing w:val="-7"/>
        </w:rPr>
        <w:t> </w:t>
      </w:r>
      <w:r>
        <w:rPr/>
        <w:t>to</w:t>
      </w:r>
      <w:r>
        <w:rPr>
          <w:spacing w:val="-7"/>
        </w:rPr>
        <w:t> </w:t>
      </w:r>
      <w:r>
        <w:rPr/>
        <w:t>the</w:t>
      </w:r>
      <w:r>
        <w:rPr>
          <w:spacing w:val="-7"/>
        </w:rPr>
        <w:t> </w:t>
      </w:r>
      <w:r>
        <w:rPr/>
        <w:t>very</w:t>
      </w:r>
      <w:r>
        <w:rPr>
          <w:spacing w:val="-7"/>
        </w:rPr>
        <w:t> </w:t>
      </w:r>
      <w:r>
        <w:rPr/>
        <w:t>specific</w:t>
      </w:r>
      <w:r>
        <w:rPr>
          <w:spacing w:val="-7"/>
        </w:rPr>
        <w:t> </w:t>
      </w:r>
      <w:r>
        <w:rPr/>
        <w:t>patterns</w:t>
      </w:r>
      <w:r>
        <w:rPr>
          <w:spacing w:val="-7"/>
        </w:rPr>
        <w:t> </w:t>
      </w:r>
      <w:r>
        <w:rPr/>
        <w:t>of</w:t>
      </w:r>
      <w:r>
        <w:rPr>
          <w:spacing w:val="-7"/>
        </w:rPr>
        <w:t> </w:t>
      </w:r>
      <w:r>
        <w:rPr/>
        <w:t>patent</w:t>
      </w:r>
      <w:r>
        <w:rPr>
          <w:spacing w:val="-7"/>
        </w:rPr>
        <w:t> </w:t>
      </w:r>
      <w:r>
        <w:rPr/>
        <w:t>citation information, we concluded that single-stage citation analyses</w:t>
      </w:r>
      <w:r>
        <w:rPr>
          <w:spacing w:val="-12"/>
        </w:rPr>
        <w:t> </w:t>
      </w:r>
      <w:r>
        <w:rPr/>
        <w:t>are</w:t>
      </w:r>
      <w:r>
        <w:rPr>
          <w:spacing w:val="-12"/>
        </w:rPr>
        <w:t> </w:t>
      </w:r>
      <w:r>
        <w:rPr/>
        <w:t>insufficient</w:t>
      </w:r>
      <w:r>
        <w:rPr>
          <w:spacing w:val="-12"/>
        </w:rPr>
        <w:t> </w:t>
      </w:r>
      <w:r>
        <w:rPr/>
        <w:t>for</w:t>
      </w:r>
      <w:r>
        <w:rPr>
          <w:spacing w:val="-12"/>
        </w:rPr>
        <w:t> </w:t>
      </w:r>
      <w:r>
        <w:rPr/>
        <w:t>revealing</w:t>
      </w:r>
      <w:r>
        <w:rPr>
          <w:spacing w:val="-12"/>
        </w:rPr>
        <w:t> </w:t>
      </w:r>
      <w:r>
        <w:rPr/>
        <w:t>specific</w:t>
      </w:r>
      <w:r>
        <w:rPr>
          <w:spacing w:val="-12"/>
        </w:rPr>
        <w:t> </w:t>
      </w:r>
      <w:r>
        <w:rPr/>
        <w:t>paths</w:t>
      </w:r>
      <w:r>
        <w:rPr>
          <w:spacing w:val="-12"/>
        </w:rPr>
        <w:t> </w:t>
      </w:r>
      <w:r>
        <w:rPr/>
        <w:t>of technological</w:t>
      </w:r>
      <w:r>
        <w:rPr>
          <w:spacing w:val="-7"/>
        </w:rPr>
        <w:t> </w:t>
      </w:r>
      <w:r>
        <w:rPr/>
        <w:t>development.</w:t>
      </w:r>
      <w:r>
        <w:rPr>
          <w:spacing w:val="-7"/>
        </w:rPr>
        <w:t> </w:t>
      </w:r>
      <w:r>
        <w:rPr/>
        <w:t>To</w:t>
      </w:r>
      <w:r>
        <w:rPr>
          <w:spacing w:val="-7"/>
        </w:rPr>
        <w:t> </w:t>
      </w:r>
      <w:r>
        <w:rPr/>
        <w:t>mirror</w:t>
      </w:r>
      <w:r>
        <w:rPr>
          <w:spacing w:val="-7"/>
        </w:rPr>
        <w:t> </w:t>
      </w:r>
      <w:r>
        <w:rPr/>
        <w:t>actual</w:t>
      </w:r>
      <w:r>
        <w:rPr>
          <w:spacing w:val="-7"/>
        </w:rPr>
        <w:t> </w:t>
      </w:r>
      <w:r>
        <w:rPr/>
        <w:t>develop-ments in a certain technological field, citation anal-ysis should rely on all, bibliographical coupling, co-citations, direct and indirect citations.</w:t>
      </w:r>
    </w:p>
    <w:p>
      <w:pPr>
        <w:pStyle w:val="BodyText"/>
        <w:spacing w:line="249" w:lineRule="auto"/>
        <w:ind w:left="100" w:right="122" w:firstLine="239"/>
        <w:jc w:val="both"/>
      </w:pPr>
      <w:r>
        <w:rPr/>
        <w:t>Furthermore, we explained that standard measures of network analysis have to be adjusted to the spe-</w:t>
      </w:r>
      <w:r>
        <w:rPr>
          <w:spacing w:val="-2"/>
        </w:rPr>
        <w:t>cific</w:t>
      </w:r>
      <w:r>
        <w:rPr>
          <w:spacing w:val="-11"/>
        </w:rPr>
        <w:t> </w:t>
      </w:r>
      <w:r>
        <w:rPr>
          <w:spacing w:val="-2"/>
        </w:rPr>
        <w:t>conditions</w:t>
      </w:r>
      <w:r>
        <w:rPr>
          <w:spacing w:val="-10"/>
        </w:rPr>
        <w:t> </w:t>
      </w:r>
      <w:r>
        <w:rPr>
          <w:spacing w:val="-2"/>
        </w:rPr>
        <w:t>and</w:t>
      </w:r>
      <w:r>
        <w:rPr>
          <w:spacing w:val="-11"/>
        </w:rPr>
        <w:t> </w:t>
      </w:r>
      <w:r>
        <w:rPr>
          <w:spacing w:val="-2"/>
        </w:rPr>
        <w:t>purposes</w:t>
      </w:r>
      <w:r>
        <w:rPr>
          <w:spacing w:val="-10"/>
        </w:rPr>
        <w:t> </w:t>
      </w:r>
      <w:r>
        <w:rPr>
          <w:spacing w:val="-2"/>
        </w:rPr>
        <w:t>of</w:t>
      </w:r>
      <w:r>
        <w:rPr>
          <w:spacing w:val="-11"/>
        </w:rPr>
        <w:t> </w:t>
      </w:r>
      <w:r>
        <w:rPr>
          <w:spacing w:val="-2"/>
        </w:rPr>
        <w:t>patent</w:t>
      </w:r>
      <w:r>
        <w:rPr>
          <w:spacing w:val="-10"/>
        </w:rPr>
        <w:t> </w:t>
      </w:r>
      <w:r>
        <w:rPr>
          <w:spacing w:val="-2"/>
        </w:rPr>
        <w:t>citation</w:t>
      </w:r>
      <w:r>
        <w:rPr>
          <w:spacing w:val="-11"/>
        </w:rPr>
        <w:t> </w:t>
      </w:r>
      <w:r>
        <w:rPr>
          <w:spacing w:val="-2"/>
        </w:rPr>
        <w:t>network </w:t>
      </w:r>
      <w:r>
        <w:rPr/>
        <w:t>analysis. Most notably the degree centrality measure (Freeman</w:t>
      </w:r>
      <w:r>
        <w:rPr>
          <w:spacing w:val="-3"/>
        </w:rPr>
        <w:t> </w:t>
      </w:r>
      <w:r>
        <w:rPr/>
        <w:t>out-degree)</w:t>
      </w:r>
      <w:r>
        <w:rPr>
          <w:spacing w:val="-3"/>
        </w:rPr>
        <w:t> </w:t>
      </w:r>
      <w:r>
        <w:rPr/>
        <w:t>has</w:t>
      </w:r>
      <w:r>
        <w:rPr>
          <w:spacing w:val="-3"/>
        </w:rPr>
        <w:t> </w:t>
      </w:r>
      <w:r>
        <w:rPr/>
        <w:t>to</w:t>
      </w:r>
      <w:r>
        <w:rPr>
          <w:spacing w:val="-3"/>
        </w:rPr>
        <w:t> </w:t>
      </w:r>
      <w:r>
        <w:rPr/>
        <w:t>be</w:t>
      </w:r>
      <w:r>
        <w:rPr>
          <w:spacing w:val="-3"/>
        </w:rPr>
        <w:t> </w:t>
      </w:r>
      <w:r>
        <w:rPr/>
        <w:t>questioned</w:t>
      </w:r>
      <w:r>
        <w:rPr>
          <w:spacing w:val="-3"/>
        </w:rPr>
        <w:t> </w:t>
      </w:r>
      <w:r>
        <w:rPr/>
        <w:t>as</w:t>
      </w:r>
      <w:r>
        <w:rPr>
          <w:spacing w:val="-3"/>
        </w:rPr>
        <w:t> </w:t>
      </w:r>
      <w:r>
        <w:rPr/>
        <w:t>an</w:t>
      </w:r>
      <w:r>
        <w:rPr>
          <w:spacing w:val="-3"/>
        </w:rPr>
        <w:t> </w:t>
      </w:r>
      <w:r>
        <w:rPr/>
        <w:t>indi-cator</w:t>
      </w:r>
      <w:r>
        <w:rPr>
          <w:spacing w:val="-2"/>
        </w:rPr>
        <w:t> </w:t>
      </w:r>
      <w:r>
        <w:rPr/>
        <w:t>of</w:t>
      </w:r>
      <w:r>
        <w:rPr>
          <w:spacing w:val="-2"/>
        </w:rPr>
        <w:t> </w:t>
      </w:r>
      <w:r>
        <w:rPr/>
        <w:t>technological</w:t>
      </w:r>
      <w:r>
        <w:rPr>
          <w:spacing w:val="-2"/>
        </w:rPr>
        <w:t> </w:t>
      </w:r>
      <w:r>
        <w:rPr/>
        <w:t>basicness</w:t>
      </w:r>
      <w:r>
        <w:rPr>
          <w:spacing w:val="-2"/>
        </w:rPr>
        <w:t> </w:t>
      </w:r>
      <w:r>
        <w:rPr/>
        <w:t>of</w:t>
      </w:r>
      <w:r>
        <w:rPr>
          <w:spacing w:val="-2"/>
        </w:rPr>
        <w:t> </w:t>
      </w:r>
      <w:r>
        <w:rPr/>
        <w:t>inventions.</w:t>
      </w:r>
      <w:r>
        <w:rPr>
          <w:spacing w:val="-2"/>
        </w:rPr>
        <w:t> </w:t>
      </w:r>
      <w:r>
        <w:rPr/>
        <w:t>This</w:t>
      </w:r>
      <w:r>
        <w:rPr>
          <w:spacing w:val="-2"/>
        </w:rPr>
        <w:t> </w:t>
      </w:r>
      <w:r>
        <w:rPr/>
        <w:t>is </w:t>
      </w:r>
      <w:r>
        <w:rPr>
          <w:spacing w:val="-2"/>
        </w:rPr>
        <w:t>especially</w:t>
      </w:r>
      <w:r>
        <w:rPr>
          <w:spacing w:val="-7"/>
        </w:rPr>
        <w:t> </w:t>
      </w:r>
      <w:r>
        <w:rPr>
          <w:spacing w:val="-2"/>
        </w:rPr>
        <w:t>true</w:t>
      </w:r>
      <w:r>
        <w:rPr>
          <w:spacing w:val="-7"/>
        </w:rPr>
        <w:t> </w:t>
      </w:r>
      <w:r>
        <w:rPr>
          <w:spacing w:val="-2"/>
        </w:rPr>
        <w:t>if</w:t>
      </w:r>
      <w:r>
        <w:rPr>
          <w:spacing w:val="-7"/>
        </w:rPr>
        <w:t> </w:t>
      </w:r>
      <w:r>
        <w:rPr>
          <w:spacing w:val="-2"/>
        </w:rPr>
        <w:t>one</w:t>
      </w:r>
      <w:r>
        <w:rPr>
          <w:spacing w:val="-7"/>
        </w:rPr>
        <w:t> </w:t>
      </w:r>
      <w:r>
        <w:rPr>
          <w:spacing w:val="-2"/>
        </w:rPr>
        <w:t>uses</w:t>
      </w:r>
      <w:r>
        <w:rPr>
          <w:spacing w:val="-7"/>
        </w:rPr>
        <w:t> </w:t>
      </w:r>
      <w:r>
        <w:rPr>
          <w:spacing w:val="-2"/>
        </w:rPr>
        <w:t>“European</w:t>
      </w:r>
      <w:r>
        <w:rPr>
          <w:spacing w:val="-7"/>
        </w:rPr>
        <w:t> </w:t>
      </w:r>
      <w:r>
        <w:rPr>
          <w:spacing w:val="-2"/>
        </w:rPr>
        <w:t>style”</w:t>
      </w:r>
      <w:r>
        <w:rPr>
          <w:spacing w:val="-7"/>
        </w:rPr>
        <w:t> </w:t>
      </w:r>
      <w:r>
        <w:rPr>
          <w:spacing w:val="-2"/>
        </w:rPr>
        <w:t>patent</w:t>
      </w:r>
      <w:r>
        <w:rPr>
          <w:spacing w:val="-7"/>
        </w:rPr>
        <w:t> </w:t>
      </w:r>
      <w:r>
        <w:rPr>
          <w:spacing w:val="-2"/>
        </w:rPr>
        <w:t>cita-</w:t>
      </w:r>
      <w:r>
        <w:rPr/>
        <w:t>tion data and is less true if working with US patent citation information (</w:t>
      </w:r>
      <w:hyperlink w:history="true" w:anchor="_bookmark53">
        <w:r>
          <w:rPr>
            <w:color w:val="000066"/>
          </w:rPr>
          <w:t>Trajtenberg et al., 2002</w:t>
        </w:r>
      </w:hyperlink>
      <w:r>
        <w:rPr/>
        <w:t>). When using</w:t>
      </w:r>
      <w:r>
        <w:rPr>
          <w:spacing w:val="-13"/>
        </w:rPr>
        <w:t> </w:t>
      </w:r>
      <w:r>
        <w:rPr/>
        <w:t>mixed</w:t>
      </w:r>
      <w:r>
        <w:rPr>
          <w:spacing w:val="-12"/>
        </w:rPr>
        <w:t> </w:t>
      </w:r>
      <w:r>
        <w:rPr/>
        <w:t>datasets</w:t>
      </w:r>
      <w:r>
        <w:rPr>
          <w:spacing w:val="-13"/>
        </w:rPr>
        <w:t> </w:t>
      </w:r>
      <w:r>
        <w:rPr/>
        <w:t>consisting</w:t>
      </w:r>
      <w:r>
        <w:rPr>
          <w:spacing w:val="-12"/>
        </w:rPr>
        <w:t> </w:t>
      </w:r>
      <w:r>
        <w:rPr/>
        <w:t>of</w:t>
      </w:r>
      <w:r>
        <w:rPr>
          <w:spacing w:val="-13"/>
        </w:rPr>
        <w:t> </w:t>
      </w:r>
      <w:r>
        <w:rPr/>
        <w:t>“European”</w:t>
      </w:r>
      <w:r>
        <w:rPr>
          <w:spacing w:val="-12"/>
        </w:rPr>
        <w:t> </w:t>
      </w:r>
      <w:r>
        <w:rPr/>
        <w:t>and</w:t>
      </w:r>
      <w:r>
        <w:rPr>
          <w:spacing w:val="-13"/>
        </w:rPr>
        <w:t> </w:t>
      </w:r>
      <w:r>
        <w:rPr/>
        <w:t>US </w:t>
      </w:r>
      <w:r>
        <w:rPr>
          <w:spacing w:val="-2"/>
        </w:rPr>
        <w:t>patents</w:t>
      </w:r>
      <w:r>
        <w:rPr>
          <w:spacing w:val="-9"/>
        </w:rPr>
        <w:t> </w:t>
      </w:r>
      <w:r>
        <w:rPr>
          <w:spacing w:val="-2"/>
        </w:rPr>
        <w:t>one</w:t>
      </w:r>
      <w:r>
        <w:rPr>
          <w:spacing w:val="-9"/>
        </w:rPr>
        <w:t> </w:t>
      </w:r>
      <w:r>
        <w:rPr>
          <w:spacing w:val="-2"/>
        </w:rPr>
        <w:t>should</w:t>
      </w:r>
      <w:r>
        <w:rPr>
          <w:spacing w:val="-9"/>
        </w:rPr>
        <w:t> </w:t>
      </w:r>
      <w:r>
        <w:rPr>
          <w:spacing w:val="-2"/>
        </w:rPr>
        <w:t>be</w:t>
      </w:r>
      <w:r>
        <w:rPr>
          <w:spacing w:val="-9"/>
        </w:rPr>
        <w:t> </w:t>
      </w:r>
      <w:r>
        <w:rPr>
          <w:spacing w:val="-2"/>
        </w:rPr>
        <w:t>cautious</w:t>
      </w:r>
      <w:r>
        <w:rPr>
          <w:spacing w:val="-9"/>
        </w:rPr>
        <w:t> </w:t>
      </w:r>
      <w:r>
        <w:rPr>
          <w:spacing w:val="-2"/>
        </w:rPr>
        <w:t>because</w:t>
      </w:r>
      <w:r>
        <w:rPr>
          <w:spacing w:val="-9"/>
        </w:rPr>
        <w:t> </w:t>
      </w:r>
      <w:r>
        <w:rPr>
          <w:spacing w:val="-2"/>
        </w:rPr>
        <w:t>the</w:t>
      </w:r>
      <w:r>
        <w:rPr>
          <w:spacing w:val="-9"/>
        </w:rPr>
        <w:t> </w:t>
      </w:r>
      <w:r>
        <w:rPr>
          <w:spacing w:val="-2"/>
        </w:rPr>
        <w:t>analysis</w:t>
      </w:r>
      <w:r>
        <w:rPr>
          <w:spacing w:val="-9"/>
        </w:rPr>
        <w:t> </w:t>
      </w:r>
      <w:r>
        <w:rPr>
          <w:spacing w:val="-2"/>
        </w:rPr>
        <w:t>can </w:t>
      </w:r>
      <w:r>
        <w:rPr/>
        <w:t>become biased because of the home-bias in citations or the significantly higher number of citations on US documents.</w:t>
      </w:r>
      <w:r>
        <w:rPr>
          <w:spacing w:val="2"/>
        </w:rPr>
        <w:t> </w:t>
      </w:r>
      <w:r>
        <w:rPr/>
        <w:t>As</w:t>
      </w:r>
      <w:r>
        <w:rPr>
          <w:spacing w:val="2"/>
        </w:rPr>
        <w:t> </w:t>
      </w:r>
      <w:r>
        <w:rPr/>
        <w:t>a</w:t>
      </w:r>
      <w:r>
        <w:rPr>
          <w:spacing w:val="2"/>
        </w:rPr>
        <w:t> </w:t>
      </w:r>
      <w:r>
        <w:rPr/>
        <w:t>consequence,</w:t>
      </w:r>
      <w:r>
        <w:rPr>
          <w:spacing w:val="2"/>
        </w:rPr>
        <w:t> </w:t>
      </w:r>
      <w:r>
        <w:rPr/>
        <w:t>we</w:t>
      </w:r>
      <w:r>
        <w:rPr>
          <w:spacing w:val="2"/>
        </w:rPr>
        <w:t> </w:t>
      </w:r>
      <w:r>
        <w:rPr/>
        <w:t>introduced</w:t>
      </w:r>
      <w:r>
        <w:rPr>
          <w:spacing w:val="2"/>
        </w:rPr>
        <w:t> </w:t>
      </w:r>
      <w:r>
        <w:rPr/>
        <w:t>a</w:t>
      </w:r>
      <w:r>
        <w:rPr>
          <w:spacing w:val="2"/>
        </w:rPr>
        <w:t> </w:t>
      </w:r>
      <w:r>
        <w:rPr>
          <w:spacing w:val="-4"/>
        </w:rPr>
        <w:t>novel</w:t>
      </w:r>
    </w:p>
    <w:p>
      <w:pPr>
        <w:pStyle w:val="BodyText"/>
        <w:spacing w:after="0" w:line="249" w:lineRule="auto"/>
        <w:jc w:val="both"/>
        <w:sectPr>
          <w:type w:val="continuous"/>
          <w:pgSz w:w="10880" w:h="14840"/>
          <w:pgMar w:header="1349" w:footer="0" w:top="1380" w:bottom="280" w:left="850" w:right="708"/>
          <w:cols w:num="2" w:equalWidth="0">
            <w:col w:w="4456" w:space="326"/>
            <w:col w:w="4540"/>
          </w:cols>
        </w:sectPr>
      </w:pPr>
    </w:p>
    <w:p>
      <w:pPr>
        <w:pStyle w:val="BodyText"/>
        <w:spacing w:before="3"/>
        <w:rPr>
          <w:sz w:val="14"/>
        </w:rPr>
      </w:pPr>
    </w:p>
    <w:p>
      <w:pPr>
        <w:pStyle w:val="BodyText"/>
        <w:spacing w:after="0"/>
        <w:rPr>
          <w:sz w:val="14"/>
        </w:rPr>
        <w:sectPr>
          <w:pgSz w:w="10880" w:h="14840"/>
          <w:pgMar w:header="1349" w:footer="0" w:top="1540" w:bottom="280" w:left="850" w:right="708"/>
        </w:sectPr>
      </w:pPr>
    </w:p>
    <w:p>
      <w:pPr>
        <w:pStyle w:val="BodyText"/>
        <w:spacing w:line="249" w:lineRule="auto" w:before="91"/>
        <w:ind w:left="2" w:right="19"/>
        <w:jc w:val="both"/>
      </w:pPr>
      <w:r>
        <w:rPr/>
        <w:t>approach</w:t>
      </w:r>
      <w:r>
        <w:rPr>
          <w:spacing w:val="-4"/>
        </w:rPr>
        <w:t> </w:t>
      </w:r>
      <w:r>
        <w:rPr/>
        <w:t>for</w:t>
      </w:r>
      <w:r>
        <w:rPr>
          <w:spacing w:val="-4"/>
        </w:rPr>
        <w:t> </w:t>
      </w:r>
      <w:r>
        <w:rPr/>
        <w:t>assessing</w:t>
      </w:r>
      <w:r>
        <w:rPr>
          <w:spacing w:val="-4"/>
        </w:rPr>
        <w:t> </w:t>
      </w:r>
      <w:r>
        <w:rPr/>
        <w:t>technological</w:t>
      </w:r>
      <w:r>
        <w:rPr>
          <w:spacing w:val="-4"/>
        </w:rPr>
        <w:t> </w:t>
      </w:r>
      <w:r>
        <w:rPr/>
        <w:t>proximity</w:t>
      </w:r>
      <w:r>
        <w:rPr>
          <w:spacing w:val="-4"/>
        </w:rPr>
        <w:t> </w:t>
      </w:r>
      <w:r>
        <w:rPr/>
        <w:t>based on</w:t>
      </w:r>
      <w:r>
        <w:rPr>
          <w:spacing w:val="-13"/>
        </w:rPr>
        <w:t> </w:t>
      </w:r>
      <w:r>
        <w:rPr/>
        <w:t>such</w:t>
      </w:r>
      <w:r>
        <w:rPr>
          <w:spacing w:val="-12"/>
        </w:rPr>
        <w:t> </w:t>
      </w:r>
      <w:r>
        <w:rPr/>
        <w:t>adjusted</w:t>
      </w:r>
      <w:r>
        <w:rPr>
          <w:spacing w:val="-13"/>
        </w:rPr>
        <w:t> </w:t>
      </w:r>
      <w:r>
        <w:rPr/>
        <w:t>measures</w:t>
      </w:r>
      <w:r>
        <w:rPr>
          <w:spacing w:val="-12"/>
        </w:rPr>
        <w:t> </w:t>
      </w:r>
      <w:r>
        <w:rPr/>
        <w:t>in</w:t>
      </w:r>
      <w:r>
        <w:rPr>
          <w:spacing w:val="-13"/>
        </w:rPr>
        <w:t> </w:t>
      </w:r>
      <w:r>
        <w:rPr/>
        <w:t>patent</w:t>
      </w:r>
      <w:r>
        <w:rPr>
          <w:spacing w:val="-12"/>
        </w:rPr>
        <w:t> </w:t>
      </w:r>
      <w:r>
        <w:rPr/>
        <w:t>citation</w:t>
      </w:r>
      <w:r>
        <w:rPr>
          <w:spacing w:val="-13"/>
        </w:rPr>
        <w:t> </w:t>
      </w:r>
      <w:r>
        <w:rPr/>
        <w:t>networks. </w:t>
      </w:r>
      <w:r>
        <w:rPr>
          <w:spacing w:val="-4"/>
        </w:rPr>
        <w:t>We</w:t>
      </w:r>
      <w:r>
        <w:rPr>
          <w:spacing w:val="-7"/>
        </w:rPr>
        <w:t> </w:t>
      </w:r>
      <w:r>
        <w:rPr>
          <w:spacing w:val="-4"/>
        </w:rPr>
        <w:t>specifed</w:t>
      </w:r>
      <w:r>
        <w:rPr>
          <w:spacing w:val="-7"/>
        </w:rPr>
        <w:t> </w:t>
      </w:r>
      <w:r>
        <w:rPr>
          <w:spacing w:val="-4"/>
        </w:rPr>
        <w:t>rules</w:t>
      </w:r>
      <w:r>
        <w:rPr>
          <w:spacing w:val="-7"/>
        </w:rPr>
        <w:t> </w:t>
      </w:r>
      <w:r>
        <w:rPr>
          <w:spacing w:val="-4"/>
        </w:rPr>
        <w:t>for</w:t>
      </w:r>
      <w:r>
        <w:rPr>
          <w:spacing w:val="-7"/>
        </w:rPr>
        <w:t> </w:t>
      </w:r>
      <w:r>
        <w:rPr>
          <w:spacing w:val="-4"/>
        </w:rPr>
        <w:t>measuring</w:t>
      </w:r>
      <w:r>
        <w:rPr>
          <w:spacing w:val="-7"/>
        </w:rPr>
        <w:t> </w:t>
      </w:r>
      <w:r>
        <w:rPr>
          <w:spacing w:val="-4"/>
        </w:rPr>
        <w:t>both</w:t>
      </w:r>
      <w:r>
        <w:rPr>
          <w:spacing w:val="-7"/>
        </w:rPr>
        <w:t> </w:t>
      </w:r>
      <w:r>
        <w:rPr>
          <w:spacing w:val="-4"/>
        </w:rPr>
        <w:t>direct</w:t>
      </w:r>
      <w:r>
        <w:rPr>
          <w:spacing w:val="-7"/>
        </w:rPr>
        <w:t> </w:t>
      </w:r>
      <w:r>
        <w:rPr>
          <w:spacing w:val="-4"/>
        </w:rPr>
        <w:t>and</w:t>
      </w:r>
      <w:r>
        <w:rPr>
          <w:spacing w:val="-7"/>
        </w:rPr>
        <w:t> </w:t>
      </w:r>
      <w:r>
        <w:rPr>
          <w:spacing w:val="-4"/>
        </w:rPr>
        <w:t>indirect </w:t>
      </w:r>
      <w:r>
        <w:rPr/>
        <w:t>citation links and propose a way to deal with biblio-graphical couplings. In particular, in directed citation networks</w:t>
      </w:r>
      <w:r>
        <w:rPr>
          <w:spacing w:val="-3"/>
        </w:rPr>
        <w:t> </w:t>
      </w:r>
      <w:r>
        <w:rPr/>
        <w:t>there</w:t>
      </w:r>
      <w:r>
        <w:rPr>
          <w:spacing w:val="-3"/>
        </w:rPr>
        <w:t> </w:t>
      </w:r>
      <w:r>
        <w:rPr/>
        <w:t>is</w:t>
      </w:r>
      <w:r>
        <w:rPr>
          <w:spacing w:val="-3"/>
        </w:rPr>
        <w:t> </w:t>
      </w:r>
      <w:r>
        <w:rPr/>
        <w:t>no</w:t>
      </w:r>
      <w:r>
        <w:rPr>
          <w:spacing w:val="-3"/>
        </w:rPr>
        <w:t> </w:t>
      </w:r>
      <w:r>
        <w:rPr/>
        <w:t>connection</w:t>
      </w:r>
      <w:r>
        <w:rPr>
          <w:spacing w:val="-3"/>
        </w:rPr>
        <w:t> </w:t>
      </w:r>
      <w:r>
        <w:rPr/>
        <w:t>between</w:t>
      </w:r>
      <w:r>
        <w:rPr>
          <w:spacing w:val="-3"/>
        </w:rPr>
        <w:t> </w:t>
      </w:r>
      <w:r>
        <w:rPr/>
        <w:t>later</w:t>
      </w:r>
      <w:r>
        <w:rPr>
          <w:spacing w:val="-3"/>
        </w:rPr>
        <w:t> </w:t>
      </w:r>
      <w:r>
        <w:rPr/>
        <w:t>patents that share prior technology. The measure of biblio-graphical</w:t>
      </w:r>
      <w:r>
        <w:rPr>
          <w:spacing w:val="-7"/>
        </w:rPr>
        <w:t> </w:t>
      </w:r>
      <w:r>
        <w:rPr/>
        <w:t>coupling</w:t>
      </w:r>
      <w:r>
        <w:rPr>
          <w:spacing w:val="-7"/>
        </w:rPr>
        <w:t> </w:t>
      </w:r>
      <w:r>
        <w:rPr/>
        <w:t>developed</w:t>
      </w:r>
      <w:r>
        <w:rPr>
          <w:spacing w:val="-7"/>
        </w:rPr>
        <w:t> </w:t>
      </w:r>
      <w:r>
        <w:rPr/>
        <w:t>in</w:t>
      </w:r>
      <w:r>
        <w:rPr>
          <w:spacing w:val="-7"/>
        </w:rPr>
        <w:t> </w:t>
      </w:r>
      <w:r>
        <w:rPr/>
        <w:t>this</w:t>
      </w:r>
      <w:r>
        <w:rPr>
          <w:spacing w:val="-7"/>
        </w:rPr>
        <w:t> </w:t>
      </w:r>
      <w:r>
        <w:rPr/>
        <w:t>paper</w:t>
      </w:r>
      <w:r>
        <w:rPr>
          <w:spacing w:val="-7"/>
        </w:rPr>
        <w:t> </w:t>
      </w:r>
      <w:r>
        <w:rPr/>
        <w:t>adds</w:t>
      </w:r>
      <w:r>
        <w:rPr>
          <w:spacing w:val="-7"/>
        </w:rPr>
        <w:t> </w:t>
      </w:r>
      <w:r>
        <w:rPr/>
        <w:t>to</w:t>
      </w:r>
      <w:r>
        <w:rPr>
          <w:spacing w:val="-7"/>
        </w:rPr>
        <w:t> </w:t>
      </w:r>
      <w:r>
        <w:rPr/>
        <w:t>the current discussion of patent citation networks.</w:t>
      </w:r>
    </w:p>
    <w:p>
      <w:pPr>
        <w:pStyle w:val="BodyText"/>
        <w:spacing w:line="249" w:lineRule="auto"/>
        <w:ind w:left="2" w:right="8" w:firstLine="239"/>
        <w:jc w:val="both"/>
      </w:pPr>
      <w:r>
        <w:rPr/>
        <w:t>To exemplify the feasibility of our approach, we relied our patent citation network measures to expert evaluation of technological value added of the patent </w:t>
      </w:r>
      <w:r>
        <w:rPr>
          <w:spacing w:val="-2"/>
        </w:rPr>
        <w:t>families.</w:t>
      </w:r>
      <w:r>
        <w:rPr>
          <w:spacing w:val="-7"/>
        </w:rPr>
        <w:t> </w:t>
      </w:r>
      <w:r>
        <w:rPr>
          <w:spacing w:val="-2"/>
        </w:rPr>
        <w:t>These</w:t>
      </w:r>
      <w:r>
        <w:rPr>
          <w:spacing w:val="-7"/>
        </w:rPr>
        <w:t> </w:t>
      </w:r>
      <w:r>
        <w:rPr>
          <w:spacing w:val="-2"/>
        </w:rPr>
        <w:t>measures</w:t>
      </w:r>
      <w:r>
        <w:rPr>
          <w:spacing w:val="-7"/>
        </w:rPr>
        <w:t> </w:t>
      </w:r>
      <w:r>
        <w:rPr>
          <w:spacing w:val="-2"/>
        </w:rPr>
        <w:t>included</w:t>
      </w:r>
      <w:r>
        <w:rPr>
          <w:spacing w:val="-7"/>
        </w:rPr>
        <w:t> </w:t>
      </w:r>
      <w:r>
        <w:rPr>
          <w:spacing w:val="-2"/>
        </w:rPr>
        <w:t>the</w:t>
      </w:r>
      <w:r>
        <w:rPr>
          <w:spacing w:val="-7"/>
        </w:rPr>
        <w:t> </w:t>
      </w:r>
      <w:r>
        <w:rPr>
          <w:spacing w:val="-2"/>
        </w:rPr>
        <w:t>reachability</w:t>
      </w:r>
      <w:r>
        <w:rPr>
          <w:spacing w:val="-7"/>
        </w:rPr>
        <w:t> </w:t>
      </w:r>
      <w:r>
        <w:rPr>
          <w:spacing w:val="-2"/>
        </w:rPr>
        <w:t>out-</w:t>
      </w:r>
      <w:r>
        <w:rPr/>
        <w:t>degree as a proxy for the specialization in techno-logical lineages and the bibliographical coupling as a proxy</w:t>
      </w:r>
      <w:r>
        <w:rPr>
          <w:spacing w:val="-1"/>
        </w:rPr>
        <w:t> </w:t>
      </w:r>
      <w:r>
        <w:rPr/>
        <w:t>for</w:t>
      </w:r>
      <w:r>
        <w:rPr>
          <w:spacing w:val="-1"/>
        </w:rPr>
        <w:t> </w:t>
      </w:r>
      <w:r>
        <w:rPr/>
        <w:t>the</w:t>
      </w:r>
      <w:r>
        <w:rPr>
          <w:spacing w:val="-1"/>
        </w:rPr>
        <w:t> </w:t>
      </w:r>
      <w:r>
        <w:rPr/>
        <w:t>shared-ness</w:t>
      </w:r>
      <w:r>
        <w:rPr>
          <w:spacing w:val="-1"/>
        </w:rPr>
        <w:t> </w:t>
      </w:r>
      <w:r>
        <w:rPr/>
        <w:t>of</w:t>
      </w:r>
      <w:r>
        <w:rPr>
          <w:spacing w:val="-1"/>
        </w:rPr>
        <w:t> </w:t>
      </w:r>
      <w:r>
        <w:rPr/>
        <w:t>priory</w:t>
      </w:r>
      <w:r>
        <w:rPr>
          <w:spacing w:val="-1"/>
        </w:rPr>
        <w:t> </w:t>
      </w:r>
      <w:r>
        <w:rPr/>
        <w:t>known</w:t>
      </w:r>
      <w:r>
        <w:rPr>
          <w:spacing w:val="-1"/>
        </w:rPr>
        <w:t> </w:t>
      </w:r>
      <w:r>
        <w:rPr/>
        <w:t>technolog-ical</w:t>
      </w:r>
      <w:r>
        <w:rPr>
          <w:spacing w:val="-10"/>
        </w:rPr>
        <w:t> </w:t>
      </w:r>
      <w:r>
        <w:rPr/>
        <w:t>principles</w:t>
      </w:r>
      <w:r>
        <w:rPr>
          <w:spacing w:val="-10"/>
        </w:rPr>
        <w:t> </w:t>
      </w:r>
      <w:r>
        <w:rPr/>
        <w:t>in</w:t>
      </w:r>
      <w:r>
        <w:rPr>
          <w:spacing w:val="-10"/>
        </w:rPr>
        <w:t> </w:t>
      </w:r>
      <w:r>
        <w:rPr/>
        <w:t>inventions.</w:t>
      </w:r>
      <w:r>
        <w:rPr>
          <w:spacing w:val="-10"/>
        </w:rPr>
        <w:t> </w:t>
      </w:r>
      <w:r>
        <w:rPr/>
        <w:t>We</w:t>
      </w:r>
      <w:r>
        <w:rPr>
          <w:spacing w:val="-10"/>
        </w:rPr>
        <w:t> </w:t>
      </w:r>
      <w:r>
        <w:rPr/>
        <w:t>found</w:t>
      </w:r>
      <w:r>
        <w:rPr>
          <w:spacing w:val="-10"/>
        </w:rPr>
        <w:t> </w:t>
      </w:r>
      <w:r>
        <w:rPr/>
        <w:t>that</w:t>
      </w:r>
      <w:r>
        <w:rPr>
          <w:spacing w:val="-10"/>
        </w:rPr>
        <w:t> </w:t>
      </w:r>
      <w:r>
        <w:rPr/>
        <w:t>inventions with a higher technological value added relate sig-nificantly positive to the measures of reachability out </w:t>
      </w:r>
      <w:r>
        <w:rPr>
          <w:spacing w:val="-2"/>
        </w:rPr>
        <w:t>degree,</w:t>
      </w:r>
      <w:r>
        <w:rPr>
          <w:spacing w:val="-7"/>
        </w:rPr>
        <w:t> </w:t>
      </w:r>
      <w:r>
        <w:rPr>
          <w:spacing w:val="-2"/>
        </w:rPr>
        <w:t>bibliographical</w:t>
      </w:r>
      <w:r>
        <w:rPr>
          <w:spacing w:val="-7"/>
        </w:rPr>
        <w:t> </w:t>
      </w:r>
      <w:r>
        <w:rPr>
          <w:spacing w:val="-2"/>
        </w:rPr>
        <w:t>coupling</w:t>
      </w:r>
      <w:r>
        <w:rPr>
          <w:spacing w:val="-7"/>
        </w:rPr>
        <w:t> </w:t>
      </w:r>
      <w:r>
        <w:rPr>
          <w:spacing w:val="-2"/>
        </w:rPr>
        <w:t>and</w:t>
      </w:r>
      <w:r>
        <w:rPr>
          <w:spacing w:val="-7"/>
        </w:rPr>
        <w:t> </w:t>
      </w:r>
      <w:r>
        <w:rPr>
          <w:spacing w:val="-2"/>
        </w:rPr>
        <w:t>the</w:t>
      </w:r>
      <w:r>
        <w:rPr>
          <w:spacing w:val="-7"/>
        </w:rPr>
        <w:t> </w:t>
      </w:r>
      <w:r>
        <w:rPr>
          <w:spacing w:val="-2"/>
        </w:rPr>
        <w:t>additive</w:t>
      </w:r>
      <w:r>
        <w:rPr>
          <w:spacing w:val="-7"/>
        </w:rPr>
        <w:t> </w:t>
      </w:r>
      <w:r>
        <w:rPr>
          <w:spacing w:val="-2"/>
        </w:rPr>
        <w:t>index </w:t>
      </w:r>
      <w:r>
        <w:rPr/>
        <w:t>of</w:t>
      </w:r>
      <w:r>
        <w:rPr>
          <w:spacing w:val="-13"/>
        </w:rPr>
        <w:t> </w:t>
      </w:r>
      <w:r>
        <w:rPr/>
        <w:t>shared</w:t>
      </w:r>
      <w:r>
        <w:rPr>
          <w:spacing w:val="-12"/>
        </w:rPr>
        <w:t> </w:t>
      </w:r>
      <w:r>
        <w:rPr/>
        <w:t>specialization.</w:t>
      </w:r>
      <w:r>
        <w:rPr>
          <w:spacing w:val="-13"/>
        </w:rPr>
        <w:t> </w:t>
      </w:r>
      <w:r>
        <w:rPr/>
        <w:t>The</w:t>
      </w:r>
      <w:r>
        <w:rPr>
          <w:spacing w:val="-12"/>
        </w:rPr>
        <w:t> </w:t>
      </w:r>
      <w:r>
        <w:rPr/>
        <w:t>Freeman</w:t>
      </w:r>
      <w:r>
        <w:rPr>
          <w:spacing w:val="-13"/>
        </w:rPr>
        <w:t> </w:t>
      </w:r>
      <w:r>
        <w:rPr/>
        <w:t>out-degree</w:t>
      </w:r>
      <w:r>
        <w:rPr>
          <w:spacing w:val="-12"/>
        </w:rPr>
        <w:t> </w:t>
      </w:r>
      <w:r>
        <w:rPr/>
        <w:t>does not relate to the technological value added of inven-tions. If these measures can be reproduced in future studies in different fields of technology </w:t>
      </w:r>
      <w:r>
        <w:rPr/>
        <w:t>characterized </w:t>
      </w:r>
      <w:bookmarkStart w:name="Acknowledgments" w:id="52"/>
      <w:bookmarkEnd w:id="52"/>
      <w:r>
        <w:rPr>
          <w:w w:val="99"/>
        </w:rPr>
      </w:r>
      <w:bookmarkStart w:name="References" w:id="53"/>
      <w:bookmarkEnd w:id="53"/>
      <w:r>
        <w:rPr/>
        <w:t>by</w:t>
      </w:r>
      <w:r>
        <w:rPr>
          <w:spacing w:val="-6"/>
        </w:rPr>
        <w:t> </w:t>
      </w:r>
      <w:r>
        <w:rPr/>
        <w:t>supposedly</w:t>
      </w:r>
      <w:r>
        <w:rPr>
          <w:spacing w:val="-6"/>
        </w:rPr>
        <w:t> </w:t>
      </w:r>
      <w:r>
        <w:rPr/>
        <w:t>different</w:t>
      </w:r>
      <w:r>
        <w:rPr>
          <w:spacing w:val="-6"/>
        </w:rPr>
        <w:t> </w:t>
      </w:r>
      <w:r>
        <w:rPr/>
        <w:t>patterns</w:t>
      </w:r>
      <w:r>
        <w:rPr>
          <w:spacing w:val="-6"/>
        </w:rPr>
        <w:t> </w:t>
      </w:r>
      <w:r>
        <w:rPr/>
        <w:t>of</w:t>
      </w:r>
      <w:r>
        <w:rPr>
          <w:spacing w:val="-6"/>
        </w:rPr>
        <w:t> </w:t>
      </w:r>
      <w:r>
        <w:rPr/>
        <w:t>inventive</w:t>
      </w:r>
      <w:r>
        <w:rPr>
          <w:spacing w:val="-6"/>
        </w:rPr>
        <w:t> </w:t>
      </w:r>
      <w:r>
        <w:rPr/>
        <w:t>progress (e.g. pharmaceuticals), it can become a viable com-plement</w:t>
      </w:r>
      <w:r>
        <w:rPr>
          <w:spacing w:val="-5"/>
        </w:rPr>
        <w:t> </w:t>
      </w:r>
      <w:r>
        <w:rPr/>
        <w:t>to</w:t>
      </w:r>
      <w:r>
        <w:rPr>
          <w:spacing w:val="-5"/>
        </w:rPr>
        <w:t> </w:t>
      </w:r>
      <w:r>
        <w:rPr/>
        <w:t>other</w:t>
      </w:r>
      <w:r>
        <w:rPr>
          <w:spacing w:val="-5"/>
        </w:rPr>
        <w:t> </w:t>
      </w:r>
      <w:r>
        <w:rPr/>
        <w:t>proxies</w:t>
      </w:r>
      <w:r>
        <w:rPr>
          <w:spacing w:val="-5"/>
        </w:rPr>
        <w:t> </w:t>
      </w:r>
      <w:r>
        <w:rPr/>
        <w:t>of</w:t>
      </w:r>
      <w:r>
        <w:rPr>
          <w:spacing w:val="-5"/>
        </w:rPr>
        <w:t> </w:t>
      </w:r>
      <w:r>
        <w:rPr/>
        <w:t>patent</w:t>
      </w:r>
      <w:r>
        <w:rPr>
          <w:spacing w:val="-5"/>
        </w:rPr>
        <w:t> </w:t>
      </w:r>
      <w:r>
        <w:rPr/>
        <w:t>quality</w:t>
      </w:r>
      <w:r>
        <w:rPr>
          <w:spacing w:val="-5"/>
        </w:rPr>
        <w:t> </w:t>
      </w:r>
      <w:r>
        <w:rPr/>
        <w:t>like</w:t>
      </w:r>
      <w:r>
        <w:rPr>
          <w:spacing w:val="-5"/>
        </w:rPr>
        <w:t> </w:t>
      </w:r>
      <w:r>
        <w:rPr/>
        <w:t>amount of</w:t>
      </w:r>
      <w:r>
        <w:rPr>
          <w:spacing w:val="-8"/>
        </w:rPr>
        <w:t> </w:t>
      </w:r>
      <w:r>
        <w:rPr/>
        <w:t>citations</w:t>
      </w:r>
      <w:r>
        <w:rPr>
          <w:spacing w:val="-8"/>
        </w:rPr>
        <w:t> </w:t>
      </w:r>
      <w:r>
        <w:rPr/>
        <w:t>received,</w:t>
      </w:r>
      <w:r>
        <w:rPr>
          <w:spacing w:val="-8"/>
        </w:rPr>
        <w:t> </w:t>
      </w:r>
      <w:r>
        <w:rPr/>
        <w:t>geographical</w:t>
      </w:r>
      <w:r>
        <w:rPr>
          <w:spacing w:val="-8"/>
        </w:rPr>
        <w:t> </w:t>
      </w:r>
      <w:r>
        <w:rPr/>
        <w:t>breadth,</w:t>
      </w:r>
      <w:r>
        <w:rPr>
          <w:spacing w:val="-8"/>
        </w:rPr>
        <w:t> </w:t>
      </w:r>
      <w:r>
        <w:rPr/>
        <w:t>amount</w:t>
      </w:r>
      <w:r>
        <w:rPr>
          <w:spacing w:val="-8"/>
        </w:rPr>
        <w:t> </w:t>
      </w:r>
      <w:r>
        <w:rPr/>
        <w:t>of claims</w:t>
      </w:r>
      <w:r>
        <w:rPr>
          <w:spacing w:val="-3"/>
        </w:rPr>
        <w:t> </w:t>
      </w:r>
      <w:r>
        <w:rPr/>
        <w:t>or</w:t>
      </w:r>
      <w:r>
        <w:rPr>
          <w:spacing w:val="-3"/>
        </w:rPr>
        <w:t> </w:t>
      </w:r>
      <w:r>
        <w:rPr/>
        <w:t>duration</w:t>
      </w:r>
      <w:r>
        <w:rPr>
          <w:spacing w:val="-3"/>
        </w:rPr>
        <w:t> </w:t>
      </w:r>
      <w:r>
        <w:rPr/>
        <w:t>of</w:t>
      </w:r>
      <w:r>
        <w:rPr>
          <w:spacing w:val="-3"/>
        </w:rPr>
        <w:t> </w:t>
      </w:r>
      <w:r>
        <w:rPr/>
        <w:t>renewal</w:t>
      </w:r>
      <w:r>
        <w:rPr>
          <w:spacing w:val="-3"/>
        </w:rPr>
        <w:t> </w:t>
      </w:r>
      <w:r>
        <w:rPr/>
        <w:t>fees</w:t>
      </w:r>
      <w:r>
        <w:rPr>
          <w:spacing w:val="-3"/>
        </w:rPr>
        <w:t> </w:t>
      </w:r>
      <w:r>
        <w:rPr/>
        <w:t>payment</w:t>
      </w:r>
      <w:r>
        <w:rPr>
          <w:spacing w:val="-3"/>
        </w:rPr>
        <w:t> </w:t>
      </w:r>
      <w:r>
        <w:rPr/>
        <w:t>(</w:t>
      </w:r>
      <w:hyperlink w:history="true" w:anchor="_bookmark37">
        <w:r>
          <w:rPr>
            <w:color w:val="000066"/>
          </w:rPr>
          <w:t>Lanjouw</w:t>
        </w:r>
      </w:hyperlink>
      <w:r>
        <w:rPr>
          <w:color w:val="000066"/>
        </w:rPr>
        <w:t> </w:t>
      </w:r>
      <w:hyperlink w:history="true" w:anchor="_bookmark37">
        <w:r>
          <w:rPr>
            <w:color w:val="000066"/>
          </w:rPr>
          <w:t>et al., 1998</w:t>
        </w:r>
        <w:r>
          <w:rPr/>
          <w:t>).</w:t>
        </w:r>
      </w:hyperlink>
    </w:p>
    <w:p>
      <w:pPr>
        <w:pStyle w:val="BodyText"/>
        <w:spacing w:line="249" w:lineRule="auto"/>
        <w:ind w:left="2" w:firstLine="239"/>
        <w:jc w:val="both"/>
      </w:pPr>
      <w:r>
        <w:rPr/>
        <w:t>From</w:t>
      </w:r>
      <w:r>
        <w:rPr>
          <w:spacing w:val="-13"/>
        </w:rPr>
        <w:t> </w:t>
      </w:r>
      <w:r>
        <w:rPr/>
        <w:t>a</w:t>
      </w:r>
      <w:r>
        <w:rPr>
          <w:spacing w:val="-12"/>
        </w:rPr>
        <w:t> </w:t>
      </w:r>
      <w:r>
        <w:rPr/>
        <w:t>managerial</w:t>
      </w:r>
      <w:r>
        <w:rPr>
          <w:spacing w:val="-13"/>
        </w:rPr>
        <w:t> </w:t>
      </w:r>
      <w:r>
        <w:rPr/>
        <w:t>perspective</w:t>
      </w:r>
      <w:r>
        <w:rPr>
          <w:spacing w:val="-12"/>
        </w:rPr>
        <w:t> </w:t>
      </w:r>
      <w:r>
        <w:rPr/>
        <w:t>this</w:t>
      </w:r>
      <w:r>
        <w:rPr>
          <w:spacing w:val="-13"/>
        </w:rPr>
        <w:t> </w:t>
      </w:r>
      <w:r>
        <w:rPr/>
        <w:t>would</w:t>
      </w:r>
      <w:r>
        <w:rPr>
          <w:spacing w:val="-12"/>
        </w:rPr>
        <w:t> </w:t>
      </w:r>
      <w:r>
        <w:rPr/>
        <w:t>be</w:t>
      </w:r>
      <w:r>
        <w:rPr>
          <w:spacing w:val="-13"/>
        </w:rPr>
        <w:t> </w:t>
      </w:r>
      <w:r>
        <w:rPr/>
        <w:t>a</w:t>
      </w:r>
      <w:r>
        <w:rPr>
          <w:spacing w:val="-12"/>
        </w:rPr>
        <w:t> </w:t>
      </w:r>
      <w:r>
        <w:rPr/>
        <w:t>wor-thy achievement: except for the amount of claims,</w:t>
      </w:r>
      <w:r>
        <w:rPr>
          <w:spacing w:val="80"/>
        </w:rPr>
        <w:t> </w:t>
      </w:r>
      <w:r>
        <w:rPr/>
        <w:t>the other proxies are only retrievable after a certain amount</w:t>
      </w:r>
      <w:r>
        <w:rPr>
          <w:spacing w:val="-1"/>
        </w:rPr>
        <w:t> </w:t>
      </w:r>
      <w:r>
        <w:rPr/>
        <w:t>of</w:t>
      </w:r>
      <w:r>
        <w:rPr>
          <w:spacing w:val="-1"/>
        </w:rPr>
        <w:t> </w:t>
      </w:r>
      <w:r>
        <w:rPr/>
        <w:t>time.</w:t>
      </w:r>
      <w:r>
        <w:rPr>
          <w:spacing w:val="-1"/>
        </w:rPr>
        <w:t> </w:t>
      </w:r>
      <w:r>
        <w:rPr/>
        <w:t>However,</w:t>
      </w:r>
      <w:r>
        <w:rPr>
          <w:spacing w:val="-1"/>
        </w:rPr>
        <w:t> </w:t>
      </w:r>
      <w:r>
        <w:rPr/>
        <w:t>the</w:t>
      </w:r>
      <w:r>
        <w:rPr>
          <w:spacing w:val="-1"/>
        </w:rPr>
        <w:t> </w:t>
      </w:r>
      <w:r>
        <w:rPr/>
        <w:t>measure</w:t>
      </w:r>
      <w:r>
        <w:rPr>
          <w:spacing w:val="-1"/>
        </w:rPr>
        <w:t> </w:t>
      </w:r>
      <w:r>
        <w:rPr/>
        <w:t>of</w:t>
      </w:r>
      <w:r>
        <w:rPr>
          <w:spacing w:val="-1"/>
        </w:rPr>
        <w:t> </w:t>
      </w:r>
      <w:r>
        <w:rPr/>
        <w:t>shared</w:t>
      </w:r>
      <w:r>
        <w:rPr>
          <w:spacing w:val="-1"/>
        </w:rPr>
        <w:t> </w:t>
      </w:r>
      <w:r>
        <w:rPr/>
        <w:t>spe-cialization</w:t>
      </w:r>
      <w:r>
        <w:rPr>
          <w:spacing w:val="-5"/>
        </w:rPr>
        <w:t> </w:t>
      </w:r>
      <w:r>
        <w:rPr/>
        <w:t>can</w:t>
      </w:r>
      <w:r>
        <w:rPr>
          <w:spacing w:val="-5"/>
        </w:rPr>
        <w:t> </w:t>
      </w:r>
      <w:r>
        <w:rPr/>
        <w:t>be</w:t>
      </w:r>
      <w:r>
        <w:rPr>
          <w:spacing w:val="-5"/>
        </w:rPr>
        <w:t> </w:t>
      </w:r>
      <w:r>
        <w:rPr/>
        <w:t>determined</w:t>
      </w:r>
      <w:r>
        <w:rPr>
          <w:spacing w:val="-5"/>
        </w:rPr>
        <w:t> </w:t>
      </w:r>
      <w:r>
        <w:rPr/>
        <w:t>by</w:t>
      </w:r>
      <w:r>
        <w:rPr>
          <w:spacing w:val="-5"/>
        </w:rPr>
        <w:t> </w:t>
      </w:r>
      <w:r>
        <w:rPr/>
        <w:t>using</w:t>
      </w:r>
      <w:r>
        <w:rPr>
          <w:spacing w:val="-5"/>
        </w:rPr>
        <w:t> </w:t>
      </w:r>
      <w:r>
        <w:rPr/>
        <w:t>backward</w:t>
      </w:r>
      <w:r>
        <w:rPr>
          <w:spacing w:val="-5"/>
        </w:rPr>
        <w:t> </w:t>
      </w:r>
      <w:r>
        <w:rPr/>
        <w:t>cita-tion information that is available ex ante. Therefore, from</w:t>
      </w:r>
      <w:r>
        <w:rPr>
          <w:spacing w:val="40"/>
        </w:rPr>
        <w:t> </w:t>
      </w:r>
      <w:r>
        <w:rPr/>
        <w:t>a</w:t>
      </w:r>
      <w:r>
        <w:rPr>
          <w:spacing w:val="40"/>
        </w:rPr>
        <w:t> </w:t>
      </w:r>
      <w:r>
        <w:rPr/>
        <w:t>technology</w:t>
      </w:r>
      <w:r>
        <w:rPr>
          <w:spacing w:val="40"/>
        </w:rPr>
        <w:t> </w:t>
      </w:r>
      <w:r>
        <w:rPr/>
        <w:t>intelligence</w:t>
      </w:r>
      <w:r>
        <w:rPr>
          <w:spacing w:val="40"/>
        </w:rPr>
        <w:t> </w:t>
      </w:r>
      <w:r>
        <w:rPr/>
        <w:t>point</w:t>
      </w:r>
      <w:r>
        <w:rPr>
          <w:spacing w:val="40"/>
        </w:rPr>
        <w:t> </w:t>
      </w:r>
      <w:r>
        <w:rPr/>
        <w:t>of</w:t>
      </w:r>
      <w:r>
        <w:rPr>
          <w:spacing w:val="40"/>
        </w:rPr>
        <w:t> </w:t>
      </w:r>
      <w:r>
        <w:rPr/>
        <w:t>view,</w:t>
      </w:r>
      <w:r>
        <w:rPr>
          <w:spacing w:val="40"/>
        </w:rPr>
        <w:t> </w:t>
      </w:r>
      <w:r>
        <w:rPr/>
        <w:t>fur-ther validation of a measure for shared specialization could</w:t>
      </w:r>
      <w:r>
        <w:rPr>
          <w:spacing w:val="-13"/>
        </w:rPr>
        <w:t> </w:t>
      </w:r>
      <w:r>
        <w:rPr/>
        <w:t>become</w:t>
      </w:r>
      <w:r>
        <w:rPr>
          <w:spacing w:val="-12"/>
        </w:rPr>
        <w:t> </w:t>
      </w:r>
      <w:r>
        <w:rPr/>
        <w:t>a</w:t>
      </w:r>
      <w:r>
        <w:rPr>
          <w:spacing w:val="-13"/>
        </w:rPr>
        <w:t> </w:t>
      </w:r>
      <w:r>
        <w:rPr/>
        <w:t>promising</w:t>
      </w:r>
      <w:r>
        <w:rPr>
          <w:spacing w:val="-12"/>
        </w:rPr>
        <w:t> </w:t>
      </w:r>
      <w:r>
        <w:rPr/>
        <w:t>avenue</w:t>
      </w:r>
      <w:r>
        <w:rPr>
          <w:spacing w:val="-13"/>
        </w:rPr>
        <w:t> </w:t>
      </w:r>
      <w:r>
        <w:rPr/>
        <w:t>for</w:t>
      </w:r>
      <w:r>
        <w:rPr>
          <w:spacing w:val="-12"/>
        </w:rPr>
        <w:t> </w:t>
      </w:r>
      <w:r>
        <w:rPr/>
        <w:t>further</w:t>
      </w:r>
      <w:r>
        <w:rPr>
          <w:spacing w:val="-13"/>
        </w:rPr>
        <w:t> </w:t>
      </w:r>
      <w:r>
        <w:rPr/>
        <w:t>research. Another achievement of the presented approach with managerial</w:t>
      </w:r>
      <w:r>
        <w:rPr>
          <w:spacing w:val="-13"/>
        </w:rPr>
        <w:t> </w:t>
      </w:r>
      <w:r>
        <w:rPr/>
        <w:t>relevancy</w:t>
      </w:r>
      <w:r>
        <w:rPr>
          <w:spacing w:val="-12"/>
        </w:rPr>
        <w:t> </w:t>
      </w:r>
      <w:r>
        <w:rPr/>
        <w:t>is</w:t>
      </w:r>
      <w:r>
        <w:rPr>
          <w:spacing w:val="-13"/>
        </w:rPr>
        <w:t> </w:t>
      </w:r>
      <w:r>
        <w:rPr/>
        <w:t>the</w:t>
      </w:r>
      <w:r>
        <w:rPr>
          <w:spacing w:val="-12"/>
        </w:rPr>
        <w:t> </w:t>
      </w:r>
      <w:r>
        <w:rPr/>
        <w:t>possibility</w:t>
      </w:r>
      <w:r>
        <w:rPr>
          <w:spacing w:val="-13"/>
        </w:rPr>
        <w:t> </w:t>
      </w:r>
      <w:r>
        <w:rPr/>
        <w:t>to</w:t>
      </w:r>
      <w:r>
        <w:rPr>
          <w:spacing w:val="-12"/>
        </w:rPr>
        <w:t> </w:t>
      </w:r>
      <w:r>
        <w:rPr/>
        <w:t>classify</w:t>
      </w:r>
      <w:r>
        <w:rPr>
          <w:spacing w:val="-13"/>
        </w:rPr>
        <w:t> </w:t>
      </w:r>
      <w:r>
        <w:rPr/>
        <w:t>tech-</w:t>
      </w:r>
      <w:r>
        <w:rPr>
          <w:spacing w:val="-2"/>
        </w:rPr>
        <w:t>nological subgroups </w:t>
      </w:r>
      <w:r>
        <w:rPr>
          <w:i/>
          <w:spacing w:val="-2"/>
        </w:rPr>
        <w:t>efﬁciently</w:t>
      </w:r>
      <w:r>
        <w:rPr>
          <w:spacing w:val="-2"/>
        </w:rPr>
        <w:t>. Again, before claiming </w:t>
      </w:r>
      <w:r>
        <w:rPr/>
        <w:t>a universal viable method for grouping technological fields</w:t>
      </w:r>
      <w:r>
        <w:rPr>
          <w:spacing w:val="-6"/>
        </w:rPr>
        <w:t> </w:t>
      </w:r>
      <w:r>
        <w:rPr/>
        <w:t>in</w:t>
      </w:r>
      <w:r>
        <w:rPr>
          <w:spacing w:val="-6"/>
        </w:rPr>
        <w:t> </w:t>
      </w:r>
      <w:r>
        <w:rPr/>
        <w:t>a</w:t>
      </w:r>
      <w:r>
        <w:rPr>
          <w:spacing w:val="-6"/>
        </w:rPr>
        <w:t> </w:t>
      </w:r>
      <w:r>
        <w:rPr/>
        <w:t>cost</w:t>
      </w:r>
      <w:r>
        <w:rPr>
          <w:spacing w:val="-6"/>
        </w:rPr>
        <w:t> </w:t>
      </w:r>
      <w:r>
        <w:rPr/>
        <w:t>and</w:t>
      </w:r>
      <w:r>
        <w:rPr>
          <w:spacing w:val="-6"/>
        </w:rPr>
        <w:t> </w:t>
      </w:r>
      <w:r>
        <w:rPr/>
        <w:t>time</w:t>
      </w:r>
      <w:r>
        <w:rPr>
          <w:spacing w:val="-6"/>
        </w:rPr>
        <w:t> </w:t>
      </w:r>
      <w:r>
        <w:rPr/>
        <w:t>efficient</w:t>
      </w:r>
      <w:r>
        <w:rPr>
          <w:spacing w:val="-6"/>
        </w:rPr>
        <w:t> </w:t>
      </w:r>
      <w:r>
        <w:rPr/>
        <w:t>manner,</w:t>
      </w:r>
      <w:r>
        <w:rPr>
          <w:spacing w:val="-6"/>
        </w:rPr>
        <w:t> </w:t>
      </w:r>
      <w:r>
        <w:rPr/>
        <w:t>further</w:t>
      </w:r>
      <w:r>
        <w:rPr>
          <w:spacing w:val="-6"/>
        </w:rPr>
        <w:t> </w:t>
      </w:r>
      <w:r>
        <w:rPr/>
        <w:t>vali-dation examples are necessary.</w:t>
      </w:r>
    </w:p>
    <w:p>
      <w:pPr>
        <w:pStyle w:val="BodyText"/>
        <w:spacing w:line="249" w:lineRule="auto"/>
        <w:ind w:left="2" w:right="8" w:firstLine="239"/>
        <w:jc w:val="both"/>
      </w:pPr>
      <w:bookmarkStart w:name="_bookmark28" w:id="54"/>
      <w:bookmarkEnd w:id="54"/>
      <w:r>
        <w:rPr/>
      </w:r>
      <w:r>
        <w:rPr/>
        <w:t>Last, we like to point to several deliberately cho-sen simplifications and omissions in our study </w:t>
      </w:r>
      <w:r>
        <w:rPr/>
        <w:t>that can</w:t>
      </w:r>
      <w:r>
        <w:rPr>
          <w:spacing w:val="20"/>
        </w:rPr>
        <w:t> </w:t>
      </w:r>
      <w:r>
        <w:rPr/>
        <w:t>be</w:t>
      </w:r>
      <w:r>
        <w:rPr>
          <w:spacing w:val="20"/>
        </w:rPr>
        <w:t> </w:t>
      </w:r>
      <w:r>
        <w:rPr/>
        <w:t>relaxed</w:t>
      </w:r>
      <w:r>
        <w:rPr>
          <w:spacing w:val="21"/>
        </w:rPr>
        <w:t> </w:t>
      </w:r>
      <w:r>
        <w:rPr/>
        <w:t>or</w:t>
      </w:r>
      <w:r>
        <w:rPr>
          <w:spacing w:val="20"/>
        </w:rPr>
        <w:t> </w:t>
      </w:r>
      <w:r>
        <w:rPr/>
        <w:t>included</w:t>
      </w:r>
      <w:r>
        <w:rPr>
          <w:spacing w:val="21"/>
        </w:rPr>
        <w:t> </w:t>
      </w:r>
      <w:r>
        <w:rPr/>
        <w:t>in</w:t>
      </w:r>
      <w:r>
        <w:rPr>
          <w:spacing w:val="20"/>
        </w:rPr>
        <w:t> </w:t>
      </w:r>
      <w:r>
        <w:rPr/>
        <w:t>the</w:t>
      </w:r>
      <w:r>
        <w:rPr>
          <w:spacing w:val="21"/>
        </w:rPr>
        <w:t> </w:t>
      </w:r>
      <w:r>
        <w:rPr/>
        <w:t>future.</w:t>
      </w:r>
      <w:r>
        <w:rPr>
          <w:spacing w:val="20"/>
        </w:rPr>
        <w:t> </w:t>
      </w:r>
      <w:r>
        <w:rPr/>
        <w:t>Firstly,</w:t>
      </w:r>
      <w:r>
        <w:rPr>
          <w:spacing w:val="20"/>
        </w:rPr>
        <w:t> </w:t>
      </w:r>
      <w:r>
        <w:rPr>
          <w:spacing w:val="-5"/>
        </w:rPr>
        <w:t>we</w:t>
      </w:r>
    </w:p>
    <w:p>
      <w:pPr>
        <w:pStyle w:val="BodyText"/>
        <w:spacing w:line="249" w:lineRule="auto" w:before="91"/>
        <w:ind w:left="2" w:right="221"/>
        <w:jc w:val="both"/>
      </w:pPr>
      <w:r>
        <w:rPr/>
        <w:br w:type="column"/>
      </w:r>
      <w:r>
        <w:rPr/>
        <w:t>focus</w:t>
      </w:r>
      <w:r>
        <w:rPr>
          <w:spacing w:val="-13"/>
        </w:rPr>
        <w:t> </w:t>
      </w:r>
      <w:r>
        <w:rPr/>
        <w:t>on</w:t>
      </w:r>
      <w:r>
        <w:rPr>
          <w:spacing w:val="-12"/>
        </w:rPr>
        <w:t> </w:t>
      </w:r>
      <w:r>
        <w:rPr/>
        <w:t>one</w:t>
      </w:r>
      <w:r>
        <w:rPr>
          <w:spacing w:val="-13"/>
        </w:rPr>
        <w:t> </w:t>
      </w:r>
      <w:r>
        <w:rPr/>
        <w:t>citation</w:t>
      </w:r>
      <w:r>
        <w:rPr>
          <w:spacing w:val="-12"/>
        </w:rPr>
        <w:t> </w:t>
      </w:r>
      <w:r>
        <w:rPr/>
        <w:t>information</w:t>
      </w:r>
      <w:r>
        <w:rPr>
          <w:spacing w:val="-13"/>
        </w:rPr>
        <w:t> </w:t>
      </w:r>
      <w:r>
        <w:rPr/>
        <w:t>in</w:t>
      </w:r>
      <w:r>
        <w:rPr>
          <w:spacing w:val="-12"/>
        </w:rPr>
        <w:t> </w:t>
      </w:r>
      <w:r>
        <w:rPr/>
        <w:t>patent</w:t>
      </w:r>
      <w:r>
        <w:rPr>
          <w:spacing w:val="-13"/>
        </w:rPr>
        <w:t> </w:t>
      </w:r>
      <w:r>
        <w:rPr/>
        <w:t>documents: </w:t>
      </w:r>
      <w:r>
        <w:rPr>
          <w:spacing w:val="-2"/>
        </w:rPr>
        <w:t>patent</w:t>
      </w:r>
      <w:r>
        <w:rPr>
          <w:spacing w:val="-10"/>
        </w:rPr>
        <w:t> </w:t>
      </w:r>
      <w:r>
        <w:rPr>
          <w:spacing w:val="-2"/>
        </w:rPr>
        <w:t>citations.</w:t>
      </w:r>
      <w:r>
        <w:rPr>
          <w:spacing w:val="-10"/>
        </w:rPr>
        <w:t> </w:t>
      </w:r>
      <w:r>
        <w:rPr>
          <w:spacing w:val="-2"/>
        </w:rPr>
        <w:t>We</w:t>
      </w:r>
      <w:r>
        <w:rPr>
          <w:spacing w:val="-10"/>
        </w:rPr>
        <w:t> </w:t>
      </w:r>
      <w:r>
        <w:rPr>
          <w:spacing w:val="-2"/>
        </w:rPr>
        <w:t>do</w:t>
      </w:r>
      <w:r>
        <w:rPr>
          <w:spacing w:val="-10"/>
        </w:rPr>
        <w:t> </w:t>
      </w:r>
      <w:r>
        <w:rPr>
          <w:spacing w:val="-2"/>
        </w:rPr>
        <w:t>not</w:t>
      </w:r>
      <w:r>
        <w:rPr>
          <w:spacing w:val="-10"/>
        </w:rPr>
        <w:t> </w:t>
      </w:r>
      <w:r>
        <w:rPr>
          <w:spacing w:val="-2"/>
        </w:rPr>
        <w:t>further</w:t>
      </w:r>
      <w:r>
        <w:rPr>
          <w:spacing w:val="-10"/>
        </w:rPr>
        <w:t> </w:t>
      </w:r>
      <w:r>
        <w:rPr>
          <w:spacing w:val="-2"/>
        </w:rPr>
        <w:t>consider</w:t>
      </w:r>
      <w:r>
        <w:rPr>
          <w:spacing w:val="-10"/>
        </w:rPr>
        <w:t> </w:t>
      </w:r>
      <w:r>
        <w:rPr>
          <w:spacing w:val="-2"/>
        </w:rPr>
        <w:t>non-patent-</w:t>
      </w:r>
      <w:r>
        <w:rPr/>
        <w:t>citations</w:t>
      </w:r>
      <w:r>
        <w:rPr>
          <w:spacing w:val="-12"/>
        </w:rPr>
        <w:t> </w:t>
      </w:r>
      <w:r>
        <w:rPr/>
        <w:t>like</w:t>
      </w:r>
      <w:r>
        <w:rPr>
          <w:spacing w:val="-12"/>
        </w:rPr>
        <w:t> </w:t>
      </w:r>
      <w:r>
        <w:rPr/>
        <w:t>scientific</w:t>
      </w:r>
      <w:r>
        <w:rPr>
          <w:spacing w:val="-12"/>
        </w:rPr>
        <w:t> </w:t>
      </w:r>
      <w:r>
        <w:rPr/>
        <w:t>literature.</w:t>
      </w:r>
      <w:r>
        <w:rPr>
          <w:spacing w:val="-12"/>
        </w:rPr>
        <w:t> </w:t>
      </w:r>
      <w:r>
        <w:rPr/>
        <w:t>By</w:t>
      </w:r>
      <w:r>
        <w:rPr>
          <w:spacing w:val="-12"/>
        </w:rPr>
        <w:t> </w:t>
      </w:r>
      <w:r>
        <w:rPr/>
        <w:t>adding</w:t>
      </w:r>
      <w:r>
        <w:rPr>
          <w:spacing w:val="-12"/>
        </w:rPr>
        <w:t> </w:t>
      </w:r>
      <w:r>
        <w:rPr/>
        <w:t>this</w:t>
      </w:r>
      <w:r>
        <w:rPr>
          <w:spacing w:val="-12"/>
        </w:rPr>
        <w:t> </w:t>
      </w:r>
      <w:r>
        <w:rPr/>
        <w:t>infor-mation, one could perform methodologically novel research about the science-technology linkage. Sec-ondly, in this study the weighting of patent citation relationships between patent families was done in a </w:t>
      </w:r>
      <w:r>
        <w:rPr>
          <w:spacing w:val="-2"/>
        </w:rPr>
        <w:t>probabilistic</w:t>
      </w:r>
      <w:r>
        <w:rPr>
          <w:spacing w:val="-10"/>
        </w:rPr>
        <w:t> </w:t>
      </w:r>
      <w:r>
        <w:rPr>
          <w:spacing w:val="-2"/>
        </w:rPr>
        <w:t>manner.</w:t>
      </w:r>
      <w:r>
        <w:rPr>
          <w:spacing w:val="-10"/>
        </w:rPr>
        <w:t> </w:t>
      </w:r>
      <w:r>
        <w:rPr>
          <w:spacing w:val="-2"/>
        </w:rPr>
        <w:t>For</w:t>
      </w:r>
      <w:r>
        <w:rPr>
          <w:spacing w:val="-10"/>
        </w:rPr>
        <w:t> </w:t>
      </w:r>
      <w:r>
        <w:rPr>
          <w:spacing w:val="-2"/>
        </w:rPr>
        <w:t>“European”</w:t>
      </w:r>
      <w:r>
        <w:rPr>
          <w:spacing w:val="-10"/>
        </w:rPr>
        <w:t> </w:t>
      </w:r>
      <w:r>
        <w:rPr>
          <w:spacing w:val="-2"/>
        </w:rPr>
        <w:t>citation</w:t>
      </w:r>
      <w:r>
        <w:rPr>
          <w:spacing w:val="-10"/>
        </w:rPr>
        <w:t> </w:t>
      </w:r>
      <w:r>
        <w:rPr>
          <w:spacing w:val="-2"/>
        </w:rPr>
        <w:t>informa-</w:t>
      </w:r>
      <w:r>
        <w:rPr/>
        <w:t>tion,</w:t>
      </w:r>
      <w:r>
        <w:rPr>
          <w:spacing w:val="-5"/>
        </w:rPr>
        <w:t> </w:t>
      </w:r>
      <w:r>
        <w:rPr/>
        <w:t>there</w:t>
      </w:r>
      <w:r>
        <w:rPr>
          <w:spacing w:val="-5"/>
        </w:rPr>
        <w:t> </w:t>
      </w:r>
      <w:r>
        <w:rPr/>
        <w:t>is</w:t>
      </w:r>
      <w:r>
        <w:rPr>
          <w:spacing w:val="-5"/>
        </w:rPr>
        <w:t> </w:t>
      </w:r>
      <w:r>
        <w:rPr/>
        <w:t>precious</w:t>
      </w:r>
      <w:r>
        <w:rPr>
          <w:spacing w:val="-5"/>
        </w:rPr>
        <w:t> </w:t>
      </w:r>
      <w:r>
        <w:rPr/>
        <w:t>additional</w:t>
      </w:r>
      <w:r>
        <w:rPr>
          <w:spacing w:val="-5"/>
        </w:rPr>
        <w:t> </w:t>
      </w:r>
      <w:r>
        <w:rPr/>
        <w:t>information</w:t>
      </w:r>
      <w:r>
        <w:rPr>
          <w:spacing w:val="-5"/>
        </w:rPr>
        <w:t> </w:t>
      </w:r>
      <w:r>
        <w:rPr/>
        <w:t>in</w:t>
      </w:r>
      <w:r>
        <w:rPr>
          <w:spacing w:val="-5"/>
        </w:rPr>
        <w:t> </w:t>
      </w:r>
      <w:r>
        <w:rPr/>
        <w:t>patent documents</w:t>
      </w:r>
      <w:r>
        <w:rPr>
          <w:spacing w:val="-2"/>
        </w:rPr>
        <w:t> </w:t>
      </w:r>
      <w:r>
        <w:rPr/>
        <w:t>that</w:t>
      </w:r>
      <w:r>
        <w:rPr>
          <w:spacing w:val="-2"/>
        </w:rPr>
        <w:t> </w:t>
      </w:r>
      <w:r>
        <w:rPr/>
        <w:t>was</w:t>
      </w:r>
      <w:r>
        <w:rPr>
          <w:spacing w:val="-2"/>
        </w:rPr>
        <w:t> </w:t>
      </w:r>
      <w:r>
        <w:rPr/>
        <w:t>not</w:t>
      </w:r>
      <w:r>
        <w:rPr>
          <w:spacing w:val="-2"/>
        </w:rPr>
        <w:t> </w:t>
      </w:r>
      <w:r>
        <w:rPr/>
        <w:t>included</w:t>
      </w:r>
      <w:r>
        <w:rPr>
          <w:spacing w:val="-2"/>
        </w:rPr>
        <w:t> </w:t>
      </w:r>
      <w:r>
        <w:rPr/>
        <w:t>yet</w:t>
      </w:r>
      <w:r>
        <w:rPr>
          <w:spacing w:val="-2"/>
        </w:rPr>
        <w:t> </w:t>
      </w:r>
      <w:r>
        <w:rPr/>
        <w:t>in</w:t>
      </w:r>
      <w:r>
        <w:rPr>
          <w:spacing w:val="-2"/>
        </w:rPr>
        <w:t> </w:t>
      </w:r>
      <w:r>
        <w:rPr/>
        <w:t>this</w:t>
      </w:r>
      <w:r>
        <w:rPr>
          <w:spacing w:val="-2"/>
        </w:rPr>
        <w:t> </w:t>
      </w:r>
      <w:r>
        <w:rPr/>
        <w:t>study:</w:t>
      </w:r>
      <w:r>
        <w:rPr>
          <w:spacing w:val="-2"/>
        </w:rPr>
        <w:t> </w:t>
      </w:r>
      <w:r>
        <w:rPr/>
        <w:t>the references</w:t>
      </w:r>
      <w:r>
        <w:rPr>
          <w:spacing w:val="-13"/>
        </w:rPr>
        <w:t> </w:t>
      </w:r>
      <w:r>
        <w:rPr/>
        <w:t>made</w:t>
      </w:r>
      <w:r>
        <w:rPr>
          <w:spacing w:val="-12"/>
        </w:rPr>
        <w:t> </w:t>
      </w:r>
      <w:r>
        <w:rPr/>
        <w:t>by</w:t>
      </w:r>
      <w:r>
        <w:rPr>
          <w:spacing w:val="-13"/>
        </w:rPr>
        <w:t> </w:t>
      </w:r>
      <w:r>
        <w:rPr/>
        <w:t>examiners</w:t>
      </w:r>
      <w:r>
        <w:rPr>
          <w:spacing w:val="-12"/>
        </w:rPr>
        <w:t> </w:t>
      </w:r>
      <w:r>
        <w:rPr/>
        <w:t>are</w:t>
      </w:r>
      <w:r>
        <w:rPr>
          <w:spacing w:val="-13"/>
        </w:rPr>
        <w:t> </w:t>
      </w:r>
      <w:r>
        <w:rPr/>
        <w:t>classified</w:t>
      </w:r>
      <w:r>
        <w:rPr>
          <w:spacing w:val="-12"/>
        </w:rPr>
        <w:t> </w:t>
      </w:r>
      <w:r>
        <w:rPr/>
        <w:t>according </w:t>
      </w:r>
      <w:r>
        <w:rPr>
          <w:spacing w:val="-2"/>
        </w:rPr>
        <w:t>to</w:t>
      </w:r>
      <w:r>
        <w:rPr>
          <w:spacing w:val="-11"/>
        </w:rPr>
        <w:t> </w:t>
      </w:r>
      <w:r>
        <w:rPr>
          <w:spacing w:val="-2"/>
        </w:rPr>
        <w:t>their</w:t>
      </w:r>
      <w:r>
        <w:rPr>
          <w:spacing w:val="-10"/>
        </w:rPr>
        <w:t> </w:t>
      </w:r>
      <w:r>
        <w:rPr>
          <w:spacing w:val="-2"/>
        </w:rPr>
        <w:t>specific</w:t>
      </w:r>
      <w:r>
        <w:rPr>
          <w:spacing w:val="-11"/>
        </w:rPr>
        <w:t> </w:t>
      </w:r>
      <w:r>
        <w:rPr>
          <w:spacing w:val="-2"/>
        </w:rPr>
        <w:t>relevancy</w:t>
      </w:r>
      <w:r>
        <w:rPr>
          <w:spacing w:val="-10"/>
        </w:rPr>
        <w:t> </w:t>
      </w:r>
      <w:r>
        <w:rPr>
          <w:spacing w:val="-2"/>
        </w:rPr>
        <w:t>for</w:t>
      </w:r>
      <w:r>
        <w:rPr>
          <w:spacing w:val="-11"/>
        </w:rPr>
        <w:t> </w:t>
      </w:r>
      <w:r>
        <w:rPr>
          <w:spacing w:val="-2"/>
        </w:rPr>
        <w:t>the</w:t>
      </w:r>
      <w:r>
        <w:rPr>
          <w:spacing w:val="-10"/>
        </w:rPr>
        <w:t> </w:t>
      </w:r>
      <w:r>
        <w:rPr>
          <w:spacing w:val="-2"/>
        </w:rPr>
        <w:t>patentability</w:t>
      </w:r>
      <w:r>
        <w:rPr>
          <w:spacing w:val="-11"/>
        </w:rPr>
        <w:t> </w:t>
      </w:r>
      <w:r>
        <w:rPr>
          <w:spacing w:val="-2"/>
        </w:rPr>
        <w:t>decision. </w:t>
      </w:r>
      <w:r>
        <w:rPr/>
        <w:t>There are, for instance, “particularly relevant docu-</w:t>
      </w:r>
      <w:r>
        <w:rPr>
          <w:spacing w:val="-4"/>
        </w:rPr>
        <w:t>ments”</w:t>
      </w:r>
      <w:r>
        <w:rPr>
          <w:spacing w:val="-6"/>
        </w:rPr>
        <w:t> </w:t>
      </w:r>
      <w:r>
        <w:rPr>
          <w:spacing w:val="-4"/>
        </w:rPr>
        <w:t>marked</w:t>
      </w:r>
      <w:r>
        <w:rPr>
          <w:spacing w:val="-6"/>
        </w:rPr>
        <w:t> </w:t>
      </w:r>
      <w:r>
        <w:rPr>
          <w:spacing w:val="-4"/>
        </w:rPr>
        <w:t>by</w:t>
      </w:r>
      <w:r>
        <w:rPr>
          <w:spacing w:val="-6"/>
        </w:rPr>
        <w:t> </w:t>
      </w:r>
      <w:r>
        <w:rPr>
          <w:spacing w:val="-4"/>
        </w:rPr>
        <w:t>an</w:t>
      </w:r>
      <w:r>
        <w:rPr>
          <w:spacing w:val="-6"/>
        </w:rPr>
        <w:t> </w:t>
      </w:r>
      <w:r>
        <w:rPr>
          <w:spacing w:val="-4"/>
        </w:rPr>
        <w:t>[X]</w:t>
      </w:r>
      <w:r>
        <w:rPr>
          <w:spacing w:val="-6"/>
        </w:rPr>
        <w:t> </w:t>
      </w:r>
      <w:r>
        <w:rPr>
          <w:spacing w:val="-4"/>
        </w:rPr>
        <w:t>taking</w:t>
      </w:r>
      <w:r>
        <w:rPr>
          <w:spacing w:val="-6"/>
        </w:rPr>
        <w:t> </w:t>
      </w:r>
      <w:r>
        <w:rPr>
          <w:spacing w:val="-4"/>
        </w:rPr>
        <w:t>away</w:t>
      </w:r>
      <w:r>
        <w:rPr>
          <w:spacing w:val="-6"/>
        </w:rPr>
        <w:t> </w:t>
      </w:r>
      <w:r>
        <w:rPr>
          <w:spacing w:val="-4"/>
        </w:rPr>
        <w:t>the</w:t>
      </w:r>
      <w:r>
        <w:rPr>
          <w:spacing w:val="-6"/>
        </w:rPr>
        <w:t> </w:t>
      </w:r>
      <w:r>
        <w:rPr>
          <w:spacing w:val="-4"/>
        </w:rPr>
        <w:t>novelty</w:t>
      </w:r>
      <w:r>
        <w:rPr>
          <w:spacing w:val="-6"/>
        </w:rPr>
        <w:t> </w:t>
      </w:r>
      <w:r>
        <w:rPr>
          <w:spacing w:val="-4"/>
        </w:rPr>
        <w:t>of</w:t>
      </w:r>
      <w:r>
        <w:rPr>
          <w:spacing w:val="-6"/>
        </w:rPr>
        <w:t> </w:t>
      </w:r>
      <w:r>
        <w:rPr>
          <w:spacing w:val="-4"/>
        </w:rPr>
        <w:t>the </w:t>
      </w:r>
      <w:r>
        <w:rPr>
          <w:spacing w:val="-2"/>
        </w:rPr>
        <w:t>essential</w:t>
      </w:r>
      <w:r>
        <w:rPr>
          <w:spacing w:val="-11"/>
        </w:rPr>
        <w:t> </w:t>
      </w:r>
      <w:r>
        <w:rPr>
          <w:spacing w:val="-2"/>
        </w:rPr>
        <w:t>features</w:t>
      </w:r>
      <w:r>
        <w:rPr>
          <w:spacing w:val="-10"/>
        </w:rPr>
        <w:t> </w:t>
      </w:r>
      <w:r>
        <w:rPr>
          <w:spacing w:val="-2"/>
        </w:rPr>
        <w:t>of</w:t>
      </w:r>
      <w:r>
        <w:rPr>
          <w:spacing w:val="-11"/>
        </w:rPr>
        <w:t> </w:t>
      </w:r>
      <w:r>
        <w:rPr>
          <w:spacing w:val="-2"/>
        </w:rPr>
        <w:t>the</w:t>
      </w:r>
      <w:r>
        <w:rPr>
          <w:spacing w:val="-10"/>
        </w:rPr>
        <w:t> </w:t>
      </w:r>
      <w:r>
        <w:rPr>
          <w:spacing w:val="-2"/>
        </w:rPr>
        <w:t>invention,</w:t>
      </w:r>
      <w:r>
        <w:rPr>
          <w:spacing w:val="-11"/>
        </w:rPr>
        <w:t> </w:t>
      </w:r>
      <w:r>
        <w:rPr>
          <w:spacing w:val="-2"/>
        </w:rPr>
        <w:t>“documents</w:t>
      </w:r>
      <w:r>
        <w:rPr>
          <w:spacing w:val="-10"/>
        </w:rPr>
        <w:t> </w:t>
      </w:r>
      <w:r>
        <w:rPr>
          <w:spacing w:val="-2"/>
        </w:rPr>
        <w:t>describ-</w:t>
      </w:r>
      <w:r>
        <w:rPr/>
        <w:t>ing the technical background” marked by an [A] or documents that are particularly relevant in combina-tion</w:t>
      </w:r>
      <w:r>
        <w:rPr>
          <w:spacing w:val="-13"/>
        </w:rPr>
        <w:t> </w:t>
      </w:r>
      <w:r>
        <w:rPr/>
        <w:t>with</w:t>
      </w:r>
      <w:r>
        <w:rPr>
          <w:spacing w:val="-12"/>
        </w:rPr>
        <w:t> </w:t>
      </w:r>
      <w:r>
        <w:rPr/>
        <w:t>other</w:t>
      </w:r>
      <w:r>
        <w:rPr>
          <w:spacing w:val="-13"/>
        </w:rPr>
        <w:t> </w:t>
      </w:r>
      <w:r>
        <w:rPr/>
        <w:t>documents</w:t>
      </w:r>
      <w:r>
        <w:rPr>
          <w:spacing w:val="-12"/>
        </w:rPr>
        <w:t> </w:t>
      </w:r>
      <w:r>
        <w:rPr/>
        <w:t>marked</w:t>
      </w:r>
      <w:r>
        <w:rPr>
          <w:spacing w:val="-13"/>
        </w:rPr>
        <w:t> </w:t>
      </w:r>
      <w:r>
        <w:rPr/>
        <w:t>by</w:t>
      </w:r>
      <w:r>
        <w:rPr>
          <w:spacing w:val="-12"/>
        </w:rPr>
        <w:t> </w:t>
      </w:r>
      <w:r>
        <w:rPr/>
        <w:t>a</w:t>
      </w:r>
      <w:r>
        <w:rPr>
          <w:spacing w:val="-13"/>
        </w:rPr>
        <w:t> </w:t>
      </w:r>
      <w:r>
        <w:rPr/>
        <w:t>[Y].</w:t>
      </w:r>
      <w:r>
        <w:rPr>
          <w:spacing w:val="-12"/>
        </w:rPr>
        <w:t> </w:t>
      </w:r>
      <w:r>
        <w:rPr/>
        <w:t>One</w:t>
      </w:r>
      <w:r>
        <w:rPr>
          <w:spacing w:val="-13"/>
        </w:rPr>
        <w:t> </w:t>
      </w:r>
      <w:r>
        <w:rPr/>
        <w:t>could use</w:t>
      </w:r>
      <w:r>
        <w:rPr>
          <w:spacing w:val="-7"/>
        </w:rPr>
        <w:t> </w:t>
      </w:r>
      <w:r>
        <w:rPr/>
        <w:t>this</w:t>
      </w:r>
      <w:r>
        <w:rPr>
          <w:spacing w:val="-7"/>
        </w:rPr>
        <w:t> </w:t>
      </w:r>
      <w:r>
        <w:rPr/>
        <w:t>weighting</w:t>
      </w:r>
      <w:r>
        <w:rPr>
          <w:spacing w:val="-7"/>
        </w:rPr>
        <w:t> </w:t>
      </w:r>
      <w:r>
        <w:rPr/>
        <w:t>information</w:t>
      </w:r>
      <w:r>
        <w:rPr>
          <w:spacing w:val="-7"/>
        </w:rPr>
        <w:t> </w:t>
      </w:r>
      <w:r>
        <w:rPr/>
        <w:t>in</w:t>
      </w:r>
      <w:r>
        <w:rPr>
          <w:spacing w:val="-7"/>
        </w:rPr>
        <w:t> </w:t>
      </w:r>
      <w:r>
        <w:rPr/>
        <w:t>order</w:t>
      </w:r>
      <w:r>
        <w:rPr>
          <w:spacing w:val="-7"/>
        </w:rPr>
        <w:t> </w:t>
      </w:r>
      <w:r>
        <w:rPr/>
        <w:t>to</w:t>
      </w:r>
      <w:r>
        <w:rPr>
          <w:spacing w:val="-7"/>
        </w:rPr>
        <w:t> </w:t>
      </w:r>
      <w:r>
        <w:rPr/>
        <w:t>enhance</w:t>
      </w:r>
      <w:r>
        <w:rPr>
          <w:spacing w:val="-7"/>
        </w:rPr>
        <w:t> </w:t>
      </w:r>
      <w:r>
        <w:rPr/>
        <w:t>the </w:t>
      </w:r>
      <w:r>
        <w:rPr>
          <w:spacing w:val="-2"/>
        </w:rPr>
        <w:t>validity</w:t>
      </w:r>
      <w:r>
        <w:rPr>
          <w:spacing w:val="-11"/>
        </w:rPr>
        <w:t> </w:t>
      </w:r>
      <w:r>
        <w:rPr>
          <w:spacing w:val="-2"/>
        </w:rPr>
        <w:t>of</w:t>
      </w:r>
      <w:r>
        <w:rPr>
          <w:spacing w:val="-10"/>
        </w:rPr>
        <w:t> </w:t>
      </w:r>
      <w:r>
        <w:rPr>
          <w:spacing w:val="-2"/>
        </w:rPr>
        <w:t>the</w:t>
      </w:r>
      <w:r>
        <w:rPr>
          <w:spacing w:val="-11"/>
        </w:rPr>
        <w:t> </w:t>
      </w:r>
      <w:r>
        <w:rPr>
          <w:spacing w:val="-2"/>
        </w:rPr>
        <w:t>constructed</w:t>
      </w:r>
      <w:r>
        <w:rPr>
          <w:spacing w:val="-10"/>
        </w:rPr>
        <w:t> </w:t>
      </w:r>
      <w:r>
        <w:rPr>
          <w:spacing w:val="-2"/>
        </w:rPr>
        <w:t>measures.</w:t>
      </w:r>
      <w:r>
        <w:rPr>
          <w:spacing w:val="-11"/>
        </w:rPr>
        <w:t> </w:t>
      </w:r>
      <w:r>
        <w:rPr>
          <w:spacing w:val="-2"/>
        </w:rPr>
        <w:t>Thirdly,</w:t>
      </w:r>
      <w:r>
        <w:rPr>
          <w:spacing w:val="-10"/>
        </w:rPr>
        <w:t> </w:t>
      </w:r>
      <w:r>
        <w:rPr>
          <w:spacing w:val="-2"/>
        </w:rPr>
        <w:t>this</w:t>
      </w:r>
      <w:r>
        <w:rPr>
          <w:spacing w:val="-11"/>
        </w:rPr>
        <w:t> </w:t>
      </w:r>
      <w:r>
        <w:rPr>
          <w:spacing w:val="-2"/>
        </w:rPr>
        <w:t>study </w:t>
      </w:r>
      <w:r>
        <w:rPr/>
        <w:t>looks</w:t>
      </w:r>
      <w:r>
        <w:rPr>
          <w:spacing w:val="-3"/>
        </w:rPr>
        <w:t> </w:t>
      </w:r>
      <w:r>
        <w:rPr/>
        <w:t>at</w:t>
      </w:r>
      <w:r>
        <w:rPr>
          <w:spacing w:val="-3"/>
        </w:rPr>
        <w:t> </w:t>
      </w:r>
      <w:r>
        <w:rPr/>
        <w:t>inventive</w:t>
      </w:r>
      <w:r>
        <w:rPr>
          <w:spacing w:val="-3"/>
        </w:rPr>
        <w:t> </w:t>
      </w:r>
      <w:r>
        <w:rPr/>
        <w:t>progress</w:t>
      </w:r>
      <w:r>
        <w:rPr>
          <w:spacing w:val="-3"/>
        </w:rPr>
        <w:t> </w:t>
      </w:r>
      <w:r>
        <w:rPr/>
        <w:t>exclusively</w:t>
      </w:r>
      <w:r>
        <w:rPr>
          <w:spacing w:val="-3"/>
        </w:rPr>
        <w:t> </w:t>
      </w:r>
      <w:r>
        <w:rPr/>
        <w:t>from</w:t>
      </w:r>
      <w:r>
        <w:rPr>
          <w:spacing w:val="-3"/>
        </w:rPr>
        <w:t> </w:t>
      </w:r>
      <w:r>
        <w:rPr/>
        <w:t>a</w:t>
      </w:r>
      <w:r>
        <w:rPr>
          <w:spacing w:val="-3"/>
        </w:rPr>
        <w:t> </w:t>
      </w:r>
      <w:r>
        <w:rPr/>
        <w:t>techni-cal perspective. We may gain many more interesting </w:t>
      </w:r>
      <w:r>
        <w:rPr>
          <w:spacing w:val="-2"/>
        </w:rPr>
        <w:t>research</w:t>
      </w:r>
      <w:r>
        <w:rPr>
          <w:spacing w:val="-4"/>
        </w:rPr>
        <w:t> </w:t>
      </w:r>
      <w:r>
        <w:rPr>
          <w:spacing w:val="-2"/>
        </w:rPr>
        <w:t>findings</w:t>
      </w:r>
      <w:r>
        <w:rPr>
          <w:spacing w:val="-4"/>
        </w:rPr>
        <w:t> </w:t>
      </w:r>
      <w:r>
        <w:rPr>
          <w:spacing w:val="-2"/>
        </w:rPr>
        <w:t>when</w:t>
      </w:r>
      <w:r>
        <w:rPr>
          <w:spacing w:val="-4"/>
        </w:rPr>
        <w:t> </w:t>
      </w:r>
      <w:r>
        <w:rPr>
          <w:spacing w:val="-2"/>
        </w:rPr>
        <w:t>including</w:t>
      </w:r>
      <w:r>
        <w:rPr>
          <w:spacing w:val="-4"/>
        </w:rPr>
        <w:t> </w:t>
      </w:r>
      <w:r>
        <w:rPr>
          <w:spacing w:val="-2"/>
        </w:rPr>
        <w:t>the</w:t>
      </w:r>
      <w:r>
        <w:rPr>
          <w:spacing w:val="-4"/>
        </w:rPr>
        <w:t> </w:t>
      </w:r>
      <w:r>
        <w:rPr>
          <w:spacing w:val="-2"/>
        </w:rPr>
        <w:t>relational</w:t>
      </w:r>
      <w:r>
        <w:rPr>
          <w:spacing w:val="-4"/>
        </w:rPr>
        <w:t> </w:t>
      </w:r>
      <w:r>
        <w:rPr>
          <w:spacing w:val="-2"/>
        </w:rPr>
        <w:t>context </w:t>
      </w:r>
      <w:r>
        <w:rPr/>
        <w:t>of the inventors as this has been done for example by </w:t>
      </w:r>
      <w:hyperlink w:history="true" w:anchor="_bookmark47">
        <w:r>
          <w:rPr>
            <w:color w:val="000066"/>
          </w:rPr>
          <w:t>Podolny</w:t>
        </w:r>
        <w:r>
          <w:rPr>
            <w:color w:val="000066"/>
            <w:spacing w:val="-6"/>
          </w:rPr>
          <w:t> </w:t>
        </w:r>
        <w:r>
          <w:rPr>
            <w:color w:val="000066"/>
          </w:rPr>
          <w:t>and</w:t>
        </w:r>
        <w:r>
          <w:rPr>
            <w:color w:val="000066"/>
            <w:spacing w:val="-6"/>
          </w:rPr>
          <w:t> </w:t>
        </w:r>
        <w:r>
          <w:rPr>
            <w:color w:val="000066"/>
          </w:rPr>
          <w:t>Stuart</w:t>
        </w:r>
        <w:r>
          <w:rPr>
            <w:color w:val="000066"/>
            <w:spacing w:val="-6"/>
          </w:rPr>
          <w:t> </w:t>
        </w:r>
        <w:r>
          <w:rPr>
            <w:color w:val="000066"/>
          </w:rPr>
          <w:t>(1995)</w:t>
        </w:r>
      </w:hyperlink>
      <w:r>
        <w:rPr>
          <w:color w:val="000066"/>
          <w:spacing w:val="-6"/>
        </w:rPr>
        <w:t> </w:t>
      </w:r>
      <w:r>
        <w:rPr/>
        <w:t>or</w:t>
      </w:r>
      <w:r>
        <w:rPr>
          <w:spacing w:val="-6"/>
        </w:rPr>
        <w:t> </w:t>
      </w:r>
      <w:r>
        <w:rPr/>
        <w:t>by</w:t>
      </w:r>
      <w:r>
        <w:rPr>
          <w:spacing w:val="-6"/>
        </w:rPr>
        <w:t> </w:t>
      </w:r>
      <w:hyperlink w:history="true" w:anchor="_bookmark30">
        <w:r>
          <w:rPr>
            <w:color w:val="000066"/>
          </w:rPr>
          <w:t>Balconi</w:t>
        </w:r>
        <w:r>
          <w:rPr>
            <w:color w:val="000066"/>
            <w:spacing w:val="-6"/>
          </w:rPr>
          <w:t> </w:t>
        </w:r>
        <w:r>
          <w:rPr>
            <w:color w:val="000066"/>
          </w:rPr>
          <w:t>et</w:t>
        </w:r>
        <w:r>
          <w:rPr>
            <w:color w:val="000066"/>
            <w:spacing w:val="-6"/>
          </w:rPr>
          <w:t> </w:t>
        </w:r>
        <w:r>
          <w:rPr>
            <w:color w:val="000066"/>
          </w:rPr>
          <w:t>al.</w:t>
        </w:r>
        <w:r>
          <w:rPr>
            <w:color w:val="000066"/>
            <w:spacing w:val="-6"/>
          </w:rPr>
          <w:t> </w:t>
        </w:r>
        <w:r>
          <w:rPr>
            <w:color w:val="000066"/>
          </w:rPr>
          <w:t>(2004)</w:t>
        </w:r>
        <w:r>
          <w:rPr/>
          <w:t>.</w:t>
        </w:r>
      </w:hyperlink>
      <w:r>
        <w:rPr/>
        <w:t> Fourthly, we are aware of the fact that methodologi-cally</w:t>
      </w:r>
      <w:r>
        <w:rPr>
          <w:spacing w:val="-1"/>
        </w:rPr>
        <w:t> </w:t>
      </w:r>
      <w:r>
        <w:rPr/>
        <w:t>much</w:t>
      </w:r>
      <w:r>
        <w:rPr>
          <w:spacing w:val="-1"/>
        </w:rPr>
        <w:t> </w:t>
      </w:r>
      <w:r>
        <w:rPr/>
        <w:t>more</w:t>
      </w:r>
      <w:r>
        <w:rPr>
          <w:spacing w:val="-1"/>
        </w:rPr>
        <w:t> </w:t>
      </w:r>
      <w:r>
        <w:rPr/>
        <w:t>can</w:t>
      </w:r>
      <w:r>
        <w:rPr>
          <w:spacing w:val="-1"/>
        </w:rPr>
        <w:t> </w:t>
      </w:r>
      <w:r>
        <w:rPr/>
        <w:t>be</w:t>
      </w:r>
      <w:r>
        <w:rPr>
          <w:spacing w:val="-1"/>
        </w:rPr>
        <w:t> </w:t>
      </w:r>
      <w:r>
        <w:rPr/>
        <w:t>done</w:t>
      </w:r>
      <w:r>
        <w:rPr>
          <w:spacing w:val="-1"/>
        </w:rPr>
        <w:t> </w:t>
      </w:r>
      <w:r>
        <w:rPr/>
        <w:t>in</w:t>
      </w:r>
      <w:r>
        <w:rPr>
          <w:spacing w:val="-1"/>
        </w:rPr>
        <w:t> </w:t>
      </w:r>
      <w:r>
        <w:rPr/>
        <w:t>terms</w:t>
      </w:r>
      <w:r>
        <w:rPr>
          <w:spacing w:val="-1"/>
        </w:rPr>
        <w:t> </w:t>
      </w:r>
      <w:r>
        <w:rPr/>
        <w:t>of</w:t>
      </w:r>
      <w:r>
        <w:rPr>
          <w:spacing w:val="-1"/>
        </w:rPr>
        <w:t> </w:t>
      </w:r>
      <w:r>
        <w:rPr/>
        <w:t>multivariate analysis of network calculations. Keeping the limita-tions of the study explicitly in mind, we nevertheless see</w:t>
      </w:r>
      <w:r>
        <w:rPr>
          <w:spacing w:val="-13"/>
        </w:rPr>
        <w:t> </w:t>
      </w:r>
      <w:r>
        <w:rPr/>
        <w:t>preliminary</w:t>
      </w:r>
      <w:r>
        <w:rPr>
          <w:spacing w:val="-12"/>
        </w:rPr>
        <w:t> </w:t>
      </w:r>
      <w:r>
        <w:rPr/>
        <w:t>evidence</w:t>
      </w:r>
      <w:r>
        <w:rPr>
          <w:spacing w:val="-13"/>
        </w:rPr>
        <w:t> </w:t>
      </w:r>
      <w:r>
        <w:rPr/>
        <w:t>for</w:t>
      </w:r>
      <w:r>
        <w:rPr>
          <w:spacing w:val="-12"/>
        </w:rPr>
        <w:t> </w:t>
      </w:r>
      <w:r>
        <w:rPr/>
        <w:t>great</w:t>
      </w:r>
      <w:r>
        <w:rPr>
          <w:spacing w:val="-13"/>
        </w:rPr>
        <w:t> </w:t>
      </w:r>
      <w:r>
        <w:rPr/>
        <w:t>potential</w:t>
      </w:r>
      <w:r>
        <w:rPr>
          <w:spacing w:val="-12"/>
        </w:rPr>
        <w:t> </w:t>
      </w:r>
      <w:r>
        <w:rPr/>
        <w:t>benefits</w:t>
      </w:r>
      <w:r>
        <w:rPr>
          <w:spacing w:val="-13"/>
        </w:rPr>
        <w:t> </w:t>
      </w:r>
      <w:r>
        <w:rPr/>
        <w:t>of patent citation network analysis, and thus encourage further research in this area.</w:t>
      </w:r>
    </w:p>
    <w:p>
      <w:pPr>
        <w:pStyle w:val="BodyText"/>
      </w:pPr>
    </w:p>
    <w:p>
      <w:pPr>
        <w:pStyle w:val="BodyText"/>
        <w:spacing w:before="55"/>
      </w:pPr>
    </w:p>
    <w:p>
      <w:pPr>
        <w:pStyle w:val="Heading1"/>
        <w:ind w:firstLine="0"/>
      </w:pPr>
      <w:r>
        <w:rPr>
          <w:spacing w:val="-2"/>
        </w:rPr>
        <w:t>Acknowledgments</w:t>
      </w:r>
    </w:p>
    <w:p>
      <w:pPr>
        <w:pStyle w:val="BodyText"/>
        <w:spacing w:before="18"/>
        <w:rPr>
          <w:b/>
        </w:rPr>
      </w:pPr>
    </w:p>
    <w:p>
      <w:pPr>
        <w:pStyle w:val="BodyText"/>
        <w:spacing w:line="249" w:lineRule="auto"/>
        <w:ind w:left="2" w:right="231" w:firstLine="239"/>
        <w:jc w:val="both"/>
      </w:pPr>
      <w:r>
        <w:rPr/>
        <w:t>We thank Harald Pier and his colleagues at </w:t>
      </w:r>
      <w:r>
        <w:rPr/>
        <w:t>the Swiss Federal Institute of Technology for supporting </w:t>
      </w:r>
      <w:r>
        <w:rPr>
          <w:spacing w:val="-2"/>
        </w:rPr>
        <w:t>this</w:t>
      </w:r>
      <w:r>
        <w:rPr>
          <w:spacing w:val="-5"/>
        </w:rPr>
        <w:t> </w:t>
      </w:r>
      <w:r>
        <w:rPr>
          <w:spacing w:val="-2"/>
        </w:rPr>
        <w:t>research</w:t>
      </w:r>
      <w:r>
        <w:rPr>
          <w:spacing w:val="-5"/>
        </w:rPr>
        <w:t> </w:t>
      </w:r>
      <w:r>
        <w:rPr>
          <w:spacing w:val="-2"/>
        </w:rPr>
        <w:t>with</w:t>
      </w:r>
      <w:r>
        <w:rPr>
          <w:spacing w:val="-5"/>
        </w:rPr>
        <w:t> </w:t>
      </w:r>
      <w:r>
        <w:rPr>
          <w:spacing w:val="-2"/>
        </w:rPr>
        <w:t>expert</w:t>
      </w:r>
      <w:r>
        <w:rPr>
          <w:spacing w:val="-5"/>
        </w:rPr>
        <w:t> </w:t>
      </w:r>
      <w:r>
        <w:rPr>
          <w:spacing w:val="-2"/>
        </w:rPr>
        <w:t>insight</w:t>
      </w:r>
      <w:r>
        <w:rPr>
          <w:spacing w:val="-5"/>
        </w:rPr>
        <w:t> </w:t>
      </w:r>
      <w:r>
        <w:rPr>
          <w:spacing w:val="-2"/>
        </w:rPr>
        <w:t>concerning</w:t>
      </w:r>
      <w:r>
        <w:rPr>
          <w:spacing w:val="-5"/>
        </w:rPr>
        <w:t> </w:t>
      </w:r>
      <w:r>
        <w:rPr>
          <w:spacing w:val="-2"/>
        </w:rPr>
        <w:t>search</w:t>
      </w:r>
      <w:r>
        <w:rPr>
          <w:spacing w:val="-5"/>
        </w:rPr>
        <w:t> </w:t>
      </w:r>
      <w:r>
        <w:rPr>
          <w:spacing w:val="-2"/>
        </w:rPr>
        <w:t>and examination</w:t>
      </w:r>
      <w:r>
        <w:rPr>
          <w:spacing w:val="-11"/>
        </w:rPr>
        <w:t> </w:t>
      </w:r>
      <w:r>
        <w:rPr>
          <w:spacing w:val="-2"/>
        </w:rPr>
        <w:t>procedures.</w:t>
      </w:r>
      <w:r>
        <w:rPr>
          <w:spacing w:val="-10"/>
        </w:rPr>
        <w:t> </w:t>
      </w:r>
      <w:r>
        <w:rPr>
          <w:spacing w:val="-2"/>
        </w:rPr>
        <w:t>We</w:t>
      </w:r>
      <w:r>
        <w:rPr>
          <w:spacing w:val="-11"/>
        </w:rPr>
        <w:t> </w:t>
      </w:r>
      <w:r>
        <w:rPr>
          <w:spacing w:val="-2"/>
        </w:rPr>
        <w:t>also</w:t>
      </w:r>
      <w:r>
        <w:rPr>
          <w:spacing w:val="-10"/>
        </w:rPr>
        <w:t> </w:t>
      </w:r>
      <w:r>
        <w:rPr>
          <w:spacing w:val="-2"/>
        </w:rPr>
        <w:t>thank</w:t>
      </w:r>
      <w:r>
        <w:rPr>
          <w:spacing w:val="-11"/>
        </w:rPr>
        <w:t> </w:t>
      </w:r>
      <w:r>
        <w:rPr>
          <w:spacing w:val="-2"/>
        </w:rPr>
        <w:t>a</w:t>
      </w:r>
      <w:r>
        <w:rPr>
          <w:spacing w:val="-10"/>
        </w:rPr>
        <w:t> </w:t>
      </w:r>
      <w:r>
        <w:rPr>
          <w:spacing w:val="-2"/>
        </w:rPr>
        <w:t>peer</w:t>
      </w:r>
      <w:r>
        <w:rPr>
          <w:spacing w:val="-11"/>
        </w:rPr>
        <w:t> </w:t>
      </w:r>
      <w:r>
        <w:rPr>
          <w:spacing w:val="-2"/>
        </w:rPr>
        <w:t>reviewer for</w:t>
      </w:r>
      <w:r>
        <w:rPr>
          <w:spacing w:val="-7"/>
        </w:rPr>
        <w:t> </w:t>
      </w:r>
      <w:r>
        <w:rPr>
          <w:spacing w:val="-2"/>
        </w:rPr>
        <w:t>thoughtful</w:t>
      </w:r>
      <w:r>
        <w:rPr>
          <w:spacing w:val="-7"/>
        </w:rPr>
        <w:t> </w:t>
      </w:r>
      <w:r>
        <w:rPr>
          <w:spacing w:val="-2"/>
        </w:rPr>
        <w:t>comments</w:t>
      </w:r>
      <w:r>
        <w:rPr>
          <w:spacing w:val="-7"/>
        </w:rPr>
        <w:t> </w:t>
      </w:r>
      <w:r>
        <w:rPr>
          <w:spacing w:val="-2"/>
        </w:rPr>
        <w:t>concerning</w:t>
      </w:r>
      <w:r>
        <w:rPr>
          <w:spacing w:val="-7"/>
        </w:rPr>
        <w:t> </w:t>
      </w:r>
      <w:r>
        <w:rPr>
          <w:spacing w:val="-2"/>
        </w:rPr>
        <w:t>the</w:t>
      </w:r>
      <w:r>
        <w:rPr>
          <w:spacing w:val="-7"/>
        </w:rPr>
        <w:t> </w:t>
      </w:r>
      <w:r>
        <w:rPr>
          <w:spacing w:val="-2"/>
        </w:rPr>
        <w:t>state</w:t>
      </w:r>
      <w:r>
        <w:rPr>
          <w:spacing w:val="-7"/>
        </w:rPr>
        <w:t> </w:t>
      </w:r>
      <w:r>
        <w:rPr>
          <w:spacing w:val="-2"/>
        </w:rPr>
        <w:t>of</w:t>
      </w:r>
      <w:r>
        <w:rPr>
          <w:spacing w:val="-7"/>
        </w:rPr>
        <w:t> </w:t>
      </w:r>
      <w:r>
        <w:rPr>
          <w:spacing w:val="-2"/>
        </w:rPr>
        <w:t>the</w:t>
      </w:r>
      <w:r>
        <w:rPr>
          <w:spacing w:val="-7"/>
        </w:rPr>
        <w:t> </w:t>
      </w:r>
      <w:r>
        <w:rPr>
          <w:spacing w:val="-2"/>
        </w:rPr>
        <w:t>art </w:t>
      </w:r>
      <w:r>
        <w:rPr/>
        <w:t>in bibliometrical analysis.</w:t>
      </w:r>
    </w:p>
    <w:p>
      <w:pPr>
        <w:pStyle w:val="BodyText"/>
      </w:pPr>
    </w:p>
    <w:p>
      <w:pPr>
        <w:pStyle w:val="BodyText"/>
        <w:spacing w:before="58"/>
      </w:pPr>
    </w:p>
    <w:p>
      <w:pPr>
        <w:pStyle w:val="Heading1"/>
        <w:ind w:firstLine="0"/>
      </w:pPr>
      <w:r>
        <w:rPr>
          <w:spacing w:val="-2"/>
        </w:rPr>
        <w:t>References</w:t>
      </w:r>
    </w:p>
    <w:p>
      <w:pPr>
        <w:pStyle w:val="BodyText"/>
        <w:spacing w:before="16"/>
        <w:rPr>
          <w:b/>
        </w:rPr>
      </w:pPr>
    </w:p>
    <w:p>
      <w:pPr>
        <w:spacing w:line="259" w:lineRule="auto" w:before="0"/>
        <w:ind w:left="241" w:right="0" w:hanging="240"/>
        <w:jc w:val="left"/>
        <w:rPr>
          <w:sz w:val="16"/>
        </w:rPr>
      </w:pPr>
      <w:r>
        <w:rPr>
          <w:spacing w:val="-2"/>
          <w:sz w:val="16"/>
        </w:rPr>
        <w:t>Akers,</w:t>
      </w:r>
      <w:r>
        <w:rPr>
          <w:spacing w:val="-9"/>
          <w:sz w:val="16"/>
        </w:rPr>
        <w:t> </w:t>
      </w:r>
      <w:r>
        <w:rPr>
          <w:spacing w:val="-2"/>
          <w:sz w:val="16"/>
        </w:rPr>
        <w:t>N.J.,</w:t>
      </w:r>
      <w:r>
        <w:rPr>
          <w:spacing w:val="-9"/>
          <w:sz w:val="16"/>
        </w:rPr>
        <w:t> </w:t>
      </w:r>
      <w:r>
        <w:rPr>
          <w:spacing w:val="-2"/>
          <w:sz w:val="16"/>
        </w:rPr>
        <w:t>2000.</w:t>
      </w:r>
      <w:r>
        <w:rPr>
          <w:spacing w:val="-9"/>
          <w:sz w:val="16"/>
        </w:rPr>
        <w:t> </w:t>
      </w:r>
      <w:r>
        <w:rPr>
          <w:spacing w:val="-2"/>
          <w:sz w:val="16"/>
        </w:rPr>
        <w:t>The</w:t>
      </w:r>
      <w:r>
        <w:rPr>
          <w:spacing w:val="-9"/>
          <w:sz w:val="16"/>
        </w:rPr>
        <w:t> </w:t>
      </w:r>
      <w:r>
        <w:rPr>
          <w:spacing w:val="-2"/>
          <w:sz w:val="16"/>
        </w:rPr>
        <w:t>referencing</w:t>
      </w:r>
      <w:r>
        <w:rPr>
          <w:spacing w:val="-9"/>
          <w:sz w:val="16"/>
        </w:rPr>
        <w:t> </w:t>
      </w:r>
      <w:r>
        <w:rPr>
          <w:spacing w:val="-2"/>
          <w:sz w:val="16"/>
        </w:rPr>
        <w:t>of</w:t>
      </w:r>
      <w:r>
        <w:rPr>
          <w:spacing w:val="-9"/>
          <w:sz w:val="16"/>
        </w:rPr>
        <w:t> </w:t>
      </w:r>
      <w:r>
        <w:rPr>
          <w:spacing w:val="-2"/>
          <w:sz w:val="16"/>
        </w:rPr>
        <w:t>prior</w:t>
      </w:r>
      <w:r>
        <w:rPr>
          <w:spacing w:val="-9"/>
          <w:sz w:val="16"/>
        </w:rPr>
        <w:t> </w:t>
      </w:r>
      <w:r>
        <w:rPr>
          <w:spacing w:val="-2"/>
          <w:sz w:val="16"/>
        </w:rPr>
        <w:t>art</w:t>
      </w:r>
      <w:r>
        <w:rPr>
          <w:spacing w:val="-9"/>
          <w:sz w:val="16"/>
        </w:rPr>
        <w:t> </w:t>
      </w:r>
      <w:r>
        <w:rPr>
          <w:spacing w:val="-2"/>
          <w:sz w:val="16"/>
        </w:rPr>
        <w:t>documents</w:t>
      </w:r>
      <w:r>
        <w:rPr>
          <w:spacing w:val="-9"/>
          <w:sz w:val="16"/>
        </w:rPr>
        <w:t> </w:t>
      </w:r>
      <w:r>
        <w:rPr>
          <w:spacing w:val="-2"/>
          <w:sz w:val="16"/>
        </w:rPr>
        <w:t>in</w:t>
      </w:r>
      <w:r>
        <w:rPr>
          <w:spacing w:val="-9"/>
          <w:sz w:val="16"/>
        </w:rPr>
        <w:t> </w:t>
      </w:r>
      <w:r>
        <w:rPr>
          <w:spacing w:val="-2"/>
          <w:sz w:val="16"/>
        </w:rPr>
        <w:t>european</w:t>
      </w:r>
      <w:r>
        <w:rPr>
          <w:spacing w:val="40"/>
          <w:sz w:val="16"/>
        </w:rPr>
        <w:t> </w:t>
      </w:r>
      <w:r>
        <w:rPr>
          <w:spacing w:val="-2"/>
          <w:sz w:val="16"/>
        </w:rPr>
        <w:t>patents and applications.</w:t>
      </w:r>
      <w:r>
        <w:rPr>
          <w:spacing w:val="-1"/>
          <w:sz w:val="16"/>
        </w:rPr>
        <w:t> </w:t>
      </w:r>
      <w:r>
        <w:rPr>
          <w:spacing w:val="-2"/>
          <w:sz w:val="16"/>
        </w:rPr>
        <w:t>World Patent</w:t>
      </w:r>
      <w:r>
        <w:rPr>
          <w:spacing w:val="-1"/>
          <w:sz w:val="16"/>
        </w:rPr>
        <w:t> </w:t>
      </w:r>
      <w:r>
        <w:rPr>
          <w:spacing w:val="-2"/>
          <w:sz w:val="16"/>
        </w:rPr>
        <w:t>Information 22,</w:t>
      </w:r>
      <w:r>
        <w:rPr>
          <w:spacing w:val="-1"/>
          <w:sz w:val="16"/>
        </w:rPr>
        <w:t> </w:t>
      </w:r>
      <w:r>
        <w:rPr>
          <w:spacing w:val="-2"/>
          <w:sz w:val="16"/>
        </w:rPr>
        <w:t>309–</w:t>
      </w:r>
      <w:r>
        <w:rPr>
          <w:spacing w:val="-4"/>
          <w:sz w:val="16"/>
        </w:rPr>
        <w:t>315.</w:t>
      </w:r>
    </w:p>
    <w:p>
      <w:pPr>
        <w:spacing w:after="0" w:line="259" w:lineRule="auto"/>
        <w:jc w:val="left"/>
        <w:rPr>
          <w:sz w:val="16"/>
        </w:rPr>
        <w:sectPr>
          <w:type w:val="continuous"/>
          <w:pgSz w:w="10880" w:h="14840"/>
          <w:pgMar w:header="1349" w:footer="0" w:top="1380" w:bottom="280" w:left="850" w:right="708"/>
          <w:cols w:num="2" w:equalWidth="0">
            <w:col w:w="4328" w:space="454"/>
            <w:col w:w="4540"/>
          </w:cols>
        </w:sectPr>
      </w:pPr>
    </w:p>
    <w:p>
      <w:pPr>
        <w:pStyle w:val="BodyText"/>
        <w:spacing w:before="4"/>
        <w:rPr>
          <w:sz w:val="17"/>
        </w:rPr>
      </w:pPr>
    </w:p>
    <w:p>
      <w:pPr>
        <w:pStyle w:val="BodyText"/>
        <w:spacing w:after="0"/>
        <w:rPr>
          <w:sz w:val="17"/>
        </w:rPr>
        <w:sectPr>
          <w:pgSz w:w="10880" w:h="14840"/>
          <w:pgMar w:header="1349" w:footer="0" w:top="1540" w:bottom="280" w:left="850" w:right="708"/>
        </w:sectPr>
      </w:pPr>
    </w:p>
    <w:p>
      <w:pPr>
        <w:spacing w:line="259" w:lineRule="auto" w:before="92"/>
        <w:ind w:left="340" w:right="46" w:hanging="240"/>
        <w:jc w:val="both"/>
        <w:rPr>
          <w:sz w:val="16"/>
        </w:rPr>
      </w:pPr>
      <w:bookmarkStart w:name="_bookmark29" w:id="55"/>
      <w:bookmarkEnd w:id="55"/>
      <w:r>
        <w:rPr/>
      </w:r>
      <w:r>
        <w:rPr>
          <w:sz w:val="16"/>
        </w:rPr>
        <w:t>Albert,</w:t>
      </w:r>
      <w:r>
        <w:rPr>
          <w:spacing w:val="-7"/>
          <w:sz w:val="16"/>
        </w:rPr>
        <w:t> </w:t>
      </w:r>
      <w:r>
        <w:rPr>
          <w:sz w:val="16"/>
        </w:rPr>
        <w:t>M.B.,</w:t>
      </w:r>
      <w:r>
        <w:rPr>
          <w:spacing w:val="-7"/>
          <w:sz w:val="16"/>
        </w:rPr>
        <w:t> </w:t>
      </w:r>
      <w:r>
        <w:rPr>
          <w:sz w:val="16"/>
        </w:rPr>
        <w:t>Avery,</w:t>
      </w:r>
      <w:r>
        <w:rPr>
          <w:spacing w:val="-7"/>
          <w:sz w:val="16"/>
        </w:rPr>
        <w:t> </w:t>
      </w:r>
      <w:r>
        <w:rPr>
          <w:sz w:val="16"/>
        </w:rPr>
        <w:t>D.,</w:t>
      </w:r>
      <w:r>
        <w:rPr>
          <w:spacing w:val="-7"/>
          <w:sz w:val="16"/>
        </w:rPr>
        <w:t> </w:t>
      </w:r>
      <w:r>
        <w:rPr>
          <w:sz w:val="16"/>
        </w:rPr>
        <w:t>Narin,</w:t>
      </w:r>
      <w:r>
        <w:rPr>
          <w:spacing w:val="-7"/>
          <w:sz w:val="16"/>
        </w:rPr>
        <w:t> </w:t>
      </w:r>
      <w:r>
        <w:rPr>
          <w:sz w:val="16"/>
        </w:rPr>
        <w:t>F.,</w:t>
      </w:r>
      <w:r>
        <w:rPr>
          <w:spacing w:val="-7"/>
          <w:sz w:val="16"/>
        </w:rPr>
        <w:t> </w:t>
      </w:r>
      <w:r>
        <w:rPr>
          <w:sz w:val="16"/>
        </w:rPr>
        <w:t>McAllister,</w:t>
      </w:r>
      <w:r>
        <w:rPr>
          <w:spacing w:val="-7"/>
          <w:sz w:val="16"/>
        </w:rPr>
        <w:t> </w:t>
      </w:r>
      <w:r>
        <w:rPr>
          <w:sz w:val="16"/>
        </w:rPr>
        <w:t>P.,</w:t>
      </w:r>
      <w:r>
        <w:rPr>
          <w:spacing w:val="-7"/>
          <w:sz w:val="16"/>
        </w:rPr>
        <w:t> </w:t>
      </w:r>
      <w:r>
        <w:rPr>
          <w:sz w:val="16"/>
        </w:rPr>
        <w:t>1991.</w:t>
      </w:r>
      <w:r>
        <w:rPr>
          <w:spacing w:val="-7"/>
          <w:sz w:val="16"/>
        </w:rPr>
        <w:t> </w:t>
      </w:r>
      <w:r>
        <w:rPr>
          <w:sz w:val="16"/>
        </w:rPr>
        <w:t>Direct</w:t>
      </w:r>
      <w:r>
        <w:rPr>
          <w:spacing w:val="-7"/>
          <w:sz w:val="16"/>
        </w:rPr>
        <w:t> </w:t>
      </w:r>
      <w:r>
        <w:rPr>
          <w:sz w:val="16"/>
        </w:rPr>
        <w:t>val-idation</w:t>
      </w:r>
      <w:r>
        <w:rPr>
          <w:spacing w:val="-2"/>
          <w:sz w:val="16"/>
        </w:rPr>
        <w:t> </w:t>
      </w:r>
      <w:r>
        <w:rPr>
          <w:sz w:val="16"/>
        </w:rPr>
        <w:t>of</w:t>
      </w:r>
      <w:r>
        <w:rPr>
          <w:spacing w:val="-2"/>
          <w:sz w:val="16"/>
        </w:rPr>
        <w:t> </w:t>
      </w:r>
      <w:r>
        <w:rPr>
          <w:sz w:val="16"/>
        </w:rPr>
        <w:t>citation</w:t>
      </w:r>
      <w:r>
        <w:rPr>
          <w:spacing w:val="-2"/>
          <w:sz w:val="16"/>
        </w:rPr>
        <w:t> </w:t>
      </w:r>
      <w:r>
        <w:rPr>
          <w:sz w:val="16"/>
        </w:rPr>
        <w:t>counts</w:t>
      </w:r>
      <w:r>
        <w:rPr>
          <w:spacing w:val="-2"/>
          <w:sz w:val="16"/>
        </w:rPr>
        <w:t> </w:t>
      </w:r>
      <w:r>
        <w:rPr>
          <w:sz w:val="16"/>
        </w:rPr>
        <w:t>as</w:t>
      </w:r>
      <w:r>
        <w:rPr>
          <w:spacing w:val="-2"/>
          <w:sz w:val="16"/>
        </w:rPr>
        <w:t> </w:t>
      </w:r>
      <w:r>
        <w:rPr>
          <w:sz w:val="16"/>
        </w:rPr>
        <w:t>indicators</w:t>
      </w:r>
      <w:r>
        <w:rPr>
          <w:spacing w:val="-2"/>
          <w:sz w:val="16"/>
        </w:rPr>
        <w:t> </w:t>
      </w:r>
      <w:r>
        <w:rPr>
          <w:sz w:val="16"/>
        </w:rPr>
        <w:t>of</w:t>
      </w:r>
      <w:r>
        <w:rPr>
          <w:spacing w:val="-2"/>
          <w:sz w:val="16"/>
        </w:rPr>
        <w:t> </w:t>
      </w:r>
      <w:r>
        <w:rPr>
          <w:sz w:val="16"/>
        </w:rPr>
        <w:t>industrially</w:t>
      </w:r>
      <w:r>
        <w:rPr>
          <w:spacing w:val="-2"/>
          <w:sz w:val="16"/>
        </w:rPr>
        <w:t> </w:t>
      </w:r>
      <w:r>
        <w:rPr>
          <w:sz w:val="16"/>
        </w:rPr>
        <w:t>important</w:t>
      </w:r>
      <w:r>
        <w:rPr>
          <w:spacing w:val="40"/>
          <w:sz w:val="16"/>
        </w:rPr>
        <w:t> </w:t>
      </w:r>
      <w:r>
        <w:rPr>
          <w:sz w:val="16"/>
        </w:rPr>
        <w:t>patents. Research Policy 20, 251–259.</w:t>
      </w:r>
    </w:p>
    <w:p>
      <w:pPr>
        <w:spacing w:line="259" w:lineRule="auto" w:before="2"/>
        <w:ind w:left="340" w:right="46" w:hanging="240"/>
        <w:jc w:val="both"/>
        <w:rPr>
          <w:sz w:val="16"/>
        </w:rPr>
      </w:pPr>
      <w:r>
        <w:rPr>
          <w:spacing w:val="-2"/>
          <w:sz w:val="16"/>
        </w:rPr>
        <w:t>Archibugi, D., 1992. Patenting as an indicator of technological </w:t>
      </w:r>
      <w:r>
        <w:rPr>
          <w:spacing w:val="-2"/>
          <w:sz w:val="16"/>
        </w:rPr>
        <w:t>inno-</w:t>
      </w:r>
      <w:r>
        <w:rPr>
          <w:sz w:val="16"/>
        </w:rPr>
        <w:t>vation: a review. Science and Public Policy 19, 357–368.</w:t>
      </w:r>
    </w:p>
    <w:p>
      <w:pPr>
        <w:spacing w:line="259" w:lineRule="auto" w:before="1"/>
        <w:ind w:left="340" w:right="38" w:hanging="240"/>
        <w:jc w:val="both"/>
        <w:rPr>
          <w:sz w:val="16"/>
        </w:rPr>
      </w:pPr>
      <w:r>
        <w:rPr>
          <w:sz w:val="16"/>
        </w:rPr>
        <w:t>Arundel, A., Kabla, I., 1998. What percentage of innovations are</w:t>
      </w:r>
      <w:r>
        <w:rPr>
          <w:spacing w:val="40"/>
          <w:sz w:val="16"/>
        </w:rPr>
        <w:t> </w:t>
      </w:r>
      <w:bookmarkStart w:name="_bookmark30" w:id="56"/>
      <w:bookmarkEnd w:id="56"/>
      <w:r>
        <w:rPr>
          <w:sz w:val="16"/>
        </w:rPr>
        <w:t>patented?</w:t>
      </w:r>
      <w:r>
        <w:rPr>
          <w:spacing w:val="-9"/>
          <w:sz w:val="16"/>
        </w:rPr>
        <w:t> </w:t>
      </w:r>
      <w:r>
        <w:rPr>
          <w:sz w:val="16"/>
        </w:rPr>
        <w:t>empirical</w:t>
      </w:r>
      <w:r>
        <w:rPr>
          <w:spacing w:val="-9"/>
          <w:sz w:val="16"/>
        </w:rPr>
        <w:t> </w:t>
      </w:r>
      <w:r>
        <w:rPr>
          <w:sz w:val="16"/>
        </w:rPr>
        <w:t>estimates</w:t>
      </w:r>
      <w:r>
        <w:rPr>
          <w:spacing w:val="-9"/>
          <w:sz w:val="16"/>
        </w:rPr>
        <w:t> </w:t>
      </w:r>
      <w:r>
        <w:rPr>
          <w:sz w:val="16"/>
        </w:rPr>
        <w:t>for</w:t>
      </w:r>
      <w:r>
        <w:rPr>
          <w:spacing w:val="-9"/>
          <w:sz w:val="16"/>
        </w:rPr>
        <w:t> </w:t>
      </w:r>
      <w:r>
        <w:rPr>
          <w:sz w:val="16"/>
        </w:rPr>
        <w:t>european</w:t>
      </w:r>
      <w:r>
        <w:rPr>
          <w:spacing w:val="-9"/>
          <w:sz w:val="16"/>
        </w:rPr>
        <w:t> </w:t>
      </w:r>
      <w:r>
        <w:rPr>
          <w:sz w:val="16"/>
        </w:rPr>
        <w:t>firms.</w:t>
      </w:r>
      <w:r>
        <w:rPr>
          <w:spacing w:val="-9"/>
          <w:sz w:val="16"/>
        </w:rPr>
        <w:t> </w:t>
      </w:r>
      <w:r>
        <w:rPr>
          <w:sz w:val="16"/>
        </w:rPr>
        <w:t>Research</w:t>
      </w:r>
      <w:r>
        <w:rPr>
          <w:spacing w:val="-9"/>
          <w:sz w:val="16"/>
        </w:rPr>
        <w:t> </w:t>
      </w:r>
      <w:r>
        <w:rPr>
          <w:sz w:val="16"/>
        </w:rPr>
        <w:t>Pol-icy 27, 127–141.</w:t>
      </w:r>
    </w:p>
    <w:p>
      <w:pPr>
        <w:spacing w:line="259" w:lineRule="auto" w:before="2"/>
        <w:ind w:left="340" w:right="46" w:hanging="240"/>
        <w:jc w:val="both"/>
        <w:rPr>
          <w:sz w:val="16"/>
        </w:rPr>
      </w:pPr>
      <w:r>
        <w:rPr>
          <w:sz w:val="16"/>
        </w:rPr>
        <w:t>Balconi, M., Breschi, S., Dissoni, F., 2004. Networks of inventors</w:t>
      </w:r>
      <w:r>
        <w:rPr>
          <w:spacing w:val="40"/>
          <w:sz w:val="16"/>
        </w:rPr>
        <w:t> </w:t>
      </w:r>
      <w:bookmarkStart w:name="_bookmark31" w:id="57"/>
      <w:bookmarkEnd w:id="57"/>
      <w:r>
        <w:rPr>
          <w:sz w:val="16"/>
        </w:rPr>
        <w:t>and</w:t>
      </w:r>
      <w:r>
        <w:rPr>
          <w:sz w:val="16"/>
        </w:rPr>
        <w:t> the role of academia: an exploration of Italian patent </w:t>
      </w:r>
      <w:r>
        <w:rPr>
          <w:sz w:val="16"/>
        </w:rPr>
        <w:t>data.</w:t>
      </w:r>
      <w:r>
        <w:rPr>
          <w:spacing w:val="40"/>
          <w:sz w:val="16"/>
        </w:rPr>
        <w:t> </w:t>
      </w:r>
      <w:r>
        <w:rPr>
          <w:sz w:val="16"/>
        </w:rPr>
        <w:t>Research Policy 33, 127–145.</w:t>
      </w:r>
    </w:p>
    <w:p>
      <w:pPr>
        <w:spacing w:line="259" w:lineRule="auto" w:before="2"/>
        <w:ind w:left="0" w:right="46" w:firstLine="0"/>
        <w:jc w:val="right"/>
        <w:rPr>
          <w:sz w:val="16"/>
        </w:rPr>
      </w:pPr>
      <w:bookmarkStart w:name="_bookmark33" w:id="58"/>
      <w:bookmarkEnd w:id="58"/>
      <w:r>
        <w:rPr/>
      </w:r>
      <w:r>
        <w:rPr>
          <w:sz w:val="16"/>
        </w:rPr>
        <w:t>Basberg,</w:t>
      </w:r>
      <w:r>
        <w:rPr>
          <w:spacing w:val="40"/>
          <w:sz w:val="16"/>
        </w:rPr>
        <w:t> </w:t>
      </w:r>
      <w:r>
        <w:rPr>
          <w:sz w:val="16"/>
        </w:rPr>
        <w:t>B.,</w:t>
      </w:r>
      <w:r>
        <w:rPr>
          <w:spacing w:val="40"/>
          <w:sz w:val="16"/>
        </w:rPr>
        <w:t> </w:t>
      </w:r>
      <w:r>
        <w:rPr>
          <w:sz w:val="16"/>
        </w:rPr>
        <w:t>1987.</w:t>
      </w:r>
      <w:r>
        <w:rPr>
          <w:spacing w:val="40"/>
          <w:sz w:val="16"/>
        </w:rPr>
        <w:t> </w:t>
      </w:r>
      <w:r>
        <w:rPr>
          <w:sz w:val="16"/>
        </w:rPr>
        <w:t>Patents</w:t>
      </w:r>
      <w:r>
        <w:rPr>
          <w:spacing w:val="40"/>
          <w:sz w:val="16"/>
        </w:rPr>
        <w:t> </w:t>
      </w:r>
      <w:r>
        <w:rPr>
          <w:sz w:val="16"/>
        </w:rPr>
        <w:t>and</w:t>
      </w:r>
      <w:r>
        <w:rPr>
          <w:spacing w:val="40"/>
          <w:sz w:val="16"/>
        </w:rPr>
        <w:t> </w:t>
      </w:r>
      <w:r>
        <w:rPr>
          <w:sz w:val="16"/>
        </w:rPr>
        <w:t>measurement</w:t>
      </w:r>
      <w:r>
        <w:rPr>
          <w:spacing w:val="40"/>
          <w:sz w:val="16"/>
        </w:rPr>
        <w:t> </w:t>
      </w:r>
      <w:r>
        <w:rPr>
          <w:sz w:val="16"/>
        </w:rPr>
        <w:t>of</w:t>
      </w:r>
      <w:r>
        <w:rPr>
          <w:spacing w:val="40"/>
          <w:sz w:val="16"/>
        </w:rPr>
        <w:t> </w:t>
      </w:r>
      <w:r>
        <w:rPr>
          <w:sz w:val="16"/>
        </w:rPr>
        <w:t>technological</w:t>
      </w:r>
      <w:r>
        <w:rPr>
          <w:spacing w:val="40"/>
          <w:sz w:val="16"/>
        </w:rPr>
        <w:t> </w:t>
      </w:r>
      <w:r>
        <w:rPr>
          <w:sz w:val="16"/>
        </w:rPr>
        <w:t>change: a survey of the literature. Research Policy 16, 131–141.</w:t>
      </w:r>
      <w:r>
        <w:rPr>
          <w:spacing w:val="40"/>
          <w:sz w:val="16"/>
        </w:rPr>
        <w:t> </w:t>
      </w:r>
      <w:bookmarkStart w:name="_bookmark32" w:id="59"/>
      <w:bookmarkEnd w:id="59"/>
      <w:r>
        <w:rPr>
          <w:sz w:val="16"/>
        </w:rPr>
        <w:t>Braam,</w:t>
      </w:r>
      <w:r>
        <w:rPr>
          <w:spacing w:val="-7"/>
          <w:sz w:val="16"/>
        </w:rPr>
        <w:t> </w:t>
      </w:r>
      <w:r>
        <w:rPr>
          <w:sz w:val="16"/>
        </w:rPr>
        <w:t>R.R.,</w:t>
      </w:r>
      <w:r>
        <w:rPr>
          <w:spacing w:val="-7"/>
          <w:sz w:val="16"/>
        </w:rPr>
        <w:t> </w:t>
      </w:r>
      <w:r>
        <w:rPr>
          <w:sz w:val="16"/>
        </w:rPr>
        <w:t>Moed,</w:t>
      </w:r>
      <w:r>
        <w:rPr>
          <w:spacing w:val="-7"/>
          <w:sz w:val="16"/>
        </w:rPr>
        <w:t> </w:t>
      </w:r>
      <w:r>
        <w:rPr>
          <w:sz w:val="16"/>
        </w:rPr>
        <w:t>H.F.,</w:t>
      </w:r>
      <w:r>
        <w:rPr>
          <w:spacing w:val="-7"/>
          <w:sz w:val="16"/>
        </w:rPr>
        <w:t> </w:t>
      </w:r>
      <w:r>
        <w:rPr>
          <w:sz w:val="16"/>
        </w:rPr>
        <w:t>van</w:t>
      </w:r>
      <w:r>
        <w:rPr>
          <w:spacing w:val="-7"/>
          <w:sz w:val="16"/>
        </w:rPr>
        <w:t> </w:t>
      </w:r>
      <w:r>
        <w:rPr>
          <w:sz w:val="16"/>
        </w:rPr>
        <w:t>Raan,</w:t>
      </w:r>
      <w:r>
        <w:rPr>
          <w:spacing w:val="-7"/>
          <w:sz w:val="16"/>
        </w:rPr>
        <w:t> </w:t>
      </w:r>
      <w:r>
        <w:rPr>
          <w:sz w:val="16"/>
        </w:rPr>
        <w:t>A.F.J.,</w:t>
      </w:r>
      <w:r>
        <w:rPr>
          <w:spacing w:val="-7"/>
          <w:sz w:val="16"/>
        </w:rPr>
        <w:t> </w:t>
      </w:r>
      <w:r>
        <w:rPr>
          <w:sz w:val="16"/>
        </w:rPr>
        <w:t>1991a.</w:t>
      </w:r>
      <w:r>
        <w:rPr>
          <w:spacing w:val="-7"/>
          <w:sz w:val="16"/>
        </w:rPr>
        <w:t> </w:t>
      </w:r>
      <w:r>
        <w:rPr>
          <w:sz w:val="16"/>
        </w:rPr>
        <w:t>Mapping</w:t>
      </w:r>
      <w:r>
        <w:rPr>
          <w:spacing w:val="-7"/>
          <w:sz w:val="16"/>
        </w:rPr>
        <w:t> </w:t>
      </w:r>
      <w:r>
        <w:rPr>
          <w:sz w:val="16"/>
        </w:rPr>
        <w:t>of</w:t>
      </w:r>
      <w:r>
        <w:rPr>
          <w:spacing w:val="-7"/>
          <w:sz w:val="16"/>
        </w:rPr>
        <w:t> </w:t>
      </w:r>
      <w:r>
        <w:rPr>
          <w:sz w:val="16"/>
        </w:rPr>
        <w:t>sci-ence by combined co-citation and word analysis. I. Structural</w:t>
      </w:r>
      <w:r>
        <w:rPr>
          <w:spacing w:val="40"/>
          <w:sz w:val="16"/>
        </w:rPr>
        <w:t> </w:t>
      </w:r>
      <w:r>
        <w:rPr>
          <w:sz w:val="16"/>
        </w:rPr>
        <w:t>aspects. Journal of the American Society for Information Sci-</w:t>
      </w:r>
    </w:p>
    <w:p>
      <w:pPr>
        <w:spacing w:before="2"/>
        <w:ind w:left="340" w:right="0" w:firstLine="0"/>
        <w:jc w:val="both"/>
        <w:rPr>
          <w:sz w:val="16"/>
        </w:rPr>
      </w:pPr>
      <w:r>
        <w:rPr>
          <w:sz w:val="16"/>
        </w:rPr>
        <w:t>ence</w:t>
      </w:r>
      <w:r>
        <w:rPr>
          <w:spacing w:val="-9"/>
          <w:sz w:val="16"/>
        </w:rPr>
        <w:t> </w:t>
      </w:r>
      <w:r>
        <w:rPr>
          <w:sz w:val="16"/>
        </w:rPr>
        <w:t>(JASIS)</w:t>
      </w:r>
      <w:r>
        <w:rPr>
          <w:spacing w:val="-9"/>
          <w:sz w:val="16"/>
        </w:rPr>
        <w:t> </w:t>
      </w:r>
      <w:r>
        <w:rPr>
          <w:sz w:val="16"/>
        </w:rPr>
        <w:t>42,</w:t>
      </w:r>
      <w:r>
        <w:rPr>
          <w:spacing w:val="-9"/>
          <w:sz w:val="16"/>
        </w:rPr>
        <w:t> </w:t>
      </w:r>
      <w:r>
        <w:rPr>
          <w:sz w:val="16"/>
        </w:rPr>
        <w:t>233–</w:t>
      </w:r>
      <w:r>
        <w:rPr>
          <w:spacing w:val="-4"/>
          <w:sz w:val="16"/>
        </w:rPr>
        <w:t>251.</w:t>
      </w:r>
    </w:p>
    <w:p>
      <w:pPr>
        <w:spacing w:line="259" w:lineRule="auto" w:before="16"/>
        <w:ind w:left="340" w:right="46" w:hanging="240"/>
        <w:jc w:val="both"/>
        <w:rPr>
          <w:sz w:val="16"/>
        </w:rPr>
      </w:pPr>
      <w:r>
        <w:rPr>
          <w:sz w:val="16"/>
        </w:rPr>
        <w:t>Braam,</w:t>
      </w:r>
      <w:r>
        <w:rPr>
          <w:spacing w:val="-8"/>
          <w:sz w:val="16"/>
        </w:rPr>
        <w:t> </w:t>
      </w:r>
      <w:r>
        <w:rPr>
          <w:sz w:val="16"/>
        </w:rPr>
        <w:t>R.R.,</w:t>
      </w:r>
      <w:r>
        <w:rPr>
          <w:spacing w:val="-8"/>
          <w:sz w:val="16"/>
        </w:rPr>
        <w:t> </w:t>
      </w:r>
      <w:r>
        <w:rPr>
          <w:sz w:val="16"/>
        </w:rPr>
        <w:t>Moed,</w:t>
      </w:r>
      <w:r>
        <w:rPr>
          <w:spacing w:val="-8"/>
          <w:sz w:val="16"/>
        </w:rPr>
        <w:t> </w:t>
      </w:r>
      <w:r>
        <w:rPr>
          <w:sz w:val="16"/>
        </w:rPr>
        <w:t>H.F.,</w:t>
      </w:r>
      <w:r>
        <w:rPr>
          <w:spacing w:val="-8"/>
          <w:sz w:val="16"/>
        </w:rPr>
        <w:t> </w:t>
      </w:r>
      <w:r>
        <w:rPr>
          <w:sz w:val="16"/>
        </w:rPr>
        <w:t>van</w:t>
      </w:r>
      <w:r>
        <w:rPr>
          <w:spacing w:val="-8"/>
          <w:sz w:val="16"/>
        </w:rPr>
        <w:t> </w:t>
      </w:r>
      <w:r>
        <w:rPr>
          <w:sz w:val="16"/>
        </w:rPr>
        <w:t>Raan,</w:t>
      </w:r>
      <w:r>
        <w:rPr>
          <w:spacing w:val="-8"/>
          <w:sz w:val="16"/>
        </w:rPr>
        <w:t> </w:t>
      </w:r>
      <w:r>
        <w:rPr>
          <w:sz w:val="16"/>
        </w:rPr>
        <w:t>A.F.J.,</w:t>
      </w:r>
      <w:r>
        <w:rPr>
          <w:spacing w:val="-8"/>
          <w:sz w:val="16"/>
        </w:rPr>
        <w:t> </w:t>
      </w:r>
      <w:r>
        <w:rPr>
          <w:sz w:val="16"/>
        </w:rPr>
        <w:t>1991b.</w:t>
      </w:r>
      <w:r>
        <w:rPr>
          <w:spacing w:val="-8"/>
          <w:sz w:val="16"/>
        </w:rPr>
        <w:t> </w:t>
      </w:r>
      <w:r>
        <w:rPr>
          <w:sz w:val="16"/>
        </w:rPr>
        <w:t>Mapping</w:t>
      </w:r>
      <w:r>
        <w:rPr>
          <w:spacing w:val="-8"/>
          <w:sz w:val="16"/>
        </w:rPr>
        <w:t> </w:t>
      </w:r>
      <w:r>
        <w:rPr>
          <w:sz w:val="16"/>
        </w:rPr>
        <w:t>of</w:t>
      </w:r>
      <w:r>
        <w:rPr>
          <w:spacing w:val="-8"/>
          <w:sz w:val="16"/>
        </w:rPr>
        <w:t> </w:t>
      </w:r>
      <w:r>
        <w:rPr>
          <w:sz w:val="16"/>
        </w:rPr>
        <w:t>sci-ence by combined co-citation and word analysis. II: </w:t>
      </w:r>
      <w:r>
        <w:rPr>
          <w:sz w:val="16"/>
        </w:rPr>
        <w:t>dynamical</w:t>
      </w:r>
      <w:r>
        <w:rPr>
          <w:spacing w:val="40"/>
          <w:sz w:val="16"/>
        </w:rPr>
        <w:t> </w:t>
      </w:r>
      <w:r>
        <w:rPr>
          <w:spacing w:val="-2"/>
          <w:sz w:val="16"/>
        </w:rPr>
        <w:t>aspects.</w:t>
      </w:r>
      <w:r>
        <w:rPr>
          <w:spacing w:val="-6"/>
          <w:sz w:val="16"/>
        </w:rPr>
        <w:t> </w:t>
      </w:r>
      <w:r>
        <w:rPr>
          <w:spacing w:val="-2"/>
          <w:sz w:val="16"/>
        </w:rPr>
        <w:t>Journal</w:t>
      </w:r>
      <w:r>
        <w:rPr>
          <w:spacing w:val="-6"/>
          <w:sz w:val="16"/>
        </w:rPr>
        <w:t> </w:t>
      </w:r>
      <w:r>
        <w:rPr>
          <w:spacing w:val="-2"/>
          <w:sz w:val="16"/>
        </w:rPr>
        <w:t>of</w:t>
      </w:r>
      <w:r>
        <w:rPr>
          <w:spacing w:val="-6"/>
          <w:sz w:val="16"/>
        </w:rPr>
        <w:t> </w:t>
      </w:r>
      <w:r>
        <w:rPr>
          <w:spacing w:val="-2"/>
          <w:sz w:val="16"/>
        </w:rPr>
        <w:t>the</w:t>
      </w:r>
      <w:r>
        <w:rPr>
          <w:spacing w:val="-6"/>
          <w:sz w:val="16"/>
        </w:rPr>
        <w:t> </w:t>
      </w:r>
      <w:r>
        <w:rPr>
          <w:spacing w:val="-2"/>
          <w:sz w:val="16"/>
        </w:rPr>
        <w:t>American</w:t>
      </w:r>
      <w:r>
        <w:rPr>
          <w:spacing w:val="-6"/>
          <w:sz w:val="16"/>
        </w:rPr>
        <w:t> </w:t>
      </w:r>
      <w:r>
        <w:rPr>
          <w:spacing w:val="-2"/>
          <w:sz w:val="16"/>
        </w:rPr>
        <w:t>Society</w:t>
      </w:r>
      <w:r>
        <w:rPr>
          <w:spacing w:val="-6"/>
          <w:sz w:val="16"/>
        </w:rPr>
        <w:t> </w:t>
      </w:r>
      <w:r>
        <w:rPr>
          <w:spacing w:val="-2"/>
          <w:sz w:val="16"/>
        </w:rPr>
        <w:t>for</w:t>
      </w:r>
      <w:r>
        <w:rPr>
          <w:spacing w:val="-6"/>
          <w:sz w:val="16"/>
        </w:rPr>
        <w:t> </w:t>
      </w:r>
      <w:r>
        <w:rPr>
          <w:spacing w:val="-2"/>
          <w:sz w:val="16"/>
        </w:rPr>
        <w:t>Information</w:t>
      </w:r>
      <w:r>
        <w:rPr>
          <w:spacing w:val="-6"/>
          <w:sz w:val="16"/>
        </w:rPr>
        <w:t> </w:t>
      </w:r>
      <w:r>
        <w:rPr>
          <w:spacing w:val="-2"/>
          <w:sz w:val="16"/>
        </w:rPr>
        <w:t>Science</w:t>
      </w:r>
      <w:r>
        <w:rPr>
          <w:spacing w:val="40"/>
          <w:sz w:val="16"/>
        </w:rPr>
        <w:t> </w:t>
      </w:r>
      <w:r>
        <w:rPr>
          <w:sz w:val="16"/>
        </w:rPr>
        <w:t>(JASIS) 42, 252–266.</w:t>
      </w:r>
    </w:p>
    <w:p>
      <w:pPr>
        <w:spacing w:line="259" w:lineRule="auto" w:before="2"/>
        <w:ind w:left="340" w:right="46" w:hanging="240"/>
        <w:jc w:val="both"/>
        <w:rPr>
          <w:sz w:val="16"/>
        </w:rPr>
      </w:pPr>
      <w:r>
        <w:rPr>
          <w:spacing w:val="-4"/>
          <w:sz w:val="16"/>
        </w:rPr>
        <w:t>Breitzman, A., Thomas, P., 2002. Using patent citation analysis to tar-</w:t>
      </w:r>
      <w:bookmarkStart w:name="_bookmark34" w:id="60"/>
      <w:bookmarkEnd w:id="60"/>
      <w:r>
        <w:rPr>
          <w:sz w:val="16"/>
        </w:rPr>
        <w:t>get/</w:t>
      </w:r>
      <w:r>
        <w:rPr>
          <w:sz w:val="16"/>
        </w:rPr>
        <w:t>value</w:t>
      </w:r>
      <w:r>
        <w:rPr>
          <w:spacing w:val="-9"/>
          <w:sz w:val="16"/>
        </w:rPr>
        <w:t> </w:t>
      </w:r>
      <w:r>
        <w:rPr>
          <w:sz w:val="16"/>
        </w:rPr>
        <w:t>M&amp;A</w:t>
      </w:r>
      <w:r>
        <w:rPr>
          <w:spacing w:val="-9"/>
          <w:sz w:val="16"/>
        </w:rPr>
        <w:t> </w:t>
      </w:r>
      <w:r>
        <w:rPr>
          <w:sz w:val="16"/>
        </w:rPr>
        <w:t>candidates.</w:t>
      </w:r>
      <w:r>
        <w:rPr>
          <w:spacing w:val="-9"/>
          <w:sz w:val="16"/>
        </w:rPr>
        <w:t> </w:t>
      </w:r>
      <w:r>
        <w:rPr>
          <w:sz w:val="16"/>
        </w:rPr>
        <w:t>Research</w:t>
      </w:r>
      <w:r>
        <w:rPr>
          <w:spacing w:val="-9"/>
          <w:sz w:val="16"/>
        </w:rPr>
        <w:t> </w:t>
      </w:r>
      <w:r>
        <w:rPr>
          <w:sz w:val="16"/>
        </w:rPr>
        <w:t>Technology</w:t>
      </w:r>
      <w:r>
        <w:rPr>
          <w:spacing w:val="-9"/>
          <w:sz w:val="16"/>
        </w:rPr>
        <w:t> </w:t>
      </w:r>
      <w:r>
        <w:rPr>
          <w:sz w:val="16"/>
        </w:rPr>
        <w:t>Management</w:t>
      </w:r>
      <w:r>
        <w:rPr>
          <w:spacing w:val="40"/>
          <w:sz w:val="16"/>
        </w:rPr>
        <w:t> </w:t>
      </w:r>
      <w:bookmarkStart w:name="_bookmark35" w:id="61"/>
      <w:bookmarkEnd w:id="61"/>
      <w:r>
        <w:rPr>
          <w:sz w:val="16"/>
        </w:rPr>
        <w:t>45,</w:t>
      </w:r>
      <w:r>
        <w:rPr>
          <w:spacing w:val="-3"/>
          <w:sz w:val="16"/>
        </w:rPr>
        <w:t> </w:t>
      </w:r>
      <w:r>
        <w:rPr>
          <w:sz w:val="16"/>
        </w:rPr>
        <w:t>28–46.</w:t>
      </w:r>
    </w:p>
    <w:p>
      <w:pPr>
        <w:spacing w:line="259" w:lineRule="auto" w:before="1"/>
        <w:ind w:left="340" w:right="46" w:hanging="240"/>
        <w:jc w:val="both"/>
        <w:rPr>
          <w:sz w:val="16"/>
        </w:rPr>
      </w:pPr>
      <w:r>
        <w:rPr>
          <w:sz w:val="16"/>
        </w:rPr>
        <w:t>Carpenter, M.P., Narin, F., Woolf, P., 1981. Citation rates to </w:t>
      </w:r>
      <w:r>
        <w:rPr>
          <w:sz w:val="16"/>
        </w:rPr>
        <w:t>tech-</w:t>
      </w:r>
      <w:bookmarkStart w:name="_bookmark36" w:id="62"/>
      <w:bookmarkEnd w:id="62"/>
      <w:r>
        <w:rPr>
          <w:sz w:val="16"/>
        </w:rPr>
        <w:t>nologically</w:t>
      </w:r>
      <w:r>
        <w:rPr>
          <w:sz w:val="16"/>
        </w:rPr>
        <w:t> important patents. World Patent Information 3,</w:t>
      </w:r>
      <w:r>
        <w:rPr>
          <w:spacing w:val="40"/>
          <w:sz w:val="16"/>
        </w:rPr>
        <w:t> </w:t>
      </w:r>
      <w:bookmarkStart w:name="_bookmark37" w:id="63"/>
      <w:bookmarkEnd w:id="63"/>
      <w:r>
        <w:rPr>
          <w:spacing w:val="-2"/>
          <w:sz w:val="16"/>
        </w:rPr>
        <w:t>160</w:t>
      </w:r>
      <w:r>
        <w:rPr>
          <w:spacing w:val="-2"/>
          <w:sz w:val="16"/>
        </w:rPr>
        <w:t>–163.</w:t>
      </w:r>
    </w:p>
    <w:p>
      <w:pPr>
        <w:spacing w:line="259" w:lineRule="auto" w:before="2"/>
        <w:ind w:left="340" w:right="46" w:hanging="240"/>
        <w:jc w:val="both"/>
        <w:rPr>
          <w:sz w:val="16"/>
        </w:rPr>
      </w:pPr>
      <w:r>
        <w:rPr>
          <w:spacing w:val="-2"/>
          <w:sz w:val="16"/>
        </w:rPr>
        <w:t>Cockburn,</w:t>
      </w:r>
      <w:r>
        <w:rPr>
          <w:spacing w:val="-7"/>
          <w:sz w:val="16"/>
        </w:rPr>
        <w:t> </w:t>
      </w:r>
      <w:r>
        <w:rPr>
          <w:spacing w:val="-2"/>
          <w:sz w:val="16"/>
        </w:rPr>
        <w:t>I.M.,</w:t>
      </w:r>
      <w:r>
        <w:rPr>
          <w:spacing w:val="-7"/>
          <w:sz w:val="16"/>
        </w:rPr>
        <w:t> </w:t>
      </w:r>
      <w:r>
        <w:rPr>
          <w:spacing w:val="-2"/>
          <w:sz w:val="16"/>
        </w:rPr>
        <w:t>Kortum,</w:t>
      </w:r>
      <w:r>
        <w:rPr>
          <w:spacing w:val="-7"/>
          <w:sz w:val="16"/>
        </w:rPr>
        <w:t> </w:t>
      </w:r>
      <w:r>
        <w:rPr>
          <w:spacing w:val="-2"/>
          <w:sz w:val="16"/>
        </w:rPr>
        <w:t>S.,</w:t>
      </w:r>
      <w:r>
        <w:rPr>
          <w:spacing w:val="-7"/>
          <w:sz w:val="16"/>
        </w:rPr>
        <w:t> </w:t>
      </w:r>
      <w:r>
        <w:rPr>
          <w:spacing w:val="-2"/>
          <w:sz w:val="16"/>
        </w:rPr>
        <w:t>Stern,</w:t>
      </w:r>
      <w:r>
        <w:rPr>
          <w:spacing w:val="-7"/>
          <w:sz w:val="16"/>
        </w:rPr>
        <w:t> </w:t>
      </w:r>
      <w:r>
        <w:rPr>
          <w:spacing w:val="-2"/>
          <w:sz w:val="16"/>
        </w:rPr>
        <w:t>S.,</w:t>
      </w:r>
      <w:r>
        <w:rPr>
          <w:spacing w:val="-7"/>
          <w:sz w:val="16"/>
        </w:rPr>
        <w:t> </w:t>
      </w:r>
      <w:r>
        <w:rPr>
          <w:spacing w:val="-2"/>
          <w:sz w:val="16"/>
        </w:rPr>
        <w:t>2003.</w:t>
      </w:r>
      <w:r>
        <w:rPr>
          <w:spacing w:val="-7"/>
          <w:sz w:val="16"/>
        </w:rPr>
        <w:t> </w:t>
      </w:r>
      <w:r>
        <w:rPr>
          <w:spacing w:val="-2"/>
          <w:sz w:val="16"/>
        </w:rPr>
        <w:t>Are</w:t>
      </w:r>
      <w:r>
        <w:rPr>
          <w:spacing w:val="-7"/>
          <w:sz w:val="16"/>
        </w:rPr>
        <w:t> </w:t>
      </w:r>
      <w:r>
        <w:rPr>
          <w:spacing w:val="-2"/>
          <w:sz w:val="16"/>
        </w:rPr>
        <w:t>all</w:t>
      </w:r>
      <w:r>
        <w:rPr>
          <w:spacing w:val="-7"/>
          <w:sz w:val="16"/>
        </w:rPr>
        <w:t> </w:t>
      </w:r>
      <w:r>
        <w:rPr>
          <w:spacing w:val="-2"/>
          <w:sz w:val="16"/>
        </w:rPr>
        <w:t>patent</w:t>
      </w:r>
      <w:r>
        <w:rPr>
          <w:spacing w:val="-7"/>
          <w:sz w:val="16"/>
        </w:rPr>
        <w:t> </w:t>
      </w:r>
      <w:r>
        <w:rPr>
          <w:spacing w:val="-2"/>
          <w:sz w:val="16"/>
        </w:rPr>
        <w:t>examiners</w:t>
      </w:r>
      <w:r>
        <w:rPr>
          <w:spacing w:val="40"/>
          <w:sz w:val="16"/>
        </w:rPr>
        <w:t> </w:t>
      </w:r>
      <w:r>
        <w:rPr>
          <w:spacing w:val="-2"/>
          <w:sz w:val="16"/>
        </w:rPr>
        <w:t>equal?</w:t>
      </w:r>
      <w:r>
        <w:rPr>
          <w:spacing w:val="-3"/>
          <w:sz w:val="16"/>
        </w:rPr>
        <w:t> </w:t>
      </w:r>
      <w:r>
        <w:rPr>
          <w:spacing w:val="-2"/>
          <w:sz w:val="16"/>
        </w:rPr>
        <w:t>examiners,</w:t>
      </w:r>
      <w:r>
        <w:rPr>
          <w:spacing w:val="-3"/>
          <w:sz w:val="16"/>
        </w:rPr>
        <w:t> </w:t>
      </w:r>
      <w:r>
        <w:rPr>
          <w:spacing w:val="-2"/>
          <w:sz w:val="16"/>
        </w:rPr>
        <w:t>patent</w:t>
      </w:r>
      <w:r>
        <w:rPr>
          <w:spacing w:val="-3"/>
          <w:sz w:val="16"/>
        </w:rPr>
        <w:t> </w:t>
      </w:r>
      <w:r>
        <w:rPr>
          <w:spacing w:val="-2"/>
          <w:sz w:val="16"/>
        </w:rPr>
        <w:t>characteristics,</w:t>
      </w:r>
      <w:r>
        <w:rPr>
          <w:spacing w:val="-3"/>
          <w:sz w:val="16"/>
        </w:rPr>
        <w:t> </w:t>
      </w:r>
      <w:r>
        <w:rPr>
          <w:spacing w:val="-2"/>
          <w:sz w:val="16"/>
        </w:rPr>
        <w:t>and</w:t>
      </w:r>
      <w:r>
        <w:rPr>
          <w:spacing w:val="-3"/>
          <w:sz w:val="16"/>
        </w:rPr>
        <w:t> </w:t>
      </w:r>
      <w:r>
        <w:rPr>
          <w:spacing w:val="-2"/>
          <w:sz w:val="16"/>
        </w:rPr>
        <w:t>litigation</w:t>
      </w:r>
      <w:r>
        <w:rPr>
          <w:spacing w:val="-3"/>
          <w:sz w:val="16"/>
        </w:rPr>
        <w:t> </w:t>
      </w:r>
      <w:r>
        <w:rPr>
          <w:spacing w:val="-2"/>
          <w:sz w:val="16"/>
        </w:rPr>
        <w:t>outcomes.</w:t>
      </w:r>
      <w:r>
        <w:rPr>
          <w:spacing w:val="40"/>
          <w:sz w:val="16"/>
        </w:rPr>
        <w:t> </w:t>
      </w:r>
      <w:bookmarkStart w:name="_bookmark38" w:id="64"/>
      <w:bookmarkEnd w:id="64"/>
      <w:r>
        <w:rPr>
          <w:sz w:val="16"/>
        </w:rPr>
        <w:t>In:</w:t>
      </w:r>
      <w:r>
        <w:rPr>
          <w:spacing w:val="-10"/>
          <w:sz w:val="16"/>
        </w:rPr>
        <w:t> </w:t>
      </w:r>
      <w:r>
        <w:rPr>
          <w:sz w:val="16"/>
        </w:rPr>
        <w:t>Cohen,</w:t>
      </w:r>
      <w:r>
        <w:rPr>
          <w:spacing w:val="-10"/>
          <w:sz w:val="16"/>
        </w:rPr>
        <w:t> </w:t>
      </w:r>
      <w:r>
        <w:rPr>
          <w:sz w:val="16"/>
        </w:rPr>
        <w:t>W.M.,</w:t>
      </w:r>
      <w:r>
        <w:rPr>
          <w:spacing w:val="-10"/>
          <w:sz w:val="16"/>
        </w:rPr>
        <w:t> </w:t>
      </w:r>
      <w:r>
        <w:rPr>
          <w:sz w:val="16"/>
        </w:rPr>
        <w:t>Merill,</w:t>
      </w:r>
      <w:r>
        <w:rPr>
          <w:spacing w:val="-10"/>
          <w:sz w:val="16"/>
        </w:rPr>
        <w:t> </w:t>
      </w:r>
      <w:r>
        <w:rPr>
          <w:sz w:val="16"/>
        </w:rPr>
        <w:t>S.A.</w:t>
      </w:r>
      <w:r>
        <w:rPr>
          <w:spacing w:val="-10"/>
          <w:sz w:val="16"/>
        </w:rPr>
        <w:t> </w:t>
      </w:r>
      <w:r>
        <w:rPr>
          <w:sz w:val="16"/>
        </w:rPr>
        <w:t>(Eds.),</w:t>
      </w:r>
      <w:r>
        <w:rPr>
          <w:spacing w:val="-10"/>
          <w:sz w:val="16"/>
        </w:rPr>
        <w:t> </w:t>
      </w:r>
      <w:r>
        <w:rPr>
          <w:sz w:val="16"/>
        </w:rPr>
        <w:t>Patents</w:t>
      </w:r>
      <w:r>
        <w:rPr>
          <w:spacing w:val="-10"/>
          <w:sz w:val="16"/>
        </w:rPr>
        <w:t> </w:t>
      </w:r>
      <w:r>
        <w:rPr>
          <w:sz w:val="16"/>
        </w:rPr>
        <w:t>in</w:t>
      </w:r>
      <w:r>
        <w:rPr>
          <w:spacing w:val="-10"/>
          <w:sz w:val="16"/>
        </w:rPr>
        <w:t> </w:t>
      </w:r>
      <w:r>
        <w:rPr>
          <w:sz w:val="16"/>
        </w:rPr>
        <w:t>the</w:t>
      </w:r>
      <w:r>
        <w:rPr>
          <w:spacing w:val="-10"/>
          <w:sz w:val="16"/>
        </w:rPr>
        <w:t> </w:t>
      </w:r>
      <w:r>
        <w:rPr>
          <w:sz w:val="16"/>
        </w:rPr>
        <w:t>Knowledge-</w:t>
      </w:r>
      <w:bookmarkStart w:name="_bookmark39" w:id="65"/>
      <w:bookmarkEnd w:id="65"/>
      <w:r>
        <w:rPr>
          <w:sz w:val="16"/>
        </w:rPr>
        <w:t>Based</w:t>
      </w:r>
      <w:r>
        <w:rPr>
          <w:spacing w:val="-10"/>
          <w:sz w:val="16"/>
        </w:rPr>
        <w:t> </w:t>
      </w:r>
      <w:r>
        <w:rPr>
          <w:sz w:val="16"/>
        </w:rPr>
        <w:t>Economy.</w:t>
      </w:r>
      <w:r>
        <w:rPr>
          <w:spacing w:val="-10"/>
          <w:sz w:val="16"/>
        </w:rPr>
        <w:t> </w:t>
      </w:r>
      <w:r>
        <w:rPr>
          <w:sz w:val="16"/>
        </w:rPr>
        <w:t>National</w:t>
      </w:r>
      <w:r>
        <w:rPr>
          <w:spacing w:val="-10"/>
          <w:sz w:val="16"/>
        </w:rPr>
        <w:t> </w:t>
      </w:r>
      <w:r>
        <w:rPr>
          <w:sz w:val="16"/>
        </w:rPr>
        <w:t>Research</w:t>
      </w:r>
      <w:r>
        <w:rPr>
          <w:spacing w:val="-10"/>
          <w:sz w:val="16"/>
        </w:rPr>
        <w:t> </w:t>
      </w:r>
      <w:r>
        <w:rPr>
          <w:sz w:val="16"/>
        </w:rPr>
        <w:t>Council.</w:t>
      </w:r>
      <w:r>
        <w:rPr>
          <w:spacing w:val="-10"/>
          <w:sz w:val="16"/>
        </w:rPr>
        <w:t> </w:t>
      </w:r>
      <w:r>
        <w:rPr>
          <w:sz w:val="16"/>
        </w:rPr>
        <w:t>The</w:t>
      </w:r>
      <w:r>
        <w:rPr>
          <w:spacing w:val="-10"/>
          <w:sz w:val="16"/>
        </w:rPr>
        <w:t> </w:t>
      </w:r>
      <w:r>
        <w:rPr>
          <w:sz w:val="16"/>
        </w:rPr>
        <w:t>National</w:t>
      </w:r>
      <w:r>
        <w:rPr>
          <w:spacing w:val="-10"/>
          <w:sz w:val="16"/>
        </w:rPr>
        <w:t> </w:t>
      </w:r>
      <w:r>
        <w:rPr>
          <w:sz w:val="16"/>
        </w:rPr>
        <w:t>Aca-demic Press, Washington, D.C, pp. 1–16.</w:t>
      </w:r>
    </w:p>
    <w:p>
      <w:pPr>
        <w:spacing w:line="259" w:lineRule="auto" w:before="3"/>
        <w:ind w:left="340" w:right="46" w:hanging="240"/>
        <w:jc w:val="both"/>
        <w:rPr>
          <w:sz w:val="16"/>
        </w:rPr>
      </w:pPr>
      <w:bookmarkStart w:name="_bookmark40" w:id="66"/>
      <w:bookmarkEnd w:id="66"/>
      <w:r>
        <w:rPr/>
      </w:r>
      <w:r>
        <w:rPr>
          <w:sz w:val="16"/>
        </w:rPr>
        <w:t>Cohen, W.M., Merrill, S.A., 2003. Introduction. In: Cohen, </w:t>
      </w:r>
      <w:r>
        <w:rPr>
          <w:sz w:val="16"/>
        </w:rPr>
        <w:t>W.M.,</w:t>
      </w:r>
      <w:r>
        <w:rPr>
          <w:spacing w:val="40"/>
          <w:sz w:val="16"/>
        </w:rPr>
        <w:t> </w:t>
      </w:r>
      <w:r>
        <w:rPr>
          <w:sz w:val="16"/>
        </w:rPr>
        <w:t>Merill,</w:t>
      </w:r>
      <w:r>
        <w:rPr>
          <w:spacing w:val="-3"/>
          <w:sz w:val="16"/>
        </w:rPr>
        <w:t> </w:t>
      </w:r>
      <w:r>
        <w:rPr>
          <w:sz w:val="16"/>
        </w:rPr>
        <w:t>S.A.</w:t>
      </w:r>
      <w:r>
        <w:rPr>
          <w:spacing w:val="-3"/>
          <w:sz w:val="16"/>
        </w:rPr>
        <w:t> </w:t>
      </w:r>
      <w:r>
        <w:rPr>
          <w:sz w:val="16"/>
        </w:rPr>
        <w:t>(Eds.),</w:t>
      </w:r>
      <w:r>
        <w:rPr>
          <w:spacing w:val="-3"/>
          <w:sz w:val="16"/>
        </w:rPr>
        <w:t> </w:t>
      </w:r>
      <w:r>
        <w:rPr>
          <w:sz w:val="16"/>
        </w:rPr>
        <w:t>Patents</w:t>
      </w:r>
      <w:r>
        <w:rPr>
          <w:spacing w:val="-3"/>
          <w:sz w:val="16"/>
        </w:rPr>
        <w:t> </w:t>
      </w:r>
      <w:r>
        <w:rPr>
          <w:sz w:val="16"/>
        </w:rPr>
        <w:t>in</w:t>
      </w:r>
      <w:r>
        <w:rPr>
          <w:spacing w:val="-3"/>
          <w:sz w:val="16"/>
        </w:rPr>
        <w:t> </w:t>
      </w:r>
      <w:r>
        <w:rPr>
          <w:sz w:val="16"/>
        </w:rPr>
        <w:t>the</w:t>
      </w:r>
      <w:r>
        <w:rPr>
          <w:spacing w:val="-3"/>
          <w:sz w:val="16"/>
        </w:rPr>
        <w:t> </w:t>
      </w:r>
      <w:r>
        <w:rPr>
          <w:sz w:val="16"/>
        </w:rPr>
        <w:t>Knowledge-Based</w:t>
      </w:r>
      <w:r>
        <w:rPr>
          <w:spacing w:val="-3"/>
          <w:sz w:val="16"/>
        </w:rPr>
        <w:t> </w:t>
      </w:r>
      <w:r>
        <w:rPr>
          <w:sz w:val="16"/>
        </w:rPr>
        <w:t>Economy.</w:t>
      </w:r>
      <w:r>
        <w:rPr>
          <w:spacing w:val="40"/>
          <w:sz w:val="16"/>
        </w:rPr>
        <w:t> </w:t>
      </w:r>
      <w:bookmarkStart w:name="_bookmark41" w:id="67"/>
      <w:bookmarkEnd w:id="67"/>
      <w:r>
        <w:rPr>
          <w:spacing w:val="-2"/>
          <w:sz w:val="16"/>
        </w:rPr>
        <w:t>National</w:t>
      </w:r>
      <w:r>
        <w:rPr>
          <w:spacing w:val="-8"/>
          <w:sz w:val="16"/>
        </w:rPr>
        <w:t> </w:t>
      </w:r>
      <w:r>
        <w:rPr>
          <w:spacing w:val="-2"/>
          <w:sz w:val="16"/>
        </w:rPr>
        <w:t>Research</w:t>
      </w:r>
      <w:r>
        <w:rPr>
          <w:spacing w:val="-8"/>
          <w:sz w:val="16"/>
        </w:rPr>
        <w:t> </w:t>
      </w:r>
      <w:r>
        <w:rPr>
          <w:spacing w:val="-2"/>
          <w:sz w:val="16"/>
        </w:rPr>
        <w:t>Council.</w:t>
      </w:r>
      <w:r>
        <w:rPr>
          <w:spacing w:val="-8"/>
          <w:sz w:val="16"/>
        </w:rPr>
        <w:t> </w:t>
      </w:r>
      <w:r>
        <w:rPr>
          <w:spacing w:val="-2"/>
          <w:sz w:val="16"/>
        </w:rPr>
        <w:t>The</w:t>
      </w:r>
      <w:r>
        <w:rPr>
          <w:spacing w:val="-8"/>
          <w:sz w:val="16"/>
        </w:rPr>
        <w:t> </w:t>
      </w:r>
      <w:r>
        <w:rPr>
          <w:spacing w:val="-2"/>
          <w:sz w:val="16"/>
        </w:rPr>
        <w:t>National</w:t>
      </w:r>
      <w:r>
        <w:rPr>
          <w:spacing w:val="-8"/>
          <w:sz w:val="16"/>
        </w:rPr>
        <w:t> </w:t>
      </w:r>
      <w:r>
        <w:rPr>
          <w:spacing w:val="-2"/>
          <w:sz w:val="16"/>
        </w:rPr>
        <w:t>Academic</w:t>
      </w:r>
      <w:r>
        <w:rPr>
          <w:spacing w:val="-8"/>
          <w:sz w:val="16"/>
        </w:rPr>
        <w:t> </w:t>
      </w:r>
      <w:r>
        <w:rPr>
          <w:spacing w:val="-2"/>
          <w:sz w:val="16"/>
        </w:rPr>
        <w:t>Press,</w:t>
      </w:r>
      <w:r>
        <w:rPr>
          <w:spacing w:val="-8"/>
          <w:sz w:val="16"/>
        </w:rPr>
        <w:t> </w:t>
      </w:r>
      <w:r>
        <w:rPr>
          <w:spacing w:val="-2"/>
          <w:sz w:val="16"/>
        </w:rPr>
        <w:t>Wash-</w:t>
      </w:r>
      <w:r>
        <w:rPr>
          <w:sz w:val="16"/>
        </w:rPr>
        <w:t>ington, D.C, pp. 1–16.</w:t>
      </w:r>
    </w:p>
    <w:p>
      <w:pPr>
        <w:spacing w:line="259" w:lineRule="auto" w:before="2"/>
        <w:ind w:left="340" w:right="46" w:hanging="240"/>
        <w:jc w:val="both"/>
        <w:rPr>
          <w:sz w:val="16"/>
        </w:rPr>
      </w:pPr>
      <w:r>
        <w:rPr>
          <w:sz w:val="16"/>
        </w:rPr>
        <w:t>Deng, Z., Lev, B., Narin, F., 1999. Science and technology as </w:t>
      </w:r>
      <w:r>
        <w:rPr>
          <w:sz w:val="16"/>
        </w:rPr>
        <w:t>pre-</w:t>
      </w:r>
      <w:bookmarkStart w:name="_bookmark42" w:id="68"/>
      <w:bookmarkEnd w:id="68"/>
      <w:r>
        <w:rPr>
          <w:sz w:val="16"/>
        </w:rPr>
        <w:t>dictors</w:t>
      </w:r>
      <w:r>
        <w:rPr>
          <w:spacing w:val="-10"/>
          <w:sz w:val="16"/>
        </w:rPr>
        <w:t> </w:t>
      </w:r>
      <w:r>
        <w:rPr>
          <w:sz w:val="16"/>
        </w:rPr>
        <w:t>of</w:t>
      </w:r>
      <w:r>
        <w:rPr>
          <w:spacing w:val="-10"/>
          <w:sz w:val="16"/>
        </w:rPr>
        <w:t> </w:t>
      </w:r>
      <w:r>
        <w:rPr>
          <w:sz w:val="16"/>
        </w:rPr>
        <w:t>stock</w:t>
      </w:r>
      <w:r>
        <w:rPr>
          <w:spacing w:val="-10"/>
          <w:sz w:val="16"/>
        </w:rPr>
        <w:t> </w:t>
      </w:r>
      <w:r>
        <w:rPr>
          <w:sz w:val="16"/>
        </w:rPr>
        <w:t>market</w:t>
      </w:r>
      <w:r>
        <w:rPr>
          <w:spacing w:val="-10"/>
          <w:sz w:val="16"/>
        </w:rPr>
        <w:t> </w:t>
      </w:r>
      <w:r>
        <w:rPr>
          <w:sz w:val="16"/>
        </w:rPr>
        <w:t>performance.</w:t>
      </w:r>
      <w:r>
        <w:rPr>
          <w:spacing w:val="-10"/>
          <w:sz w:val="16"/>
        </w:rPr>
        <w:t> </w:t>
      </w:r>
      <w:r>
        <w:rPr>
          <w:sz w:val="16"/>
        </w:rPr>
        <w:t>Financial</w:t>
      </w:r>
      <w:r>
        <w:rPr>
          <w:spacing w:val="-10"/>
          <w:sz w:val="16"/>
        </w:rPr>
        <w:t> </w:t>
      </w:r>
      <w:r>
        <w:rPr>
          <w:sz w:val="16"/>
        </w:rPr>
        <w:t>Analysts</w:t>
      </w:r>
      <w:r>
        <w:rPr>
          <w:spacing w:val="-10"/>
          <w:sz w:val="16"/>
        </w:rPr>
        <w:t> </w:t>
      </w:r>
      <w:r>
        <w:rPr>
          <w:sz w:val="16"/>
        </w:rPr>
        <w:t>Journal</w:t>
      </w:r>
      <w:r>
        <w:rPr>
          <w:spacing w:val="40"/>
          <w:sz w:val="16"/>
        </w:rPr>
        <w:t> </w:t>
      </w:r>
      <w:r>
        <w:rPr>
          <w:sz w:val="16"/>
        </w:rPr>
        <w:t>55,</w:t>
      </w:r>
      <w:r>
        <w:rPr>
          <w:spacing w:val="-3"/>
          <w:sz w:val="16"/>
        </w:rPr>
        <w:t> </w:t>
      </w:r>
      <w:r>
        <w:rPr>
          <w:sz w:val="16"/>
        </w:rPr>
        <w:t>20–32.</w:t>
      </w:r>
    </w:p>
    <w:p>
      <w:pPr>
        <w:spacing w:line="259" w:lineRule="auto" w:before="2"/>
        <w:ind w:left="340" w:right="46" w:hanging="240"/>
        <w:jc w:val="both"/>
        <w:rPr>
          <w:sz w:val="16"/>
        </w:rPr>
      </w:pPr>
      <w:r>
        <w:rPr>
          <w:sz w:val="16"/>
        </w:rPr>
        <w:t>Dosi, G., 1982. Technological paradigms and technological trajec-</w:t>
      </w:r>
      <w:bookmarkStart w:name="_bookmark43" w:id="69"/>
      <w:bookmarkEnd w:id="69"/>
      <w:r>
        <w:rPr>
          <w:sz w:val="16"/>
        </w:rPr>
        <w:t>tories.</w:t>
      </w:r>
      <w:r>
        <w:rPr>
          <w:sz w:val="16"/>
        </w:rPr>
        <w:t> Research Policy 11, 147–162.</w:t>
      </w:r>
    </w:p>
    <w:p>
      <w:pPr>
        <w:spacing w:line="259" w:lineRule="auto" w:before="1"/>
        <w:ind w:left="340" w:right="46" w:hanging="240"/>
        <w:jc w:val="both"/>
        <w:rPr>
          <w:sz w:val="16"/>
        </w:rPr>
      </w:pPr>
      <w:bookmarkStart w:name="_bookmark45" w:id="70"/>
      <w:bookmarkEnd w:id="70"/>
      <w:r>
        <w:rPr/>
      </w:r>
      <w:r>
        <w:rPr>
          <w:sz w:val="16"/>
        </w:rPr>
        <w:t>Egghe,</w:t>
      </w:r>
      <w:r>
        <w:rPr>
          <w:spacing w:val="-2"/>
          <w:sz w:val="16"/>
        </w:rPr>
        <w:t> </w:t>
      </w:r>
      <w:r>
        <w:rPr>
          <w:sz w:val="16"/>
        </w:rPr>
        <w:t>L.,</w:t>
      </w:r>
      <w:r>
        <w:rPr>
          <w:spacing w:val="-2"/>
          <w:sz w:val="16"/>
        </w:rPr>
        <w:t> </w:t>
      </w:r>
      <w:r>
        <w:rPr>
          <w:sz w:val="16"/>
        </w:rPr>
        <w:t>Rousseau,</w:t>
      </w:r>
      <w:r>
        <w:rPr>
          <w:spacing w:val="-2"/>
          <w:sz w:val="16"/>
        </w:rPr>
        <w:t> </w:t>
      </w:r>
      <w:r>
        <w:rPr>
          <w:sz w:val="16"/>
        </w:rPr>
        <w:t>R.,</w:t>
      </w:r>
      <w:r>
        <w:rPr>
          <w:spacing w:val="-2"/>
          <w:sz w:val="16"/>
        </w:rPr>
        <w:t> </w:t>
      </w:r>
      <w:r>
        <w:rPr>
          <w:sz w:val="16"/>
        </w:rPr>
        <w:t>2002.</w:t>
      </w:r>
      <w:r>
        <w:rPr>
          <w:spacing w:val="-2"/>
          <w:sz w:val="16"/>
        </w:rPr>
        <w:t> </w:t>
      </w:r>
      <w:r>
        <w:rPr>
          <w:sz w:val="16"/>
        </w:rPr>
        <w:t>Co-citation,</w:t>
      </w:r>
      <w:r>
        <w:rPr>
          <w:spacing w:val="-2"/>
          <w:sz w:val="16"/>
        </w:rPr>
        <w:t> </w:t>
      </w:r>
      <w:r>
        <w:rPr>
          <w:sz w:val="16"/>
        </w:rPr>
        <w:t>bibliographic</w:t>
      </w:r>
      <w:r>
        <w:rPr>
          <w:spacing w:val="-2"/>
          <w:sz w:val="16"/>
        </w:rPr>
        <w:t> </w:t>
      </w:r>
      <w:r>
        <w:rPr>
          <w:sz w:val="16"/>
        </w:rPr>
        <w:t>coupling</w:t>
      </w:r>
      <w:r>
        <w:rPr>
          <w:spacing w:val="40"/>
          <w:sz w:val="16"/>
        </w:rPr>
        <w:t> </w:t>
      </w:r>
      <w:bookmarkStart w:name="_bookmark46" w:id="71"/>
      <w:bookmarkEnd w:id="71"/>
      <w:r>
        <w:rPr>
          <w:spacing w:val="-2"/>
          <w:sz w:val="16"/>
        </w:rPr>
        <w:t>and</w:t>
      </w:r>
      <w:r>
        <w:rPr>
          <w:spacing w:val="-6"/>
          <w:sz w:val="16"/>
        </w:rPr>
        <w:t> </w:t>
      </w:r>
      <w:r>
        <w:rPr>
          <w:spacing w:val="-2"/>
          <w:sz w:val="16"/>
        </w:rPr>
        <w:t>a</w:t>
      </w:r>
      <w:r>
        <w:rPr>
          <w:spacing w:val="-6"/>
          <w:sz w:val="16"/>
        </w:rPr>
        <w:t> </w:t>
      </w:r>
      <w:r>
        <w:rPr>
          <w:spacing w:val="-2"/>
          <w:sz w:val="16"/>
        </w:rPr>
        <w:t>characterization</w:t>
      </w:r>
      <w:r>
        <w:rPr>
          <w:spacing w:val="-6"/>
          <w:sz w:val="16"/>
        </w:rPr>
        <w:t> </w:t>
      </w:r>
      <w:r>
        <w:rPr>
          <w:spacing w:val="-2"/>
          <w:sz w:val="16"/>
        </w:rPr>
        <w:t>of</w:t>
      </w:r>
      <w:r>
        <w:rPr>
          <w:spacing w:val="-6"/>
          <w:sz w:val="16"/>
        </w:rPr>
        <w:t> </w:t>
      </w:r>
      <w:r>
        <w:rPr>
          <w:spacing w:val="-2"/>
          <w:sz w:val="16"/>
        </w:rPr>
        <w:t>lattice</w:t>
      </w:r>
      <w:r>
        <w:rPr>
          <w:spacing w:val="-6"/>
          <w:sz w:val="16"/>
        </w:rPr>
        <w:t> </w:t>
      </w:r>
      <w:r>
        <w:rPr>
          <w:spacing w:val="-2"/>
          <w:sz w:val="16"/>
        </w:rPr>
        <w:t>citation</w:t>
      </w:r>
      <w:r>
        <w:rPr>
          <w:spacing w:val="-6"/>
          <w:sz w:val="16"/>
        </w:rPr>
        <w:t> </w:t>
      </w:r>
      <w:r>
        <w:rPr>
          <w:spacing w:val="-2"/>
          <w:sz w:val="16"/>
        </w:rPr>
        <w:t>networks.</w:t>
      </w:r>
      <w:r>
        <w:rPr>
          <w:spacing w:val="-6"/>
          <w:sz w:val="16"/>
        </w:rPr>
        <w:t> </w:t>
      </w:r>
      <w:r>
        <w:rPr>
          <w:spacing w:val="-2"/>
          <w:sz w:val="16"/>
        </w:rPr>
        <w:t>Scientometrics</w:t>
      </w:r>
      <w:r>
        <w:rPr>
          <w:spacing w:val="40"/>
          <w:sz w:val="16"/>
        </w:rPr>
        <w:t> </w:t>
      </w:r>
      <w:bookmarkStart w:name="_bookmark44" w:id="72"/>
      <w:bookmarkEnd w:id="72"/>
      <w:r>
        <w:rPr>
          <w:sz w:val="16"/>
        </w:rPr>
        <w:t>55,</w:t>
      </w:r>
      <w:r>
        <w:rPr>
          <w:spacing w:val="-3"/>
          <w:sz w:val="16"/>
        </w:rPr>
        <w:t> </w:t>
      </w:r>
      <w:r>
        <w:rPr>
          <w:sz w:val="16"/>
        </w:rPr>
        <w:t>349–361.</w:t>
      </w:r>
    </w:p>
    <w:p>
      <w:pPr>
        <w:spacing w:line="259" w:lineRule="auto" w:before="1"/>
        <w:ind w:left="340" w:right="46" w:hanging="240"/>
        <w:jc w:val="both"/>
        <w:rPr>
          <w:sz w:val="16"/>
        </w:rPr>
      </w:pPr>
      <w:r>
        <w:rPr>
          <w:sz w:val="16"/>
        </w:rPr>
        <mc:AlternateContent>
          <mc:Choice Requires="wps">
            <w:drawing>
              <wp:anchor distT="0" distB="0" distL="0" distR="0" allowOverlap="1" layoutInCell="1" locked="0" behindDoc="0" simplePos="0" relativeHeight="15733760">
                <wp:simplePos x="0" y="0"/>
                <wp:positionH relativeFrom="page">
                  <wp:posOffset>1528546</wp:posOffset>
                </wp:positionH>
                <wp:positionV relativeFrom="paragraph">
                  <wp:posOffset>472975</wp:posOffset>
                </wp:positionV>
                <wp:extent cx="30480" cy="1270"/>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30480" cy="1270"/>
                        </a:xfrm>
                        <a:custGeom>
                          <a:avLst/>
                          <a:gdLst/>
                          <a:ahLst/>
                          <a:cxnLst/>
                          <a:rect l="l" t="t" r="r" b="b"/>
                          <a:pathLst>
                            <a:path w="30480" h="0">
                              <a:moveTo>
                                <a:pt x="0" y="0"/>
                              </a:moveTo>
                              <a:lnTo>
                                <a:pt x="30365" y="0"/>
                              </a:lnTo>
                            </a:path>
                          </a:pathLst>
                        </a:custGeom>
                        <a:ln w="5054">
                          <a:solidFill>
                            <a:srgbClr val="00006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3760" from="120.358002pt,37.242180pt" to="122.749002pt,37.242180pt" stroked="true" strokeweight=".398pt" strokecolor="#000066">
                <v:stroke dashstyle="solid"/>
                <w10:wrap type="none"/>
              </v:line>
            </w:pict>
          </mc:Fallback>
        </mc:AlternateContent>
      </w:r>
      <w:r>
        <w:rPr>
          <w:sz w:val="16"/>
        </w:rPr>
        <w:t>EPO,</w:t>
      </w:r>
      <w:r>
        <w:rPr>
          <w:spacing w:val="-3"/>
          <w:sz w:val="16"/>
        </w:rPr>
        <w:t> </w:t>
      </w:r>
      <w:r>
        <w:rPr>
          <w:sz w:val="16"/>
        </w:rPr>
        <w:t>2005.</w:t>
      </w:r>
      <w:r>
        <w:rPr>
          <w:spacing w:val="-3"/>
          <w:sz w:val="16"/>
        </w:rPr>
        <w:t> </w:t>
      </w:r>
      <w:r>
        <w:rPr>
          <w:sz w:val="16"/>
        </w:rPr>
        <w:t>Guidelines</w:t>
      </w:r>
      <w:r>
        <w:rPr>
          <w:spacing w:val="-3"/>
          <w:sz w:val="16"/>
        </w:rPr>
        <w:t> </w:t>
      </w:r>
      <w:r>
        <w:rPr>
          <w:sz w:val="16"/>
        </w:rPr>
        <w:t>for</w:t>
      </w:r>
      <w:r>
        <w:rPr>
          <w:spacing w:val="-3"/>
          <w:sz w:val="16"/>
        </w:rPr>
        <w:t> </w:t>
      </w:r>
      <w:r>
        <w:rPr>
          <w:sz w:val="16"/>
        </w:rPr>
        <w:t>examination</w:t>
      </w:r>
      <w:r>
        <w:rPr>
          <w:spacing w:val="-3"/>
          <w:sz w:val="16"/>
        </w:rPr>
        <w:t> </w:t>
      </w:r>
      <w:r>
        <w:rPr>
          <w:sz w:val="16"/>
        </w:rPr>
        <w:t>in</w:t>
      </w:r>
      <w:r>
        <w:rPr>
          <w:spacing w:val="-3"/>
          <w:sz w:val="16"/>
        </w:rPr>
        <w:t> </w:t>
      </w:r>
      <w:r>
        <w:rPr>
          <w:sz w:val="16"/>
        </w:rPr>
        <w:t>the</w:t>
      </w:r>
      <w:r>
        <w:rPr>
          <w:spacing w:val="-3"/>
          <w:sz w:val="16"/>
        </w:rPr>
        <w:t> </w:t>
      </w:r>
      <w:r>
        <w:rPr>
          <w:sz w:val="16"/>
        </w:rPr>
        <w:t>EPO,</w:t>
      </w:r>
      <w:r>
        <w:rPr>
          <w:spacing w:val="-3"/>
          <w:sz w:val="16"/>
        </w:rPr>
        <w:t> </w:t>
      </w:r>
      <w:r>
        <w:rPr>
          <w:sz w:val="16"/>
        </w:rPr>
        <w:t>Part</w:t>
      </w:r>
      <w:r>
        <w:rPr>
          <w:spacing w:val="-3"/>
          <w:sz w:val="16"/>
        </w:rPr>
        <w:t> </w:t>
      </w:r>
      <w:r>
        <w:rPr>
          <w:sz w:val="16"/>
        </w:rPr>
        <w:t>B:</w:t>
      </w:r>
      <w:r>
        <w:rPr>
          <w:spacing w:val="-3"/>
          <w:sz w:val="16"/>
        </w:rPr>
        <w:t> </w:t>
      </w:r>
      <w:r>
        <w:rPr>
          <w:sz w:val="16"/>
        </w:rPr>
        <w:t>Guide-</w:t>
      </w:r>
      <w:bookmarkStart w:name="_bookmark47" w:id="73"/>
      <w:bookmarkEnd w:id="73"/>
      <w:r>
        <w:rPr>
          <w:sz w:val="16"/>
        </w:rPr>
        <w:t>lines</w:t>
      </w:r>
      <w:r>
        <w:rPr>
          <w:sz w:val="16"/>
        </w:rPr>
        <w:t> for the search, Chapter IV: Search Procedure and Strat-egy,</w:t>
      </w:r>
      <w:r>
        <w:rPr>
          <w:spacing w:val="-3"/>
          <w:sz w:val="16"/>
        </w:rPr>
        <w:t> </w:t>
      </w:r>
      <w:r>
        <w:rPr>
          <w:sz w:val="16"/>
        </w:rPr>
        <w:t>3.</w:t>
      </w:r>
      <w:r>
        <w:rPr>
          <w:spacing w:val="-3"/>
          <w:sz w:val="16"/>
        </w:rPr>
        <w:t> </w:t>
      </w:r>
      <w:r>
        <w:rPr>
          <w:sz w:val="16"/>
        </w:rPr>
        <w:t>Procedure</w:t>
      </w:r>
      <w:r>
        <w:rPr>
          <w:spacing w:val="-3"/>
          <w:sz w:val="16"/>
        </w:rPr>
        <w:t> </w:t>
      </w:r>
      <w:r>
        <w:rPr>
          <w:sz w:val="16"/>
        </w:rPr>
        <w:t>after</w:t>
      </w:r>
      <w:r>
        <w:rPr>
          <w:spacing w:val="-3"/>
          <w:sz w:val="16"/>
        </w:rPr>
        <w:t> </w:t>
      </w:r>
      <w:r>
        <w:rPr>
          <w:sz w:val="16"/>
        </w:rPr>
        <w:t>searching,</w:t>
      </w:r>
      <w:r>
        <w:rPr>
          <w:spacing w:val="-2"/>
          <w:sz w:val="16"/>
        </w:rPr>
        <w:t> </w:t>
      </w:r>
      <w:hyperlink r:id="rId20">
        <w:r>
          <w:rPr>
            <w:color w:val="000066"/>
            <w:sz w:val="16"/>
          </w:rPr>
          <w:t>http://www.european-patent-</w:t>
        </w:r>
        <w:bookmarkStart w:name="_bookmark48" w:id="74"/>
        <w:bookmarkEnd w:id="74"/>
        <w:r>
          <w:rPr>
            <w:color w:val="000066"/>
            <w:w w:val="99"/>
            <w:sz w:val="16"/>
          </w:rPr>
        </w:r>
      </w:hyperlink>
      <w:r>
        <w:rPr>
          <w:color w:val="000066"/>
          <w:sz w:val="16"/>
        </w:rPr>
        <w:t>office.org/legal/gui lines/</w:t>
      </w:r>
      <w:r>
        <w:rPr>
          <w:sz w:val="16"/>
        </w:rPr>
        <w:t>.</w:t>
      </w:r>
    </w:p>
    <w:p>
      <w:pPr>
        <w:spacing w:line="259" w:lineRule="auto" w:before="3"/>
        <w:ind w:left="340" w:right="46" w:hanging="240"/>
        <w:jc w:val="both"/>
        <w:rPr>
          <w:sz w:val="16"/>
        </w:rPr>
      </w:pPr>
      <w:r>
        <w:rPr>
          <w:sz w:val="16"/>
        </w:rPr>
        <w:t>Fleming, L., Sorenson, O., 2001. Technology as a complex </w:t>
      </w:r>
      <w:r>
        <w:rPr>
          <w:sz w:val="16"/>
        </w:rPr>
        <w:t>adap-</w:t>
      </w:r>
      <w:bookmarkStart w:name="_bookmark50" w:id="75"/>
      <w:bookmarkEnd w:id="75"/>
      <w:r>
        <w:rPr>
          <w:sz w:val="16"/>
        </w:rPr>
        <w:t>t</w:t>
      </w:r>
      <w:r>
        <w:rPr>
          <w:sz w:val="16"/>
        </w:rPr>
        <w:t>ive system: evidence from patent data. Research Policy 30,</w:t>
      </w:r>
      <w:r>
        <w:rPr>
          <w:spacing w:val="40"/>
          <w:sz w:val="16"/>
        </w:rPr>
        <w:t> </w:t>
      </w:r>
      <w:bookmarkStart w:name="_bookmark49" w:id="76"/>
      <w:bookmarkEnd w:id="76"/>
      <w:r>
        <w:rPr>
          <w:spacing w:val="-2"/>
          <w:sz w:val="16"/>
        </w:rPr>
        <w:t>1019</w:t>
      </w:r>
      <w:r>
        <w:rPr>
          <w:spacing w:val="-2"/>
          <w:sz w:val="16"/>
        </w:rPr>
        <w:t>–1039.</w:t>
      </w:r>
    </w:p>
    <w:p>
      <w:pPr>
        <w:spacing w:line="259" w:lineRule="auto" w:before="1"/>
        <w:ind w:left="340" w:right="46" w:hanging="240"/>
        <w:jc w:val="both"/>
        <w:rPr>
          <w:sz w:val="16"/>
        </w:rPr>
      </w:pPr>
      <w:bookmarkStart w:name="_bookmark51" w:id="77"/>
      <w:bookmarkEnd w:id="77"/>
      <w:r>
        <w:rPr/>
      </w:r>
      <w:r>
        <w:rPr>
          <w:sz w:val="16"/>
        </w:rPr>
        <w:t>Freeman,</w:t>
      </w:r>
      <w:r>
        <w:rPr>
          <w:spacing w:val="-10"/>
          <w:sz w:val="16"/>
        </w:rPr>
        <w:t> </w:t>
      </w:r>
      <w:r>
        <w:rPr>
          <w:sz w:val="16"/>
        </w:rPr>
        <w:t>L.C.,</w:t>
      </w:r>
      <w:r>
        <w:rPr>
          <w:spacing w:val="-10"/>
          <w:sz w:val="16"/>
        </w:rPr>
        <w:t> </w:t>
      </w:r>
      <w:r>
        <w:rPr>
          <w:sz w:val="16"/>
        </w:rPr>
        <w:t>1979.</w:t>
      </w:r>
      <w:r>
        <w:rPr>
          <w:spacing w:val="-10"/>
          <w:sz w:val="16"/>
        </w:rPr>
        <w:t> </w:t>
      </w:r>
      <w:r>
        <w:rPr>
          <w:sz w:val="16"/>
        </w:rPr>
        <w:t>Centrality</w:t>
      </w:r>
      <w:r>
        <w:rPr>
          <w:spacing w:val="-10"/>
          <w:sz w:val="16"/>
        </w:rPr>
        <w:t> </w:t>
      </w:r>
      <w:r>
        <w:rPr>
          <w:sz w:val="16"/>
        </w:rPr>
        <w:t>in</w:t>
      </w:r>
      <w:r>
        <w:rPr>
          <w:spacing w:val="-10"/>
          <w:sz w:val="16"/>
        </w:rPr>
        <w:t> </w:t>
      </w:r>
      <w:r>
        <w:rPr>
          <w:sz w:val="16"/>
        </w:rPr>
        <w:t>social</w:t>
      </w:r>
      <w:r>
        <w:rPr>
          <w:spacing w:val="-10"/>
          <w:sz w:val="16"/>
        </w:rPr>
        <w:t> </w:t>
      </w:r>
      <w:r>
        <w:rPr>
          <w:sz w:val="16"/>
        </w:rPr>
        <w:t>networks:</w:t>
      </w:r>
      <w:r>
        <w:rPr>
          <w:spacing w:val="-10"/>
          <w:sz w:val="16"/>
        </w:rPr>
        <w:t> </w:t>
      </w:r>
      <w:r>
        <w:rPr>
          <w:sz w:val="16"/>
        </w:rPr>
        <w:t>conceptual</w:t>
      </w:r>
      <w:r>
        <w:rPr>
          <w:spacing w:val="-10"/>
          <w:sz w:val="16"/>
        </w:rPr>
        <w:t> </w:t>
      </w:r>
      <w:r>
        <w:rPr>
          <w:sz w:val="16"/>
        </w:rPr>
        <w:t>clar-ification. Social Networks 1, 215–239.</w:t>
      </w:r>
    </w:p>
    <w:p>
      <w:pPr>
        <w:spacing w:before="1"/>
        <w:ind w:left="100" w:right="0" w:firstLine="0"/>
        <w:jc w:val="both"/>
        <w:rPr>
          <w:sz w:val="16"/>
        </w:rPr>
      </w:pPr>
      <w:bookmarkStart w:name="_bookmark52" w:id="78"/>
      <w:bookmarkEnd w:id="78"/>
      <w:r>
        <w:rPr/>
      </w:r>
      <w:r>
        <w:rPr>
          <w:sz w:val="16"/>
        </w:rPr>
        <w:t>Garfield,</w:t>
      </w:r>
      <w:r>
        <w:rPr>
          <w:spacing w:val="1"/>
          <w:sz w:val="16"/>
        </w:rPr>
        <w:t> </w:t>
      </w:r>
      <w:r>
        <w:rPr>
          <w:sz w:val="16"/>
        </w:rPr>
        <w:t>E.,</w:t>
      </w:r>
      <w:r>
        <w:rPr>
          <w:spacing w:val="2"/>
          <w:sz w:val="16"/>
        </w:rPr>
        <w:t> </w:t>
      </w:r>
      <w:r>
        <w:rPr>
          <w:sz w:val="16"/>
        </w:rPr>
        <w:t>1972.</w:t>
      </w:r>
      <w:r>
        <w:rPr>
          <w:spacing w:val="2"/>
          <w:sz w:val="16"/>
        </w:rPr>
        <w:t> </w:t>
      </w:r>
      <w:r>
        <w:rPr>
          <w:sz w:val="16"/>
        </w:rPr>
        <w:t>Citation</w:t>
      </w:r>
      <w:r>
        <w:rPr>
          <w:spacing w:val="2"/>
          <w:sz w:val="16"/>
        </w:rPr>
        <w:t> </w:t>
      </w:r>
      <w:r>
        <w:rPr>
          <w:sz w:val="16"/>
        </w:rPr>
        <w:t>analysis</w:t>
      </w:r>
      <w:r>
        <w:rPr>
          <w:spacing w:val="2"/>
          <w:sz w:val="16"/>
        </w:rPr>
        <w:t> </w:t>
      </w:r>
      <w:r>
        <w:rPr>
          <w:sz w:val="16"/>
        </w:rPr>
        <w:t>as</w:t>
      </w:r>
      <w:r>
        <w:rPr>
          <w:spacing w:val="1"/>
          <w:sz w:val="16"/>
        </w:rPr>
        <w:t> </w:t>
      </w:r>
      <w:r>
        <w:rPr>
          <w:sz w:val="16"/>
        </w:rPr>
        <w:t>a</w:t>
      </w:r>
      <w:r>
        <w:rPr>
          <w:spacing w:val="2"/>
          <w:sz w:val="16"/>
        </w:rPr>
        <w:t> </w:t>
      </w:r>
      <w:r>
        <w:rPr>
          <w:sz w:val="16"/>
        </w:rPr>
        <w:t>tool</w:t>
      </w:r>
      <w:r>
        <w:rPr>
          <w:spacing w:val="2"/>
          <w:sz w:val="16"/>
        </w:rPr>
        <w:t> </w:t>
      </w:r>
      <w:r>
        <w:rPr>
          <w:sz w:val="16"/>
        </w:rPr>
        <w:t>in</w:t>
      </w:r>
      <w:r>
        <w:rPr>
          <w:spacing w:val="2"/>
          <w:sz w:val="16"/>
        </w:rPr>
        <w:t> </w:t>
      </w:r>
      <w:r>
        <w:rPr>
          <w:sz w:val="16"/>
        </w:rPr>
        <w:t>journal</w:t>
      </w:r>
      <w:r>
        <w:rPr>
          <w:spacing w:val="2"/>
          <w:sz w:val="16"/>
        </w:rPr>
        <w:t> </w:t>
      </w:r>
      <w:r>
        <w:rPr>
          <w:spacing w:val="-2"/>
          <w:sz w:val="16"/>
        </w:rPr>
        <w:t>evaluation.</w:t>
      </w:r>
    </w:p>
    <w:p>
      <w:pPr>
        <w:spacing w:before="16"/>
        <w:ind w:left="340" w:right="0" w:firstLine="0"/>
        <w:jc w:val="both"/>
        <w:rPr>
          <w:sz w:val="16"/>
        </w:rPr>
      </w:pPr>
      <w:r>
        <w:rPr>
          <w:sz w:val="16"/>
        </w:rPr>
        <w:t>Science,</w:t>
      </w:r>
      <w:r>
        <w:rPr>
          <w:spacing w:val="-10"/>
          <w:sz w:val="16"/>
        </w:rPr>
        <w:t> </w:t>
      </w:r>
      <w:r>
        <w:rPr>
          <w:sz w:val="16"/>
        </w:rPr>
        <w:t>471–</w:t>
      </w:r>
      <w:r>
        <w:rPr>
          <w:spacing w:val="-4"/>
          <w:sz w:val="16"/>
        </w:rPr>
        <w:t>479.</w:t>
      </w:r>
    </w:p>
    <w:p>
      <w:pPr>
        <w:spacing w:line="259" w:lineRule="auto" w:before="15"/>
        <w:ind w:left="340" w:right="46" w:hanging="240"/>
        <w:jc w:val="both"/>
        <w:rPr>
          <w:sz w:val="16"/>
        </w:rPr>
      </w:pPr>
      <w:r>
        <w:rPr>
          <w:sz w:val="16"/>
        </w:rPr>
        <w:t>Goodman,</w:t>
      </w:r>
      <w:r>
        <w:rPr>
          <w:spacing w:val="-10"/>
          <w:sz w:val="16"/>
        </w:rPr>
        <w:t> </w:t>
      </w:r>
      <w:r>
        <w:rPr>
          <w:sz w:val="16"/>
        </w:rPr>
        <w:t>L.A.,</w:t>
      </w:r>
      <w:r>
        <w:rPr>
          <w:spacing w:val="-10"/>
          <w:sz w:val="16"/>
        </w:rPr>
        <w:t> </w:t>
      </w:r>
      <w:r>
        <w:rPr>
          <w:sz w:val="16"/>
        </w:rPr>
        <w:t>1961.</w:t>
      </w:r>
      <w:r>
        <w:rPr>
          <w:spacing w:val="-10"/>
          <w:sz w:val="16"/>
        </w:rPr>
        <w:t> </w:t>
      </w:r>
      <w:r>
        <w:rPr>
          <w:sz w:val="16"/>
        </w:rPr>
        <w:t>Snowball</w:t>
      </w:r>
      <w:r>
        <w:rPr>
          <w:spacing w:val="-10"/>
          <w:sz w:val="16"/>
        </w:rPr>
        <w:t> </w:t>
      </w:r>
      <w:r>
        <w:rPr>
          <w:sz w:val="16"/>
        </w:rPr>
        <w:t>sampling.</w:t>
      </w:r>
      <w:r>
        <w:rPr>
          <w:spacing w:val="-10"/>
          <w:sz w:val="16"/>
        </w:rPr>
        <w:t> </w:t>
      </w:r>
      <w:r>
        <w:rPr>
          <w:sz w:val="16"/>
        </w:rPr>
        <w:t>Annals</w:t>
      </w:r>
      <w:r>
        <w:rPr>
          <w:spacing w:val="-10"/>
          <w:sz w:val="16"/>
        </w:rPr>
        <w:t> </w:t>
      </w:r>
      <w:r>
        <w:rPr>
          <w:sz w:val="16"/>
        </w:rPr>
        <w:t>of</w:t>
      </w:r>
      <w:r>
        <w:rPr>
          <w:spacing w:val="-10"/>
          <w:sz w:val="16"/>
        </w:rPr>
        <w:t> </w:t>
      </w:r>
      <w:r>
        <w:rPr>
          <w:sz w:val="16"/>
        </w:rPr>
        <w:t>Mathematical</w:t>
      </w:r>
      <w:r>
        <w:rPr>
          <w:spacing w:val="40"/>
          <w:sz w:val="16"/>
        </w:rPr>
        <w:t> </w:t>
      </w:r>
      <w:r>
        <w:rPr>
          <w:sz w:val="16"/>
        </w:rPr>
        <w:t>Statistics 32, 148–170.</w:t>
      </w:r>
    </w:p>
    <w:p>
      <w:pPr>
        <w:spacing w:before="92"/>
        <w:ind w:left="100" w:right="0" w:firstLine="0"/>
        <w:jc w:val="both"/>
        <w:rPr>
          <w:sz w:val="16"/>
        </w:rPr>
      </w:pPr>
      <w:r>
        <w:rPr/>
        <w:br w:type="column"/>
      </w:r>
      <w:r>
        <w:rPr>
          <w:spacing w:val="-2"/>
          <w:sz w:val="16"/>
        </w:rPr>
        <w:t>Griliches,</w:t>
      </w:r>
      <w:r>
        <w:rPr>
          <w:spacing w:val="-4"/>
          <w:sz w:val="16"/>
        </w:rPr>
        <w:t> </w:t>
      </w:r>
      <w:r>
        <w:rPr>
          <w:spacing w:val="-2"/>
          <w:sz w:val="16"/>
        </w:rPr>
        <w:t>Z.,</w:t>
      </w:r>
      <w:r>
        <w:rPr>
          <w:spacing w:val="-4"/>
          <w:sz w:val="16"/>
        </w:rPr>
        <w:t> </w:t>
      </w:r>
      <w:r>
        <w:rPr>
          <w:spacing w:val="-2"/>
          <w:sz w:val="16"/>
        </w:rPr>
        <w:t>1990.</w:t>
      </w:r>
      <w:r>
        <w:rPr>
          <w:spacing w:val="-4"/>
          <w:sz w:val="16"/>
        </w:rPr>
        <w:t> </w:t>
      </w:r>
      <w:r>
        <w:rPr>
          <w:spacing w:val="-2"/>
          <w:sz w:val="16"/>
        </w:rPr>
        <w:t>Patent</w:t>
      </w:r>
      <w:r>
        <w:rPr>
          <w:spacing w:val="-4"/>
          <w:sz w:val="16"/>
        </w:rPr>
        <w:t> </w:t>
      </w:r>
      <w:r>
        <w:rPr>
          <w:spacing w:val="-2"/>
          <w:sz w:val="16"/>
        </w:rPr>
        <w:t>statistics</w:t>
      </w:r>
      <w:r>
        <w:rPr>
          <w:spacing w:val="-4"/>
          <w:sz w:val="16"/>
        </w:rPr>
        <w:t> </w:t>
      </w:r>
      <w:r>
        <w:rPr>
          <w:spacing w:val="-2"/>
          <w:sz w:val="16"/>
        </w:rPr>
        <w:t>as</w:t>
      </w:r>
      <w:r>
        <w:rPr>
          <w:spacing w:val="-4"/>
          <w:sz w:val="16"/>
        </w:rPr>
        <w:t> </w:t>
      </w:r>
      <w:r>
        <w:rPr>
          <w:spacing w:val="-2"/>
          <w:sz w:val="16"/>
        </w:rPr>
        <w:t>economic</w:t>
      </w:r>
      <w:r>
        <w:rPr>
          <w:spacing w:val="-4"/>
          <w:sz w:val="16"/>
        </w:rPr>
        <w:t> </w:t>
      </w:r>
      <w:r>
        <w:rPr>
          <w:spacing w:val="-2"/>
          <w:sz w:val="16"/>
        </w:rPr>
        <w:t>indicators:</w:t>
      </w:r>
      <w:r>
        <w:rPr>
          <w:spacing w:val="-4"/>
          <w:sz w:val="16"/>
        </w:rPr>
        <w:t> </w:t>
      </w:r>
      <w:r>
        <w:rPr>
          <w:spacing w:val="-2"/>
          <w:sz w:val="16"/>
        </w:rPr>
        <w:t>a</w:t>
      </w:r>
      <w:r>
        <w:rPr>
          <w:spacing w:val="-4"/>
          <w:sz w:val="16"/>
        </w:rPr>
        <w:t> </w:t>
      </w:r>
      <w:r>
        <w:rPr>
          <w:spacing w:val="-2"/>
          <w:sz w:val="16"/>
        </w:rPr>
        <w:t>survey.</w:t>
      </w:r>
    </w:p>
    <w:p>
      <w:pPr>
        <w:spacing w:before="16"/>
        <w:ind w:left="340" w:right="0" w:firstLine="0"/>
        <w:jc w:val="both"/>
        <w:rPr>
          <w:sz w:val="16"/>
        </w:rPr>
      </w:pPr>
      <w:r>
        <w:rPr>
          <w:sz w:val="16"/>
        </w:rPr>
        <w:t>Journal</w:t>
      </w:r>
      <w:r>
        <w:rPr>
          <w:spacing w:val="-6"/>
          <w:sz w:val="16"/>
        </w:rPr>
        <w:t> </w:t>
      </w:r>
      <w:r>
        <w:rPr>
          <w:sz w:val="16"/>
        </w:rPr>
        <w:t>of</w:t>
      </w:r>
      <w:r>
        <w:rPr>
          <w:spacing w:val="-6"/>
          <w:sz w:val="16"/>
        </w:rPr>
        <w:t> </w:t>
      </w:r>
      <w:r>
        <w:rPr>
          <w:sz w:val="16"/>
        </w:rPr>
        <w:t>Economic</w:t>
      </w:r>
      <w:r>
        <w:rPr>
          <w:spacing w:val="-6"/>
          <w:sz w:val="16"/>
        </w:rPr>
        <w:t> </w:t>
      </w:r>
      <w:r>
        <w:rPr>
          <w:sz w:val="16"/>
        </w:rPr>
        <w:t>Literature</w:t>
      </w:r>
      <w:r>
        <w:rPr>
          <w:spacing w:val="-6"/>
          <w:sz w:val="16"/>
        </w:rPr>
        <w:t> </w:t>
      </w:r>
      <w:r>
        <w:rPr>
          <w:sz w:val="16"/>
        </w:rPr>
        <w:t>28,</w:t>
      </w:r>
      <w:r>
        <w:rPr>
          <w:spacing w:val="-6"/>
          <w:sz w:val="16"/>
        </w:rPr>
        <w:t> </w:t>
      </w:r>
      <w:r>
        <w:rPr>
          <w:sz w:val="16"/>
        </w:rPr>
        <w:t>1661–</w:t>
      </w:r>
      <w:r>
        <w:rPr>
          <w:spacing w:val="-2"/>
          <w:sz w:val="16"/>
        </w:rPr>
        <w:t>1707.</w:t>
      </w:r>
    </w:p>
    <w:p>
      <w:pPr>
        <w:spacing w:before="15"/>
        <w:ind w:left="100" w:right="0" w:firstLine="0"/>
        <w:jc w:val="both"/>
        <w:rPr>
          <w:sz w:val="16"/>
        </w:rPr>
      </w:pPr>
      <w:r>
        <w:rPr>
          <w:sz w:val="16"/>
        </w:rPr>
        <w:t>Grupp,</w:t>
      </w:r>
      <w:r>
        <w:rPr>
          <w:spacing w:val="33"/>
          <w:sz w:val="16"/>
        </w:rPr>
        <w:t> </w:t>
      </w:r>
      <w:r>
        <w:rPr>
          <w:sz w:val="16"/>
        </w:rPr>
        <w:t>H.,</w:t>
      </w:r>
      <w:r>
        <w:rPr>
          <w:spacing w:val="34"/>
          <w:sz w:val="16"/>
        </w:rPr>
        <w:t> </w:t>
      </w:r>
      <w:r>
        <w:rPr>
          <w:sz w:val="16"/>
        </w:rPr>
        <w:t>1998.</w:t>
      </w:r>
      <w:r>
        <w:rPr>
          <w:spacing w:val="34"/>
          <w:sz w:val="16"/>
        </w:rPr>
        <w:t> </w:t>
      </w:r>
      <w:r>
        <w:rPr>
          <w:sz w:val="16"/>
        </w:rPr>
        <w:t>Foundations</w:t>
      </w:r>
      <w:r>
        <w:rPr>
          <w:spacing w:val="34"/>
          <w:sz w:val="16"/>
        </w:rPr>
        <w:t> </w:t>
      </w:r>
      <w:r>
        <w:rPr>
          <w:sz w:val="16"/>
        </w:rPr>
        <w:t>of</w:t>
      </w:r>
      <w:r>
        <w:rPr>
          <w:spacing w:val="34"/>
          <w:sz w:val="16"/>
        </w:rPr>
        <w:t> </w:t>
      </w:r>
      <w:r>
        <w:rPr>
          <w:sz w:val="16"/>
        </w:rPr>
        <w:t>the</w:t>
      </w:r>
      <w:r>
        <w:rPr>
          <w:spacing w:val="34"/>
          <w:sz w:val="16"/>
        </w:rPr>
        <w:t> </w:t>
      </w:r>
      <w:r>
        <w:rPr>
          <w:sz w:val="16"/>
        </w:rPr>
        <w:t>Economics</w:t>
      </w:r>
      <w:r>
        <w:rPr>
          <w:spacing w:val="34"/>
          <w:sz w:val="16"/>
        </w:rPr>
        <w:t> </w:t>
      </w:r>
      <w:r>
        <w:rPr>
          <w:sz w:val="16"/>
        </w:rPr>
        <w:t>of</w:t>
      </w:r>
      <w:r>
        <w:rPr>
          <w:spacing w:val="34"/>
          <w:sz w:val="16"/>
        </w:rPr>
        <w:t> </w:t>
      </w:r>
      <w:r>
        <w:rPr>
          <w:spacing w:val="-2"/>
          <w:sz w:val="16"/>
        </w:rPr>
        <w:t>Innovation.</w:t>
      </w:r>
    </w:p>
    <w:p>
      <w:pPr>
        <w:spacing w:before="15"/>
        <w:ind w:left="340" w:right="0" w:firstLine="0"/>
        <w:jc w:val="both"/>
        <w:rPr>
          <w:sz w:val="16"/>
        </w:rPr>
      </w:pPr>
      <w:r>
        <w:rPr>
          <w:spacing w:val="-2"/>
          <w:sz w:val="16"/>
        </w:rPr>
        <w:t>Edward</w:t>
      </w:r>
      <w:r>
        <w:rPr>
          <w:sz w:val="16"/>
        </w:rPr>
        <w:t> </w:t>
      </w:r>
      <w:r>
        <w:rPr>
          <w:spacing w:val="-2"/>
          <w:sz w:val="16"/>
        </w:rPr>
        <w:t>Elgar,</w:t>
      </w:r>
      <w:r>
        <w:rPr>
          <w:spacing w:val="1"/>
          <w:sz w:val="16"/>
        </w:rPr>
        <w:t> </w:t>
      </w:r>
      <w:r>
        <w:rPr>
          <w:spacing w:val="-2"/>
          <w:sz w:val="16"/>
        </w:rPr>
        <w:t>Cheltenham/Northhampton,</w:t>
      </w:r>
      <w:r>
        <w:rPr>
          <w:spacing w:val="1"/>
          <w:sz w:val="16"/>
        </w:rPr>
        <w:t> </w:t>
      </w:r>
      <w:r>
        <w:rPr>
          <w:spacing w:val="-5"/>
          <w:sz w:val="16"/>
        </w:rPr>
        <w:t>MA.</w:t>
      </w:r>
    </w:p>
    <w:p>
      <w:pPr>
        <w:spacing w:line="259" w:lineRule="auto" w:before="16"/>
        <w:ind w:left="340" w:right="133" w:hanging="240"/>
        <w:jc w:val="both"/>
        <w:rPr>
          <w:sz w:val="16"/>
        </w:rPr>
      </w:pPr>
      <w:r>
        <w:rPr>
          <w:sz w:val="16"/>
        </w:rPr>
        <w:t>Hall, B.H., Jaffe, A.B., Trajtenberg, M., 2000. Market Value and</w:t>
      </w:r>
      <w:r>
        <w:rPr>
          <w:spacing w:val="40"/>
          <w:sz w:val="16"/>
        </w:rPr>
        <w:t> </w:t>
      </w:r>
      <w:r>
        <w:rPr>
          <w:sz w:val="16"/>
        </w:rPr>
        <w:t>Patent</w:t>
      </w:r>
      <w:r>
        <w:rPr>
          <w:spacing w:val="-10"/>
          <w:sz w:val="16"/>
        </w:rPr>
        <w:t> </w:t>
      </w:r>
      <w:r>
        <w:rPr>
          <w:sz w:val="16"/>
        </w:rPr>
        <w:t>Citations:</w:t>
      </w:r>
      <w:r>
        <w:rPr>
          <w:spacing w:val="-10"/>
          <w:sz w:val="16"/>
        </w:rPr>
        <w:t> </w:t>
      </w:r>
      <w:r>
        <w:rPr>
          <w:sz w:val="16"/>
        </w:rPr>
        <w:t>A</w:t>
      </w:r>
      <w:r>
        <w:rPr>
          <w:spacing w:val="-10"/>
          <w:sz w:val="16"/>
        </w:rPr>
        <w:t> </w:t>
      </w:r>
      <w:r>
        <w:rPr>
          <w:sz w:val="16"/>
        </w:rPr>
        <w:t>First</w:t>
      </w:r>
      <w:r>
        <w:rPr>
          <w:spacing w:val="-10"/>
          <w:sz w:val="16"/>
        </w:rPr>
        <w:t> </w:t>
      </w:r>
      <w:r>
        <w:rPr>
          <w:sz w:val="16"/>
        </w:rPr>
        <w:t>Look.</w:t>
      </w:r>
      <w:r>
        <w:rPr>
          <w:spacing w:val="-10"/>
          <w:sz w:val="16"/>
        </w:rPr>
        <w:t> </w:t>
      </w:r>
      <w:r>
        <w:rPr>
          <w:sz w:val="16"/>
        </w:rPr>
        <w:t>NBER</w:t>
      </w:r>
      <w:r>
        <w:rPr>
          <w:spacing w:val="-10"/>
          <w:sz w:val="16"/>
        </w:rPr>
        <w:t> </w:t>
      </w:r>
      <w:r>
        <w:rPr>
          <w:sz w:val="16"/>
        </w:rPr>
        <w:t>Working</w:t>
      </w:r>
      <w:r>
        <w:rPr>
          <w:spacing w:val="-10"/>
          <w:sz w:val="16"/>
        </w:rPr>
        <w:t> </w:t>
      </w:r>
      <w:r>
        <w:rPr>
          <w:sz w:val="16"/>
        </w:rPr>
        <w:t>Paper</w:t>
      </w:r>
      <w:r>
        <w:rPr>
          <w:spacing w:val="-10"/>
          <w:sz w:val="16"/>
        </w:rPr>
        <w:t> </w:t>
      </w:r>
      <w:r>
        <w:rPr>
          <w:sz w:val="16"/>
        </w:rPr>
        <w:t>No.</w:t>
      </w:r>
      <w:r>
        <w:rPr>
          <w:spacing w:val="-10"/>
          <w:sz w:val="16"/>
        </w:rPr>
        <w:t> </w:t>
      </w:r>
      <w:r>
        <w:rPr>
          <w:sz w:val="16"/>
        </w:rPr>
        <w:t>7741.</w:t>
      </w:r>
      <w:r>
        <w:rPr>
          <w:spacing w:val="40"/>
          <w:sz w:val="16"/>
        </w:rPr>
        <w:t> </w:t>
      </w:r>
      <w:r>
        <w:rPr>
          <w:sz w:val="16"/>
        </w:rPr>
        <w:t>National Bureau of Economic Research, Cambridge, MA.</w:t>
      </w:r>
    </w:p>
    <w:p>
      <w:pPr>
        <w:spacing w:line="259" w:lineRule="auto" w:before="1"/>
        <w:ind w:left="340" w:right="133" w:hanging="240"/>
        <w:jc w:val="both"/>
        <w:rPr>
          <w:sz w:val="16"/>
        </w:rPr>
      </w:pPr>
      <w:r>
        <w:rPr>
          <w:sz w:val="16"/>
        </w:rPr>
        <w:t>Hall, B.H., Jaffe, A.B., Trajtenberg, M., 2001. The NBER Patent</w:t>
      </w:r>
      <w:r>
        <w:rPr>
          <w:spacing w:val="40"/>
          <w:sz w:val="16"/>
        </w:rPr>
        <w:t> </w:t>
      </w:r>
      <w:r>
        <w:rPr>
          <w:spacing w:val="-2"/>
          <w:sz w:val="16"/>
        </w:rPr>
        <w:t>Citations</w:t>
      </w:r>
      <w:r>
        <w:rPr>
          <w:spacing w:val="-4"/>
          <w:sz w:val="16"/>
        </w:rPr>
        <w:t> </w:t>
      </w:r>
      <w:r>
        <w:rPr>
          <w:spacing w:val="-2"/>
          <w:sz w:val="16"/>
        </w:rPr>
        <w:t>Data</w:t>
      </w:r>
      <w:r>
        <w:rPr>
          <w:spacing w:val="-4"/>
          <w:sz w:val="16"/>
        </w:rPr>
        <w:t> </w:t>
      </w:r>
      <w:r>
        <w:rPr>
          <w:spacing w:val="-2"/>
          <w:sz w:val="16"/>
        </w:rPr>
        <w:t>File:</w:t>
      </w:r>
      <w:r>
        <w:rPr>
          <w:spacing w:val="-4"/>
          <w:sz w:val="16"/>
        </w:rPr>
        <w:t> </w:t>
      </w:r>
      <w:r>
        <w:rPr>
          <w:spacing w:val="-2"/>
          <w:sz w:val="16"/>
        </w:rPr>
        <w:t>Lessons,</w:t>
      </w:r>
      <w:r>
        <w:rPr>
          <w:spacing w:val="-4"/>
          <w:sz w:val="16"/>
        </w:rPr>
        <w:t> </w:t>
      </w:r>
      <w:r>
        <w:rPr>
          <w:spacing w:val="-2"/>
          <w:sz w:val="16"/>
        </w:rPr>
        <w:t>Insights</w:t>
      </w:r>
      <w:r>
        <w:rPr>
          <w:spacing w:val="-4"/>
          <w:sz w:val="16"/>
        </w:rPr>
        <w:t> </w:t>
      </w:r>
      <w:r>
        <w:rPr>
          <w:spacing w:val="-2"/>
          <w:sz w:val="16"/>
        </w:rPr>
        <w:t>and</w:t>
      </w:r>
      <w:r>
        <w:rPr>
          <w:spacing w:val="-4"/>
          <w:sz w:val="16"/>
        </w:rPr>
        <w:t> </w:t>
      </w:r>
      <w:r>
        <w:rPr>
          <w:spacing w:val="-2"/>
          <w:sz w:val="16"/>
        </w:rPr>
        <w:t>Methodological</w:t>
      </w:r>
      <w:r>
        <w:rPr>
          <w:spacing w:val="-4"/>
          <w:sz w:val="16"/>
        </w:rPr>
        <w:t> </w:t>
      </w:r>
      <w:r>
        <w:rPr>
          <w:spacing w:val="-2"/>
          <w:sz w:val="16"/>
        </w:rPr>
        <w:t>Tools.</w:t>
      </w:r>
      <w:r>
        <w:rPr>
          <w:spacing w:val="40"/>
          <w:sz w:val="16"/>
        </w:rPr>
        <w:t> </w:t>
      </w:r>
      <w:r>
        <w:rPr>
          <w:sz w:val="16"/>
        </w:rPr>
        <w:t>NBER Working Paper 8498. National Bureau of Economic</w:t>
      </w:r>
      <w:r>
        <w:rPr>
          <w:spacing w:val="40"/>
          <w:sz w:val="16"/>
        </w:rPr>
        <w:t> </w:t>
      </w:r>
      <w:r>
        <w:rPr>
          <w:sz w:val="16"/>
        </w:rPr>
        <w:t>Research, Cambridge, MA.</w:t>
      </w:r>
    </w:p>
    <w:p>
      <w:pPr>
        <w:spacing w:line="259" w:lineRule="auto" w:before="2"/>
        <w:ind w:left="340" w:right="133" w:hanging="240"/>
        <w:jc w:val="both"/>
        <w:rPr>
          <w:sz w:val="16"/>
        </w:rPr>
      </w:pPr>
      <w:r>
        <w:rPr>
          <w:sz w:val="16"/>
        </w:rPr>
        <w:t>Hannibal, W., 1993. Vergleichende Untersuchung </w:t>
      </w:r>
      <w:r>
        <w:rPr>
          <w:sz w:val="16"/>
        </w:rPr>
        <w:t>verschiedener</w:t>
      </w:r>
      <w:r>
        <w:rPr>
          <w:spacing w:val="40"/>
          <w:sz w:val="16"/>
        </w:rPr>
        <w:t> </w:t>
      </w:r>
      <w:r>
        <w:rPr>
          <w:sz w:val="16"/>
        </w:rPr>
        <w:t>variabler Ventilsteuerungen fu¨r Serien-Ottomotoren Disserta-tion.</w:t>
      </w:r>
      <w:r>
        <w:rPr>
          <w:spacing w:val="-10"/>
          <w:sz w:val="16"/>
        </w:rPr>
        <w:t> </w:t>
      </w:r>
      <w:r>
        <w:rPr>
          <w:sz w:val="16"/>
        </w:rPr>
        <w:t>Institut</w:t>
      </w:r>
      <w:r>
        <w:rPr>
          <w:spacing w:val="-10"/>
          <w:sz w:val="16"/>
        </w:rPr>
        <w:t> </w:t>
      </w:r>
      <w:r>
        <w:rPr>
          <w:sz w:val="16"/>
        </w:rPr>
        <w:t>fu¨r</w:t>
      </w:r>
      <w:r>
        <w:rPr>
          <w:spacing w:val="-10"/>
          <w:sz w:val="16"/>
        </w:rPr>
        <w:t> </w:t>
      </w:r>
      <w:r>
        <w:rPr>
          <w:sz w:val="16"/>
        </w:rPr>
        <w:t>Verbrennungsmotoren</w:t>
      </w:r>
      <w:r>
        <w:rPr>
          <w:spacing w:val="-10"/>
          <w:sz w:val="16"/>
        </w:rPr>
        <w:t> </w:t>
      </w:r>
      <w:r>
        <w:rPr>
          <w:sz w:val="16"/>
        </w:rPr>
        <w:t>und</w:t>
      </w:r>
      <w:r>
        <w:rPr>
          <w:spacing w:val="-10"/>
          <w:sz w:val="16"/>
        </w:rPr>
        <w:t> </w:t>
      </w:r>
      <w:r>
        <w:rPr>
          <w:sz w:val="16"/>
        </w:rPr>
        <w:t>Kraftfahrwesen</w:t>
      </w:r>
      <w:r>
        <w:rPr>
          <w:spacing w:val="-10"/>
          <w:sz w:val="16"/>
        </w:rPr>
        <w:t> </w:t>
      </w:r>
      <w:r>
        <w:rPr>
          <w:sz w:val="16"/>
        </w:rPr>
        <w:t>der</w:t>
      </w:r>
      <w:r>
        <w:rPr>
          <w:spacing w:val="40"/>
          <w:sz w:val="16"/>
        </w:rPr>
        <w:t> </w:t>
      </w:r>
      <w:r>
        <w:rPr>
          <w:sz w:val="16"/>
        </w:rPr>
        <w:t>Universita¨t Stuttgart, Stuttgart.</w:t>
      </w:r>
    </w:p>
    <w:p>
      <w:pPr>
        <w:spacing w:line="259" w:lineRule="auto" w:before="3"/>
        <w:ind w:left="340" w:right="133" w:hanging="240"/>
        <w:jc w:val="both"/>
        <w:rPr>
          <w:sz w:val="16"/>
        </w:rPr>
      </w:pPr>
      <w:r>
        <w:rPr>
          <w:sz w:val="16"/>
        </w:rPr>
        <w:t>Harhoff, D., Narin, F., Scherer, F.M., Vopel, K., 1999. </w:t>
      </w:r>
      <w:r>
        <w:rPr>
          <w:sz w:val="16"/>
        </w:rPr>
        <w:t>Citation</w:t>
      </w:r>
      <w:r>
        <w:rPr>
          <w:spacing w:val="40"/>
          <w:sz w:val="16"/>
        </w:rPr>
        <w:t> </w:t>
      </w:r>
      <w:r>
        <w:rPr>
          <w:sz w:val="16"/>
        </w:rPr>
        <w:t>frequency</w:t>
      </w:r>
      <w:r>
        <w:rPr>
          <w:spacing w:val="-6"/>
          <w:sz w:val="16"/>
        </w:rPr>
        <w:t> </w:t>
      </w:r>
      <w:r>
        <w:rPr>
          <w:sz w:val="16"/>
        </w:rPr>
        <w:t>and</w:t>
      </w:r>
      <w:r>
        <w:rPr>
          <w:spacing w:val="-6"/>
          <w:sz w:val="16"/>
        </w:rPr>
        <w:t> </w:t>
      </w:r>
      <w:r>
        <w:rPr>
          <w:sz w:val="16"/>
        </w:rPr>
        <w:t>the</w:t>
      </w:r>
      <w:r>
        <w:rPr>
          <w:spacing w:val="-6"/>
          <w:sz w:val="16"/>
        </w:rPr>
        <w:t> </w:t>
      </w:r>
      <w:r>
        <w:rPr>
          <w:sz w:val="16"/>
        </w:rPr>
        <w:t>value</w:t>
      </w:r>
      <w:r>
        <w:rPr>
          <w:spacing w:val="-6"/>
          <w:sz w:val="16"/>
        </w:rPr>
        <w:t> </w:t>
      </w:r>
      <w:r>
        <w:rPr>
          <w:sz w:val="16"/>
        </w:rPr>
        <w:t>of</w:t>
      </w:r>
      <w:r>
        <w:rPr>
          <w:spacing w:val="-6"/>
          <w:sz w:val="16"/>
        </w:rPr>
        <w:t> </w:t>
      </w:r>
      <w:r>
        <w:rPr>
          <w:sz w:val="16"/>
        </w:rPr>
        <w:t>patented</w:t>
      </w:r>
      <w:r>
        <w:rPr>
          <w:spacing w:val="-6"/>
          <w:sz w:val="16"/>
        </w:rPr>
        <w:t> </w:t>
      </w:r>
      <w:r>
        <w:rPr>
          <w:sz w:val="16"/>
        </w:rPr>
        <w:t>inventions.</w:t>
      </w:r>
      <w:r>
        <w:rPr>
          <w:spacing w:val="-6"/>
          <w:sz w:val="16"/>
        </w:rPr>
        <w:t> </w:t>
      </w:r>
      <w:r>
        <w:rPr>
          <w:sz w:val="16"/>
        </w:rPr>
        <w:t>Review</w:t>
      </w:r>
      <w:r>
        <w:rPr>
          <w:spacing w:val="-6"/>
          <w:sz w:val="16"/>
        </w:rPr>
        <w:t> </w:t>
      </w:r>
      <w:r>
        <w:rPr>
          <w:sz w:val="16"/>
        </w:rPr>
        <w:t>of</w:t>
      </w:r>
      <w:r>
        <w:rPr>
          <w:spacing w:val="-6"/>
          <w:sz w:val="16"/>
        </w:rPr>
        <w:t> </w:t>
      </w:r>
      <w:r>
        <w:rPr>
          <w:sz w:val="16"/>
        </w:rPr>
        <w:t>Eco-nomics &amp; Statistics 81, 511–515.</w:t>
      </w:r>
    </w:p>
    <w:p>
      <w:pPr>
        <w:spacing w:line="259" w:lineRule="auto" w:before="1"/>
        <w:ind w:left="340" w:right="133" w:hanging="240"/>
        <w:jc w:val="both"/>
        <w:rPr>
          <w:sz w:val="16"/>
        </w:rPr>
      </w:pPr>
      <w:r>
        <w:rPr>
          <w:sz w:val="16"/>
        </w:rPr>
        <w:t>Harhoff,</w:t>
      </w:r>
      <w:r>
        <w:rPr>
          <w:spacing w:val="-3"/>
          <w:sz w:val="16"/>
        </w:rPr>
        <w:t> </w:t>
      </w:r>
      <w:r>
        <w:rPr>
          <w:sz w:val="16"/>
        </w:rPr>
        <w:t>D.,</w:t>
      </w:r>
      <w:r>
        <w:rPr>
          <w:spacing w:val="-3"/>
          <w:sz w:val="16"/>
        </w:rPr>
        <w:t> </w:t>
      </w:r>
      <w:r>
        <w:rPr>
          <w:sz w:val="16"/>
        </w:rPr>
        <w:t>Scherer,</w:t>
      </w:r>
      <w:r>
        <w:rPr>
          <w:spacing w:val="-3"/>
          <w:sz w:val="16"/>
        </w:rPr>
        <w:t> </w:t>
      </w:r>
      <w:r>
        <w:rPr>
          <w:sz w:val="16"/>
        </w:rPr>
        <w:t>F.M.,</w:t>
      </w:r>
      <w:r>
        <w:rPr>
          <w:spacing w:val="-3"/>
          <w:sz w:val="16"/>
        </w:rPr>
        <w:t> </w:t>
      </w:r>
      <w:r>
        <w:rPr>
          <w:sz w:val="16"/>
        </w:rPr>
        <w:t>Vopel,</w:t>
      </w:r>
      <w:r>
        <w:rPr>
          <w:spacing w:val="-3"/>
          <w:sz w:val="16"/>
        </w:rPr>
        <w:t> </w:t>
      </w:r>
      <w:r>
        <w:rPr>
          <w:sz w:val="16"/>
        </w:rPr>
        <w:t>K.,</w:t>
      </w:r>
      <w:r>
        <w:rPr>
          <w:spacing w:val="-3"/>
          <w:sz w:val="16"/>
        </w:rPr>
        <w:t> </w:t>
      </w:r>
      <w:r>
        <w:rPr>
          <w:sz w:val="16"/>
        </w:rPr>
        <w:t>2003.</w:t>
      </w:r>
      <w:r>
        <w:rPr>
          <w:spacing w:val="-3"/>
          <w:sz w:val="16"/>
        </w:rPr>
        <w:t> </w:t>
      </w:r>
      <w:r>
        <w:rPr>
          <w:sz w:val="16"/>
        </w:rPr>
        <w:t>Citations,</w:t>
      </w:r>
      <w:r>
        <w:rPr>
          <w:spacing w:val="-3"/>
          <w:sz w:val="16"/>
        </w:rPr>
        <w:t> </w:t>
      </w:r>
      <w:r>
        <w:rPr>
          <w:sz w:val="16"/>
        </w:rPr>
        <w:t>family</w:t>
      </w:r>
      <w:r>
        <w:rPr>
          <w:spacing w:val="-3"/>
          <w:sz w:val="16"/>
        </w:rPr>
        <w:t> </w:t>
      </w:r>
      <w:r>
        <w:rPr>
          <w:sz w:val="16"/>
        </w:rPr>
        <w:t>size,</w:t>
      </w:r>
      <w:r>
        <w:rPr>
          <w:spacing w:val="40"/>
          <w:sz w:val="16"/>
        </w:rPr>
        <w:t> </w:t>
      </w:r>
      <w:r>
        <w:rPr>
          <w:sz w:val="16"/>
        </w:rPr>
        <w:t>opposition and the value of patent rights. Research Policy 32,</w:t>
      </w:r>
      <w:r>
        <w:rPr>
          <w:spacing w:val="40"/>
          <w:sz w:val="16"/>
        </w:rPr>
        <w:t> </w:t>
      </w:r>
      <w:r>
        <w:rPr>
          <w:spacing w:val="-2"/>
          <w:sz w:val="16"/>
        </w:rPr>
        <w:t>1343–1363.</w:t>
      </w:r>
    </w:p>
    <w:p>
      <w:pPr>
        <w:spacing w:line="259" w:lineRule="auto" w:before="2"/>
        <w:ind w:left="340" w:right="133" w:hanging="240"/>
        <w:jc w:val="both"/>
        <w:rPr>
          <w:sz w:val="16"/>
        </w:rPr>
      </w:pPr>
      <w:r>
        <w:rPr>
          <w:sz w:val="16"/>
        </w:rPr>
        <w:t>Henderson, R., Jaffe, A., Trajtenberg, M., 1998. Universities as </w:t>
      </w:r>
      <w:r>
        <w:rPr>
          <w:sz w:val="16"/>
        </w:rPr>
        <w:t>a</w:t>
      </w:r>
      <w:r>
        <w:rPr>
          <w:spacing w:val="40"/>
          <w:sz w:val="16"/>
        </w:rPr>
        <w:t> </w:t>
      </w:r>
      <w:r>
        <w:rPr>
          <w:spacing w:val="-2"/>
          <w:sz w:val="16"/>
        </w:rPr>
        <w:t>source</w:t>
      </w:r>
      <w:r>
        <w:rPr>
          <w:spacing w:val="-8"/>
          <w:sz w:val="16"/>
        </w:rPr>
        <w:t> </w:t>
      </w:r>
      <w:r>
        <w:rPr>
          <w:spacing w:val="-2"/>
          <w:sz w:val="16"/>
        </w:rPr>
        <w:t>of</w:t>
      </w:r>
      <w:r>
        <w:rPr>
          <w:spacing w:val="-8"/>
          <w:sz w:val="16"/>
        </w:rPr>
        <w:t> </w:t>
      </w:r>
      <w:r>
        <w:rPr>
          <w:spacing w:val="-2"/>
          <w:sz w:val="16"/>
        </w:rPr>
        <w:t>commercialtechnology:</w:t>
      </w:r>
      <w:r>
        <w:rPr>
          <w:spacing w:val="-8"/>
          <w:sz w:val="16"/>
        </w:rPr>
        <w:t> </w:t>
      </w:r>
      <w:r>
        <w:rPr>
          <w:spacing w:val="-2"/>
          <w:sz w:val="16"/>
        </w:rPr>
        <w:t>a</w:t>
      </w:r>
      <w:r>
        <w:rPr>
          <w:spacing w:val="-8"/>
          <w:sz w:val="16"/>
        </w:rPr>
        <w:t> </w:t>
      </w:r>
      <w:r>
        <w:rPr>
          <w:spacing w:val="-2"/>
          <w:sz w:val="16"/>
        </w:rPr>
        <w:t>detailed</w:t>
      </w:r>
      <w:r>
        <w:rPr>
          <w:spacing w:val="-8"/>
          <w:sz w:val="16"/>
        </w:rPr>
        <w:t> </w:t>
      </w:r>
      <w:r>
        <w:rPr>
          <w:spacing w:val="-2"/>
          <w:sz w:val="16"/>
        </w:rPr>
        <w:t>analysis</w:t>
      </w:r>
      <w:r>
        <w:rPr>
          <w:spacing w:val="-8"/>
          <w:sz w:val="16"/>
        </w:rPr>
        <w:t> </w:t>
      </w:r>
      <w:r>
        <w:rPr>
          <w:spacing w:val="-2"/>
          <w:sz w:val="16"/>
        </w:rPr>
        <w:t>of</w:t>
      </w:r>
      <w:r>
        <w:rPr>
          <w:spacing w:val="-8"/>
          <w:sz w:val="16"/>
        </w:rPr>
        <w:t> </w:t>
      </w:r>
      <w:r>
        <w:rPr>
          <w:spacing w:val="-2"/>
          <w:sz w:val="16"/>
        </w:rPr>
        <w:t>university</w:t>
      </w:r>
      <w:r>
        <w:rPr>
          <w:spacing w:val="40"/>
          <w:sz w:val="16"/>
        </w:rPr>
        <w:t> </w:t>
      </w:r>
      <w:r>
        <w:rPr>
          <w:sz w:val="16"/>
        </w:rPr>
        <w:t>patenting 1965–1988. Review of Economics and Statistics 80,</w:t>
      </w:r>
      <w:r>
        <w:rPr>
          <w:spacing w:val="40"/>
          <w:sz w:val="16"/>
        </w:rPr>
        <w:t> </w:t>
      </w:r>
      <w:r>
        <w:rPr>
          <w:spacing w:val="-2"/>
          <w:sz w:val="16"/>
        </w:rPr>
        <w:t>119–127.</w:t>
      </w:r>
    </w:p>
    <w:p>
      <w:pPr>
        <w:spacing w:line="259" w:lineRule="auto" w:before="2"/>
        <w:ind w:left="340" w:right="133" w:hanging="240"/>
        <w:jc w:val="both"/>
        <w:rPr>
          <w:sz w:val="16"/>
        </w:rPr>
      </w:pPr>
      <w:r>
        <w:rPr>
          <w:spacing w:val="-2"/>
          <w:sz w:val="16"/>
        </w:rPr>
        <w:t>Jaffe,</w:t>
      </w:r>
      <w:r>
        <w:rPr>
          <w:spacing w:val="-4"/>
          <w:sz w:val="16"/>
        </w:rPr>
        <w:t> </w:t>
      </w:r>
      <w:r>
        <w:rPr>
          <w:spacing w:val="-2"/>
          <w:sz w:val="16"/>
        </w:rPr>
        <w:t>A.B.,</w:t>
      </w:r>
      <w:r>
        <w:rPr>
          <w:spacing w:val="-4"/>
          <w:sz w:val="16"/>
        </w:rPr>
        <w:t> </w:t>
      </w:r>
      <w:r>
        <w:rPr>
          <w:spacing w:val="-2"/>
          <w:sz w:val="16"/>
        </w:rPr>
        <w:t>Trajtenberg,</w:t>
      </w:r>
      <w:r>
        <w:rPr>
          <w:spacing w:val="-4"/>
          <w:sz w:val="16"/>
        </w:rPr>
        <w:t> </w:t>
      </w:r>
      <w:r>
        <w:rPr>
          <w:spacing w:val="-2"/>
          <w:sz w:val="16"/>
        </w:rPr>
        <w:t>M.,</w:t>
      </w:r>
      <w:r>
        <w:rPr>
          <w:spacing w:val="-4"/>
          <w:sz w:val="16"/>
        </w:rPr>
        <w:t> </w:t>
      </w:r>
      <w:r>
        <w:rPr>
          <w:spacing w:val="-2"/>
          <w:sz w:val="16"/>
        </w:rPr>
        <w:t>Henderson,</w:t>
      </w:r>
      <w:r>
        <w:rPr>
          <w:spacing w:val="-4"/>
          <w:sz w:val="16"/>
        </w:rPr>
        <w:t> </w:t>
      </w:r>
      <w:r>
        <w:rPr>
          <w:spacing w:val="-2"/>
          <w:sz w:val="16"/>
        </w:rPr>
        <w:t>R.,</w:t>
      </w:r>
      <w:r>
        <w:rPr>
          <w:spacing w:val="-4"/>
          <w:sz w:val="16"/>
        </w:rPr>
        <w:t> </w:t>
      </w:r>
      <w:r>
        <w:rPr>
          <w:spacing w:val="-2"/>
          <w:sz w:val="16"/>
        </w:rPr>
        <w:t>1993.</w:t>
      </w:r>
      <w:r>
        <w:rPr>
          <w:spacing w:val="-4"/>
          <w:sz w:val="16"/>
        </w:rPr>
        <w:t> </w:t>
      </w:r>
      <w:r>
        <w:rPr>
          <w:spacing w:val="-2"/>
          <w:sz w:val="16"/>
        </w:rPr>
        <w:t>Geographic</w:t>
      </w:r>
      <w:r>
        <w:rPr>
          <w:spacing w:val="-4"/>
          <w:sz w:val="16"/>
        </w:rPr>
        <w:t> </w:t>
      </w:r>
      <w:r>
        <w:rPr>
          <w:spacing w:val="-2"/>
          <w:sz w:val="16"/>
        </w:rPr>
        <w:t>local-</w:t>
      </w:r>
      <w:r>
        <w:rPr>
          <w:sz w:val="16"/>
        </w:rPr>
        <w:t>ization</w:t>
      </w:r>
      <w:r>
        <w:rPr>
          <w:spacing w:val="-10"/>
          <w:sz w:val="16"/>
        </w:rPr>
        <w:t> </w:t>
      </w:r>
      <w:r>
        <w:rPr>
          <w:sz w:val="16"/>
        </w:rPr>
        <w:t>of</w:t>
      </w:r>
      <w:r>
        <w:rPr>
          <w:spacing w:val="-10"/>
          <w:sz w:val="16"/>
        </w:rPr>
        <w:t> </w:t>
      </w:r>
      <w:r>
        <w:rPr>
          <w:sz w:val="16"/>
        </w:rPr>
        <w:t>knowledge</w:t>
      </w:r>
      <w:r>
        <w:rPr>
          <w:spacing w:val="-10"/>
          <w:sz w:val="16"/>
        </w:rPr>
        <w:t> </w:t>
      </w:r>
      <w:r>
        <w:rPr>
          <w:sz w:val="16"/>
        </w:rPr>
        <w:t>spillovers</w:t>
      </w:r>
      <w:r>
        <w:rPr>
          <w:spacing w:val="-10"/>
          <w:sz w:val="16"/>
        </w:rPr>
        <w:t> </w:t>
      </w:r>
      <w:r>
        <w:rPr>
          <w:sz w:val="16"/>
        </w:rPr>
        <w:t>as</w:t>
      </w:r>
      <w:r>
        <w:rPr>
          <w:spacing w:val="-10"/>
          <w:sz w:val="16"/>
        </w:rPr>
        <w:t> </w:t>
      </w:r>
      <w:r>
        <w:rPr>
          <w:sz w:val="16"/>
        </w:rPr>
        <w:t>evidenced</w:t>
      </w:r>
      <w:r>
        <w:rPr>
          <w:spacing w:val="-10"/>
          <w:sz w:val="16"/>
        </w:rPr>
        <w:t> </w:t>
      </w:r>
      <w:r>
        <w:rPr>
          <w:sz w:val="16"/>
        </w:rPr>
        <w:t>by</w:t>
      </w:r>
      <w:r>
        <w:rPr>
          <w:spacing w:val="-10"/>
          <w:sz w:val="16"/>
        </w:rPr>
        <w:t> </w:t>
      </w:r>
      <w:r>
        <w:rPr>
          <w:sz w:val="16"/>
        </w:rPr>
        <w:t>patent</w:t>
      </w:r>
      <w:r>
        <w:rPr>
          <w:spacing w:val="-10"/>
          <w:sz w:val="16"/>
        </w:rPr>
        <w:t> </w:t>
      </w:r>
      <w:r>
        <w:rPr>
          <w:sz w:val="16"/>
        </w:rPr>
        <w:t>citations.</w:t>
      </w:r>
      <w:r>
        <w:rPr>
          <w:spacing w:val="40"/>
          <w:sz w:val="16"/>
        </w:rPr>
        <w:t> </w:t>
      </w:r>
      <w:r>
        <w:rPr>
          <w:sz w:val="16"/>
        </w:rPr>
        <w:t>Quarterly Journal of Economics 108, 577–598.</w:t>
      </w:r>
    </w:p>
    <w:p>
      <w:pPr>
        <w:spacing w:line="259" w:lineRule="auto" w:before="2"/>
        <w:ind w:left="340" w:right="133" w:hanging="240"/>
        <w:jc w:val="both"/>
        <w:rPr>
          <w:sz w:val="16"/>
        </w:rPr>
      </w:pPr>
      <w:r>
        <w:rPr>
          <w:spacing w:val="-2"/>
          <w:sz w:val="16"/>
        </w:rPr>
        <w:t>Lanjouw,</w:t>
      </w:r>
      <w:r>
        <w:rPr>
          <w:spacing w:val="-8"/>
          <w:sz w:val="16"/>
        </w:rPr>
        <w:t> </w:t>
      </w:r>
      <w:r>
        <w:rPr>
          <w:spacing w:val="-2"/>
          <w:sz w:val="16"/>
        </w:rPr>
        <w:t>J.O.,</w:t>
      </w:r>
      <w:r>
        <w:rPr>
          <w:spacing w:val="-8"/>
          <w:sz w:val="16"/>
        </w:rPr>
        <w:t> </w:t>
      </w:r>
      <w:r>
        <w:rPr>
          <w:spacing w:val="-2"/>
          <w:sz w:val="16"/>
        </w:rPr>
        <w:t>Pakes,</w:t>
      </w:r>
      <w:r>
        <w:rPr>
          <w:spacing w:val="-8"/>
          <w:sz w:val="16"/>
        </w:rPr>
        <w:t> </w:t>
      </w:r>
      <w:r>
        <w:rPr>
          <w:spacing w:val="-2"/>
          <w:sz w:val="16"/>
        </w:rPr>
        <w:t>A.,</w:t>
      </w:r>
      <w:r>
        <w:rPr>
          <w:spacing w:val="-8"/>
          <w:sz w:val="16"/>
        </w:rPr>
        <w:t> </w:t>
      </w:r>
      <w:r>
        <w:rPr>
          <w:spacing w:val="-2"/>
          <w:sz w:val="16"/>
        </w:rPr>
        <w:t>Putnam,</w:t>
      </w:r>
      <w:r>
        <w:rPr>
          <w:spacing w:val="-8"/>
          <w:sz w:val="16"/>
        </w:rPr>
        <w:t> </w:t>
      </w:r>
      <w:r>
        <w:rPr>
          <w:spacing w:val="-2"/>
          <w:sz w:val="16"/>
        </w:rPr>
        <w:t>J.,</w:t>
      </w:r>
      <w:r>
        <w:rPr>
          <w:spacing w:val="-8"/>
          <w:sz w:val="16"/>
        </w:rPr>
        <w:t> </w:t>
      </w:r>
      <w:r>
        <w:rPr>
          <w:spacing w:val="-2"/>
          <w:sz w:val="16"/>
        </w:rPr>
        <w:t>1998.</w:t>
      </w:r>
      <w:r>
        <w:rPr>
          <w:spacing w:val="-8"/>
          <w:sz w:val="16"/>
        </w:rPr>
        <w:t> </w:t>
      </w:r>
      <w:r>
        <w:rPr>
          <w:spacing w:val="-2"/>
          <w:sz w:val="16"/>
        </w:rPr>
        <w:t>How</w:t>
      </w:r>
      <w:r>
        <w:rPr>
          <w:spacing w:val="-8"/>
          <w:sz w:val="16"/>
        </w:rPr>
        <w:t> </w:t>
      </w:r>
      <w:r>
        <w:rPr>
          <w:spacing w:val="-2"/>
          <w:sz w:val="16"/>
        </w:rPr>
        <w:t>to</w:t>
      </w:r>
      <w:r>
        <w:rPr>
          <w:spacing w:val="-8"/>
          <w:sz w:val="16"/>
        </w:rPr>
        <w:t> </w:t>
      </w:r>
      <w:r>
        <w:rPr>
          <w:spacing w:val="-2"/>
          <w:sz w:val="16"/>
        </w:rPr>
        <w:t>count</w:t>
      </w:r>
      <w:r>
        <w:rPr>
          <w:spacing w:val="-8"/>
          <w:sz w:val="16"/>
        </w:rPr>
        <w:t> </w:t>
      </w:r>
      <w:r>
        <w:rPr>
          <w:spacing w:val="-2"/>
          <w:sz w:val="16"/>
        </w:rPr>
        <w:t>patents</w:t>
      </w:r>
      <w:r>
        <w:rPr>
          <w:spacing w:val="-8"/>
          <w:sz w:val="16"/>
        </w:rPr>
        <w:t> </w:t>
      </w:r>
      <w:r>
        <w:rPr>
          <w:spacing w:val="-2"/>
          <w:sz w:val="16"/>
        </w:rPr>
        <w:t>and</w:t>
      </w:r>
      <w:r>
        <w:rPr>
          <w:spacing w:val="40"/>
          <w:sz w:val="16"/>
        </w:rPr>
        <w:t> </w:t>
      </w:r>
      <w:r>
        <w:rPr>
          <w:spacing w:val="-2"/>
          <w:sz w:val="16"/>
        </w:rPr>
        <w:t>value</w:t>
      </w:r>
      <w:r>
        <w:rPr>
          <w:spacing w:val="-8"/>
          <w:sz w:val="16"/>
        </w:rPr>
        <w:t> </w:t>
      </w:r>
      <w:r>
        <w:rPr>
          <w:spacing w:val="-2"/>
          <w:sz w:val="16"/>
        </w:rPr>
        <w:t>intellectual</w:t>
      </w:r>
      <w:r>
        <w:rPr>
          <w:spacing w:val="-8"/>
          <w:sz w:val="16"/>
        </w:rPr>
        <w:t> </w:t>
      </w:r>
      <w:r>
        <w:rPr>
          <w:spacing w:val="-2"/>
          <w:sz w:val="16"/>
        </w:rPr>
        <w:t>property:</w:t>
      </w:r>
      <w:r>
        <w:rPr>
          <w:spacing w:val="-8"/>
          <w:sz w:val="16"/>
        </w:rPr>
        <w:t> </w:t>
      </w:r>
      <w:r>
        <w:rPr>
          <w:spacing w:val="-2"/>
          <w:sz w:val="16"/>
        </w:rPr>
        <w:t>uses</w:t>
      </w:r>
      <w:r>
        <w:rPr>
          <w:spacing w:val="-8"/>
          <w:sz w:val="16"/>
        </w:rPr>
        <w:t> </w:t>
      </w:r>
      <w:r>
        <w:rPr>
          <w:spacing w:val="-2"/>
          <w:sz w:val="16"/>
        </w:rPr>
        <w:t>of</w:t>
      </w:r>
      <w:r>
        <w:rPr>
          <w:spacing w:val="-8"/>
          <w:sz w:val="16"/>
        </w:rPr>
        <w:t> </w:t>
      </w:r>
      <w:r>
        <w:rPr>
          <w:spacing w:val="-2"/>
          <w:sz w:val="16"/>
        </w:rPr>
        <w:t>patent</w:t>
      </w:r>
      <w:r>
        <w:rPr>
          <w:spacing w:val="-8"/>
          <w:sz w:val="16"/>
        </w:rPr>
        <w:t> </w:t>
      </w:r>
      <w:r>
        <w:rPr>
          <w:spacing w:val="-2"/>
          <w:sz w:val="16"/>
        </w:rPr>
        <w:t>renewal</w:t>
      </w:r>
      <w:r>
        <w:rPr>
          <w:spacing w:val="-8"/>
          <w:sz w:val="16"/>
        </w:rPr>
        <w:t> </w:t>
      </w:r>
      <w:r>
        <w:rPr>
          <w:spacing w:val="-2"/>
          <w:sz w:val="16"/>
        </w:rPr>
        <w:t>and</w:t>
      </w:r>
      <w:r>
        <w:rPr>
          <w:spacing w:val="-8"/>
          <w:sz w:val="16"/>
        </w:rPr>
        <w:t> </w:t>
      </w:r>
      <w:r>
        <w:rPr>
          <w:spacing w:val="-2"/>
          <w:sz w:val="16"/>
        </w:rPr>
        <w:t>application</w:t>
      </w:r>
      <w:r>
        <w:rPr>
          <w:spacing w:val="40"/>
          <w:sz w:val="16"/>
        </w:rPr>
        <w:t> </w:t>
      </w:r>
      <w:r>
        <w:rPr>
          <w:sz w:val="16"/>
        </w:rPr>
        <w:t>data. Journal of Industrial Economics XLVI (4), 405–433.</w:t>
      </w:r>
    </w:p>
    <w:p>
      <w:pPr>
        <w:spacing w:line="259" w:lineRule="auto" w:before="1"/>
        <w:ind w:left="340" w:right="133" w:hanging="240"/>
        <w:jc w:val="both"/>
        <w:rPr>
          <w:sz w:val="16"/>
        </w:rPr>
      </w:pPr>
      <w:r>
        <w:rPr>
          <w:sz w:val="16"/>
        </w:rPr>
        <w:t>MacRoberts, M.H., MacRoberts, B.R., 1988. Problems of </w:t>
      </w:r>
      <w:r>
        <w:rPr>
          <w:sz w:val="16"/>
        </w:rPr>
        <w:t>citation</w:t>
      </w:r>
      <w:r>
        <w:rPr>
          <w:spacing w:val="40"/>
          <w:sz w:val="16"/>
        </w:rPr>
        <w:t> </w:t>
      </w:r>
      <w:r>
        <w:rPr>
          <w:sz w:val="16"/>
        </w:rPr>
        <w:t>analysis: a critical review. Journal of the American Society for</w:t>
      </w:r>
      <w:r>
        <w:rPr>
          <w:spacing w:val="40"/>
          <w:sz w:val="16"/>
        </w:rPr>
        <w:t> </w:t>
      </w:r>
      <w:r>
        <w:rPr>
          <w:sz w:val="16"/>
        </w:rPr>
        <w:t>Information Science 40, 342–349.</w:t>
      </w:r>
    </w:p>
    <w:p>
      <w:pPr>
        <w:spacing w:line="259" w:lineRule="auto" w:before="2"/>
        <w:ind w:left="340" w:right="124" w:hanging="240"/>
        <w:jc w:val="both"/>
        <w:rPr>
          <w:sz w:val="16"/>
        </w:rPr>
      </w:pPr>
      <w:r>
        <w:rPr>
          <w:spacing w:val="-2"/>
          <w:sz w:val="16"/>
        </w:rPr>
        <w:t>Mansfield,</w:t>
      </w:r>
      <w:r>
        <w:rPr>
          <w:spacing w:val="-8"/>
          <w:sz w:val="16"/>
        </w:rPr>
        <w:t> </w:t>
      </w:r>
      <w:r>
        <w:rPr>
          <w:spacing w:val="-2"/>
          <w:sz w:val="16"/>
        </w:rPr>
        <w:t>E.,</w:t>
      </w:r>
      <w:r>
        <w:rPr>
          <w:spacing w:val="-8"/>
          <w:sz w:val="16"/>
        </w:rPr>
        <w:t> </w:t>
      </w:r>
      <w:r>
        <w:rPr>
          <w:spacing w:val="-2"/>
          <w:sz w:val="16"/>
        </w:rPr>
        <w:t>1986.</w:t>
      </w:r>
      <w:r>
        <w:rPr>
          <w:spacing w:val="-8"/>
          <w:sz w:val="16"/>
        </w:rPr>
        <w:t> </w:t>
      </w:r>
      <w:r>
        <w:rPr>
          <w:spacing w:val="-2"/>
          <w:sz w:val="16"/>
        </w:rPr>
        <w:t>Patents</w:t>
      </w:r>
      <w:r>
        <w:rPr>
          <w:spacing w:val="-8"/>
          <w:sz w:val="16"/>
        </w:rPr>
        <w:t> </w:t>
      </w:r>
      <w:r>
        <w:rPr>
          <w:spacing w:val="-2"/>
          <w:sz w:val="16"/>
        </w:rPr>
        <w:t>and</w:t>
      </w:r>
      <w:r>
        <w:rPr>
          <w:spacing w:val="-8"/>
          <w:sz w:val="16"/>
        </w:rPr>
        <w:t> </w:t>
      </w:r>
      <w:r>
        <w:rPr>
          <w:spacing w:val="-2"/>
          <w:sz w:val="16"/>
        </w:rPr>
        <w:t>innovation:</w:t>
      </w:r>
      <w:r>
        <w:rPr>
          <w:spacing w:val="-8"/>
          <w:sz w:val="16"/>
        </w:rPr>
        <w:t> </w:t>
      </w:r>
      <w:r>
        <w:rPr>
          <w:spacing w:val="-2"/>
          <w:sz w:val="16"/>
        </w:rPr>
        <w:t>an</w:t>
      </w:r>
      <w:r>
        <w:rPr>
          <w:spacing w:val="-8"/>
          <w:sz w:val="16"/>
        </w:rPr>
        <w:t> </w:t>
      </w:r>
      <w:r>
        <w:rPr>
          <w:spacing w:val="-2"/>
          <w:sz w:val="16"/>
        </w:rPr>
        <w:t>empirical</w:t>
      </w:r>
      <w:r>
        <w:rPr>
          <w:spacing w:val="-8"/>
          <w:sz w:val="16"/>
        </w:rPr>
        <w:t> </w:t>
      </w:r>
      <w:r>
        <w:rPr>
          <w:spacing w:val="-2"/>
          <w:sz w:val="16"/>
        </w:rPr>
        <w:t>study.</w:t>
      </w:r>
      <w:r>
        <w:rPr>
          <w:spacing w:val="-8"/>
          <w:sz w:val="16"/>
        </w:rPr>
        <w:t> </w:t>
      </w:r>
      <w:r>
        <w:rPr>
          <w:spacing w:val="-2"/>
          <w:sz w:val="16"/>
        </w:rPr>
        <w:t>Man-</w:t>
      </w:r>
      <w:r>
        <w:rPr>
          <w:sz w:val="16"/>
        </w:rPr>
        <w:t>agement Science 32, 173–181.</w:t>
      </w:r>
    </w:p>
    <w:p>
      <w:pPr>
        <w:spacing w:line="259" w:lineRule="auto" w:before="1"/>
        <w:ind w:left="340" w:right="125" w:hanging="240"/>
        <w:jc w:val="both"/>
        <w:rPr>
          <w:sz w:val="16"/>
        </w:rPr>
      </w:pPr>
      <w:r>
        <w:rPr>
          <w:sz w:val="16"/>
        </w:rPr>
        <w:t>Meyer, M., 2000. What is special about patent citations? Differ-ences</w:t>
      </w:r>
      <w:r>
        <w:rPr>
          <w:spacing w:val="-10"/>
          <w:sz w:val="16"/>
        </w:rPr>
        <w:t> </w:t>
      </w:r>
      <w:r>
        <w:rPr>
          <w:sz w:val="16"/>
        </w:rPr>
        <w:t>between</w:t>
      </w:r>
      <w:r>
        <w:rPr>
          <w:spacing w:val="-10"/>
          <w:sz w:val="16"/>
        </w:rPr>
        <w:t> </w:t>
      </w:r>
      <w:r>
        <w:rPr>
          <w:sz w:val="16"/>
        </w:rPr>
        <w:t>scientific</w:t>
      </w:r>
      <w:r>
        <w:rPr>
          <w:spacing w:val="-10"/>
          <w:sz w:val="16"/>
        </w:rPr>
        <w:t> </w:t>
      </w:r>
      <w:r>
        <w:rPr>
          <w:sz w:val="16"/>
        </w:rPr>
        <w:t>and</w:t>
      </w:r>
      <w:r>
        <w:rPr>
          <w:spacing w:val="-10"/>
          <w:sz w:val="16"/>
        </w:rPr>
        <w:t> </w:t>
      </w:r>
      <w:r>
        <w:rPr>
          <w:sz w:val="16"/>
        </w:rPr>
        <w:t>patent</w:t>
      </w:r>
      <w:r>
        <w:rPr>
          <w:spacing w:val="-10"/>
          <w:sz w:val="16"/>
        </w:rPr>
        <w:t> </w:t>
      </w:r>
      <w:r>
        <w:rPr>
          <w:sz w:val="16"/>
        </w:rPr>
        <w:t>citations.</w:t>
      </w:r>
      <w:r>
        <w:rPr>
          <w:spacing w:val="-10"/>
          <w:sz w:val="16"/>
        </w:rPr>
        <w:t> </w:t>
      </w:r>
      <w:r>
        <w:rPr>
          <w:sz w:val="16"/>
        </w:rPr>
        <w:t>Scientometrics</w:t>
      </w:r>
      <w:r>
        <w:rPr>
          <w:spacing w:val="-10"/>
          <w:sz w:val="16"/>
        </w:rPr>
        <w:t> </w:t>
      </w:r>
      <w:r>
        <w:rPr>
          <w:sz w:val="16"/>
        </w:rPr>
        <w:t>49,</w:t>
      </w:r>
      <w:r>
        <w:rPr>
          <w:spacing w:val="40"/>
          <w:sz w:val="16"/>
        </w:rPr>
        <w:t> </w:t>
      </w:r>
      <w:r>
        <w:rPr>
          <w:spacing w:val="-2"/>
          <w:sz w:val="16"/>
        </w:rPr>
        <w:t>93–123.</w:t>
      </w:r>
    </w:p>
    <w:p>
      <w:pPr>
        <w:spacing w:line="259" w:lineRule="auto" w:before="2"/>
        <w:ind w:left="340" w:right="133" w:hanging="240"/>
        <w:jc w:val="both"/>
        <w:rPr>
          <w:sz w:val="16"/>
        </w:rPr>
      </w:pPr>
      <w:r>
        <w:rPr>
          <w:sz w:val="16"/>
        </w:rPr>
        <w:t>Michel, J., Bettels, B., 2001. Patent citation analysis, a closer </w:t>
      </w:r>
      <w:r>
        <w:rPr>
          <w:sz w:val="16"/>
        </w:rPr>
        <w:t>look</w:t>
      </w:r>
      <w:r>
        <w:rPr>
          <w:spacing w:val="40"/>
          <w:sz w:val="16"/>
        </w:rPr>
        <w:t> </w:t>
      </w:r>
      <w:r>
        <w:rPr>
          <w:sz w:val="16"/>
        </w:rPr>
        <w:t>at</w:t>
      </w:r>
      <w:r>
        <w:rPr>
          <w:spacing w:val="-10"/>
          <w:sz w:val="16"/>
        </w:rPr>
        <w:t> </w:t>
      </w:r>
      <w:r>
        <w:rPr>
          <w:sz w:val="16"/>
        </w:rPr>
        <w:t>the</w:t>
      </w:r>
      <w:r>
        <w:rPr>
          <w:spacing w:val="-10"/>
          <w:sz w:val="16"/>
        </w:rPr>
        <w:t> </w:t>
      </w:r>
      <w:r>
        <w:rPr>
          <w:sz w:val="16"/>
        </w:rPr>
        <w:t>basic</w:t>
      </w:r>
      <w:r>
        <w:rPr>
          <w:spacing w:val="-10"/>
          <w:sz w:val="16"/>
        </w:rPr>
        <w:t> </w:t>
      </w:r>
      <w:r>
        <w:rPr>
          <w:sz w:val="16"/>
        </w:rPr>
        <w:t>input</w:t>
      </w:r>
      <w:r>
        <w:rPr>
          <w:spacing w:val="-10"/>
          <w:sz w:val="16"/>
        </w:rPr>
        <w:t> </w:t>
      </w:r>
      <w:r>
        <w:rPr>
          <w:sz w:val="16"/>
        </w:rPr>
        <w:t>data</w:t>
      </w:r>
      <w:r>
        <w:rPr>
          <w:spacing w:val="-10"/>
          <w:sz w:val="16"/>
        </w:rPr>
        <w:t> </w:t>
      </w:r>
      <w:r>
        <w:rPr>
          <w:sz w:val="16"/>
        </w:rPr>
        <w:t>form</w:t>
      </w:r>
      <w:r>
        <w:rPr>
          <w:spacing w:val="-10"/>
          <w:sz w:val="16"/>
        </w:rPr>
        <w:t> </w:t>
      </w:r>
      <w:r>
        <w:rPr>
          <w:sz w:val="16"/>
        </w:rPr>
        <w:t>patent</w:t>
      </w:r>
      <w:r>
        <w:rPr>
          <w:spacing w:val="-10"/>
          <w:sz w:val="16"/>
        </w:rPr>
        <w:t> </w:t>
      </w:r>
      <w:r>
        <w:rPr>
          <w:sz w:val="16"/>
        </w:rPr>
        <w:t>search</w:t>
      </w:r>
      <w:r>
        <w:rPr>
          <w:spacing w:val="-10"/>
          <w:sz w:val="16"/>
        </w:rPr>
        <w:t> </w:t>
      </w:r>
      <w:r>
        <w:rPr>
          <w:sz w:val="16"/>
        </w:rPr>
        <w:t>reports.</w:t>
      </w:r>
      <w:r>
        <w:rPr>
          <w:spacing w:val="-10"/>
          <w:sz w:val="16"/>
        </w:rPr>
        <w:t> </w:t>
      </w:r>
      <w:r>
        <w:rPr>
          <w:sz w:val="16"/>
        </w:rPr>
        <w:t>Scientometrics</w:t>
      </w:r>
      <w:r>
        <w:rPr>
          <w:spacing w:val="40"/>
          <w:sz w:val="16"/>
        </w:rPr>
        <w:t> </w:t>
      </w:r>
      <w:r>
        <w:rPr>
          <w:sz w:val="16"/>
        </w:rPr>
        <w:t>51,</w:t>
      </w:r>
      <w:r>
        <w:rPr>
          <w:spacing w:val="-3"/>
          <w:sz w:val="16"/>
        </w:rPr>
        <w:t> </w:t>
      </w:r>
      <w:r>
        <w:rPr>
          <w:sz w:val="16"/>
        </w:rPr>
        <w:t>185–201.</w:t>
      </w:r>
    </w:p>
    <w:p>
      <w:pPr>
        <w:spacing w:before="1"/>
        <w:ind w:left="100" w:right="0" w:firstLine="0"/>
        <w:jc w:val="both"/>
        <w:rPr>
          <w:sz w:val="16"/>
        </w:rPr>
      </w:pPr>
      <w:r>
        <w:rPr>
          <w:sz w:val="16"/>
        </w:rPr>
        <w:t>Narin,</w:t>
      </w:r>
      <w:r>
        <w:rPr>
          <w:spacing w:val="-9"/>
          <w:sz w:val="16"/>
        </w:rPr>
        <w:t> </w:t>
      </w:r>
      <w:r>
        <w:rPr>
          <w:sz w:val="16"/>
        </w:rPr>
        <w:t>F.,</w:t>
      </w:r>
      <w:r>
        <w:rPr>
          <w:spacing w:val="-9"/>
          <w:sz w:val="16"/>
        </w:rPr>
        <w:t> </w:t>
      </w:r>
      <w:r>
        <w:rPr>
          <w:sz w:val="16"/>
        </w:rPr>
        <w:t>1994.</w:t>
      </w:r>
      <w:r>
        <w:rPr>
          <w:spacing w:val="-8"/>
          <w:sz w:val="16"/>
        </w:rPr>
        <w:t> </w:t>
      </w:r>
      <w:r>
        <w:rPr>
          <w:sz w:val="16"/>
        </w:rPr>
        <w:t>Patent</w:t>
      </w:r>
      <w:r>
        <w:rPr>
          <w:spacing w:val="-9"/>
          <w:sz w:val="16"/>
        </w:rPr>
        <w:t> </w:t>
      </w:r>
      <w:r>
        <w:rPr>
          <w:sz w:val="16"/>
        </w:rPr>
        <w:t>bibliometrics.</w:t>
      </w:r>
      <w:r>
        <w:rPr>
          <w:spacing w:val="-8"/>
          <w:sz w:val="16"/>
        </w:rPr>
        <w:t> </w:t>
      </w:r>
      <w:r>
        <w:rPr>
          <w:sz w:val="16"/>
        </w:rPr>
        <w:t>Scientometrics</w:t>
      </w:r>
      <w:r>
        <w:rPr>
          <w:spacing w:val="-9"/>
          <w:sz w:val="16"/>
        </w:rPr>
        <w:t> </w:t>
      </w:r>
      <w:r>
        <w:rPr>
          <w:sz w:val="16"/>
        </w:rPr>
        <w:t>30,</w:t>
      </w:r>
      <w:r>
        <w:rPr>
          <w:spacing w:val="-8"/>
          <w:sz w:val="16"/>
        </w:rPr>
        <w:t> </w:t>
      </w:r>
      <w:r>
        <w:rPr>
          <w:sz w:val="16"/>
        </w:rPr>
        <w:t>147–</w:t>
      </w:r>
      <w:r>
        <w:rPr>
          <w:spacing w:val="-4"/>
          <w:sz w:val="16"/>
        </w:rPr>
        <w:t>155.</w:t>
      </w:r>
    </w:p>
    <w:p>
      <w:pPr>
        <w:spacing w:line="259" w:lineRule="auto" w:before="16"/>
        <w:ind w:left="340" w:right="133" w:hanging="240"/>
        <w:jc w:val="both"/>
        <w:rPr>
          <w:sz w:val="16"/>
        </w:rPr>
      </w:pPr>
      <w:r>
        <w:rPr>
          <w:spacing w:val="-4"/>
          <w:sz w:val="16"/>
        </w:rPr>
        <w:t>Narin, F., Noma, E., Perry, R., 1987. Patents as indicators of </w:t>
      </w:r>
      <w:r>
        <w:rPr>
          <w:spacing w:val="-4"/>
          <w:sz w:val="16"/>
        </w:rPr>
        <w:t>corporate</w:t>
      </w:r>
      <w:r>
        <w:rPr>
          <w:spacing w:val="40"/>
          <w:sz w:val="16"/>
        </w:rPr>
        <w:t> </w:t>
      </w:r>
      <w:r>
        <w:rPr>
          <w:sz w:val="16"/>
        </w:rPr>
        <w:t>technological strength. Research Policy 16, 143–155.</w:t>
      </w:r>
    </w:p>
    <w:p>
      <w:pPr>
        <w:spacing w:line="259" w:lineRule="auto" w:before="1"/>
        <w:ind w:left="340" w:right="133" w:hanging="240"/>
        <w:jc w:val="both"/>
        <w:rPr>
          <w:sz w:val="16"/>
        </w:rPr>
      </w:pPr>
      <w:r>
        <w:rPr>
          <w:spacing w:val="-2"/>
          <w:sz w:val="16"/>
        </w:rPr>
        <w:t>Pavitt,</w:t>
      </w:r>
      <w:r>
        <w:rPr>
          <w:spacing w:val="-8"/>
          <w:sz w:val="16"/>
        </w:rPr>
        <w:t> </w:t>
      </w:r>
      <w:r>
        <w:rPr>
          <w:spacing w:val="-2"/>
          <w:sz w:val="16"/>
        </w:rPr>
        <w:t>K.,</w:t>
      </w:r>
      <w:r>
        <w:rPr>
          <w:spacing w:val="-8"/>
          <w:sz w:val="16"/>
        </w:rPr>
        <w:t> </w:t>
      </w:r>
      <w:r>
        <w:rPr>
          <w:spacing w:val="-2"/>
          <w:sz w:val="16"/>
        </w:rPr>
        <w:t>1985.</w:t>
      </w:r>
      <w:r>
        <w:rPr>
          <w:spacing w:val="-8"/>
          <w:sz w:val="16"/>
        </w:rPr>
        <w:t> </w:t>
      </w:r>
      <w:r>
        <w:rPr>
          <w:spacing w:val="-2"/>
          <w:sz w:val="16"/>
        </w:rPr>
        <w:t>Patent</w:t>
      </w:r>
      <w:r>
        <w:rPr>
          <w:spacing w:val="-8"/>
          <w:sz w:val="16"/>
        </w:rPr>
        <w:t> </w:t>
      </w:r>
      <w:r>
        <w:rPr>
          <w:spacing w:val="-2"/>
          <w:sz w:val="16"/>
        </w:rPr>
        <w:t>statistics</w:t>
      </w:r>
      <w:r>
        <w:rPr>
          <w:spacing w:val="-8"/>
          <w:sz w:val="16"/>
        </w:rPr>
        <w:t> </w:t>
      </w:r>
      <w:r>
        <w:rPr>
          <w:spacing w:val="-2"/>
          <w:sz w:val="16"/>
        </w:rPr>
        <w:t>as</w:t>
      </w:r>
      <w:r>
        <w:rPr>
          <w:spacing w:val="-8"/>
          <w:sz w:val="16"/>
        </w:rPr>
        <w:t> </w:t>
      </w:r>
      <w:r>
        <w:rPr>
          <w:spacing w:val="-2"/>
          <w:sz w:val="16"/>
        </w:rPr>
        <w:t>indicators</w:t>
      </w:r>
      <w:r>
        <w:rPr>
          <w:spacing w:val="-8"/>
          <w:sz w:val="16"/>
        </w:rPr>
        <w:t> </w:t>
      </w:r>
      <w:r>
        <w:rPr>
          <w:spacing w:val="-2"/>
          <w:sz w:val="16"/>
        </w:rPr>
        <w:t>of</w:t>
      </w:r>
      <w:r>
        <w:rPr>
          <w:spacing w:val="-8"/>
          <w:sz w:val="16"/>
        </w:rPr>
        <w:t> </w:t>
      </w:r>
      <w:r>
        <w:rPr>
          <w:spacing w:val="-2"/>
          <w:sz w:val="16"/>
        </w:rPr>
        <w:t>innovative</w:t>
      </w:r>
      <w:r>
        <w:rPr>
          <w:spacing w:val="-8"/>
          <w:sz w:val="16"/>
        </w:rPr>
        <w:t> </w:t>
      </w:r>
      <w:r>
        <w:rPr>
          <w:spacing w:val="-2"/>
          <w:sz w:val="16"/>
        </w:rPr>
        <w:t>activities:</w:t>
      </w:r>
      <w:r>
        <w:rPr>
          <w:spacing w:val="40"/>
          <w:sz w:val="16"/>
        </w:rPr>
        <w:t> </w:t>
      </w:r>
      <w:hyperlink r:id="rId20">
        <w:r>
          <w:rPr>
            <w:sz w:val="16"/>
          </w:rPr>
          <w:t>possibilities</w:t>
        </w:r>
      </w:hyperlink>
      <w:r>
        <w:rPr>
          <w:sz w:val="16"/>
        </w:rPr>
        <w:t> and problems. Scientometrics 7, 77–79.</w:t>
      </w:r>
    </w:p>
    <w:p>
      <w:pPr>
        <w:spacing w:line="259" w:lineRule="auto" w:before="1"/>
        <w:ind w:left="0" w:right="124" w:firstLine="0"/>
        <w:jc w:val="right"/>
        <w:rPr>
          <w:sz w:val="16"/>
        </w:rPr>
      </w:pPr>
      <w:r>
        <w:rPr>
          <w:sz w:val="16"/>
        </w:rPr>
        <w:t>Podolny, J.M., Stuart, T.E., 1995. A role-based ecology of techno-logical change. American Journal of Sociology 100, 1224–1260.</w:t>
      </w:r>
      <w:r>
        <w:rPr>
          <w:spacing w:val="40"/>
          <w:sz w:val="16"/>
        </w:rPr>
        <w:t> </w:t>
      </w:r>
      <w:r>
        <w:rPr>
          <w:sz w:val="16"/>
        </w:rPr>
        <w:t>Quillen,</w:t>
      </w:r>
      <w:r>
        <w:rPr>
          <w:spacing w:val="-6"/>
          <w:sz w:val="16"/>
        </w:rPr>
        <w:t> </w:t>
      </w:r>
      <w:r>
        <w:rPr>
          <w:sz w:val="16"/>
        </w:rPr>
        <w:t>C.D.,</w:t>
      </w:r>
      <w:r>
        <w:rPr>
          <w:spacing w:val="-6"/>
          <w:sz w:val="16"/>
        </w:rPr>
        <w:t> </w:t>
      </w:r>
      <w:r>
        <w:rPr>
          <w:sz w:val="16"/>
        </w:rPr>
        <w:t>Webster,</w:t>
      </w:r>
      <w:r>
        <w:rPr>
          <w:spacing w:val="-6"/>
          <w:sz w:val="16"/>
        </w:rPr>
        <w:t> </w:t>
      </w:r>
      <w:r>
        <w:rPr>
          <w:sz w:val="16"/>
        </w:rPr>
        <w:t>O.H.,</w:t>
      </w:r>
      <w:r>
        <w:rPr>
          <w:spacing w:val="-6"/>
          <w:sz w:val="16"/>
        </w:rPr>
        <w:t> </w:t>
      </w:r>
      <w:r>
        <w:rPr>
          <w:sz w:val="16"/>
        </w:rPr>
        <w:t>2001.</w:t>
      </w:r>
      <w:r>
        <w:rPr>
          <w:spacing w:val="-6"/>
          <w:sz w:val="16"/>
        </w:rPr>
        <w:t> </w:t>
      </w:r>
      <w:r>
        <w:rPr>
          <w:sz w:val="16"/>
        </w:rPr>
        <w:t>Continuing</w:t>
      </w:r>
      <w:r>
        <w:rPr>
          <w:spacing w:val="-6"/>
          <w:sz w:val="16"/>
        </w:rPr>
        <w:t> </w:t>
      </w:r>
      <w:r>
        <w:rPr>
          <w:sz w:val="16"/>
        </w:rPr>
        <w:t>patent</w:t>
      </w:r>
      <w:r>
        <w:rPr>
          <w:spacing w:val="-6"/>
          <w:sz w:val="16"/>
        </w:rPr>
        <w:t> </w:t>
      </w:r>
      <w:r>
        <w:rPr>
          <w:sz w:val="16"/>
        </w:rPr>
        <w:t>applications</w:t>
      </w:r>
      <w:r>
        <w:rPr>
          <w:spacing w:val="40"/>
          <w:sz w:val="16"/>
        </w:rPr>
        <w:t> </w:t>
      </w:r>
      <w:r>
        <w:rPr>
          <w:sz w:val="16"/>
        </w:rPr>
        <w:t>and performance of the U.S. patent office. Federal Circuit Bar</w:t>
      </w:r>
    </w:p>
    <w:p>
      <w:pPr>
        <w:spacing w:before="2"/>
        <w:ind w:left="340" w:right="0" w:firstLine="0"/>
        <w:jc w:val="both"/>
        <w:rPr>
          <w:sz w:val="16"/>
        </w:rPr>
      </w:pPr>
      <w:r>
        <w:rPr>
          <w:sz w:val="16"/>
        </w:rPr>
        <w:t>Journal</w:t>
      </w:r>
      <w:r>
        <w:rPr>
          <w:spacing w:val="-6"/>
          <w:sz w:val="16"/>
        </w:rPr>
        <w:t> </w:t>
      </w:r>
      <w:r>
        <w:rPr>
          <w:sz w:val="16"/>
        </w:rPr>
        <w:t>11,</w:t>
      </w:r>
      <w:r>
        <w:rPr>
          <w:spacing w:val="-5"/>
          <w:sz w:val="16"/>
        </w:rPr>
        <w:t> </w:t>
      </w:r>
      <w:r>
        <w:rPr>
          <w:sz w:val="16"/>
        </w:rPr>
        <w:t>1–</w:t>
      </w:r>
      <w:r>
        <w:rPr>
          <w:spacing w:val="-5"/>
          <w:sz w:val="16"/>
        </w:rPr>
        <w:t>21.</w:t>
      </w:r>
    </w:p>
    <w:p>
      <w:pPr>
        <w:spacing w:line="259" w:lineRule="auto" w:before="15"/>
        <w:ind w:left="340" w:right="133" w:hanging="240"/>
        <w:jc w:val="both"/>
        <w:rPr>
          <w:sz w:val="16"/>
        </w:rPr>
      </w:pPr>
      <w:r>
        <w:rPr>
          <w:sz w:val="16"/>
        </w:rPr>
        <w:t>Rosenberg, N., 1982. Inside the Black Box: Technology and Eco-nomics. Cambridge University Press, Cambridge.</w:t>
      </w:r>
    </w:p>
    <w:p>
      <w:pPr>
        <w:spacing w:line="259" w:lineRule="auto" w:before="1"/>
        <w:ind w:left="340" w:right="133" w:hanging="240"/>
        <w:jc w:val="both"/>
        <w:rPr>
          <w:sz w:val="16"/>
        </w:rPr>
      </w:pPr>
      <w:r>
        <w:rPr>
          <w:spacing w:val="-2"/>
          <w:sz w:val="16"/>
        </w:rPr>
        <w:t>Rosenberg,</w:t>
      </w:r>
      <w:r>
        <w:rPr>
          <w:spacing w:val="-5"/>
          <w:sz w:val="16"/>
        </w:rPr>
        <w:t> </w:t>
      </w:r>
      <w:r>
        <w:rPr>
          <w:spacing w:val="-2"/>
          <w:sz w:val="16"/>
        </w:rPr>
        <w:t>N.,</w:t>
      </w:r>
      <w:r>
        <w:rPr>
          <w:spacing w:val="-5"/>
          <w:sz w:val="16"/>
        </w:rPr>
        <w:t> </w:t>
      </w:r>
      <w:r>
        <w:rPr>
          <w:spacing w:val="-2"/>
          <w:sz w:val="16"/>
        </w:rPr>
        <w:t>1996.</w:t>
      </w:r>
      <w:r>
        <w:rPr>
          <w:spacing w:val="-5"/>
          <w:sz w:val="16"/>
        </w:rPr>
        <w:t> </w:t>
      </w:r>
      <w:r>
        <w:rPr>
          <w:spacing w:val="-2"/>
          <w:sz w:val="16"/>
        </w:rPr>
        <w:t>Uncertainty</w:t>
      </w:r>
      <w:r>
        <w:rPr>
          <w:spacing w:val="-5"/>
          <w:sz w:val="16"/>
        </w:rPr>
        <w:t> </w:t>
      </w:r>
      <w:r>
        <w:rPr>
          <w:spacing w:val="-2"/>
          <w:sz w:val="16"/>
        </w:rPr>
        <w:t>and</w:t>
      </w:r>
      <w:r>
        <w:rPr>
          <w:spacing w:val="-5"/>
          <w:sz w:val="16"/>
        </w:rPr>
        <w:t> </w:t>
      </w:r>
      <w:r>
        <w:rPr>
          <w:spacing w:val="-2"/>
          <w:sz w:val="16"/>
        </w:rPr>
        <w:t>technological</w:t>
      </w:r>
      <w:r>
        <w:rPr>
          <w:spacing w:val="-5"/>
          <w:sz w:val="16"/>
        </w:rPr>
        <w:t> </w:t>
      </w:r>
      <w:r>
        <w:rPr>
          <w:spacing w:val="-2"/>
          <w:sz w:val="16"/>
        </w:rPr>
        <w:t>change.</w:t>
      </w:r>
      <w:r>
        <w:rPr>
          <w:spacing w:val="-5"/>
          <w:sz w:val="16"/>
        </w:rPr>
        <w:t> </w:t>
      </w:r>
      <w:r>
        <w:rPr>
          <w:spacing w:val="-2"/>
          <w:sz w:val="16"/>
        </w:rPr>
        <w:t>In:</w:t>
      </w:r>
      <w:r>
        <w:rPr>
          <w:spacing w:val="-5"/>
          <w:sz w:val="16"/>
        </w:rPr>
        <w:t> </w:t>
      </w:r>
      <w:r>
        <w:rPr>
          <w:spacing w:val="-2"/>
          <w:sz w:val="16"/>
        </w:rPr>
        <w:t>Lan-</w:t>
      </w:r>
      <w:r>
        <w:rPr>
          <w:sz w:val="16"/>
        </w:rPr>
        <w:t>dau,</w:t>
      </w:r>
      <w:r>
        <w:rPr>
          <w:spacing w:val="-10"/>
          <w:sz w:val="16"/>
        </w:rPr>
        <w:t> </w:t>
      </w:r>
      <w:r>
        <w:rPr>
          <w:sz w:val="16"/>
        </w:rPr>
        <w:t>R.,</w:t>
      </w:r>
      <w:r>
        <w:rPr>
          <w:spacing w:val="-10"/>
          <w:sz w:val="16"/>
        </w:rPr>
        <w:t> </w:t>
      </w:r>
      <w:r>
        <w:rPr>
          <w:sz w:val="16"/>
        </w:rPr>
        <w:t>Taylor,</w:t>
      </w:r>
      <w:r>
        <w:rPr>
          <w:spacing w:val="-10"/>
          <w:sz w:val="16"/>
        </w:rPr>
        <w:t> </w:t>
      </w:r>
      <w:r>
        <w:rPr>
          <w:sz w:val="16"/>
        </w:rPr>
        <w:t>R.,</w:t>
      </w:r>
      <w:r>
        <w:rPr>
          <w:spacing w:val="-10"/>
          <w:sz w:val="16"/>
        </w:rPr>
        <w:t> </w:t>
      </w:r>
      <w:r>
        <w:rPr>
          <w:sz w:val="16"/>
        </w:rPr>
        <w:t>Wroght,</w:t>
      </w:r>
      <w:r>
        <w:rPr>
          <w:spacing w:val="-10"/>
          <w:sz w:val="16"/>
        </w:rPr>
        <w:t> </w:t>
      </w:r>
      <w:r>
        <w:rPr>
          <w:sz w:val="16"/>
        </w:rPr>
        <w:t>G.</w:t>
      </w:r>
      <w:r>
        <w:rPr>
          <w:spacing w:val="-10"/>
          <w:sz w:val="16"/>
        </w:rPr>
        <w:t> </w:t>
      </w:r>
      <w:r>
        <w:rPr>
          <w:sz w:val="16"/>
        </w:rPr>
        <w:t>(Eds.),</w:t>
      </w:r>
      <w:r>
        <w:rPr>
          <w:spacing w:val="-10"/>
          <w:sz w:val="16"/>
        </w:rPr>
        <w:t> </w:t>
      </w:r>
      <w:r>
        <w:rPr>
          <w:sz w:val="16"/>
        </w:rPr>
        <w:t>The</w:t>
      </w:r>
      <w:r>
        <w:rPr>
          <w:spacing w:val="-10"/>
          <w:sz w:val="16"/>
        </w:rPr>
        <w:t> </w:t>
      </w:r>
      <w:r>
        <w:rPr>
          <w:sz w:val="16"/>
        </w:rPr>
        <w:t>Mosaic</w:t>
      </w:r>
      <w:r>
        <w:rPr>
          <w:spacing w:val="-10"/>
          <w:sz w:val="16"/>
        </w:rPr>
        <w:t> </w:t>
      </w:r>
      <w:r>
        <w:rPr>
          <w:sz w:val="16"/>
        </w:rPr>
        <w:t>of</w:t>
      </w:r>
      <w:r>
        <w:rPr>
          <w:spacing w:val="-10"/>
          <w:sz w:val="16"/>
        </w:rPr>
        <w:t> </w:t>
      </w:r>
      <w:r>
        <w:rPr>
          <w:sz w:val="16"/>
        </w:rPr>
        <w:t>Economic</w:t>
      </w:r>
      <w:r>
        <w:rPr>
          <w:spacing w:val="40"/>
          <w:sz w:val="16"/>
        </w:rPr>
        <w:t> </w:t>
      </w:r>
      <w:r>
        <w:rPr>
          <w:sz w:val="16"/>
        </w:rPr>
        <w:t>Growth. Stanford University Press, Stanford.</w:t>
      </w:r>
    </w:p>
    <w:p>
      <w:pPr>
        <w:spacing w:after="0" w:line="259" w:lineRule="auto"/>
        <w:jc w:val="both"/>
        <w:rPr>
          <w:sz w:val="16"/>
        </w:rPr>
        <w:sectPr>
          <w:type w:val="continuous"/>
          <w:pgSz w:w="10880" w:h="14840"/>
          <w:pgMar w:header="1349" w:footer="0" w:top="1380" w:bottom="280" w:left="850" w:right="708"/>
          <w:cols w:num="2" w:equalWidth="0">
            <w:col w:w="4454" w:space="329"/>
            <w:col w:w="4539"/>
          </w:cols>
        </w:sectPr>
      </w:pPr>
    </w:p>
    <w:p>
      <w:pPr>
        <w:pStyle w:val="BodyText"/>
        <w:spacing w:before="4"/>
        <w:rPr>
          <w:sz w:val="17"/>
        </w:rPr>
      </w:pPr>
    </w:p>
    <w:p>
      <w:pPr>
        <w:pStyle w:val="BodyText"/>
        <w:spacing w:after="0"/>
        <w:rPr>
          <w:sz w:val="17"/>
        </w:rPr>
        <w:sectPr>
          <w:pgSz w:w="10880" w:h="14840"/>
          <w:pgMar w:header="1349" w:footer="0" w:top="1540" w:bottom="280" w:left="850" w:right="708"/>
        </w:sectPr>
      </w:pPr>
    </w:p>
    <w:p>
      <w:pPr>
        <w:spacing w:line="259" w:lineRule="auto" w:before="92"/>
        <w:ind w:left="241" w:right="0" w:hanging="240"/>
        <w:jc w:val="both"/>
        <w:rPr>
          <w:sz w:val="16"/>
        </w:rPr>
      </w:pPr>
      <w:bookmarkStart w:name="_bookmark53" w:id="79"/>
      <w:bookmarkEnd w:id="79"/>
      <w:r>
        <w:rPr/>
      </w:r>
      <w:r>
        <w:rPr>
          <w:sz w:val="16"/>
        </w:rPr>
        <w:t>Rosenkopf, L., Nerkar, A., 2001. Beyond local search: </w:t>
      </w:r>
      <w:r>
        <w:rPr>
          <w:sz w:val="16"/>
        </w:rPr>
        <w:t>boundary-</w:t>
      </w:r>
      <w:bookmarkStart w:name="_bookmark54" w:id="80"/>
      <w:bookmarkEnd w:id="80"/>
      <w:r>
        <w:rPr>
          <w:sz w:val="16"/>
        </w:rPr>
        <w:t>spanning,</w:t>
      </w:r>
      <w:r>
        <w:rPr>
          <w:sz w:val="16"/>
        </w:rPr>
        <w:t> exploration, and impact in the optical disc industry.</w:t>
      </w:r>
      <w:r>
        <w:rPr>
          <w:spacing w:val="40"/>
          <w:sz w:val="16"/>
        </w:rPr>
        <w:t> </w:t>
      </w:r>
      <w:r>
        <w:rPr>
          <w:sz w:val="16"/>
        </w:rPr>
        <w:t>Strategic Management Journal 22, 287–306.</w:t>
      </w:r>
    </w:p>
    <w:p>
      <w:pPr>
        <w:spacing w:before="2"/>
        <w:ind w:left="2" w:right="0" w:firstLine="0"/>
        <w:jc w:val="both"/>
        <w:rPr>
          <w:sz w:val="16"/>
        </w:rPr>
      </w:pPr>
      <w:bookmarkStart w:name="_bookmark55" w:id="81"/>
      <w:bookmarkEnd w:id="81"/>
      <w:r>
        <w:rPr/>
      </w:r>
      <w:r>
        <w:rPr>
          <w:sz w:val="16"/>
        </w:rPr>
        <w:t>Sahal,</w:t>
      </w:r>
      <w:r>
        <w:rPr>
          <w:spacing w:val="-3"/>
          <w:sz w:val="16"/>
        </w:rPr>
        <w:t> </w:t>
      </w:r>
      <w:r>
        <w:rPr>
          <w:sz w:val="16"/>
        </w:rPr>
        <w:t>D.,</w:t>
      </w:r>
      <w:r>
        <w:rPr>
          <w:spacing w:val="-3"/>
          <w:sz w:val="16"/>
        </w:rPr>
        <w:t> </w:t>
      </w:r>
      <w:r>
        <w:rPr>
          <w:sz w:val="16"/>
        </w:rPr>
        <w:t>1985.</w:t>
      </w:r>
      <w:r>
        <w:rPr>
          <w:spacing w:val="-2"/>
          <w:sz w:val="16"/>
        </w:rPr>
        <w:t> </w:t>
      </w:r>
      <w:r>
        <w:rPr>
          <w:sz w:val="16"/>
        </w:rPr>
        <w:t>Technological</w:t>
      </w:r>
      <w:r>
        <w:rPr>
          <w:spacing w:val="-3"/>
          <w:sz w:val="16"/>
        </w:rPr>
        <w:t> </w:t>
      </w:r>
      <w:r>
        <w:rPr>
          <w:sz w:val="16"/>
        </w:rPr>
        <w:t>guideposts</w:t>
      </w:r>
      <w:r>
        <w:rPr>
          <w:spacing w:val="-3"/>
          <w:sz w:val="16"/>
        </w:rPr>
        <w:t> </w:t>
      </w:r>
      <w:r>
        <w:rPr>
          <w:sz w:val="16"/>
        </w:rPr>
        <w:t>and</w:t>
      </w:r>
      <w:r>
        <w:rPr>
          <w:spacing w:val="-2"/>
          <w:sz w:val="16"/>
        </w:rPr>
        <w:t> </w:t>
      </w:r>
      <w:r>
        <w:rPr>
          <w:sz w:val="16"/>
        </w:rPr>
        <w:t>innovation</w:t>
      </w:r>
      <w:r>
        <w:rPr>
          <w:spacing w:val="-3"/>
          <w:sz w:val="16"/>
        </w:rPr>
        <w:t> </w:t>
      </w:r>
      <w:r>
        <w:rPr>
          <w:spacing w:val="-2"/>
          <w:sz w:val="16"/>
        </w:rPr>
        <w:t>avenues.</w:t>
      </w:r>
    </w:p>
    <w:p>
      <w:pPr>
        <w:spacing w:before="15"/>
        <w:ind w:left="241" w:right="0" w:firstLine="0"/>
        <w:jc w:val="both"/>
        <w:rPr>
          <w:sz w:val="16"/>
        </w:rPr>
      </w:pPr>
      <w:r>
        <w:rPr>
          <w:sz w:val="16"/>
        </w:rPr>
        <w:t>Research</w:t>
      </w:r>
      <w:r>
        <w:rPr>
          <w:spacing w:val="-7"/>
          <w:sz w:val="16"/>
        </w:rPr>
        <w:t> </w:t>
      </w:r>
      <w:r>
        <w:rPr>
          <w:sz w:val="16"/>
        </w:rPr>
        <w:t>Policy</w:t>
      </w:r>
      <w:r>
        <w:rPr>
          <w:spacing w:val="-7"/>
          <w:sz w:val="16"/>
        </w:rPr>
        <w:t> </w:t>
      </w:r>
      <w:r>
        <w:rPr>
          <w:sz w:val="16"/>
        </w:rPr>
        <w:t>14,</w:t>
      </w:r>
      <w:r>
        <w:rPr>
          <w:spacing w:val="-7"/>
          <w:sz w:val="16"/>
        </w:rPr>
        <w:t> </w:t>
      </w:r>
      <w:r>
        <w:rPr>
          <w:sz w:val="16"/>
        </w:rPr>
        <w:t>61–</w:t>
      </w:r>
      <w:r>
        <w:rPr>
          <w:spacing w:val="-5"/>
          <w:sz w:val="16"/>
        </w:rPr>
        <w:t>82.</w:t>
      </w:r>
    </w:p>
    <w:p>
      <w:pPr>
        <w:spacing w:line="259" w:lineRule="auto" w:before="16"/>
        <w:ind w:left="241" w:right="0" w:hanging="240"/>
        <w:jc w:val="both"/>
        <w:rPr>
          <w:sz w:val="16"/>
        </w:rPr>
      </w:pPr>
      <w:bookmarkStart w:name="_bookmark56" w:id="82"/>
      <w:bookmarkEnd w:id="82"/>
      <w:r>
        <w:rPr/>
      </w:r>
      <w:r>
        <w:rPr>
          <w:spacing w:val="-4"/>
          <w:sz w:val="16"/>
        </w:rPr>
        <w:t>Schmookler, J., 1966. Invention and Economic Growth. Harvard </w:t>
      </w:r>
      <w:r>
        <w:rPr>
          <w:spacing w:val="-4"/>
          <w:sz w:val="16"/>
        </w:rPr>
        <w:t>Uni-</w:t>
      </w:r>
      <w:r>
        <w:rPr>
          <w:sz w:val="16"/>
        </w:rPr>
        <w:t>versity Press, Cambridge.</w:t>
      </w:r>
    </w:p>
    <w:p>
      <w:pPr>
        <w:spacing w:line="259" w:lineRule="auto" w:before="1"/>
        <w:ind w:left="0" w:right="0" w:firstLine="0"/>
        <w:jc w:val="right"/>
        <w:rPr>
          <w:sz w:val="16"/>
        </w:rPr>
      </w:pPr>
      <w:r>
        <w:rPr>
          <w:spacing w:val="-2"/>
          <w:sz w:val="16"/>
        </w:rPr>
        <w:t>Schumpeter, J.A., 1939. Business Cycles. McGraw-Hill, New </w:t>
      </w:r>
      <w:r>
        <w:rPr>
          <w:spacing w:val="-2"/>
          <w:sz w:val="16"/>
        </w:rPr>
        <w:t>York.</w:t>
      </w:r>
      <w:r>
        <w:rPr>
          <w:spacing w:val="40"/>
          <w:sz w:val="16"/>
        </w:rPr>
        <w:t> </w:t>
      </w:r>
      <w:bookmarkStart w:name="_bookmark57" w:id="83"/>
      <w:bookmarkEnd w:id="83"/>
      <w:r>
        <w:rPr>
          <w:sz w:val="16"/>
        </w:rPr>
        <w:t>T</w:t>
      </w:r>
      <w:r>
        <w:rPr>
          <w:sz w:val="16"/>
        </w:rPr>
        <w:t>ijssen,</w:t>
      </w:r>
      <w:r>
        <w:rPr>
          <w:spacing w:val="-4"/>
          <w:sz w:val="16"/>
        </w:rPr>
        <w:t> </w:t>
      </w:r>
      <w:r>
        <w:rPr>
          <w:sz w:val="16"/>
        </w:rPr>
        <w:t>R.J.W.,</w:t>
      </w:r>
      <w:r>
        <w:rPr>
          <w:spacing w:val="-4"/>
          <w:sz w:val="16"/>
        </w:rPr>
        <w:t> </w:t>
      </w:r>
      <w:r>
        <w:rPr>
          <w:sz w:val="16"/>
        </w:rPr>
        <w:t>2001.</w:t>
      </w:r>
      <w:r>
        <w:rPr>
          <w:spacing w:val="-4"/>
          <w:sz w:val="16"/>
        </w:rPr>
        <w:t> </w:t>
      </w:r>
      <w:r>
        <w:rPr>
          <w:sz w:val="16"/>
        </w:rPr>
        <w:t>Global</w:t>
      </w:r>
      <w:r>
        <w:rPr>
          <w:spacing w:val="-4"/>
          <w:sz w:val="16"/>
        </w:rPr>
        <w:t> </w:t>
      </w:r>
      <w:r>
        <w:rPr>
          <w:sz w:val="16"/>
        </w:rPr>
        <w:t>and</w:t>
      </w:r>
      <w:r>
        <w:rPr>
          <w:spacing w:val="-4"/>
          <w:sz w:val="16"/>
        </w:rPr>
        <w:t> </w:t>
      </w:r>
      <w:r>
        <w:rPr>
          <w:sz w:val="16"/>
        </w:rPr>
        <w:t>domestic</w:t>
      </w:r>
      <w:r>
        <w:rPr>
          <w:spacing w:val="-4"/>
          <w:sz w:val="16"/>
        </w:rPr>
        <w:t> </w:t>
      </w:r>
      <w:r>
        <w:rPr>
          <w:sz w:val="16"/>
        </w:rPr>
        <w:t>utilization</w:t>
      </w:r>
      <w:r>
        <w:rPr>
          <w:spacing w:val="-4"/>
          <w:sz w:val="16"/>
        </w:rPr>
        <w:t> </w:t>
      </w:r>
      <w:r>
        <w:rPr>
          <w:sz w:val="16"/>
        </w:rPr>
        <w:t>of</w:t>
      </w:r>
      <w:r>
        <w:rPr>
          <w:spacing w:val="-4"/>
          <w:sz w:val="16"/>
        </w:rPr>
        <w:t> </w:t>
      </w:r>
      <w:r>
        <w:rPr>
          <w:sz w:val="16"/>
        </w:rPr>
        <w:t>industrial</w:t>
      </w:r>
      <w:r>
        <w:rPr>
          <w:spacing w:val="40"/>
          <w:sz w:val="16"/>
        </w:rPr>
        <w:t> </w:t>
      </w:r>
      <w:r>
        <w:rPr>
          <w:sz w:val="16"/>
        </w:rPr>
        <w:t>relevant science: patent citation analysis of science–technology</w:t>
      </w:r>
    </w:p>
    <w:p>
      <w:pPr>
        <w:spacing w:before="1"/>
        <w:ind w:left="241" w:right="0" w:firstLine="0"/>
        <w:jc w:val="both"/>
        <w:rPr>
          <w:sz w:val="16"/>
        </w:rPr>
      </w:pPr>
      <w:r>
        <w:rPr>
          <w:sz w:val="16"/>
        </w:rPr>
        <w:t>interactions</w:t>
      </w:r>
      <w:r>
        <w:rPr>
          <w:spacing w:val="-8"/>
          <w:sz w:val="16"/>
        </w:rPr>
        <w:t> </w:t>
      </w:r>
      <w:r>
        <w:rPr>
          <w:sz w:val="16"/>
        </w:rPr>
        <w:t>and</w:t>
      </w:r>
      <w:r>
        <w:rPr>
          <w:spacing w:val="-8"/>
          <w:sz w:val="16"/>
        </w:rPr>
        <w:t> </w:t>
      </w:r>
      <w:r>
        <w:rPr>
          <w:sz w:val="16"/>
        </w:rPr>
        <w:t>knowledge</w:t>
      </w:r>
      <w:r>
        <w:rPr>
          <w:spacing w:val="-7"/>
          <w:sz w:val="16"/>
        </w:rPr>
        <w:t> </w:t>
      </w:r>
      <w:r>
        <w:rPr>
          <w:sz w:val="16"/>
        </w:rPr>
        <w:t>flows.</w:t>
      </w:r>
      <w:r>
        <w:rPr>
          <w:spacing w:val="-8"/>
          <w:sz w:val="16"/>
        </w:rPr>
        <w:t> </w:t>
      </w:r>
      <w:r>
        <w:rPr>
          <w:sz w:val="16"/>
        </w:rPr>
        <w:t>Research</w:t>
      </w:r>
      <w:r>
        <w:rPr>
          <w:spacing w:val="-7"/>
          <w:sz w:val="16"/>
        </w:rPr>
        <w:t> </w:t>
      </w:r>
      <w:r>
        <w:rPr>
          <w:sz w:val="16"/>
        </w:rPr>
        <w:t>Policy</w:t>
      </w:r>
      <w:r>
        <w:rPr>
          <w:spacing w:val="-8"/>
          <w:sz w:val="16"/>
        </w:rPr>
        <w:t> </w:t>
      </w:r>
      <w:r>
        <w:rPr>
          <w:sz w:val="16"/>
        </w:rPr>
        <w:t>30,</w:t>
      </w:r>
      <w:r>
        <w:rPr>
          <w:spacing w:val="-8"/>
          <w:sz w:val="16"/>
        </w:rPr>
        <w:t> </w:t>
      </w:r>
      <w:r>
        <w:rPr>
          <w:sz w:val="16"/>
        </w:rPr>
        <w:t>35–</w:t>
      </w:r>
      <w:r>
        <w:rPr>
          <w:spacing w:val="-5"/>
          <w:sz w:val="16"/>
        </w:rPr>
        <w:t>54.</w:t>
      </w:r>
    </w:p>
    <w:p>
      <w:pPr>
        <w:spacing w:line="259" w:lineRule="auto" w:before="16"/>
        <w:ind w:left="241" w:right="0" w:hanging="240"/>
        <w:jc w:val="both"/>
        <w:rPr>
          <w:sz w:val="16"/>
        </w:rPr>
      </w:pPr>
      <w:r>
        <w:rPr>
          <w:sz w:val="16"/>
        </w:rPr>
        <w:t>Trajtenberg, M., 1990. A penny for your quotes: patent </w:t>
      </w:r>
      <w:r>
        <w:rPr>
          <w:sz w:val="16"/>
        </w:rPr>
        <w:t>citations</w:t>
      </w:r>
      <w:r>
        <w:rPr>
          <w:spacing w:val="40"/>
          <w:sz w:val="16"/>
        </w:rPr>
        <w:t> </w:t>
      </w:r>
      <w:r>
        <w:rPr>
          <w:sz w:val="16"/>
        </w:rPr>
        <w:t>and the value of inventions. RAND Journal of Economics 21,</w:t>
      </w:r>
      <w:r>
        <w:rPr>
          <w:spacing w:val="40"/>
          <w:sz w:val="16"/>
        </w:rPr>
        <w:t> </w:t>
      </w:r>
      <w:r>
        <w:rPr>
          <w:spacing w:val="-2"/>
          <w:sz w:val="16"/>
        </w:rPr>
        <w:t>172–187.</w:t>
      </w:r>
    </w:p>
    <w:p>
      <w:pPr>
        <w:spacing w:line="259" w:lineRule="auto" w:before="92"/>
        <w:ind w:left="241" w:right="222" w:hanging="240"/>
        <w:jc w:val="both"/>
        <w:rPr>
          <w:sz w:val="16"/>
        </w:rPr>
      </w:pPr>
      <w:r>
        <w:rPr/>
        <w:br w:type="column"/>
      </w:r>
      <w:r>
        <w:rPr>
          <w:sz w:val="16"/>
        </w:rPr>
        <w:t>Trajtenberg, M., Henderson, R., Jaffe, A.B., 2002. University ver-sus</w:t>
      </w:r>
      <w:r>
        <w:rPr>
          <w:spacing w:val="31"/>
          <w:sz w:val="16"/>
        </w:rPr>
        <w:t> </w:t>
      </w:r>
      <w:r>
        <w:rPr>
          <w:sz w:val="16"/>
        </w:rPr>
        <w:t>corporate</w:t>
      </w:r>
      <w:r>
        <w:rPr>
          <w:spacing w:val="31"/>
          <w:sz w:val="16"/>
        </w:rPr>
        <w:t> </w:t>
      </w:r>
      <w:r>
        <w:rPr>
          <w:sz w:val="16"/>
        </w:rPr>
        <w:t>patents:</w:t>
      </w:r>
      <w:r>
        <w:rPr>
          <w:spacing w:val="31"/>
          <w:sz w:val="16"/>
        </w:rPr>
        <w:t> </w:t>
      </w:r>
      <w:r>
        <w:rPr>
          <w:sz w:val="16"/>
        </w:rPr>
        <w:t>a</w:t>
      </w:r>
      <w:r>
        <w:rPr>
          <w:spacing w:val="31"/>
          <w:sz w:val="16"/>
        </w:rPr>
        <w:t> </w:t>
      </w:r>
      <w:r>
        <w:rPr>
          <w:sz w:val="16"/>
        </w:rPr>
        <w:t>window</w:t>
      </w:r>
      <w:r>
        <w:rPr>
          <w:spacing w:val="31"/>
          <w:sz w:val="16"/>
        </w:rPr>
        <w:t> </w:t>
      </w:r>
      <w:r>
        <w:rPr>
          <w:sz w:val="16"/>
        </w:rPr>
        <w:t>on</w:t>
      </w:r>
      <w:r>
        <w:rPr>
          <w:spacing w:val="31"/>
          <w:sz w:val="16"/>
        </w:rPr>
        <w:t> </w:t>
      </w:r>
      <w:r>
        <w:rPr>
          <w:sz w:val="16"/>
        </w:rPr>
        <w:t>the</w:t>
      </w:r>
      <w:r>
        <w:rPr>
          <w:spacing w:val="31"/>
          <w:sz w:val="16"/>
        </w:rPr>
        <w:t> </w:t>
      </w:r>
      <w:r>
        <w:rPr>
          <w:sz w:val="16"/>
        </w:rPr>
        <w:t>basicness</w:t>
      </w:r>
      <w:r>
        <w:rPr>
          <w:spacing w:val="31"/>
          <w:sz w:val="16"/>
        </w:rPr>
        <w:t> </w:t>
      </w:r>
      <w:r>
        <w:rPr>
          <w:sz w:val="16"/>
        </w:rPr>
        <w:t>of</w:t>
      </w:r>
      <w:r>
        <w:rPr>
          <w:spacing w:val="31"/>
          <w:sz w:val="16"/>
        </w:rPr>
        <w:t> </w:t>
      </w:r>
      <w:r>
        <w:rPr>
          <w:sz w:val="16"/>
        </w:rPr>
        <w:t>inven-tion.</w:t>
      </w:r>
      <w:r>
        <w:rPr>
          <w:spacing w:val="40"/>
          <w:sz w:val="16"/>
        </w:rPr>
        <w:t> </w:t>
      </w:r>
      <w:r>
        <w:rPr>
          <w:sz w:val="16"/>
        </w:rPr>
        <w:t>In:</w:t>
      </w:r>
      <w:r>
        <w:rPr>
          <w:spacing w:val="40"/>
          <w:sz w:val="16"/>
        </w:rPr>
        <w:t> </w:t>
      </w:r>
      <w:r>
        <w:rPr>
          <w:sz w:val="16"/>
        </w:rPr>
        <w:t>Jaffe</w:t>
      </w:r>
      <w:r>
        <w:rPr>
          <w:spacing w:val="40"/>
          <w:sz w:val="16"/>
        </w:rPr>
        <w:t> </w:t>
      </w:r>
      <w:r>
        <w:rPr>
          <w:sz w:val="16"/>
        </w:rPr>
        <w:t>A.,</w:t>
      </w:r>
      <w:r>
        <w:rPr>
          <w:spacing w:val="40"/>
          <w:sz w:val="16"/>
        </w:rPr>
        <w:t> </w:t>
      </w:r>
      <w:r>
        <w:rPr>
          <w:sz w:val="16"/>
        </w:rPr>
        <w:t>Trajtenberg,</w:t>
      </w:r>
      <w:r>
        <w:rPr>
          <w:spacing w:val="40"/>
          <w:sz w:val="16"/>
        </w:rPr>
        <w:t> </w:t>
      </w:r>
      <w:r>
        <w:rPr>
          <w:sz w:val="16"/>
        </w:rPr>
        <w:t>M.</w:t>
      </w:r>
      <w:r>
        <w:rPr>
          <w:spacing w:val="40"/>
          <w:sz w:val="16"/>
        </w:rPr>
        <w:t> </w:t>
      </w:r>
      <w:r>
        <w:rPr>
          <w:sz w:val="16"/>
        </w:rPr>
        <w:t>(Eds.),</w:t>
      </w:r>
      <w:r>
        <w:rPr>
          <w:spacing w:val="40"/>
          <w:sz w:val="16"/>
        </w:rPr>
        <w:t> </w:t>
      </w:r>
      <w:r>
        <w:rPr>
          <w:sz w:val="16"/>
        </w:rPr>
        <w:t>Patents,</w:t>
      </w:r>
      <w:r>
        <w:rPr>
          <w:spacing w:val="40"/>
          <w:sz w:val="16"/>
        </w:rPr>
        <w:t> </w:t>
      </w:r>
      <w:r>
        <w:rPr>
          <w:sz w:val="16"/>
        </w:rPr>
        <w:t>Cita-tions and Innovations—A Window on the Knowledge Econ-omy.</w:t>
      </w:r>
      <w:r>
        <w:rPr>
          <w:spacing w:val="40"/>
          <w:sz w:val="16"/>
        </w:rPr>
        <w:t> </w:t>
      </w:r>
      <w:r>
        <w:rPr>
          <w:sz w:val="16"/>
        </w:rPr>
        <w:t>MIT</w:t>
      </w:r>
      <w:r>
        <w:rPr>
          <w:spacing w:val="40"/>
          <w:sz w:val="16"/>
        </w:rPr>
        <w:t> </w:t>
      </w:r>
      <w:r>
        <w:rPr>
          <w:sz w:val="16"/>
        </w:rPr>
        <w:t>Press,</w:t>
      </w:r>
      <w:r>
        <w:rPr>
          <w:spacing w:val="40"/>
          <w:sz w:val="16"/>
        </w:rPr>
        <w:t> </w:t>
      </w:r>
      <w:r>
        <w:rPr>
          <w:sz w:val="16"/>
        </w:rPr>
        <w:t>Cambridge,</w:t>
      </w:r>
      <w:r>
        <w:rPr>
          <w:spacing w:val="40"/>
          <w:sz w:val="16"/>
        </w:rPr>
        <w:t> </w:t>
      </w:r>
      <w:r>
        <w:rPr>
          <w:sz w:val="16"/>
        </w:rPr>
        <w:t>MA,</w:t>
      </w:r>
      <w:r>
        <w:rPr>
          <w:spacing w:val="40"/>
          <w:sz w:val="16"/>
        </w:rPr>
        <w:t> </w:t>
      </w:r>
      <w:r>
        <w:rPr>
          <w:sz w:val="16"/>
        </w:rPr>
        <w:t>pp.</w:t>
      </w:r>
      <w:r>
        <w:rPr>
          <w:spacing w:val="40"/>
          <w:sz w:val="16"/>
        </w:rPr>
        <w:t> </w:t>
      </w:r>
      <w:r>
        <w:rPr>
          <w:sz w:val="16"/>
        </w:rPr>
        <w:t>51–88,</w:t>
      </w:r>
      <w:r>
        <w:rPr>
          <w:spacing w:val="40"/>
          <w:sz w:val="16"/>
        </w:rPr>
        <w:t> </w:t>
      </w:r>
      <w:r>
        <w:rPr>
          <w:sz w:val="16"/>
        </w:rPr>
        <w:t>first</w:t>
      </w:r>
      <w:r>
        <w:rPr>
          <w:spacing w:val="40"/>
          <w:sz w:val="16"/>
        </w:rPr>
        <w:t> </w:t>
      </w:r>
      <w:r>
        <w:rPr>
          <w:sz w:val="16"/>
        </w:rPr>
        <w:t>pub-lished in: Economics of Innovation and New Technology 5,</w:t>
      </w:r>
      <w:r>
        <w:rPr>
          <w:spacing w:val="40"/>
          <w:sz w:val="16"/>
        </w:rPr>
        <w:t> </w:t>
      </w:r>
      <w:r>
        <w:rPr>
          <w:spacing w:val="-2"/>
          <w:sz w:val="16"/>
        </w:rPr>
        <w:t>19–50.</w:t>
      </w:r>
    </w:p>
    <w:p>
      <w:pPr>
        <w:spacing w:line="259" w:lineRule="auto" w:before="4"/>
        <w:ind w:left="241" w:right="231" w:hanging="240"/>
        <w:jc w:val="both"/>
        <w:rPr>
          <w:sz w:val="16"/>
        </w:rPr>
      </w:pPr>
      <w:r>
        <w:rPr>
          <w:spacing w:val="-4"/>
          <w:sz w:val="16"/>
        </w:rPr>
        <w:t>van Vianen, B.G., Moed, H.F., van Raan, A.F.J., 1990. An </w:t>
      </w:r>
      <w:r>
        <w:rPr>
          <w:spacing w:val="-4"/>
          <w:sz w:val="16"/>
        </w:rPr>
        <w:t>exploration</w:t>
      </w:r>
      <w:r>
        <w:rPr>
          <w:spacing w:val="40"/>
          <w:sz w:val="16"/>
        </w:rPr>
        <w:t> </w:t>
      </w:r>
      <w:r>
        <w:rPr>
          <w:sz w:val="16"/>
        </w:rPr>
        <w:t>of the science base of recent technology. Research Policy 19,</w:t>
      </w:r>
      <w:r>
        <w:rPr>
          <w:spacing w:val="40"/>
          <w:sz w:val="16"/>
        </w:rPr>
        <w:t> </w:t>
      </w:r>
      <w:r>
        <w:rPr>
          <w:spacing w:val="-2"/>
          <w:sz w:val="16"/>
        </w:rPr>
        <w:t>61–81.</w:t>
      </w:r>
    </w:p>
    <w:p>
      <w:pPr>
        <w:spacing w:line="259" w:lineRule="auto" w:before="2"/>
        <w:ind w:left="241" w:right="231" w:hanging="240"/>
        <w:jc w:val="both"/>
        <w:rPr>
          <w:sz w:val="16"/>
        </w:rPr>
      </w:pPr>
      <w:r>
        <w:rPr>
          <w:sz w:val="16"/>
        </w:rPr>
        <w:t>Wassermann,</w:t>
      </w:r>
      <w:r>
        <w:rPr>
          <w:spacing w:val="80"/>
          <w:sz w:val="16"/>
        </w:rPr>
        <w:t> </w:t>
      </w:r>
      <w:r>
        <w:rPr>
          <w:sz w:val="16"/>
        </w:rPr>
        <w:t>S.,</w:t>
      </w:r>
      <w:r>
        <w:rPr>
          <w:spacing w:val="80"/>
          <w:sz w:val="16"/>
        </w:rPr>
        <w:t> </w:t>
      </w:r>
      <w:r>
        <w:rPr>
          <w:sz w:val="16"/>
        </w:rPr>
        <w:t>Faust,</w:t>
      </w:r>
      <w:r>
        <w:rPr>
          <w:spacing w:val="80"/>
          <w:sz w:val="16"/>
        </w:rPr>
        <w:t> </w:t>
      </w:r>
      <w:r>
        <w:rPr>
          <w:sz w:val="16"/>
        </w:rPr>
        <w:t>K.,</w:t>
      </w:r>
      <w:r>
        <w:rPr>
          <w:spacing w:val="80"/>
          <w:sz w:val="16"/>
        </w:rPr>
        <w:t> </w:t>
      </w:r>
      <w:r>
        <w:rPr>
          <w:sz w:val="16"/>
        </w:rPr>
        <w:t>1994.</w:t>
      </w:r>
      <w:r>
        <w:rPr>
          <w:spacing w:val="80"/>
          <w:sz w:val="16"/>
        </w:rPr>
        <w:t> </w:t>
      </w:r>
      <w:r>
        <w:rPr>
          <w:sz w:val="16"/>
        </w:rPr>
        <w:t>Social</w:t>
      </w:r>
      <w:r>
        <w:rPr>
          <w:spacing w:val="80"/>
          <w:sz w:val="16"/>
        </w:rPr>
        <w:t> </w:t>
      </w:r>
      <w:r>
        <w:rPr>
          <w:sz w:val="16"/>
        </w:rPr>
        <w:t>Network</w:t>
      </w:r>
      <w:r>
        <w:rPr>
          <w:spacing w:val="80"/>
          <w:sz w:val="16"/>
        </w:rPr>
        <w:t> </w:t>
      </w:r>
      <w:r>
        <w:rPr>
          <w:sz w:val="16"/>
        </w:rPr>
        <w:t>Analy-sis. Methods and Applications. Cambridge University </w:t>
      </w:r>
      <w:r>
        <w:rPr>
          <w:sz w:val="16"/>
        </w:rPr>
        <w:t>Press,</w:t>
      </w:r>
      <w:r>
        <w:rPr>
          <w:spacing w:val="40"/>
          <w:sz w:val="16"/>
        </w:rPr>
        <w:t> </w:t>
      </w:r>
      <w:r>
        <w:rPr>
          <w:spacing w:val="-2"/>
          <w:sz w:val="16"/>
        </w:rPr>
        <w:t>Cambridge.</w:t>
      </w:r>
    </w:p>
    <w:sectPr>
      <w:type w:val="continuous"/>
      <w:pgSz w:w="10880" w:h="14840"/>
      <w:pgMar w:header="1349" w:footer="0" w:top="1380" w:bottom="280" w:left="850" w:right="708"/>
      <w:cols w:num="2" w:equalWidth="0">
        <w:col w:w="4307" w:space="475"/>
        <w:col w:w="4540"/>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Monaco">
    <w:altName w:val="Monaco"/>
    <w:charset w:val="0"/>
    <w:family w:val="swiss"/>
    <w:pitch w:val="fixed"/>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109120">
              <wp:simplePos x="0" y="0"/>
              <wp:positionH relativeFrom="page">
                <wp:posOffset>565759</wp:posOffset>
              </wp:positionH>
              <wp:positionV relativeFrom="page">
                <wp:posOffset>858646</wp:posOffset>
              </wp:positionV>
              <wp:extent cx="291465" cy="13779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291465" cy="137795"/>
                      </a:xfrm>
                      <a:prstGeom prst="rect">
                        <a:avLst/>
                      </a:prstGeom>
                    </wps:spPr>
                    <wps:txbx>
                      <w:txbxContent>
                        <w:p>
                          <w:pPr>
                            <w:spacing w:before="12"/>
                            <w:ind w:left="60" w:right="0" w:firstLine="0"/>
                            <w:jc w:val="left"/>
                            <w:rPr>
                              <w:sz w:val="16"/>
                            </w:rPr>
                          </w:pPr>
                          <w:r>
                            <w:rPr>
                              <w:spacing w:val="-4"/>
                              <w:sz w:val="16"/>
                            </w:rPr>
                            <w:fldChar w:fldCharType="begin"/>
                          </w:r>
                          <w:r>
                            <w:rPr>
                              <w:spacing w:val="-4"/>
                              <w:sz w:val="16"/>
                            </w:rPr>
                            <w:instrText> PAGE </w:instrText>
                          </w:r>
                          <w:r>
                            <w:rPr>
                              <w:spacing w:val="-4"/>
                              <w:sz w:val="16"/>
                            </w:rPr>
                            <w:fldChar w:fldCharType="separate"/>
                          </w:r>
                          <w:r>
                            <w:rPr>
                              <w:spacing w:val="-4"/>
                              <w:sz w:val="16"/>
                            </w:rPr>
                            <w:t>1592</w:t>
                          </w:r>
                          <w:r>
                            <w:rPr>
                              <w:spacing w:val="-4"/>
                              <w:sz w:val="16"/>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4.548pt;margin-top:67.609940pt;width:22.95pt;height:10.85pt;mso-position-horizontal-relative:page;mso-position-vertical-relative:page;z-index:-16207360" type="#_x0000_t202" id="docshape4" filled="false" stroked="false">
              <v:textbox inset="0,0,0,0">
                <w:txbxContent>
                  <w:p>
                    <w:pPr>
                      <w:spacing w:before="12"/>
                      <w:ind w:left="60" w:right="0" w:firstLine="0"/>
                      <w:jc w:val="left"/>
                      <w:rPr>
                        <w:sz w:val="16"/>
                      </w:rPr>
                    </w:pPr>
                    <w:r>
                      <w:rPr>
                        <w:spacing w:val="-4"/>
                        <w:sz w:val="16"/>
                      </w:rPr>
                      <w:fldChar w:fldCharType="begin"/>
                    </w:r>
                    <w:r>
                      <w:rPr>
                        <w:spacing w:val="-4"/>
                        <w:sz w:val="16"/>
                      </w:rPr>
                      <w:instrText> PAGE </w:instrText>
                    </w:r>
                    <w:r>
                      <w:rPr>
                        <w:spacing w:val="-4"/>
                        <w:sz w:val="16"/>
                      </w:rPr>
                      <w:fldChar w:fldCharType="separate"/>
                    </w:r>
                    <w:r>
                      <w:rPr>
                        <w:spacing w:val="-4"/>
                        <w:sz w:val="16"/>
                      </w:rPr>
                      <w:t>1592</w:t>
                    </w:r>
                    <w:r>
                      <w:rPr>
                        <w:spacing w:val="-4"/>
                        <w:sz w:val="16"/>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7109632">
              <wp:simplePos x="0" y="0"/>
              <wp:positionH relativeFrom="page">
                <wp:posOffset>2230674</wp:posOffset>
              </wp:positionH>
              <wp:positionV relativeFrom="page">
                <wp:posOffset>859467</wp:posOffset>
              </wp:positionV>
              <wp:extent cx="2516505" cy="13716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516505" cy="137160"/>
                      </a:xfrm>
                      <a:prstGeom prst="rect">
                        <a:avLst/>
                      </a:prstGeom>
                    </wps:spPr>
                    <wps:txbx>
                      <w:txbxContent>
                        <w:p>
                          <w:pPr>
                            <w:spacing w:before="11"/>
                            <w:ind w:left="20" w:right="0" w:firstLine="0"/>
                            <w:jc w:val="left"/>
                            <w:rPr>
                              <w:i/>
                              <w:sz w:val="16"/>
                            </w:rPr>
                          </w:pPr>
                          <w:r>
                            <w:rPr>
                              <w:i/>
                              <w:sz w:val="16"/>
                            </w:rPr>
                            <w:t>I.</w:t>
                          </w:r>
                          <w:r>
                            <w:rPr>
                              <w:i/>
                              <w:spacing w:val="-9"/>
                              <w:sz w:val="16"/>
                            </w:rPr>
                            <w:t> </w:t>
                          </w:r>
                          <w:r>
                            <w:rPr>
                              <w:i/>
                              <w:sz w:val="16"/>
                            </w:rPr>
                            <w:t>von</w:t>
                          </w:r>
                          <w:r>
                            <w:rPr>
                              <w:i/>
                              <w:spacing w:val="-9"/>
                              <w:sz w:val="16"/>
                            </w:rPr>
                            <w:t> </w:t>
                          </w:r>
                          <w:r>
                            <w:rPr>
                              <w:i/>
                              <w:sz w:val="16"/>
                            </w:rPr>
                            <w:t>Wartburg</w:t>
                          </w:r>
                          <w:r>
                            <w:rPr>
                              <w:i/>
                              <w:spacing w:val="-9"/>
                              <w:sz w:val="16"/>
                            </w:rPr>
                            <w:t> </w:t>
                          </w:r>
                          <w:r>
                            <w:rPr>
                              <w:i/>
                              <w:sz w:val="16"/>
                            </w:rPr>
                            <w:t>et</w:t>
                          </w:r>
                          <w:r>
                            <w:rPr>
                              <w:i/>
                              <w:spacing w:val="-9"/>
                              <w:sz w:val="16"/>
                            </w:rPr>
                            <w:t> </w:t>
                          </w:r>
                          <w:r>
                            <w:rPr>
                              <w:i/>
                              <w:sz w:val="16"/>
                            </w:rPr>
                            <w:t>al.</w:t>
                          </w:r>
                          <w:r>
                            <w:rPr>
                              <w:i/>
                              <w:spacing w:val="-9"/>
                              <w:sz w:val="16"/>
                            </w:rPr>
                            <w:t> </w:t>
                          </w:r>
                          <w:r>
                            <w:rPr>
                              <w:i/>
                              <w:sz w:val="16"/>
                            </w:rPr>
                            <w:t>/</w:t>
                          </w:r>
                          <w:r>
                            <w:rPr>
                              <w:i/>
                              <w:spacing w:val="-9"/>
                              <w:sz w:val="16"/>
                            </w:rPr>
                            <w:t> </w:t>
                          </w:r>
                          <w:r>
                            <w:rPr>
                              <w:i/>
                              <w:sz w:val="16"/>
                            </w:rPr>
                            <w:t>Research</w:t>
                          </w:r>
                          <w:r>
                            <w:rPr>
                              <w:i/>
                              <w:spacing w:val="-9"/>
                              <w:sz w:val="16"/>
                            </w:rPr>
                            <w:t> </w:t>
                          </w:r>
                          <w:r>
                            <w:rPr>
                              <w:i/>
                              <w:sz w:val="16"/>
                            </w:rPr>
                            <w:t>Policy</w:t>
                          </w:r>
                          <w:r>
                            <w:rPr>
                              <w:i/>
                              <w:spacing w:val="-9"/>
                              <w:sz w:val="16"/>
                            </w:rPr>
                            <w:t> </w:t>
                          </w:r>
                          <w:r>
                            <w:rPr>
                              <w:i/>
                              <w:sz w:val="16"/>
                            </w:rPr>
                            <w:t>34</w:t>
                          </w:r>
                          <w:r>
                            <w:rPr>
                              <w:i/>
                              <w:spacing w:val="-9"/>
                              <w:sz w:val="16"/>
                            </w:rPr>
                            <w:t> </w:t>
                          </w:r>
                          <w:r>
                            <w:rPr>
                              <w:i/>
                              <w:sz w:val="16"/>
                            </w:rPr>
                            <w:t>(2005)</w:t>
                          </w:r>
                          <w:r>
                            <w:rPr>
                              <w:i/>
                              <w:spacing w:val="-9"/>
                              <w:sz w:val="16"/>
                            </w:rPr>
                            <w:t> </w:t>
                          </w:r>
                          <w:r>
                            <w:rPr>
                              <w:i/>
                              <w:sz w:val="16"/>
                            </w:rPr>
                            <w:t>1591–</w:t>
                          </w:r>
                          <w:r>
                            <w:rPr>
                              <w:i/>
                              <w:spacing w:val="-4"/>
                              <w:sz w:val="16"/>
                            </w:rPr>
                            <w:t>1607</w:t>
                          </w:r>
                        </w:p>
                      </w:txbxContent>
                    </wps:txbx>
                    <wps:bodyPr wrap="square" lIns="0" tIns="0" rIns="0" bIns="0" rtlCol="0">
                      <a:noAutofit/>
                    </wps:bodyPr>
                  </wps:wsp>
                </a:graphicData>
              </a:graphic>
            </wp:anchor>
          </w:drawing>
        </mc:Choice>
        <mc:Fallback>
          <w:pict>
            <v:shape style="position:absolute;margin-left:175.643692pt;margin-top:67.674599pt;width:198.15pt;height:10.8pt;mso-position-horizontal-relative:page;mso-position-vertical-relative:page;z-index:-16206848" type="#_x0000_t202" id="docshape5" filled="false" stroked="false">
              <v:textbox inset="0,0,0,0">
                <w:txbxContent>
                  <w:p>
                    <w:pPr>
                      <w:spacing w:before="11"/>
                      <w:ind w:left="20" w:right="0" w:firstLine="0"/>
                      <w:jc w:val="left"/>
                      <w:rPr>
                        <w:i/>
                        <w:sz w:val="16"/>
                      </w:rPr>
                    </w:pPr>
                    <w:r>
                      <w:rPr>
                        <w:i/>
                        <w:sz w:val="16"/>
                      </w:rPr>
                      <w:t>I.</w:t>
                    </w:r>
                    <w:r>
                      <w:rPr>
                        <w:i/>
                        <w:spacing w:val="-9"/>
                        <w:sz w:val="16"/>
                      </w:rPr>
                      <w:t> </w:t>
                    </w:r>
                    <w:r>
                      <w:rPr>
                        <w:i/>
                        <w:sz w:val="16"/>
                      </w:rPr>
                      <w:t>von</w:t>
                    </w:r>
                    <w:r>
                      <w:rPr>
                        <w:i/>
                        <w:spacing w:val="-9"/>
                        <w:sz w:val="16"/>
                      </w:rPr>
                      <w:t> </w:t>
                    </w:r>
                    <w:r>
                      <w:rPr>
                        <w:i/>
                        <w:sz w:val="16"/>
                      </w:rPr>
                      <w:t>Wartburg</w:t>
                    </w:r>
                    <w:r>
                      <w:rPr>
                        <w:i/>
                        <w:spacing w:val="-9"/>
                        <w:sz w:val="16"/>
                      </w:rPr>
                      <w:t> </w:t>
                    </w:r>
                    <w:r>
                      <w:rPr>
                        <w:i/>
                        <w:sz w:val="16"/>
                      </w:rPr>
                      <w:t>et</w:t>
                    </w:r>
                    <w:r>
                      <w:rPr>
                        <w:i/>
                        <w:spacing w:val="-9"/>
                        <w:sz w:val="16"/>
                      </w:rPr>
                      <w:t> </w:t>
                    </w:r>
                    <w:r>
                      <w:rPr>
                        <w:i/>
                        <w:sz w:val="16"/>
                      </w:rPr>
                      <w:t>al.</w:t>
                    </w:r>
                    <w:r>
                      <w:rPr>
                        <w:i/>
                        <w:spacing w:val="-9"/>
                        <w:sz w:val="16"/>
                      </w:rPr>
                      <w:t> </w:t>
                    </w:r>
                    <w:r>
                      <w:rPr>
                        <w:i/>
                        <w:sz w:val="16"/>
                      </w:rPr>
                      <w:t>/</w:t>
                    </w:r>
                    <w:r>
                      <w:rPr>
                        <w:i/>
                        <w:spacing w:val="-9"/>
                        <w:sz w:val="16"/>
                      </w:rPr>
                      <w:t> </w:t>
                    </w:r>
                    <w:r>
                      <w:rPr>
                        <w:i/>
                        <w:sz w:val="16"/>
                      </w:rPr>
                      <w:t>Research</w:t>
                    </w:r>
                    <w:r>
                      <w:rPr>
                        <w:i/>
                        <w:spacing w:val="-9"/>
                        <w:sz w:val="16"/>
                      </w:rPr>
                      <w:t> </w:t>
                    </w:r>
                    <w:r>
                      <w:rPr>
                        <w:i/>
                        <w:sz w:val="16"/>
                      </w:rPr>
                      <w:t>Policy</w:t>
                    </w:r>
                    <w:r>
                      <w:rPr>
                        <w:i/>
                        <w:spacing w:val="-9"/>
                        <w:sz w:val="16"/>
                      </w:rPr>
                      <w:t> </w:t>
                    </w:r>
                    <w:r>
                      <w:rPr>
                        <w:i/>
                        <w:sz w:val="16"/>
                      </w:rPr>
                      <w:t>34</w:t>
                    </w:r>
                    <w:r>
                      <w:rPr>
                        <w:i/>
                        <w:spacing w:val="-9"/>
                        <w:sz w:val="16"/>
                      </w:rPr>
                      <w:t> </w:t>
                    </w:r>
                    <w:r>
                      <w:rPr>
                        <w:i/>
                        <w:sz w:val="16"/>
                      </w:rPr>
                      <w:t>(2005)</w:t>
                    </w:r>
                    <w:r>
                      <w:rPr>
                        <w:i/>
                        <w:spacing w:val="-9"/>
                        <w:sz w:val="16"/>
                      </w:rPr>
                      <w:t> </w:t>
                    </w:r>
                    <w:r>
                      <w:rPr>
                        <w:i/>
                        <w:sz w:val="16"/>
                      </w:rPr>
                      <w:t>1591–</w:t>
                    </w:r>
                    <w:r>
                      <w:rPr>
                        <w:i/>
                        <w:spacing w:val="-4"/>
                        <w:sz w:val="16"/>
                      </w:rPr>
                      <w:t>1607</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110144">
              <wp:simplePos x="0" y="0"/>
              <wp:positionH relativeFrom="page">
                <wp:posOffset>2168241</wp:posOffset>
              </wp:positionH>
              <wp:positionV relativeFrom="page">
                <wp:posOffset>859467</wp:posOffset>
              </wp:positionV>
              <wp:extent cx="2516505" cy="13716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2516505" cy="137160"/>
                      </a:xfrm>
                      <a:prstGeom prst="rect">
                        <a:avLst/>
                      </a:prstGeom>
                    </wps:spPr>
                    <wps:txbx>
                      <w:txbxContent>
                        <w:p>
                          <w:pPr>
                            <w:spacing w:before="11"/>
                            <w:ind w:left="20" w:right="0" w:firstLine="0"/>
                            <w:jc w:val="left"/>
                            <w:rPr>
                              <w:i/>
                              <w:sz w:val="16"/>
                            </w:rPr>
                          </w:pPr>
                          <w:r>
                            <w:rPr>
                              <w:i/>
                              <w:sz w:val="16"/>
                            </w:rPr>
                            <w:t>I.</w:t>
                          </w:r>
                          <w:r>
                            <w:rPr>
                              <w:i/>
                              <w:spacing w:val="-9"/>
                              <w:sz w:val="16"/>
                            </w:rPr>
                            <w:t> </w:t>
                          </w:r>
                          <w:r>
                            <w:rPr>
                              <w:i/>
                              <w:sz w:val="16"/>
                            </w:rPr>
                            <w:t>von</w:t>
                          </w:r>
                          <w:r>
                            <w:rPr>
                              <w:i/>
                              <w:spacing w:val="-9"/>
                              <w:sz w:val="16"/>
                            </w:rPr>
                            <w:t> </w:t>
                          </w:r>
                          <w:r>
                            <w:rPr>
                              <w:i/>
                              <w:sz w:val="16"/>
                            </w:rPr>
                            <w:t>Wartburg</w:t>
                          </w:r>
                          <w:r>
                            <w:rPr>
                              <w:i/>
                              <w:spacing w:val="-9"/>
                              <w:sz w:val="16"/>
                            </w:rPr>
                            <w:t> </w:t>
                          </w:r>
                          <w:r>
                            <w:rPr>
                              <w:i/>
                              <w:sz w:val="16"/>
                            </w:rPr>
                            <w:t>et</w:t>
                          </w:r>
                          <w:r>
                            <w:rPr>
                              <w:i/>
                              <w:spacing w:val="-9"/>
                              <w:sz w:val="16"/>
                            </w:rPr>
                            <w:t> </w:t>
                          </w:r>
                          <w:r>
                            <w:rPr>
                              <w:i/>
                              <w:sz w:val="16"/>
                            </w:rPr>
                            <w:t>al.</w:t>
                          </w:r>
                          <w:r>
                            <w:rPr>
                              <w:i/>
                              <w:spacing w:val="-9"/>
                              <w:sz w:val="16"/>
                            </w:rPr>
                            <w:t> </w:t>
                          </w:r>
                          <w:r>
                            <w:rPr>
                              <w:i/>
                              <w:sz w:val="16"/>
                            </w:rPr>
                            <w:t>/</w:t>
                          </w:r>
                          <w:r>
                            <w:rPr>
                              <w:i/>
                              <w:spacing w:val="-9"/>
                              <w:sz w:val="16"/>
                            </w:rPr>
                            <w:t> </w:t>
                          </w:r>
                          <w:r>
                            <w:rPr>
                              <w:i/>
                              <w:sz w:val="16"/>
                            </w:rPr>
                            <w:t>Research</w:t>
                          </w:r>
                          <w:r>
                            <w:rPr>
                              <w:i/>
                              <w:spacing w:val="-9"/>
                              <w:sz w:val="16"/>
                            </w:rPr>
                            <w:t> </w:t>
                          </w:r>
                          <w:r>
                            <w:rPr>
                              <w:i/>
                              <w:sz w:val="16"/>
                            </w:rPr>
                            <w:t>Policy</w:t>
                          </w:r>
                          <w:r>
                            <w:rPr>
                              <w:i/>
                              <w:spacing w:val="-9"/>
                              <w:sz w:val="16"/>
                            </w:rPr>
                            <w:t> </w:t>
                          </w:r>
                          <w:r>
                            <w:rPr>
                              <w:i/>
                              <w:sz w:val="16"/>
                            </w:rPr>
                            <w:t>34</w:t>
                          </w:r>
                          <w:r>
                            <w:rPr>
                              <w:i/>
                              <w:spacing w:val="-9"/>
                              <w:sz w:val="16"/>
                            </w:rPr>
                            <w:t> </w:t>
                          </w:r>
                          <w:r>
                            <w:rPr>
                              <w:i/>
                              <w:sz w:val="16"/>
                            </w:rPr>
                            <w:t>(2005)</w:t>
                          </w:r>
                          <w:r>
                            <w:rPr>
                              <w:i/>
                              <w:spacing w:val="-9"/>
                              <w:sz w:val="16"/>
                            </w:rPr>
                            <w:t> </w:t>
                          </w:r>
                          <w:r>
                            <w:rPr>
                              <w:i/>
                              <w:sz w:val="16"/>
                            </w:rPr>
                            <w:t>1591–</w:t>
                          </w:r>
                          <w:r>
                            <w:rPr>
                              <w:i/>
                              <w:spacing w:val="-4"/>
                              <w:sz w:val="16"/>
                            </w:rPr>
                            <w:t>1607</w:t>
                          </w:r>
                        </w:p>
                      </w:txbxContent>
                    </wps:txbx>
                    <wps:bodyPr wrap="square" lIns="0" tIns="0" rIns="0" bIns="0" rtlCol="0">
                      <a:noAutofit/>
                    </wps:bodyPr>
                  </wps:wsp>
                </a:graphicData>
              </a:graphic>
            </wp:anchor>
          </w:drawing>
        </mc:Choice>
        <mc:Fallback>
          <w:pict>
            <v:shape style="position:absolute;margin-left:170.727707pt;margin-top:67.674599pt;width:198.15pt;height:10.8pt;mso-position-horizontal-relative:page;mso-position-vertical-relative:page;z-index:-16206336" type="#_x0000_t202" id="docshape6" filled="false" stroked="false">
              <v:textbox inset="0,0,0,0">
                <w:txbxContent>
                  <w:p>
                    <w:pPr>
                      <w:spacing w:before="11"/>
                      <w:ind w:left="20" w:right="0" w:firstLine="0"/>
                      <w:jc w:val="left"/>
                      <w:rPr>
                        <w:i/>
                        <w:sz w:val="16"/>
                      </w:rPr>
                    </w:pPr>
                    <w:r>
                      <w:rPr>
                        <w:i/>
                        <w:sz w:val="16"/>
                      </w:rPr>
                      <w:t>I.</w:t>
                    </w:r>
                    <w:r>
                      <w:rPr>
                        <w:i/>
                        <w:spacing w:val="-9"/>
                        <w:sz w:val="16"/>
                      </w:rPr>
                      <w:t> </w:t>
                    </w:r>
                    <w:r>
                      <w:rPr>
                        <w:i/>
                        <w:sz w:val="16"/>
                      </w:rPr>
                      <w:t>von</w:t>
                    </w:r>
                    <w:r>
                      <w:rPr>
                        <w:i/>
                        <w:spacing w:val="-9"/>
                        <w:sz w:val="16"/>
                      </w:rPr>
                      <w:t> </w:t>
                    </w:r>
                    <w:r>
                      <w:rPr>
                        <w:i/>
                        <w:sz w:val="16"/>
                      </w:rPr>
                      <w:t>Wartburg</w:t>
                    </w:r>
                    <w:r>
                      <w:rPr>
                        <w:i/>
                        <w:spacing w:val="-9"/>
                        <w:sz w:val="16"/>
                      </w:rPr>
                      <w:t> </w:t>
                    </w:r>
                    <w:r>
                      <w:rPr>
                        <w:i/>
                        <w:sz w:val="16"/>
                      </w:rPr>
                      <w:t>et</w:t>
                    </w:r>
                    <w:r>
                      <w:rPr>
                        <w:i/>
                        <w:spacing w:val="-9"/>
                        <w:sz w:val="16"/>
                      </w:rPr>
                      <w:t> </w:t>
                    </w:r>
                    <w:r>
                      <w:rPr>
                        <w:i/>
                        <w:sz w:val="16"/>
                      </w:rPr>
                      <w:t>al.</w:t>
                    </w:r>
                    <w:r>
                      <w:rPr>
                        <w:i/>
                        <w:spacing w:val="-9"/>
                        <w:sz w:val="16"/>
                      </w:rPr>
                      <w:t> </w:t>
                    </w:r>
                    <w:r>
                      <w:rPr>
                        <w:i/>
                        <w:sz w:val="16"/>
                      </w:rPr>
                      <w:t>/</w:t>
                    </w:r>
                    <w:r>
                      <w:rPr>
                        <w:i/>
                        <w:spacing w:val="-9"/>
                        <w:sz w:val="16"/>
                      </w:rPr>
                      <w:t> </w:t>
                    </w:r>
                    <w:r>
                      <w:rPr>
                        <w:i/>
                        <w:sz w:val="16"/>
                      </w:rPr>
                      <w:t>Research</w:t>
                    </w:r>
                    <w:r>
                      <w:rPr>
                        <w:i/>
                        <w:spacing w:val="-9"/>
                        <w:sz w:val="16"/>
                      </w:rPr>
                      <w:t> </w:t>
                    </w:r>
                    <w:r>
                      <w:rPr>
                        <w:i/>
                        <w:sz w:val="16"/>
                      </w:rPr>
                      <w:t>Policy</w:t>
                    </w:r>
                    <w:r>
                      <w:rPr>
                        <w:i/>
                        <w:spacing w:val="-9"/>
                        <w:sz w:val="16"/>
                      </w:rPr>
                      <w:t> </w:t>
                    </w:r>
                    <w:r>
                      <w:rPr>
                        <w:i/>
                        <w:sz w:val="16"/>
                      </w:rPr>
                      <w:t>34</w:t>
                    </w:r>
                    <w:r>
                      <w:rPr>
                        <w:i/>
                        <w:spacing w:val="-9"/>
                        <w:sz w:val="16"/>
                      </w:rPr>
                      <w:t> </w:t>
                    </w:r>
                    <w:r>
                      <w:rPr>
                        <w:i/>
                        <w:sz w:val="16"/>
                      </w:rPr>
                      <w:t>(2005)</w:t>
                    </w:r>
                    <w:r>
                      <w:rPr>
                        <w:i/>
                        <w:spacing w:val="-9"/>
                        <w:sz w:val="16"/>
                      </w:rPr>
                      <w:t> </w:t>
                    </w:r>
                    <w:r>
                      <w:rPr>
                        <w:i/>
                        <w:sz w:val="16"/>
                      </w:rPr>
                      <w:t>1591–</w:t>
                    </w:r>
                    <w:r>
                      <w:rPr>
                        <w:i/>
                        <w:spacing w:val="-4"/>
                        <w:sz w:val="16"/>
                      </w:rPr>
                      <w:t>1607</w:t>
                    </w:r>
                  </w:p>
                </w:txbxContent>
              </v:textbox>
              <w10:wrap type="none"/>
            </v:shape>
          </w:pict>
        </mc:Fallback>
      </mc:AlternateContent>
    </w:r>
    <w:r>
      <w:rPr/>
      <mc:AlternateContent>
        <mc:Choice Requires="wps">
          <w:drawing>
            <wp:anchor distT="0" distB="0" distL="0" distR="0" allowOverlap="1" layoutInCell="1" locked="0" behindDoc="1" simplePos="0" relativeHeight="487110656">
              <wp:simplePos x="0" y="0"/>
              <wp:positionH relativeFrom="page">
                <wp:posOffset>6076767</wp:posOffset>
              </wp:positionH>
              <wp:positionV relativeFrom="page">
                <wp:posOffset>858646</wp:posOffset>
              </wp:positionV>
              <wp:extent cx="291465" cy="13779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291465" cy="137795"/>
                      </a:xfrm>
                      <a:prstGeom prst="rect">
                        <a:avLst/>
                      </a:prstGeom>
                    </wps:spPr>
                    <wps:txbx>
                      <w:txbxContent>
                        <w:p>
                          <w:pPr>
                            <w:spacing w:before="12"/>
                            <w:ind w:left="60" w:right="0" w:firstLine="0"/>
                            <w:jc w:val="left"/>
                            <w:rPr>
                              <w:sz w:val="16"/>
                            </w:rPr>
                          </w:pPr>
                          <w:r>
                            <w:rPr>
                              <w:spacing w:val="-4"/>
                              <w:sz w:val="16"/>
                            </w:rPr>
                            <w:fldChar w:fldCharType="begin"/>
                          </w:r>
                          <w:r>
                            <w:rPr>
                              <w:spacing w:val="-4"/>
                              <w:sz w:val="16"/>
                            </w:rPr>
                            <w:instrText> PAGE </w:instrText>
                          </w:r>
                          <w:r>
                            <w:rPr>
                              <w:spacing w:val="-4"/>
                              <w:sz w:val="16"/>
                            </w:rPr>
                            <w:fldChar w:fldCharType="separate"/>
                          </w:r>
                          <w:r>
                            <w:rPr>
                              <w:spacing w:val="-4"/>
                              <w:sz w:val="16"/>
                            </w:rPr>
                            <w:t>1593</w:t>
                          </w:r>
                          <w:r>
                            <w:rPr>
                              <w:spacing w:val="-4"/>
                              <w:sz w:val="16"/>
                            </w:rPr>
                            <w:fldChar w:fldCharType="end"/>
                          </w:r>
                        </w:p>
                      </w:txbxContent>
                    </wps:txbx>
                    <wps:bodyPr wrap="square" lIns="0" tIns="0" rIns="0" bIns="0" rtlCol="0">
                      <a:noAutofit/>
                    </wps:bodyPr>
                  </wps:wsp>
                </a:graphicData>
              </a:graphic>
            </wp:anchor>
          </w:drawing>
        </mc:Choice>
        <mc:Fallback>
          <w:pict>
            <v:shape style="position:absolute;margin-left:478.485626pt;margin-top:67.609940pt;width:22.95pt;height:10.85pt;mso-position-horizontal-relative:page;mso-position-vertical-relative:page;z-index:-16205824" type="#_x0000_t202" id="docshape7" filled="false" stroked="false">
              <v:textbox inset="0,0,0,0">
                <w:txbxContent>
                  <w:p>
                    <w:pPr>
                      <w:spacing w:before="12"/>
                      <w:ind w:left="60" w:right="0" w:firstLine="0"/>
                      <w:jc w:val="left"/>
                      <w:rPr>
                        <w:sz w:val="16"/>
                      </w:rPr>
                    </w:pPr>
                    <w:r>
                      <w:rPr>
                        <w:spacing w:val="-4"/>
                        <w:sz w:val="16"/>
                      </w:rPr>
                      <w:fldChar w:fldCharType="begin"/>
                    </w:r>
                    <w:r>
                      <w:rPr>
                        <w:spacing w:val="-4"/>
                        <w:sz w:val="16"/>
                      </w:rPr>
                      <w:instrText> PAGE </w:instrText>
                    </w:r>
                    <w:r>
                      <w:rPr>
                        <w:spacing w:val="-4"/>
                        <w:sz w:val="16"/>
                      </w:rPr>
                      <w:fldChar w:fldCharType="separate"/>
                    </w:r>
                    <w:r>
                      <w:rPr>
                        <w:spacing w:val="-4"/>
                        <w:sz w:val="16"/>
                      </w:rPr>
                      <w:t>1593</w:t>
                    </w:r>
                    <w:r>
                      <w:rPr>
                        <w:spacing w:val="-4"/>
                        <w:sz w:val="16"/>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1"/>
      <w:numFmt w:val="decimal"/>
      <w:lvlText w:val="%1"/>
      <w:lvlJc w:val="left"/>
      <w:pPr>
        <w:ind w:left="812" w:hanging="813"/>
        <w:jc w:val="left"/>
      </w:pPr>
      <w:rPr>
        <w:rFonts w:hint="default" w:ascii="Times New Roman" w:hAnsi="Times New Roman" w:eastAsia="Times New Roman" w:cs="Times New Roman"/>
        <w:b w:val="0"/>
        <w:bCs w:val="0"/>
        <w:i w:val="0"/>
        <w:iCs w:val="0"/>
        <w:spacing w:val="0"/>
        <w:w w:val="99"/>
        <w:sz w:val="16"/>
        <w:szCs w:val="16"/>
        <w:lang w:val="en-US" w:eastAsia="en-US" w:bidi="ar-SA"/>
      </w:rPr>
    </w:lvl>
    <w:lvl w:ilvl="1">
      <w:start w:val="0"/>
      <w:numFmt w:val="bullet"/>
      <w:lvlText w:val="•"/>
      <w:lvlJc w:val="left"/>
      <w:pPr>
        <w:ind w:left="1023" w:hanging="813"/>
      </w:pPr>
      <w:rPr>
        <w:rFonts w:hint="default"/>
        <w:lang w:val="en-US" w:eastAsia="en-US" w:bidi="ar-SA"/>
      </w:rPr>
    </w:lvl>
    <w:lvl w:ilvl="2">
      <w:start w:val="0"/>
      <w:numFmt w:val="bullet"/>
      <w:lvlText w:val="•"/>
      <w:lvlJc w:val="left"/>
      <w:pPr>
        <w:ind w:left="1227" w:hanging="813"/>
      </w:pPr>
      <w:rPr>
        <w:rFonts w:hint="default"/>
        <w:lang w:val="en-US" w:eastAsia="en-US" w:bidi="ar-SA"/>
      </w:rPr>
    </w:lvl>
    <w:lvl w:ilvl="3">
      <w:start w:val="0"/>
      <w:numFmt w:val="bullet"/>
      <w:lvlText w:val="•"/>
      <w:lvlJc w:val="left"/>
      <w:pPr>
        <w:ind w:left="1431" w:hanging="813"/>
      </w:pPr>
      <w:rPr>
        <w:rFonts w:hint="default"/>
        <w:lang w:val="en-US" w:eastAsia="en-US" w:bidi="ar-SA"/>
      </w:rPr>
    </w:lvl>
    <w:lvl w:ilvl="4">
      <w:start w:val="0"/>
      <w:numFmt w:val="bullet"/>
      <w:lvlText w:val="•"/>
      <w:lvlJc w:val="left"/>
      <w:pPr>
        <w:ind w:left="1635" w:hanging="813"/>
      </w:pPr>
      <w:rPr>
        <w:rFonts w:hint="default"/>
        <w:lang w:val="en-US" w:eastAsia="en-US" w:bidi="ar-SA"/>
      </w:rPr>
    </w:lvl>
    <w:lvl w:ilvl="5">
      <w:start w:val="0"/>
      <w:numFmt w:val="bullet"/>
      <w:lvlText w:val="•"/>
      <w:lvlJc w:val="left"/>
      <w:pPr>
        <w:ind w:left="1839" w:hanging="813"/>
      </w:pPr>
      <w:rPr>
        <w:rFonts w:hint="default"/>
        <w:lang w:val="en-US" w:eastAsia="en-US" w:bidi="ar-SA"/>
      </w:rPr>
    </w:lvl>
    <w:lvl w:ilvl="6">
      <w:start w:val="0"/>
      <w:numFmt w:val="bullet"/>
      <w:lvlText w:val="•"/>
      <w:lvlJc w:val="left"/>
      <w:pPr>
        <w:ind w:left="2043" w:hanging="813"/>
      </w:pPr>
      <w:rPr>
        <w:rFonts w:hint="default"/>
        <w:lang w:val="en-US" w:eastAsia="en-US" w:bidi="ar-SA"/>
      </w:rPr>
    </w:lvl>
    <w:lvl w:ilvl="7">
      <w:start w:val="0"/>
      <w:numFmt w:val="bullet"/>
      <w:lvlText w:val="•"/>
      <w:lvlJc w:val="left"/>
      <w:pPr>
        <w:ind w:left="2247" w:hanging="813"/>
      </w:pPr>
      <w:rPr>
        <w:rFonts w:hint="default"/>
        <w:lang w:val="en-US" w:eastAsia="en-US" w:bidi="ar-SA"/>
      </w:rPr>
    </w:lvl>
    <w:lvl w:ilvl="8">
      <w:start w:val="0"/>
      <w:numFmt w:val="bullet"/>
      <w:lvlText w:val="•"/>
      <w:lvlJc w:val="left"/>
      <w:pPr>
        <w:ind w:left="2451" w:hanging="813"/>
      </w:pPr>
      <w:rPr>
        <w:rFonts w:hint="default"/>
        <w:lang w:val="en-US" w:eastAsia="en-US" w:bidi="ar-SA"/>
      </w:rPr>
    </w:lvl>
  </w:abstractNum>
  <w:abstractNum w:abstractNumId="3">
    <w:multiLevelType w:val="hybridMultilevel"/>
    <w:lvl w:ilvl="0">
      <w:start w:val="0"/>
      <w:numFmt w:val="bullet"/>
      <w:lvlText w:val="•"/>
      <w:lvlJc w:val="left"/>
      <w:pPr>
        <w:ind w:left="205" w:hanging="204"/>
      </w:pPr>
      <w:rPr>
        <w:rFonts w:hint="default" w:ascii="Monaco" w:hAnsi="Monaco" w:eastAsia="Monaco" w:cs="Monaco"/>
        <w:b w:val="0"/>
        <w:bCs w:val="0"/>
        <w:i w:val="0"/>
        <w:iCs w:val="0"/>
        <w:spacing w:val="0"/>
        <w:w w:val="83"/>
        <w:sz w:val="20"/>
        <w:szCs w:val="20"/>
        <w:lang w:val="en-US" w:eastAsia="en-US" w:bidi="ar-SA"/>
      </w:rPr>
    </w:lvl>
    <w:lvl w:ilvl="1">
      <w:start w:val="0"/>
      <w:numFmt w:val="bullet"/>
      <w:lvlText w:val="•"/>
      <w:lvlJc w:val="left"/>
      <w:pPr>
        <w:ind w:left="634" w:hanging="204"/>
      </w:pPr>
      <w:rPr>
        <w:rFonts w:hint="default"/>
        <w:lang w:val="en-US" w:eastAsia="en-US" w:bidi="ar-SA"/>
      </w:rPr>
    </w:lvl>
    <w:lvl w:ilvl="2">
      <w:start w:val="0"/>
      <w:numFmt w:val="bullet"/>
      <w:lvlText w:val="•"/>
      <w:lvlJc w:val="left"/>
      <w:pPr>
        <w:ind w:left="1068" w:hanging="204"/>
      </w:pPr>
      <w:rPr>
        <w:rFonts w:hint="default"/>
        <w:lang w:val="en-US" w:eastAsia="en-US" w:bidi="ar-SA"/>
      </w:rPr>
    </w:lvl>
    <w:lvl w:ilvl="3">
      <w:start w:val="0"/>
      <w:numFmt w:val="bullet"/>
      <w:lvlText w:val="•"/>
      <w:lvlJc w:val="left"/>
      <w:pPr>
        <w:ind w:left="1502" w:hanging="204"/>
      </w:pPr>
      <w:rPr>
        <w:rFonts w:hint="default"/>
        <w:lang w:val="en-US" w:eastAsia="en-US" w:bidi="ar-SA"/>
      </w:rPr>
    </w:lvl>
    <w:lvl w:ilvl="4">
      <w:start w:val="0"/>
      <w:numFmt w:val="bullet"/>
      <w:lvlText w:val="•"/>
      <w:lvlJc w:val="left"/>
      <w:pPr>
        <w:ind w:left="1935" w:hanging="204"/>
      </w:pPr>
      <w:rPr>
        <w:rFonts w:hint="default"/>
        <w:lang w:val="en-US" w:eastAsia="en-US" w:bidi="ar-SA"/>
      </w:rPr>
    </w:lvl>
    <w:lvl w:ilvl="5">
      <w:start w:val="0"/>
      <w:numFmt w:val="bullet"/>
      <w:lvlText w:val="•"/>
      <w:lvlJc w:val="left"/>
      <w:pPr>
        <w:ind w:left="2369" w:hanging="204"/>
      </w:pPr>
      <w:rPr>
        <w:rFonts w:hint="default"/>
        <w:lang w:val="en-US" w:eastAsia="en-US" w:bidi="ar-SA"/>
      </w:rPr>
    </w:lvl>
    <w:lvl w:ilvl="6">
      <w:start w:val="0"/>
      <w:numFmt w:val="bullet"/>
      <w:lvlText w:val="•"/>
      <w:lvlJc w:val="left"/>
      <w:pPr>
        <w:ind w:left="2803" w:hanging="204"/>
      </w:pPr>
      <w:rPr>
        <w:rFonts w:hint="default"/>
        <w:lang w:val="en-US" w:eastAsia="en-US" w:bidi="ar-SA"/>
      </w:rPr>
    </w:lvl>
    <w:lvl w:ilvl="7">
      <w:start w:val="0"/>
      <w:numFmt w:val="bullet"/>
      <w:lvlText w:val="•"/>
      <w:lvlJc w:val="left"/>
      <w:pPr>
        <w:ind w:left="3237" w:hanging="204"/>
      </w:pPr>
      <w:rPr>
        <w:rFonts w:hint="default"/>
        <w:lang w:val="en-US" w:eastAsia="en-US" w:bidi="ar-SA"/>
      </w:rPr>
    </w:lvl>
    <w:lvl w:ilvl="8">
      <w:start w:val="0"/>
      <w:numFmt w:val="bullet"/>
      <w:lvlText w:val="•"/>
      <w:lvlJc w:val="left"/>
      <w:pPr>
        <w:ind w:left="3671" w:hanging="204"/>
      </w:pPr>
      <w:rPr>
        <w:rFonts w:hint="default"/>
        <w:lang w:val="en-US" w:eastAsia="en-US" w:bidi="ar-SA"/>
      </w:rPr>
    </w:lvl>
  </w:abstractNum>
  <w:abstractNum w:abstractNumId="2">
    <w:multiLevelType w:val="hybridMultilevel"/>
    <w:lvl w:ilvl="0">
      <w:start w:val="0"/>
      <w:numFmt w:val="bullet"/>
      <w:lvlText w:val="•"/>
      <w:lvlJc w:val="left"/>
      <w:pPr>
        <w:ind w:left="304" w:hanging="204"/>
      </w:pPr>
      <w:rPr>
        <w:rFonts w:hint="default" w:ascii="Monaco" w:hAnsi="Monaco" w:eastAsia="Monaco" w:cs="Monaco"/>
        <w:b w:val="0"/>
        <w:bCs w:val="0"/>
        <w:i w:val="0"/>
        <w:iCs w:val="0"/>
        <w:spacing w:val="0"/>
        <w:w w:val="83"/>
        <w:sz w:val="20"/>
        <w:szCs w:val="20"/>
        <w:lang w:val="en-US" w:eastAsia="en-US" w:bidi="ar-SA"/>
      </w:rPr>
    </w:lvl>
    <w:lvl w:ilvl="1">
      <w:start w:val="0"/>
      <w:numFmt w:val="bullet"/>
      <w:lvlText w:val="•"/>
      <w:lvlJc w:val="left"/>
      <w:pPr>
        <w:ind w:left="715" w:hanging="204"/>
      </w:pPr>
      <w:rPr>
        <w:rFonts w:hint="default"/>
        <w:lang w:val="en-US" w:eastAsia="en-US" w:bidi="ar-SA"/>
      </w:rPr>
    </w:lvl>
    <w:lvl w:ilvl="2">
      <w:start w:val="0"/>
      <w:numFmt w:val="bullet"/>
      <w:lvlText w:val="•"/>
      <w:lvlJc w:val="left"/>
      <w:pPr>
        <w:ind w:left="1130" w:hanging="204"/>
      </w:pPr>
      <w:rPr>
        <w:rFonts w:hint="default"/>
        <w:lang w:val="en-US" w:eastAsia="en-US" w:bidi="ar-SA"/>
      </w:rPr>
    </w:lvl>
    <w:lvl w:ilvl="3">
      <w:start w:val="0"/>
      <w:numFmt w:val="bullet"/>
      <w:lvlText w:val="•"/>
      <w:lvlJc w:val="left"/>
      <w:pPr>
        <w:ind w:left="1546" w:hanging="204"/>
      </w:pPr>
      <w:rPr>
        <w:rFonts w:hint="default"/>
        <w:lang w:val="en-US" w:eastAsia="en-US" w:bidi="ar-SA"/>
      </w:rPr>
    </w:lvl>
    <w:lvl w:ilvl="4">
      <w:start w:val="0"/>
      <w:numFmt w:val="bullet"/>
      <w:lvlText w:val="•"/>
      <w:lvlJc w:val="left"/>
      <w:pPr>
        <w:ind w:left="1961" w:hanging="204"/>
      </w:pPr>
      <w:rPr>
        <w:rFonts w:hint="default"/>
        <w:lang w:val="en-US" w:eastAsia="en-US" w:bidi="ar-SA"/>
      </w:rPr>
    </w:lvl>
    <w:lvl w:ilvl="5">
      <w:start w:val="0"/>
      <w:numFmt w:val="bullet"/>
      <w:lvlText w:val="•"/>
      <w:lvlJc w:val="left"/>
      <w:pPr>
        <w:ind w:left="2377" w:hanging="204"/>
      </w:pPr>
      <w:rPr>
        <w:rFonts w:hint="default"/>
        <w:lang w:val="en-US" w:eastAsia="en-US" w:bidi="ar-SA"/>
      </w:rPr>
    </w:lvl>
    <w:lvl w:ilvl="6">
      <w:start w:val="0"/>
      <w:numFmt w:val="bullet"/>
      <w:lvlText w:val="•"/>
      <w:lvlJc w:val="left"/>
      <w:pPr>
        <w:ind w:left="2792" w:hanging="204"/>
      </w:pPr>
      <w:rPr>
        <w:rFonts w:hint="default"/>
        <w:lang w:val="en-US" w:eastAsia="en-US" w:bidi="ar-SA"/>
      </w:rPr>
    </w:lvl>
    <w:lvl w:ilvl="7">
      <w:start w:val="0"/>
      <w:numFmt w:val="bullet"/>
      <w:lvlText w:val="•"/>
      <w:lvlJc w:val="left"/>
      <w:pPr>
        <w:ind w:left="3208" w:hanging="204"/>
      </w:pPr>
      <w:rPr>
        <w:rFonts w:hint="default"/>
        <w:lang w:val="en-US" w:eastAsia="en-US" w:bidi="ar-SA"/>
      </w:rPr>
    </w:lvl>
    <w:lvl w:ilvl="8">
      <w:start w:val="0"/>
      <w:numFmt w:val="bullet"/>
      <w:lvlText w:val="•"/>
      <w:lvlJc w:val="left"/>
      <w:pPr>
        <w:ind w:left="3623" w:hanging="204"/>
      </w:pPr>
      <w:rPr>
        <w:rFonts w:hint="default"/>
        <w:lang w:val="en-US" w:eastAsia="en-US" w:bidi="ar-SA"/>
      </w:rPr>
    </w:lvl>
  </w:abstractNum>
  <w:abstractNum w:abstractNumId="1">
    <w:multiLevelType w:val="hybridMultilevel"/>
    <w:lvl w:ilvl="0">
      <w:start w:val="1"/>
      <w:numFmt w:val="lowerRoman"/>
      <w:lvlText w:val="(%1)"/>
      <w:lvlJc w:val="left"/>
      <w:pPr>
        <w:ind w:left="405" w:hanging="292"/>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814" w:hanging="292"/>
      </w:pPr>
      <w:rPr>
        <w:rFonts w:hint="default"/>
        <w:lang w:val="en-US" w:eastAsia="en-US" w:bidi="ar-SA"/>
      </w:rPr>
    </w:lvl>
    <w:lvl w:ilvl="2">
      <w:start w:val="0"/>
      <w:numFmt w:val="bullet"/>
      <w:lvlText w:val="•"/>
      <w:lvlJc w:val="left"/>
      <w:pPr>
        <w:ind w:left="1227" w:hanging="292"/>
      </w:pPr>
      <w:rPr>
        <w:rFonts w:hint="default"/>
        <w:lang w:val="en-US" w:eastAsia="en-US" w:bidi="ar-SA"/>
      </w:rPr>
    </w:lvl>
    <w:lvl w:ilvl="3">
      <w:start w:val="0"/>
      <w:numFmt w:val="bullet"/>
      <w:lvlText w:val="•"/>
      <w:lvlJc w:val="left"/>
      <w:pPr>
        <w:ind w:left="1641" w:hanging="292"/>
      </w:pPr>
      <w:rPr>
        <w:rFonts w:hint="default"/>
        <w:lang w:val="en-US" w:eastAsia="en-US" w:bidi="ar-SA"/>
      </w:rPr>
    </w:lvl>
    <w:lvl w:ilvl="4">
      <w:start w:val="0"/>
      <w:numFmt w:val="bullet"/>
      <w:lvlText w:val="•"/>
      <w:lvlJc w:val="left"/>
      <w:pPr>
        <w:ind w:left="2055" w:hanging="292"/>
      </w:pPr>
      <w:rPr>
        <w:rFonts w:hint="default"/>
        <w:lang w:val="en-US" w:eastAsia="en-US" w:bidi="ar-SA"/>
      </w:rPr>
    </w:lvl>
    <w:lvl w:ilvl="5">
      <w:start w:val="0"/>
      <w:numFmt w:val="bullet"/>
      <w:lvlText w:val="•"/>
      <w:lvlJc w:val="left"/>
      <w:pPr>
        <w:ind w:left="2469" w:hanging="292"/>
      </w:pPr>
      <w:rPr>
        <w:rFonts w:hint="default"/>
        <w:lang w:val="en-US" w:eastAsia="en-US" w:bidi="ar-SA"/>
      </w:rPr>
    </w:lvl>
    <w:lvl w:ilvl="6">
      <w:start w:val="0"/>
      <w:numFmt w:val="bullet"/>
      <w:lvlText w:val="•"/>
      <w:lvlJc w:val="left"/>
      <w:pPr>
        <w:ind w:left="2883" w:hanging="292"/>
      </w:pPr>
      <w:rPr>
        <w:rFonts w:hint="default"/>
        <w:lang w:val="en-US" w:eastAsia="en-US" w:bidi="ar-SA"/>
      </w:rPr>
    </w:lvl>
    <w:lvl w:ilvl="7">
      <w:start w:val="0"/>
      <w:numFmt w:val="bullet"/>
      <w:lvlText w:val="•"/>
      <w:lvlJc w:val="left"/>
      <w:pPr>
        <w:ind w:left="3297" w:hanging="292"/>
      </w:pPr>
      <w:rPr>
        <w:rFonts w:hint="default"/>
        <w:lang w:val="en-US" w:eastAsia="en-US" w:bidi="ar-SA"/>
      </w:rPr>
    </w:lvl>
    <w:lvl w:ilvl="8">
      <w:start w:val="0"/>
      <w:numFmt w:val="bullet"/>
      <w:lvlText w:val="•"/>
      <w:lvlJc w:val="left"/>
      <w:pPr>
        <w:ind w:left="3711" w:hanging="292"/>
      </w:pPr>
      <w:rPr>
        <w:rFonts w:hint="default"/>
        <w:lang w:val="en-US" w:eastAsia="en-US" w:bidi="ar-SA"/>
      </w:rPr>
    </w:lvl>
  </w:abstractNum>
  <w:abstractNum w:abstractNumId="0">
    <w:multiLevelType w:val="hybridMultilevel"/>
    <w:lvl w:ilvl="0">
      <w:start w:val="1"/>
      <w:numFmt w:val="decimal"/>
      <w:lvlText w:val="%1."/>
      <w:lvlJc w:val="left"/>
      <w:pPr>
        <w:ind w:left="251" w:hanging="250"/>
        <w:jc w:val="right"/>
      </w:pPr>
      <w:rPr>
        <w:rFonts w:hint="default" w:ascii="Times New Roman" w:hAnsi="Times New Roman" w:eastAsia="Times New Roman" w:cs="Times New Roman"/>
        <w:b/>
        <w:bCs/>
        <w:i w:val="0"/>
        <w:iCs w:val="0"/>
        <w:spacing w:val="0"/>
        <w:w w:val="99"/>
        <w:sz w:val="20"/>
        <w:szCs w:val="20"/>
        <w:lang w:val="en-US" w:eastAsia="en-US" w:bidi="ar-SA"/>
      </w:rPr>
    </w:lvl>
    <w:lvl w:ilvl="1">
      <w:start w:val="1"/>
      <w:numFmt w:val="decimal"/>
      <w:lvlText w:val="%1.%2."/>
      <w:lvlJc w:val="left"/>
      <w:pPr>
        <w:ind w:left="499" w:hanging="399"/>
        <w:jc w:val="right"/>
      </w:pPr>
      <w:rPr>
        <w:rFonts w:hint="default" w:ascii="Times New Roman" w:hAnsi="Times New Roman" w:eastAsia="Times New Roman" w:cs="Times New Roman"/>
        <w:b w:val="0"/>
        <w:bCs w:val="0"/>
        <w:i/>
        <w:iCs/>
        <w:spacing w:val="0"/>
        <w:w w:val="99"/>
        <w:sz w:val="20"/>
        <w:szCs w:val="20"/>
        <w:lang w:val="en-US" w:eastAsia="en-US" w:bidi="ar-SA"/>
      </w:rPr>
    </w:lvl>
    <w:lvl w:ilvl="2">
      <w:start w:val="1"/>
      <w:numFmt w:val="decimal"/>
      <w:lvlText w:val="%1.%2.%3."/>
      <w:lvlJc w:val="left"/>
      <w:pPr>
        <w:ind w:left="550" w:hanging="548"/>
        <w:jc w:val="right"/>
      </w:pPr>
      <w:rPr>
        <w:rFonts w:hint="default" w:ascii="Times New Roman" w:hAnsi="Times New Roman" w:eastAsia="Times New Roman" w:cs="Times New Roman"/>
        <w:b w:val="0"/>
        <w:bCs w:val="0"/>
        <w:i/>
        <w:iCs/>
        <w:spacing w:val="0"/>
        <w:w w:val="99"/>
        <w:sz w:val="20"/>
        <w:szCs w:val="20"/>
        <w:lang w:val="en-US" w:eastAsia="en-US" w:bidi="ar-SA"/>
      </w:rPr>
    </w:lvl>
    <w:lvl w:ilvl="3">
      <w:start w:val="0"/>
      <w:numFmt w:val="bullet"/>
      <w:lvlText w:val="•"/>
      <w:lvlJc w:val="left"/>
      <w:pPr>
        <w:ind w:left="304" w:hanging="204"/>
      </w:pPr>
      <w:rPr>
        <w:rFonts w:hint="default" w:ascii="Monaco" w:hAnsi="Monaco" w:eastAsia="Monaco" w:cs="Monaco"/>
        <w:b w:val="0"/>
        <w:bCs w:val="0"/>
        <w:i w:val="0"/>
        <w:iCs w:val="0"/>
        <w:spacing w:val="0"/>
        <w:w w:val="83"/>
        <w:sz w:val="20"/>
        <w:szCs w:val="20"/>
        <w:lang w:val="en-US" w:eastAsia="en-US" w:bidi="ar-SA"/>
      </w:rPr>
    </w:lvl>
    <w:lvl w:ilvl="4">
      <w:start w:val="0"/>
      <w:numFmt w:val="bullet"/>
      <w:lvlText w:val="•"/>
      <w:lvlJc w:val="left"/>
      <w:pPr>
        <w:ind w:left="500" w:hanging="204"/>
      </w:pPr>
      <w:rPr>
        <w:rFonts w:hint="default"/>
        <w:lang w:val="en-US" w:eastAsia="en-US" w:bidi="ar-SA"/>
      </w:rPr>
    </w:lvl>
    <w:lvl w:ilvl="5">
      <w:start w:val="0"/>
      <w:numFmt w:val="bullet"/>
      <w:lvlText w:val="•"/>
      <w:lvlJc w:val="left"/>
      <w:pPr>
        <w:ind w:left="560" w:hanging="204"/>
      </w:pPr>
      <w:rPr>
        <w:rFonts w:hint="default"/>
        <w:lang w:val="en-US" w:eastAsia="en-US" w:bidi="ar-SA"/>
      </w:rPr>
    </w:lvl>
    <w:lvl w:ilvl="6">
      <w:start w:val="0"/>
      <w:numFmt w:val="bullet"/>
      <w:lvlText w:val="•"/>
      <w:lvlJc w:val="left"/>
      <w:pPr>
        <w:ind w:left="354" w:hanging="204"/>
      </w:pPr>
      <w:rPr>
        <w:rFonts w:hint="default"/>
        <w:lang w:val="en-US" w:eastAsia="en-US" w:bidi="ar-SA"/>
      </w:rPr>
    </w:lvl>
    <w:lvl w:ilvl="7">
      <w:start w:val="0"/>
      <w:numFmt w:val="bullet"/>
      <w:lvlText w:val="•"/>
      <w:lvlJc w:val="left"/>
      <w:pPr>
        <w:ind w:left="149" w:hanging="204"/>
      </w:pPr>
      <w:rPr>
        <w:rFonts w:hint="default"/>
        <w:lang w:val="en-US" w:eastAsia="en-US" w:bidi="ar-SA"/>
      </w:rPr>
    </w:lvl>
    <w:lvl w:ilvl="8">
      <w:start w:val="0"/>
      <w:numFmt w:val="bullet"/>
      <w:lvlText w:val="•"/>
      <w:lvlJc w:val="left"/>
      <w:pPr>
        <w:ind w:left="-56" w:hanging="204"/>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ind w:left="2" w:hanging="248"/>
      <w:outlineLvl w:val="1"/>
    </w:pPr>
    <w:rPr>
      <w:rFonts w:ascii="Times New Roman" w:hAnsi="Times New Roman" w:eastAsia="Times New Roman" w:cs="Times New Roman"/>
      <w:b/>
      <w:bCs/>
      <w:sz w:val="20"/>
      <w:szCs w:val="20"/>
      <w:lang w:val="en-US" w:eastAsia="en-US" w:bidi="ar-SA"/>
    </w:rPr>
  </w:style>
  <w:style w:styleId="Title" w:type="paragraph">
    <w:name w:val="Title"/>
    <w:basedOn w:val="Normal"/>
    <w:uiPriority w:val="1"/>
    <w:qFormat/>
    <w:pPr>
      <w:spacing w:before="1"/>
      <w:ind w:left="2993" w:right="1049" w:hanging="1395"/>
    </w:pPr>
    <w:rPr>
      <w:rFonts w:ascii="Times New Roman" w:hAnsi="Times New Roman" w:eastAsia="Times New Roman" w:cs="Times New Roman"/>
      <w:sz w:val="34"/>
      <w:szCs w:val="34"/>
      <w:lang w:val="en-US" w:eastAsia="en-US" w:bidi="ar-SA"/>
    </w:rPr>
  </w:style>
  <w:style w:styleId="ListParagraph" w:type="paragraph">
    <w:name w:val="List Paragraph"/>
    <w:basedOn w:val="Normal"/>
    <w:uiPriority w:val="1"/>
    <w:qFormat/>
    <w:pPr>
      <w:ind w:left="399" w:hanging="397"/>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hyperlink" Target="mailto:Wartburg@econ.uni-hamburg.de" TargetMode="Externa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jpeg"/><Relationship Id="rId15" Type="http://schemas.openxmlformats.org/officeDocument/2006/relationships/image" Target="media/image7.jpeg"/><Relationship Id="rId16" Type="http://schemas.openxmlformats.org/officeDocument/2006/relationships/image" Target="media/image8.jpeg"/><Relationship Id="rId17" Type="http://schemas.openxmlformats.org/officeDocument/2006/relationships/image" Target="media/image9.jpeg"/><Relationship Id="rId18" Type="http://schemas.openxmlformats.org/officeDocument/2006/relationships/image" Target="media/image10.jpeg"/><Relationship Id="rId19" Type="http://schemas.openxmlformats.org/officeDocument/2006/relationships/image" Target="media/image11.jpeg"/><Relationship Id="rId20" Type="http://schemas.openxmlformats.org/officeDocument/2006/relationships/hyperlink" Target="http://www.european-patent-office.org/legal/gui_lines/" TargetMode="External"/><Relationship Id="rId2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doi:10.1016/j.respol.2005.08.001</dc:title>
  <dcterms:created xsi:type="dcterms:W3CDTF">2026-06-01T10:25:29Z</dcterms:created>
  <dcterms:modified xsi:type="dcterms:W3CDTF">2026-06-01T10:25:29Z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2005-11-19T00:00:00Z</vt:filetime>
  </property>
  <property fmtid="{D5CDD505-2E9C-101B-9397-08002B2CF9AE}" pid="3" name="Creator">
    <vt:lpwstr>Elsevier</vt:lpwstr>
  </property>
  <property fmtid="{D5CDD505-2E9C-101B-9397-08002B2CF9AE}" pid="4" name="LastSaved">
    <vt:filetime>2026-06-01T00:00:00Z</vt:filetime>
  </property>
  <property fmtid="{D5CDD505-2E9C-101B-9397-08002B2CF9AE}" pid="5" name="Producer">
    <vt:lpwstr>Acrobat Distiller 5.0 (Windows)</vt:lpwstr>
  </property>
</Properties>
</file>