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500FE7" w14:paraId="1EAB8B5D" w14:textId="77777777" w:rsidTr="0019186E">
        <w:trPr>
          <w:trHeight w:val="1843"/>
        </w:trPr>
        <w:tc>
          <w:tcPr>
            <w:tcW w:w="1931" w:type="dxa"/>
          </w:tcPr>
          <w:p w14:paraId="2B8A7E4F" w14:textId="77777777" w:rsidR="00500FE7" w:rsidRDefault="00500FE7" w:rsidP="0084134D">
            <w:pPr>
              <w:jc w:val="center"/>
            </w:pPr>
            <w:r w:rsidRPr="00B544B4">
              <w:rPr>
                <w:color w:val="auto"/>
                <w:noProof/>
              </w:rPr>
              <w:drawing>
                <wp:inline distT="0" distB="0" distL="0" distR="0" wp14:anchorId="360E23AF" wp14:editId="577BD38E">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7B1C76C2" w14:textId="77777777" w:rsidR="00500FE7" w:rsidRPr="004A214E" w:rsidRDefault="00500FE7" w:rsidP="0084134D">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0E04FD6C" w14:textId="77777777" w:rsidR="00500FE7" w:rsidRPr="004A214E" w:rsidRDefault="00500FE7" w:rsidP="0084134D">
            <w:pPr>
              <w:spacing w:before="60" w:after="60" w:line="276" w:lineRule="auto"/>
              <w:jc w:val="center"/>
              <w:rPr>
                <w:color w:val="auto"/>
                <w:b/>
                <w:sz w:val="28"/>
                <w:szCs w:val="28"/>
              </w:rPr>
            </w:pPr>
            <w:r w:rsidRPr="004A214E">
              <w:rPr>
                <w:color w:val="auto"/>
                <w:b/>
                <w:sz w:val="28"/>
                <w:szCs w:val="28"/>
              </w:rPr>
              <w:t>XÍ NGHIỆP TƯ VẤN</w:t>
            </w:r>
          </w:p>
          <w:p w14:paraId="707ABEF8" w14:textId="77777777" w:rsidR="00500FE7" w:rsidRPr="00826E92" w:rsidRDefault="00500FE7" w:rsidP="0084134D">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2FFD2CC7" w14:textId="77777777" w:rsidR="00500FE7" w:rsidRPr="0092347C" w:rsidRDefault="00500FE7" w:rsidP="0084134D">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32E8AB1D" w14:textId="77777777" w:rsidR="0019186E" w:rsidRPr="005857F8" w:rsidRDefault="0019186E" w:rsidP="0019186E">
      <w:pPr>
        <w:spacing w:before="200" w:after="240"/>
        <w:jc w:val="center"/>
        <w:rPr>
          <w:color w:val="auto"/>
          <w:rFonts w:ascii="Times New Roman" w:eastAsia="Times New Roman" w:hAnsi="Times New Roman" w:cs="Times New Roman"/>
          <w:b/>
          <w:bCs/>
          <w:sz w:val="24"/>
          <w:szCs w:val="24"/>
        </w:rPr>
      </w:pPr>
      <w:r w:rsidRPr="005857F8">
        <w:rPr>
          <w:color w:val="auto"/>
          <w:rFonts w:ascii="Times New Roman" w:eastAsia="Times New Roman" w:hAnsi="Times New Roman" w:cs="Times New Roman"/>
          <w:b/>
          <w:bCs/>
          <w:sz w:val="24"/>
          <w:szCs w:val="24"/>
        </w:rPr>
        <w:t xml:space="preserve">MÃ DỰ ÁN:  </w:t>
      </w:r>
      <w:r w:rsidRPr="005857F8">
        <w:rPr>
          <w:color w:val="auto"/>
          <w:rFonts w:ascii="Times New Roman" w:eastAsia="Times New Roman" w:hAnsi="Times New Roman" w:cs="Times New Roman"/>
          <w:b/>
          <w:bCs/>
          <w:sz w:val="24"/>
          <w:szCs w:val="24"/>
        </w:rPr>
        <w:t>{ma_du_an}</w:t>
      </w:r>
    </w:p>
    <w:p w14:paraId="4AB3CF48" w14:textId="77777777" w:rsidR="008D5874" w:rsidRDefault="008D5874">
      <w:pPr>
        <w:jc w:val="center"/>
        <w:rPr>
          <w:color w:val="auto"/>
          <w:rFonts w:ascii="Times New Roman" w:eastAsia="Times New Roman" w:hAnsi="Times New Roman" w:cs="Times New Roman"/>
          <w:b/>
          <w:bCs/>
          <w:sz w:val="48"/>
          <w:szCs w:val="48"/>
        </w:rPr>
      </w:pPr>
    </w:p>
    <w:p w14:paraId="6636C97F" w14:textId="77777777" w:rsidR="0019186E" w:rsidRDefault="0019186E">
      <w:pPr>
        <w:jc w:val="center"/>
        <w:rPr>
          <w:color w:val="auto"/>
          <w:rFonts w:ascii="Times New Roman" w:eastAsia="Times New Roman" w:hAnsi="Times New Roman" w:cs="Times New Roman"/>
          <w:b/>
          <w:bCs/>
          <w:sz w:val="48"/>
          <w:szCs w:val="48"/>
        </w:rPr>
      </w:pPr>
    </w:p>
    <w:p w14:paraId="4AA107AD" w14:textId="77777777" w:rsidR="00500FE7" w:rsidRDefault="00500FE7" w:rsidP="00500FE7">
      <w:pPr>
        <w:jc w:val="center"/>
      </w:pPr>
      <w:r>
        <w:rPr>
          <w:color w:val="auto"/>
          <w:rFonts w:ascii="Times New Roman" w:eastAsia="Times New Roman" w:hAnsi="Times New Roman" w:cs="Times New Roman"/>
          <w:b/>
          <w:bCs/>
          <w:sz w:val="48"/>
          <w:szCs w:val="48"/>
        </w:rPr>
        <w:t>NHIỆM VỤ KHẢO SÁT XÂY DỰNG</w:t>
      </w:r>
    </w:p>
    <w:p>
      <w:pPr>
        <w:jc w:val="center"/>
      </w:pPr>
      <w:r>
        <w:rPr>
          <w:color w:val="auto"/>
          <w:rFonts w:ascii="Times New Roman" w:eastAsia="Times New Roman" w:hAnsi="Times New Roman" w:cs="Times New Roman"/>
          <w:b/>
          <w:bCs/>
          <w:sz w:val="48"/>
          <w:szCs w:val="48"/>
        </w:rPr>
        <w:t>{#is_dieu_chinh}ĐIỀU CHỈNH{/is_dieu_chinh}</w:t>
      </w:r>
    </w:p>
    <w:p w14:paraId="1EB05BBB" w14:textId="77777777" w:rsidR="00500FE7" w:rsidRDefault="00500FE7" w:rsidP="00500FE7">
      <w:pPr>
        <w:jc w:val="center"/>
      </w:pPr>
      <w:r>
        <w:rPr>
          <w:color w:val="auto"/>
          <w:rFonts w:ascii="Times New Roman" w:eastAsia="Times New Roman" w:hAnsi="Times New Roman" w:cs="Times New Roman"/>
          <w:b/>
          <w:bCs/>
          <w:sz w:val="32"/>
          <w:szCs w:val="32"/>
        </w:rPr>
        <w:t>GIAI ĐOẠN:</w:t>
      </w:r>
      <w:r w:rsidRPr="00CF498E">
        <w:rPr>
          <w:color w:val="auto"/>
          <w:rFonts w:ascii="Times New Roman" w:eastAsia="Times New Roman" w:hAnsi="Times New Roman" w:cs="Times New Roman"/>
          <w:b/>
          <w:bCs/>
          <w:sz w:val="32"/>
          <w:szCs w:val="32"/>
        </w:rPr>
        <w:t xml:space="preserve"> </w:t>
      </w:r>
      <w:r w:rsidRPr="002F59A9">
        <w:rPr>
          <w:color w:val="auto"/>
          <w:rFonts w:ascii="Times New Roman" w:eastAsia="Times New Roman" w:hAnsi="Times New Roman" w:cs="Times New Roman"/>
          <w:b/>
          <w:bCs/>
          <w:sz w:val="32"/>
          <w:szCs w:val="32"/>
        </w:rPr>
        <w:t>{giai_doan_in_hoa}</w:t>
      </w:r>
    </w:p>
    <w:p w14:paraId="6EBBDBAA" w14:textId="77777777" w:rsidR="00500FE7" w:rsidRDefault="00500FE7" w:rsidP="00500FE7">
      <w:pPr>
        <w:jc w:val="center"/>
        <w:rPr>
          <w:color w:val="auto"/>
          <w:u w:val="single"/>
        </w:rPr>
      </w:pPr>
      <w:r>
        <w:rPr>
          <w:color w:val="auto"/>
          <w:rFonts w:ascii="Times New Roman" w:eastAsia="Times New Roman" w:hAnsi="Times New Roman" w:cs="Times New Roman"/>
          <w:b/>
          <w:bCs/>
          <w:sz w:val="32"/>
          <w:szCs w:val="32"/>
          <w:u w:val="single"/>
        </w:rPr>
        <w:t>DỰ ÁN</w:t>
      </w:r>
    </w:p>
    <w:p w14:paraId="37E6F495" w14:textId="5AEF6356" w:rsidR="00500FE7" w:rsidRDefault="00500FE7" w:rsidP="00500FE7">
      <w:pPr>
        <w:jc w:val="center"/>
      </w:pPr>
      <w:bookmarkStart w:id="0" w:name="_Hlk232630461"/>
      <w:r w:rsidRPr="006D0A1E">
        <w:rPr>
          <w:color w:val="auto"/>
          <w:rFonts w:ascii="Times New Roman" w:eastAsia="Times New Roman" w:hAnsi="Times New Roman" w:cs="Times New Roman"/>
          <w:b/>
          <w:bCs/>
          <w:sz w:val="36"/>
          <w:szCs w:val="36"/>
        </w:rPr>
        <w:t>{ten_du_an</w:t>
      </w:r>
      <w:r w:rsidR="00DE32D8">
        <w:rPr>
          <w:color w:val="auto"/>
          <w:rFonts w:ascii="Times New Roman" w:eastAsia="Times New Roman" w:hAnsi="Times New Roman" w:cs="Times New Roman"/>
          <w:b/>
          <w:bCs/>
          <w:sz w:val="36"/>
          <w:szCs w:val="36"/>
        </w:rPr>
        <w:t>_bia</w:t>
      </w:r>
      <w:r w:rsidRPr="006D0A1E">
        <w:rPr>
          <w:color w:val="auto"/>
          <w:rFonts w:ascii="Times New Roman" w:eastAsia="Times New Roman" w:hAnsi="Times New Roman" w:cs="Times New Roman"/>
          <w:b/>
          <w:bCs/>
          <w:sz w:val="36"/>
          <w:szCs w:val="36"/>
        </w:rPr>
        <w:t>}</w:t>
      </w:r>
      <w:bookmarkEnd w:id="0"/>
    </w:p>
    <w:p w14:paraId="3241BA4B" w14:textId="77777777" w:rsidR="00500FE7" w:rsidRDefault="00500FE7" w:rsidP="00500FE7">
      <w:pPr>
        <w:ind w:left="3600" w:firstLine="720"/>
        <w:jc w:val="center"/>
        <w:rPr>
          <w:color w:val="auto"/>
          <w:rFonts w:ascii="Times New Roman" w:eastAsia="Times New Roman" w:hAnsi="Times New Roman" w:cs="Times New Roman"/>
          <w:b/>
          <w:bCs/>
          <w:sz w:val="28"/>
          <w:szCs w:val="28"/>
        </w:rPr>
      </w:pPr>
    </w:p>
    <w:p w14:paraId="1E9491A3" w14:textId="77777777" w:rsidR="00500FE7" w:rsidRDefault="00500FE7" w:rsidP="00500FE7">
      <w:pPr>
        <w:ind w:left="3600" w:firstLine="720"/>
        <w:jc w:val="center"/>
        <w:rPr>
          <w:color w:val="auto"/>
          <w:rFonts w:ascii="Times New Roman" w:eastAsia="Times New Roman" w:hAnsi="Times New Roman" w:cs="Times New Roman"/>
          <w:b/>
          <w:bCs/>
          <w:sz w:val="28"/>
          <w:szCs w:val="28"/>
        </w:rPr>
      </w:pPr>
    </w:p>
    <w:p w14:paraId="6C073292" w14:textId="77777777" w:rsidR="00DE32D8" w:rsidRPr="007B4FD0" w:rsidRDefault="00DE32D8" w:rsidP="00DE32D8">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5AB5155E" w14:textId="482F802F" w:rsidR="00500FE7" w:rsidRDefault="00DE32D8" w:rsidP="00DE32D8">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Style w:val="a"/>
        <w:tblW w:w="8640" w:type="dxa"/>
        <w:tblInd w:w="-115" w:type="dxa"/>
        <w:tblLayout w:type="fixed"/>
        <w:tblLook w:val="0400" w:firstRow="0" w:lastRow="0" w:firstColumn="0" w:lastColumn="0" w:noHBand="0" w:noVBand="1"/>
      </w:tblPr>
      <w:tblGrid>
        <w:gridCol w:w="4320"/>
        <w:gridCol w:w="4320"/>
      </w:tblGrid>
      <w:tr w:rsidR="00500FE7" w14:paraId="55CE3ACA" w14:textId="77777777" w:rsidTr="0084134D">
        <w:tc>
          <w:tcPr>
            <w:tcW w:w="4320" w:type="dxa"/>
          </w:tcPr>
          <w:p w14:paraId="7001A990" w14:textId="77777777" w:rsidR="00500FE7" w:rsidRDefault="00500FE7" w:rsidP="0084134D">
            <w:pPr>
              <w:jc w:val="center"/>
            </w:pPr>
          </w:p>
        </w:tc>
        <w:tc>
          <w:tcPr>
            <w:tcW w:w="4320" w:type="dxa"/>
          </w:tcPr>
          <w:p w14:paraId="0AD2E12B" w14:textId="77777777" w:rsidR="00500FE7" w:rsidRDefault="00500FE7"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5714D8CE" w14:textId="77777777" w:rsidR="00500FE7" w:rsidRDefault="00500FE7" w:rsidP="0084134D">
            <w:pPr>
              <w:jc w:val="center"/>
            </w:pPr>
            <w:r>
              <w:rPr>
                <w:color w:val="auto"/>
                <w:rFonts w:ascii="Times New Roman" w:eastAsia="Times New Roman" w:hAnsi="Times New Roman" w:cs="Times New Roman"/>
                <w:b/>
                <w:bCs/>
                <w:sz w:val="26"/>
                <w:szCs w:val="26"/>
              </w:rPr>
              <w:t>PHÓ GIÁM ĐỐC</w:t>
            </w:r>
          </w:p>
        </w:tc>
      </w:tr>
      <w:tr w:rsidR="00500FE7" w14:paraId="463139C0" w14:textId="77777777" w:rsidTr="0084134D">
        <w:tc>
          <w:tcPr>
            <w:tcW w:w="4320" w:type="dxa"/>
          </w:tcPr>
          <w:p w14:paraId="63B23D0F" w14:textId="77777777" w:rsidR="00500FE7" w:rsidRDefault="00500FE7" w:rsidP="0084134D">
            <w:pPr>
              <w:jc w:val="center"/>
            </w:pPr>
          </w:p>
        </w:tc>
        <w:tc>
          <w:tcPr>
            <w:tcW w:w="4320" w:type="dxa"/>
          </w:tcPr>
          <w:p w14:paraId="47DD54F2" w14:textId="77777777" w:rsidR="00500FE7" w:rsidRDefault="00500FE7" w:rsidP="0084134D">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1110A25B" w14:textId="77777777" w:rsidR="00500FE7" w:rsidRDefault="00500FE7" w:rsidP="0084134D">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r>
            <w:r w:rsidRPr="006D0A1E">
              <w:rPr>
                <w:color w:val="auto"/>
                <w:rFonts w:ascii="Times New Roman" w:eastAsia="Times New Roman" w:hAnsi="Times New Roman" w:cs="Times New Roman"/>
                <w:b/>
                <w:bCs/>
                <w:sz w:val="26"/>
                <w:szCs w:val="26"/>
              </w:rPr>
              <w:t>{lanh_dao_duyet}</w:t>
            </w:r>
          </w:p>
        </w:tc>
      </w:tr>
    </w:tbl>
    <w:p w14:paraId="69815988" w14:textId="77777777" w:rsidR="00500FE7" w:rsidRDefault="00500FE7" w:rsidP="00500FE7">
      <w:pPr>
        <w:jc w:val="center"/>
      </w:pPr>
    </w:p>
    <w:p w14:paraId="2254ADFE" w14:textId="77777777" w:rsidR="00500FE7" w:rsidRDefault="00500FE7" w:rsidP="00500FE7">
      <w:pPr>
        <w:jc w:val="center"/>
      </w:pPr>
    </w:p>
    <w:p w14:paraId="0884AA35" w14:textId="77777777" w:rsidR="008D5874" w:rsidRDefault="00000000" w:rsidP="00DE32D8">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64825C03"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5668233E" w14:textId="77777777" w:rsidR="00500FE7" w:rsidRPr="003507D4" w:rsidRDefault="00500FE7" w:rsidP="00500FE7">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741CF822" w14:textId="77777777" w:rsidR="00500FE7" w:rsidRPr="003507D4" w:rsidRDefault="00500FE7" w:rsidP="00500FE7">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16681ECC" w14:textId="77777777" w:rsidR="00500FE7" w:rsidRPr="003507D4" w:rsidRDefault="00500FE7" w:rsidP="00500FE7">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3372480F" w14:textId="77777777" w:rsidR="00500FE7" w:rsidRDefault="00500FE7" w:rsidP="00500FE7">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42433A05" w14:textId="77777777" w:rsidR="00500FE7" w:rsidRPr="003507D4" w:rsidRDefault="00500FE7" w:rsidP="00500FE7">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2815B21A" w14:textId="77777777" w:rsidR="00500FE7" w:rsidRPr="003507D4" w:rsidRDefault="00500FE7" w:rsidP="00500FE7">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635E5294" w14:textId="77777777" w:rsidR="00500FE7" w:rsidRPr="003507D4" w:rsidRDefault="00500FE7" w:rsidP="00500FE7">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F82A778"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58270854" w14:textId="4C7FBCC9"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a) Đối với Trạm biến áp</w:t>
      </w:r>
    </w:p>
    <w:p w14:paraId="3BFDD048"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Cung cấp số liệu địa hình, địa chất chi tiết, chính xác tại từng vị trí hạng mục công trình trong ranh giới trạm đã được phê duyệt.</w:t>
      </w:r>
    </w:p>
    <w:p w14:paraId="25305A4F" w14:textId="01F5F6F5" w:rsidR="008D5874" w:rsidRDefault="006C4E80" w:rsidP="006C4E80">
      <w:pPr>
        <w:jc w:val="both"/>
        <w:rPr>
          <w:color w:val="auto"/>
          <w:rFonts w:ascii="Times New Roman" w:eastAsia="Times New Roman" w:hAnsi="Times New Roman" w:cs="Times New Roman"/>
          <w:b/>
          <w:bCs/>
          <w:sz w:val="28"/>
          <w:szCs w:val="28"/>
        </w:rPr>
      </w:pPr>
      <w:r w:rsidRPr="006C4E80">
        <w:rPr>
          <w:color w:val="auto"/>
          <w:rFonts w:ascii="Times New Roman" w:eastAsia="Times New Roman" w:hAnsi="Times New Roman" w:cs="Times New Roman"/>
          <w:sz w:val="26"/>
          <w:szCs w:val="26"/>
        </w:rPr>
        <w:t>Làm cơ sở để tính toán, thiết kế chi tiết móng thiết bị, giàn cổng, nhà điều khiển, đường nội bộ, hệ thống mương cáp, thoát nước và lập dự toán chi tiết xây dựng trạm.</w:t>
      </w:r>
    </w:p>
    <w:p w14:paraId="25B99B4D" w14:textId="77777777" w:rsidR="008D5874" w:rsidRDefault="00000000" w:rsidP="00DE32D8">
      <w:pPr>
        <w:pageBreakBefore/>
        <w:jc w:val="center"/>
      </w:pPr>
      <w:r>
        <w:rPr>
          <w:color w:val="auto"/>
          <w:rFonts w:ascii="Times New Roman" w:eastAsia="Times New Roman" w:hAnsi="Times New Roman" w:cs="Times New Roman"/>
          <w:b/>
          <w:bCs/>
          <w:sz w:val="28"/>
          <w:szCs w:val="28"/>
        </w:rPr>
        <w:lastRenderedPageBreak/>
        <w:t>CHƯƠNG 2: PHẠM VI KHẢO SÁT</w:t>
      </w:r>
    </w:p>
    <w:p w14:paraId="34765BA7" w14:textId="77777777" w:rsidR="006C4E80" w:rsidRPr="006C4E80" w:rsidRDefault="006C4E80" w:rsidP="006C4E80">
      <w:pPr>
        <w:pStyle w:val="ListParagraph"/>
        <w:numPr>
          <w:ilvl w:val="0"/>
          <w:numId w:val="4"/>
        </w:numPr>
        <w:jc w:val="both"/>
        <w:rPr>
          <w:color w:val="auto"/>
          <w:rFonts w:ascii="Times New Roman" w:eastAsia="Times New Roman" w:hAnsi="Times New Roman" w:cs="Times New Roman"/>
          <w:b/>
          <w:bCs/>
          <w:sz w:val="26"/>
          <w:szCs w:val="26"/>
        </w:rPr>
      </w:pPr>
      <w:r w:rsidRPr="006C4E80">
        <w:rPr>
          <w:color w:val="auto"/>
          <w:rFonts w:ascii="Times New Roman" w:eastAsia="Times New Roman" w:hAnsi="Times New Roman" w:cs="Times New Roman"/>
          <w:b/>
          <w:bCs/>
          <w:sz w:val="26"/>
          <w:szCs w:val="26"/>
        </w:rPr>
        <w:t>Phần Trạm biến áp 110kV:</w:t>
      </w:r>
    </w:p>
    <w:p w14:paraId="0C08D961"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Khảo sát đo vẽ, khoan thăm dò chi tiết bên trong ranh giới thu hồi đất xây dựng trạm biến áp đã được cắm mốc/thỏa thuận.</w:t>
      </w:r>
    </w:p>
    <w:p w14:paraId="184F99EF" w14:textId="45756A23" w:rsidR="008D5874" w:rsidRPr="006C4E80" w:rsidRDefault="006C4E80" w:rsidP="006C4E80">
      <w:pPr>
        <w:jc w:val="both"/>
      </w:pPr>
      <w:r w:rsidRPr="006C4E80">
        <w:rPr>
          <w:color w:val="auto"/>
          <w:rFonts w:ascii="Times New Roman" w:eastAsia="Times New Roman" w:hAnsi="Times New Roman" w:cs="Times New Roman"/>
          <w:sz w:val="26"/>
          <w:szCs w:val="26"/>
        </w:rPr>
        <w:t>Tập trung vào các vị trí đặt kết cấu chịu lực chính (nhà điều khiển, móng máy biến áp, cột chống sét) và mạng lưới hạ tầng kỹ thuật lân cận để đấu nối giao thông, thoát nước.</w:t>
      </w:r>
    </w:p>
    <w:p w14:paraId="71235A95" w14:textId="77777777" w:rsidR="008D5874" w:rsidRDefault="00000000" w:rsidP="00DE32D8">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500FE7" w14:paraId="3EB2196F" w14:textId="77777777" w:rsidTr="0084134D">
        <w:trPr>
          <w:tblHeader/>
        </w:trPr>
        <w:tc>
          <w:tcPr>
            <w:tcW w:w="817" w:type="dxa"/>
            <w:vAlign w:val="center"/>
          </w:tcPr>
          <w:p w14:paraId="40A452D2" w14:textId="77777777" w:rsidR="00500FE7" w:rsidRDefault="00500FE7" w:rsidP="0084134D">
            <w:pPr>
              <w:spacing w:before="60" w:after="60"/>
              <w:jc w:val="center"/>
              <w:rPr>
                <w:color w:val="auto"/>
                <w:rFonts w:ascii="Times New Roman" w:eastAsia="Times New Roman" w:hAnsi="Times New Roman" w:cs="Times New Roman"/>
                <w:b/>
                <w:bCs/>
                <w:sz w:val="26"/>
                <w:szCs w:val="26"/>
              </w:rPr>
            </w:pPr>
            <w:bookmarkStart w:id="1" w:name="_Hlk232952399"/>
            <w:r>
              <w:rPr>
                <w:color w:val="auto"/>
                <w:rFonts w:ascii="Times New Roman" w:eastAsia="Times New Roman" w:hAnsi="Times New Roman" w:cs="Times New Roman"/>
                <w:b/>
                <w:bCs/>
                <w:sz w:val="26"/>
                <w:szCs w:val="26"/>
              </w:rPr>
              <w:t>STT</w:t>
            </w:r>
          </w:p>
        </w:tc>
        <w:tc>
          <w:tcPr>
            <w:tcW w:w="3119" w:type="dxa"/>
            <w:vAlign w:val="center"/>
          </w:tcPr>
          <w:p w14:paraId="7B0A0D4A" w14:textId="77777777" w:rsidR="00500FE7" w:rsidRDefault="00500FE7"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4BACC944" w14:textId="77777777" w:rsidR="00500FE7" w:rsidRDefault="00500FE7"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500FE7" w14:paraId="1DC2F8E3" w14:textId="77777777" w:rsidTr="0084134D">
        <w:tc>
          <w:tcPr>
            <w:tcW w:w="817" w:type="dxa"/>
            <w:vAlign w:val="center"/>
          </w:tcPr>
          <w:p w14:paraId="51868819" w14:textId="77777777" w:rsidR="00500FE7" w:rsidRDefault="00500FE7" w:rsidP="0084134D">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311FF994" w14:textId="77777777" w:rsidR="00500FE7" w:rsidRDefault="00500FE7" w:rsidP="0084134D">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32B67C15" w14:textId="77777777" w:rsidR="00500FE7" w:rsidRDefault="00500FE7" w:rsidP="0084134D">
            <w:pPr>
              <w:rPr>
                <w:color w:val="auto"/>
                <w:sz w:val="24"/>
                <w:szCs w:val="24"/>
              </w:rPr>
            </w:pPr>
            <w:r w:rsidRPr="00C6048B">
              <w:rPr>
                <w:color w:val="auto"/>
                <w:rFonts w:ascii="Times New Roman" w:eastAsia="Times New Roman" w:hAnsi="Times New Roman" w:cs="Times New Roman"/>
                <w:sz w:val="24"/>
                <w:szCs w:val="24"/>
              </w:rPr>
              <w:t>{ten_tai_lieu}{/ds_tieu_chuan}</w:t>
            </w:r>
          </w:p>
        </w:tc>
      </w:tr>
    </w:tbl>
    <w:bookmarkEnd w:id="1"/>
    <w:p w14:paraId="5E498918" w14:textId="77777777" w:rsidR="008D5874" w:rsidRDefault="00000000" w:rsidP="00DE32D8">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14:paraId="6D1E1F75" w14:textId="24394815" w:rsidR="006E1472" w:rsidRPr="006E1472" w:rsidRDefault="006E1472" w:rsidP="006E1472">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6E1472">
        <w:rPr>
          <w:color w:val="auto"/>
          <w:rFonts w:ascii="Times New Roman" w:eastAsia="Times New Roman" w:hAnsi="Times New Roman" w:cs="Times New Roman"/>
          <w:b/>
          <w:bCs/>
          <w:sz w:val="26"/>
          <w:szCs w:val="26"/>
        </w:rPr>
        <w:t>Nguyên tắc xác định khối lượng giai đoạn Thiết kế bản vẽ thi công (TKBVTC)</w:t>
      </w:r>
    </w:p>
    <w:p w14:paraId="37A9B8E6" w14:textId="2D541696" w:rsidR="006E1472" w:rsidRPr="006E1472" w:rsidRDefault="006E1472" w:rsidP="0065373E">
      <w:pPr>
        <w:spacing w:after="0" w:line="312" w:lineRule="auto"/>
        <w:ind w:firstLine="720"/>
        <w:jc w:val="both"/>
        <w:rPr>
          <w:color w:val="auto"/>
          <w:rFonts w:ascii="Times New Roman" w:hAnsi="Times New Roman" w:cs="Times New Roman"/>
          <w:sz w:val="26"/>
          <w:szCs w:val="26"/>
        </w:rPr>
      </w:pPr>
      <w:r w:rsidRPr="006E1472">
        <w:rPr>
          <w:color w:val="auto"/>
          <w:rFonts w:ascii="Times New Roman" w:hAnsi="Times New Roman" w:cs="Times New Roman"/>
          <w:sz w:val="26"/>
          <w:szCs w:val="26"/>
        </w:rPr>
        <w:t>Khối lượng khảo sát giai đoạn TKBVTC được lập đảm bảo cung cấp đầy đủ, chính xác số liệu kỹ thuật chi tiết phục vụ lập bản vẽ thi công móng, cột, trạm và tính toán chính xác khối lượng bồi thường giải phóng mặt bằng, không trùng lặp với khối lượng đã thực hiện ở các giai đoạn trước. Cụ thể:</w:t>
      </w:r>
    </w:p>
    <w:p w14:paraId="749B9626" w14:textId="34F31700" w:rsidR="006E1472" w:rsidRPr="006E1472" w:rsidRDefault="006E1472" w:rsidP="0065373E">
      <w:pPr>
        <w:keepNext/>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
          <w:sz w:val="26"/>
          <w:szCs w:val="26"/>
        </w:rPr>
        <w:t>I. VỀ KHẢO SÁT ĐỊA HÌNH</w:t>
      </w:r>
    </w:p>
    <w:p w14:paraId="0FDC328F" w14:textId="0AD1CEB0" w:rsidR="006E1472" w:rsidRPr="006E1472" w:rsidRDefault="0065373E" w:rsidP="006E1472">
      <w:pPr>
        <w:spacing w:after="0" w:line="312" w:lineRule="auto"/>
        <w:jc w:val="both"/>
        <w:rPr>
          <w:color w:val="auto"/>
          <w:rFonts w:ascii="Times New Roman" w:hAnsi="Times New Roman" w:cs="Times New Roman"/>
          <w:b/>
          <w:sz w:val="26"/>
          <w:szCs w:val="26"/>
        </w:rPr>
      </w:pPr>
      <w:r>
        <w:rPr>
          <w:color w:val="auto"/>
          <w:rFonts w:ascii="Times New Roman" w:hAnsi="Times New Roman" w:cs="Times New Roman"/>
          <w:b/>
          <w:sz w:val="26"/>
          <w:szCs w:val="26"/>
        </w:rPr>
        <w:t>1</w:t>
      </w:r>
      <w:r w:rsidR="006E1472" w:rsidRPr="006E1472">
        <w:rPr>
          <w:color w:val="auto"/>
          <w:rFonts w:ascii="Times New Roman" w:hAnsi="Times New Roman" w:cs="Times New Roman"/>
          <w:b/>
          <w:sz w:val="26"/>
          <w:szCs w:val="26"/>
        </w:rPr>
        <w:t xml:space="preserve">. Đối với Trạm biến áp (TBA) và đường </w:t>
      </w:r>
      <w:r w:rsidR="006E1472">
        <w:rPr>
          <w:color w:val="auto"/>
          <w:rFonts w:ascii="Times New Roman" w:hAnsi="Times New Roman" w:cs="Times New Roman"/>
          <w:b/>
          <w:sz w:val="26"/>
          <w:szCs w:val="26"/>
        </w:rPr>
        <w:t>vào</w:t>
      </w:r>
      <w:r w:rsidR="006E1472" w:rsidRPr="006E1472">
        <w:rPr>
          <w:color w:val="auto"/>
          <w:rFonts w:ascii="Times New Roman" w:hAnsi="Times New Roman" w:cs="Times New Roman"/>
          <w:b/>
          <w:sz w:val="26"/>
          <w:szCs w:val="26"/>
        </w:rPr>
        <w:t xml:space="preserve"> trạm:</w:t>
      </w:r>
    </w:p>
    <w:p w14:paraId="0D8C4A14"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Đo vẽ bình đồ tổng thể: Thực hiện đo vẽ bình đồ chi tiết toàn bộ khu vực xây dựng trạm, hàng rào bảo vệ, hành lang an toàn và tuyến đường dây xuất tuyến xung quanh trạm ở tỷ lệ 1/500. Bình đồ phải thể hiện chi tiết, chính xác các yếu tố địa vật, cao độ tự nhiên để làm cơ sở thiết kế san nền, hệ thống thoát nước tổng thể và bố trí tối ưu các hạng mục công trình.</w:t>
      </w:r>
    </w:p>
    <w:p w14:paraId="5A02A899" w14:textId="3DACE995"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Cs/>
          <w:sz w:val="26"/>
          <w:szCs w:val="26"/>
        </w:rPr>
        <w:t>Tuyến đường vào trạm: Đo vẽ bình đồ, trắc dọc, trắc ngang chi tiết phạm vi tuyến đường phục vụ thi công và quản lý vận hành trạm, đảm bảo cao độ kết nối</w:t>
      </w:r>
      <w:r w:rsidRPr="006E1472">
        <w:rPr>
          <w:color w:val="auto"/>
          <w:rFonts w:ascii="Times New Roman" w:hAnsi="Times New Roman" w:cs="Times New Roman"/>
          <w:sz w:val="26"/>
          <w:szCs w:val="26"/>
        </w:rPr>
        <w:t xml:space="preserve"> đồng bộ với hệ thống giao thông hiện hữu tại khu vực.</w:t>
      </w:r>
    </w:p>
    <w:p w14:paraId="330ACC6D" w14:textId="77777777" w:rsidR="006E1472" w:rsidRPr="006E1472" w:rsidRDefault="006E1472" w:rsidP="006E1472">
      <w:pPr>
        <w:keepNext/>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
          <w:sz w:val="26"/>
          <w:szCs w:val="26"/>
        </w:rPr>
        <w:t>II. VỀ KHẢO SÁT ĐỊA CHẤT CÔNG TRÌNH</w:t>
      </w:r>
    </w:p>
    <w:p w14:paraId="40513914"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1. Phân bổ vị trí hố khoan thăm dò:</w:t>
      </w:r>
    </w:p>
    <w:p w14:paraId="49872099"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Trong khu vực Trạm biến áp: Bố trí các hố khoan chi tiết tại đúng tọa độ vị trí móng của các hạng mục chịu tải trọng lớn và nhạy cảm với độ lún, bao gồm: Móng các máy biến áp lực, Nhà điều khiển trung tâm (nhà phân phối), và hệ thống móng cột cổng xuất tuyến có lực căng lớn.</w:t>
      </w:r>
    </w:p>
    <w:p w14:paraId="5FFA731C"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2. Quy định về chiều sâu hố khoan:</w:t>
      </w:r>
    </w:p>
    <w:p w14:paraId="261ED7BC" w14:textId="77777777" w:rsidR="006E1472" w:rsidRPr="006E1472" w:rsidRDefault="006E1472" w:rsidP="006E1472">
      <w:p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sz w:val="26"/>
          <w:szCs w:val="26"/>
        </w:rPr>
        <w:t>Chiều sâu các hố khoan phải đảm bảo xuyên qua hết các lớp đất yếu (bùn, đất sét pha ở trạng thái chảy/dẻo chảy, cát sụt rời rạc) và phải ngàm sâu vào lớp đất ổn định có sức chịu tải tốt (đất dính ở trạng thái dẻo cứng đến cứng, đất rời ở trạng thái chặt vừa đến chặt) tối thiểu từ 3.0m đến 5.0m.</w:t>
      </w:r>
    </w:p>
    <w:p w14:paraId="0847039E" w14:textId="77777777" w:rsidR="006E1472" w:rsidRPr="006E1472" w:rsidRDefault="006E1472" w:rsidP="006E1472">
      <w:p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sz w:val="26"/>
          <w:szCs w:val="26"/>
        </w:rPr>
        <w:t>Trường hợp gặp lớp đá gốc hoặc đá chịu lực sớm ở cao độ nông, hố khoan bắt buộc phải khoan ngàm vào đá tươi, đá ổn định liên tục tối thiểu 3.0m để xác định độ vỡ vụn và tính toàn khối của đá, phục vụ thiết kế móng neo vào đá.</w:t>
      </w:r>
    </w:p>
    <w:p w14:paraId="27628058"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3. Chỉ tiêu thí nghiệm hiện trường, lấy mẫu và thí nghiệm trong phòng:</w:t>
      </w:r>
    </w:p>
    <w:p w14:paraId="08E26F70"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lastRenderedPageBreak/>
        <w:t>Thí nghiệm xuyên tiêu chuẩn (SPT): Thực hiện thí nghiệm SPT trực tiếp trong hố khoan với tần suất từ 1.5m đến 2.0m một lần (hoặc ngay khi có sự thay đổi lớp đất) để xác định sơ bộ độ chặt, trạng thái của các lớp đất nền tại thực địa.</w:t>
      </w:r>
    </w:p>
    <w:p w14:paraId="71D9C964"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Cs/>
          <w:sz w:val="26"/>
          <w:szCs w:val="26"/>
        </w:rPr>
        <w:t>Lấy mẫu đất đá: Tiến hành lấy mẫu đất nguyên dạng (đối với đất dính) và mẫu không nguyên dạng (đối với đất rời) tại các khoảng độ sâu thí nghiệm để thực hiện đầy đủ 9 chỉ tiêu cơ lý tiêu chuẩn trong phòng thí nghiệm (bao gồm cả thí nghiệm nén lún, thí nghiệm cắt trực tiếp để xác định lực dính c và góc ma</w:t>
      </w:r>
      <w:r w:rsidRPr="006E1472">
        <w:rPr>
          <w:color w:val="auto"/>
          <w:rFonts w:ascii="Times New Roman" w:hAnsi="Times New Roman" w:cs="Times New Roman"/>
          <w:sz w:val="26"/>
          <w:szCs w:val="26"/>
        </w:rPr>
        <w:t xml:space="preserve"> sát trong phi). Trường hợp gặp đá, phải lấy mẫu cục đá để thí nghiệm cường độ nén đơn trục của đá ở trạng thái tự nhiên và bão hòa nước.</w:t>
      </w:r>
    </w:p>
    <w:p w14:paraId="6522F819" w14:textId="4B0FF9E3" w:rsidR="008D5874" w:rsidRPr="006E1472" w:rsidRDefault="006E1472" w:rsidP="006E1472">
      <w:pPr>
        <w:numPr>
          <w:ilvl w:val="0"/>
          <w:numId w:val="2"/>
        </w:numPr>
        <w:spacing w:after="0" w:line="312" w:lineRule="auto"/>
        <w:ind w:left="0"/>
        <w:jc w:val="both"/>
        <w:rPr>
          <w:color w:val="auto"/>
          <w:rFonts w:ascii="Times New Roman" w:eastAsia="Times New Roman" w:hAnsi="Times New Roman" w:cs="Times New Roman"/>
          <w:sz w:val="26"/>
          <w:szCs w:val="26"/>
        </w:rPr>
      </w:pPr>
      <w:r w:rsidRPr="00614B40">
        <w:rPr>
          <w:color w:val="auto"/>
          <w:rFonts w:ascii="Times New Roman" w:hAnsi="Times New Roman" w:cs="Times New Roman"/>
          <w:bCs/>
          <w:sz w:val="26"/>
          <w:szCs w:val="26"/>
        </w:rPr>
        <w:t>Thí nghiệm mẫu nước (Tính ăn mòn): Tại</w:t>
      </w:r>
      <w:r w:rsidRPr="006E1472">
        <w:rPr>
          <w:color w:val="auto"/>
          <w:rFonts w:ascii="Times New Roman" w:hAnsi="Times New Roman" w:cs="Times New Roman"/>
          <w:sz w:val="26"/>
          <w:szCs w:val="26"/>
        </w:rPr>
        <w:t xml:space="preserve"> các vị trí hố khoan xuất hiện mực nước ngầm, bắt buộc phải tiến hành lấy mẫu nước ngầm theo quy chuẩn để thí nghiệm phân tích hóa nước, xác định hàm lượng các ion xâm thực và đánh giá tính ăn mòn của nước đối với bê tông và cốt thép móng. Số liệu này là bắt buộc để làm cơ sở lựa chọn chủng loại xi măng (như xi măng bền sunfat) và biện pháp bảo vệ bề mặt móng công trình ngầm dưới đất</w:t>
      </w:r>
      <w:r w:rsidR="006C4E80" w:rsidRPr="006E1472">
        <w:rPr>
          <w:color w:val="auto"/>
          <w:rFonts w:ascii="Times New Roman" w:eastAsia="Times New Roman" w:hAnsi="Times New Roman" w:cs="Times New Roman"/>
          <w:sz w:val="26"/>
          <w:szCs w:val="26"/>
        </w:rPr>
        <w:t>.</w:t>
      </w:r>
    </w:p>
    <w:p w14:paraId="0994D2F1"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500FE7" w14:paraId="7C119D89" w14:textId="77777777" w:rsidTr="0084134D">
        <w:trPr>
          <w:tblHeader/>
        </w:trPr>
        <w:tc>
          <w:tcPr>
            <w:tcW w:w="817" w:type="dxa"/>
            <w:vAlign w:val="center"/>
          </w:tcPr>
          <w:p w14:paraId="13459507" w14:textId="77777777" w:rsidR="00500FE7" w:rsidRDefault="00500FE7" w:rsidP="0084134D">
            <w:pPr>
              <w:jc w:val="center"/>
            </w:pPr>
            <w:r>
              <w:rPr>
                <w:color w:val="auto"/>
                <w:rFonts w:ascii="Times New Roman" w:eastAsia="Times New Roman" w:hAnsi="Times New Roman" w:cs="Times New Roman"/>
                <w:b/>
                <w:bCs/>
                <w:sz w:val="26"/>
                <w:szCs w:val="26"/>
              </w:rPr>
              <w:t>{^is_dieu_chinh}STT</w:t>
            </w:r>
          </w:p>
        </w:tc>
        <w:tc>
          <w:tcPr>
            <w:tcW w:w="4630" w:type="dxa"/>
            <w:vAlign w:val="center"/>
          </w:tcPr>
          <w:p w14:paraId="6F72E43D" w14:textId="77777777" w:rsidR="00500FE7" w:rsidRDefault="00500FE7" w:rsidP="0084134D">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25AAE8EE" w14:textId="77777777" w:rsidR="00500FE7" w:rsidRDefault="00500FE7" w:rsidP="0084134D">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28B6B42D" w14:textId="77777777" w:rsidR="00500FE7" w:rsidRDefault="00500FE7" w:rsidP="0084134D">
            <w:pPr>
              <w:jc w:val="center"/>
            </w:pPr>
            <w:r>
              <w:rPr>
                <w:color w:val="auto"/>
                <w:rFonts w:ascii="Times New Roman" w:eastAsia="Times New Roman" w:hAnsi="Times New Roman" w:cs="Times New Roman"/>
                <w:b/>
                <w:bCs/>
                <w:sz w:val="26"/>
                <w:szCs w:val="26"/>
              </w:rPr>
              <w:t>Đơn vị</w:t>
            </w:r>
          </w:p>
        </w:tc>
        <w:tc>
          <w:tcPr>
            <w:tcW w:w="1539" w:type="dxa"/>
            <w:vAlign w:val="center"/>
          </w:tcPr>
          <w:p w14:paraId="042AE14B" w14:textId="77777777" w:rsidR="00500FE7" w:rsidRDefault="00500FE7" w:rsidP="0084134D">
            <w:pPr>
              <w:jc w:val="center"/>
            </w:pPr>
            <w:r>
              <w:rPr>
                <w:color w:val="auto"/>
                <w:rFonts w:ascii="Times New Roman" w:eastAsia="Times New Roman" w:hAnsi="Times New Roman" w:cs="Times New Roman"/>
                <w:b/>
                <w:bCs/>
                <w:sz w:val="26"/>
                <w:szCs w:val="26"/>
              </w:rPr>
              <w:t>Khối lượng</w:t>
            </w:r>
          </w:p>
        </w:tc>
      </w:tr>
      <w:tr w:rsidR="00500FE7" w14:paraId="641CB077" w14:textId="77777777" w:rsidTr="0084134D">
        <w:tc>
          <w:tcPr>
            <w:tcW w:w="817" w:type="dxa"/>
            <w:vAlign w:val="center"/>
          </w:tcPr>
          <w:p w14:paraId="4AD57FD0" w14:textId="77777777" w:rsidR="00500FE7" w:rsidRPr="00ED25D4" w:rsidRDefault="00500FE7" w:rsidP="0084134D">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7B952FE4" w14:textId="77777777" w:rsidR="00500FE7" w:rsidRPr="00ED25D4" w:rsidRDefault="00500FE7" w:rsidP="0084134D">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255B3C29" w14:textId="77777777" w:rsidR="00500FE7" w:rsidRDefault="00500FE7"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81FADF6" w14:textId="77777777" w:rsidR="00500FE7" w:rsidRDefault="00500FE7"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326191A2" w14:textId="77777777" w:rsidR="00500FE7" w:rsidRDefault="00500FE7"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bl>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200"/>
        <w:gridCol w:w="1000"/>
        <w:gridCol w:w="900"/>
        <w:gridCol w:w="1273"/>
        <w:gridCol w:w="1274"/>
        <w:gridCol w:w="1274"/>
      </w:tblGrid>
      <w:tr>
        <w:trPr>
          <w:tblHeader/>
        </w:trPr>
        <w:tc>
          <w:tcPr>
            <w:tcW w:w="700" w:type="dxa"/>
            <w:vAlign w:val="center"/>
          </w:tcPr>
          <w:p>
            <w:pPr>
              <w:jc w:val="center"/>
            </w:pPr>
            <w:r>
              <w:rPr>
                <w:color w:val="auto"/>
                <w:rFonts w:ascii="Times New Roman" w:eastAsia="Times New Roman" w:hAnsi="Times New Roman" w:cs="Times New Roman"/>
                <w:b/>
                <w:bCs/>
                <w:sz w:val="22"/>
                <w:szCs w:val="22"/>
              </w:rPr>
              <w:t>{#is_dieu_chinh}STT</w:t>
            </w:r>
          </w:p>
        </w:tc>
        <w:tc>
          <w:tcPr>
            <w:tcW w:w="3200" w:type="dxa"/>
            <w:vAlign w:val="center"/>
          </w:tcPr>
          <w:p>
            <w:pPr>
              <w:jc w:val="center"/>
            </w:pPr>
            <w:r>
              <w:rPr>
                <w:color w:val="auto"/>
                <w:rFonts w:ascii="Times New Roman" w:eastAsia="Times New Roman" w:hAnsi="Times New Roman" w:cs="Times New Roman"/>
                <w:b/>
                <w:bCs/>
                <w:sz w:val="22"/>
                <w:szCs w:val="22"/>
              </w:rPr>
              <w:t>Nội dung công việc</w:t>
            </w:r>
          </w:p>
        </w:tc>
        <w:tc>
          <w:tcPr>
            <w:tcW w:w="1000" w:type="dxa"/>
            <w:vAlign w:val="center"/>
          </w:tcPr>
          <w:p>
            <w:pPr>
              <w:jc w:val="center"/>
            </w:pPr>
            <w:r>
              <w:rPr>
                <w:color w:val="auto"/>
                <w:rFonts w:ascii="Times New Roman" w:eastAsia="Times New Roman" w:hAnsi="Times New Roman" w:cs="Times New Roman"/>
                <w:b/>
                <w:bCs/>
                <w:sz w:val="20"/>
                <w:szCs w:val="20"/>
              </w:rPr>
              <w:t>Cấp địa hình</w:t>
            </w:r>
          </w:p>
        </w:tc>
        <w:tc>
          <w:tcPr>
            <w:tcW w:w="900" w:type="dxa"/>
            <w:vAlign w:val="center"/>
          </w:tcPr>
          <w:p>
            <w:pPr>
              <w:jc w:val="center"/>
            </w:pPr>
            <w:r>
              <w:rPr>
                <w:color w:val="auto"/>
                <w:rFonts w:ascii="Times New Roman" w:eastAsia="Times New Roman" w:hAnsi="Times New Roman" w:cs="Times New Roman"/>
                <w:b/>
                <w:bCs/>
                <w:sz w:val="20"/>
                <w:szCs w:val="20"/>
              </w:rPr>
              <w:t>Đơn vị</w:t>
            </w:r>
          </w:p>
        </w:tc>
        <w:tc>
          <w:tcPr>
            <w:tcW w:w="1273" w:type="dxa"/>
            <w:vAlign w:val="center"/>
          </w:tcPr>
          <w:p>
            <w:pPr>
              <w:jc w:val="center"/>
            </w:pPr>
            <w:r>
              <w:rPr>
                <w:color w:val="auto"/>
                <w:rFonts w:ascii="Times New Roman" w:eastAsia="Times New Roman" w:hAnsi="Times New Roman" w:cs="Times New Roman"/>
                <w:b/>
                <w:bCs/>
                <w:sz w:val="18"/>
                <w:szCs w:val="18"/>
              </w:rPr>
              <w:t>Đã phê duyệt (01)</w:t>
            </w:r>
          </w:p>
        </w:tc>
        <w:tc>
          <w:tcPr>
            <w:tcW w:w="1274" w:type="dxa"/>
            <w:vAlign w:val="center"/>
          </w:tcPr>
          <w:p>
            <w:pPr>
              <w:jc w:val="center"/>
            </w:pPr>
            <w:r>
              <w:rPr>
                <w:color w:val="auto"/>
                <w:rFonts w:ascii="Times New Roman" w:eastAsia="Times New Roman" w:hAnsi="Times New Roman" w:cs="Times New Roman"/>
                <w:b/>
                <w:bCs/>
                <w:sz w:val="18"/>
                <w:szCs w:val="18"/>
              </w:rPr>
              <w:t>Điều chỉnh (02)</w:t>
            </w:r>
          </w:p>
        </w:tc>
        <w:tc>
          <w:tcPr>
            <w:tcW w:w="1274" w:type="dxa"/>
            <w:vAlign w:val="center"/>
          </w:tcPr>
          <w:p>
            <w:pPr>
              <w:jc w:val="center"/>
            </w:pPr>
            <w:r>
              <w:rPr>
                <w:color w:val="auto"/>
                <w:rFonts w:ascii="Times New Roman" w:eastAsia="Times New Roman" w:hAnsi="Times New Roman" w:cs="Times New Roman"/>
                <w:b/>
                <w:bCs/>
                <w:sz w:val="18"/>
                <w:szCs w:val="18"/>
              </w:rPr>
              <w:t>Chênh lệch (03)</w:t>
            </w:r>
          </w:p>
        </w:tc>
      </w:tr>
      <w:tr>
        <w:tc>
          <w:tcPr>
            <w:tcW w:w="700" w:type="dxa"/>
            <w:vAlign w:val="center"/>
          </w:tcPr>
          <w:p w14:paraId="4AD57FD0" w14:textId="77777777" w:rsidR="00500FE7" w:rsidRPr="00ED25D4" w:rsidRDefault="00500FE7" w:rsidP="0084134D">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3200" w:type="dxa"/>
            <w:vAlign w:val="center"/>
          </w:tcPr>
          <w:p w14:paraId="7B952FE4" w14:textId="77777777" w:rsidR="00500FE7" w:rsidRPr="00ED25D4" w:rsidRDefault="00500FE7" w:rsidP="0084134D">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255B3C29" w14:textId="77777777" w:rsidR="00500FE7" w:rsidRDefault="00500FE7"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vAlign w:val="center"/>
          </w:tcPr>
          <w:p w14:paraId="381FADF6" w14:textId="77777777" w:rsidR="00500FE7" w:rsidRDefault="00500FE7"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vAlign w:val="center"/>
          </w:tcPr>
          <w:p>
            <w:pPr>
              <w:spacing w:line="312" w:lineRule="auto"/>
              <w:jc w:val="center"/>
            </w:pPr>
            <w:r>
              <w:rPr>
                <w:color w:val="auto"/>
                <w:rFonts w:ascii="Times New Roman" w:eastAsia="Times New Roman" w:hAnsi="Times New Roman" w:cs="Times New Roman"/>
                <w:sz w:val="24"/>
                <w:szCs w:val="24"/>
              </w:rPr>
              <w:t>{khoi_luong_01}</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{chenh_lech}{/ds_khoi_luong}{/is_dieu_chinh}</w:t>
            </w:r>
          </w:p>
        </w:tc>
      </w:tr>
    </w:tbl>
    <w:p w14:paraId="487AC9AC" w14:textId="77777777" w:rsidR="008D5874" w:rsidRDefault="00000000" w:rsidP="00DE32D8">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500FE7" w14:paraId="39852BE0" w14:textId="77777777" w:rsidTr="0084134D">
        <w:trPr>
          <w:jc w:val="center"/>
        </w:trPr>
        <w:tc>
          <w:tcPr>
            <w:tcW w:w="758" w:type="dxa"/>
            <w:shd w:val="clear" w:color="auto" w:fill="FFFFFF"/>
            <w:vAlign w:val="center"/>
          </w:tcPr>
          <w:p w14:paraId="3CD9AC48" w14:textId="77777777" w:rsidR="00500FE7" w:rsidRDefault="00500FE7"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05B31D27" w14:textId="77777777" w:rsidR="00500FE7" w:rsidRDefault="00500FE7"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43721039" w14:textId="77777777" w:rsidR="00500FE7" w:rsidRDefault="00500FE7"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09E5373F" w14:textId="77777777" w:rsidR="00500FE7" w:rsidRDefault="00500FE7"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500FE7" w14:paraId="4AADD352" w14:textId="77777777" w:rsidTr="0084134D">
        <w:trPr>
          <w:jc w:val="center"/>
        </w:trPr>
        <w:tc>
          <w:tcPr>
            <w:tcW w:w="758" w:type="dxa"/>
            <w:vAlign w:val="center"/>
          </w:tcPr>
          <w:p w14:paraId="44F10EDC" w14:textId="77777777" w:rsidR="00500FE7" w:rsidRDefault="00500FE7"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6ED3E9A2" w14:textId="77777777" w:rsidR="00500FE7" w:rsidRDefault="00500FE7" w:rsidP="0084134D">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52B6D247" w14:textId="77777777" w:rsidR="00500FE7" w:rsidRDefault="00500FE7" w:rsidP="0084134D">
            <w:pPr>
              <w:spacing w:before="60" w:after="60"/>
              <w:jc w:val="both"/>
              <w:rPr>
                <w:color w:val="auto"/>
                <w:rFonts w:ascii="Times New Roman" w:eastAsia="Times New Roman" w:hAnsi="Times New Roman" w:cs="Times New Roman"/>
                <w:sz w:val="26"/>
                <w:szCs w:val="26"/>
              </w:rPr>
            </w:pPr>
          </w:p>
        </w:tc>
      </w:tr>
      <w:tr w:rsidR="00500FE7" w14:paraId="02C9B586" w14:textId="77777777" w:rsidTr="0084134D">
        <w:trPr>
          <w:jc w:val="center"/>
        </w:trPr>
        <w:tc>
          <w:tcPr>
            <w:tcW w:w="758" w:type="dxa"/>
            <w:vAlign w:val="center"/>
          </w:tcPr>
          <w:p w14:paraId="0990CF5A" w14:textId="77777777" w:rsidR="00500FE7" w:rsidRDefault="00500FE7" w:rsidP="0084134D">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136F6C04" w14:textId="77777777" w:rsidR="00500FE7" w:rsidRDefault="00500FE7" w:rsidP="0084134D">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348F9166" w14:textId="77777777" w:rsidR="00500FE7" w:rsidRDefault="00500FE7" w:rsidP="0084134D">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500FE7" w14:paraId="67268223" w14:textId="77777777" w:rsidTr="0084134D">
        <w:trPr>
          <w:jc w:val="center"/>
        </w:trPr>
        <w:tc>
          <w:tcPr>
            <w:tcW w:w="758" w:type="dxa"/>
            <w:vAlign w:val="center"/>
          </w:tcPr>
          <w:p w14:paraId="0F458364" w14:textId="77777777" w:rsidR="00500FE7" w:rsidRDefault="00500FE7" w:rsidP="0084134D">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78CE3F29" w14:textId="77777777" w:rsidR="00500FE7" w:rsidRDefault="00500FE7" w:rsidP="0084134D">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1B5A02B4" w14:textId="77777777" w:rsidR="00500FE7" w:rsidRDefault="00500FE7" w:rsidP="0084134D">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500FE7" w14:paraId="5183D641" w14:textId="77777777" w:rsidTr="0084134D">
        <w:trPr>
          <w:jc w:val="center"/>
        </w:trPr>
        <w:tc>
          <w:tcPr>
            <w:tcW w:w="758" w:type="dxa"/>
            <w:vAlign w:val="center"/>
          </w:tcPr>
          <w:p w14:paraId="4B5B753F" w14:textId="77777777" w:rsidR="00500FE7" w:rsidRDefault="00500FE7" w:rsidP="0084134D">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0EADC762" w14:textId="77777777" w:rsidR="00500FE7" w:rsidRDefault="00500FE7" w:rsidP="0084134D">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3BC6B7BE" w14:textId="77777777" w:rsidR="00500FE7" w:rsidRDefault="00500FE7" w:rsidP="0084134D">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500FE7" w14:paraId="7D418473" w14:textId="77777777" w:rsidTr="0084134D">
        <w:trPr>
          <w:jc w:val="center"/>
        </w:trPr>
        <w:tc>
          <w:tcPr>
            <w:tcW w:w="758" w:type="dxa"/>
            <w:vAlign w:val="center"/>
          </w:tcPr>
          <w:p w14:paraId="49BF5A79" w14:textId="77777777" w:rsidR="00500FE7" w:rsidRDefault="00500FE7" w:rsidP="0084134D">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4CFEAC26" w14:textId="77777777" w:rsidR="00500FE7" w:rsidRDefault="00500FE7" w:rsidP="0084134D">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611EFFA0" w14:textId="77777777" w:rsidR="00500FE7" w:rsidRDefault="00500FE7" w:rsidP="0084134D">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186BD410" w14:textId="77777777" w:rsidR="008D5874" w:rsidRDefault="008D5874"/>
    <w:sectPr w:rsidR="008D5874" w:rsidSect="007E7FF1">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4A6C0" w14:textId="77777777" w:rsidR="00DA2918" w:rsidRDefault="00DA2918">
      <w:pPr>
        <w:spacing w:after="0" w:line="240" w:lineRule="auto"/>
      </w:pPr>
      <w:r>
        <w:separator/>
      </w:r>
    </w:p>
  </w:endnote>
  <w:endnote w:type="continuationSeparator" w:id="0">
    <w:p w14:paraId="2A9E8976" w14:textId="77777777" w:rsidR="00DA2918" w:rsidRDefault="00DA2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A395034-E10A-4B5F-8022-500E08A5D487}"/>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42C7EA2D-1675-4EA7-AF0E-064A0F5E199A}"/>
    <w:embedBold r:id="rId3" w:fontKey="{31D71FB3-F42E-4327-AFF8-C53A543BAFC5}"/>
  </w:font>
  <w:font w:name="Calibri">
    <w:panose1 w:val="020F0502020204030204"/>
    <w:charset w:val="00"/>
    <w:family w:val="swiss"/>
    <w:pitch w:val="variable"/>
    <w:sig w:usb0="E4002EFF" w:usb1="C200247B" w:usb2="00000009" w:usb3="00000000" w:csb0="000001FF" w:csb1="00000000"/>
    <w:embedRegular r:id="rId4" w:fontKey="{6CF2E549-84A0-4912-95E5-A4205BFCF1ED}"/>
    <w:embedBold r:id="rId5" w:fontKey="{89AE9940-236D-4E5F-BAFB-C5124B9F721E}"/>
    <w:embedItalic r:id="rId6" w:fontKey="{16645705-9D16-4FAA-B2FA-70805A253434}"/>
    <w:embedBoldItalic r:id="rId7" w:fontKey="{66BD5BC2-20EF-4B99-BF14-03D4189410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135304529"/>
      <w:docPartObj>
        <w:docPartGallery w:val="Page Numbers (Bottom of Page)"/>
        <w:docPartUnique/>
      </w:docPartObj>
    </w:sdtPr>
    <w:sdtEndPr>
      <w:rPr>
        <w:color w:val="auto"/>
        <w:noProof/>
      </w:rPr>
    </w:sdtEndPr>
    <w:sdtContent>
      <w:p w14:paraId="629A834D" w14:textId="53A784F2" w:rsidR="007E7FF1" w:rsidRPr="007E7FF1" w:rsidRDefault="007E7FF1" w:rsidP="007E7FF1">
        <w:pPr>
          <w:pStyle w:val="Footer"/>
          <w:pBdr>
            <w:top w:val="thinThickSmallGap" w:sz="18" w:space="1" w:color="auto"/>
          </w:pBdr>
          <w:jc w:val="right"/>
          <w:rPr>
            <w:color w:val="auto"/>
            <w:rFonts w:ascii="Times New Roman" w:hAnsi="Times New Roman" w:cs="Times New Roman"/>
            <w:b/>
            <w:bCs/>
            <w:sz w:val="26"/>
            <w:szCs w:val="26"/>
          </w:rPr>
        </w:pPr>
        <w:r w:rsidRPr="007E7FF1">
          <w:rPr>
            <w:color w:val="auto"/>
            <w:rFonts w:ascii="Times New Roman" w:hAnsi="Times New Roman" w:cs="Times New Roman"/>
            <w:b/>
            <w:bCs/>
            <w:sz w:val="26"/>
            <w:szCs w:val="26"/>
          </w:rPr>
          <w:t>Xí nghiệp Tư vấn – Công ty Dịch vụ Điện lực miền Bắc</w:t>
        </w:r>
        <w:r w:rsidRPr="007E7FF1">
          <w:rPr>
            <w:color w:val="auto"/>
            <w:rFonts w:ascii="Times New Roman" w:hAnsi="Times New Roman" w:cs="Times New Roman"/>
            <w:b/>
            <w:bCs/>
            <w:sz w:val="26"/>
            <w:szCs w:val="26"/>
          </w:rPr>
          <w:tab/>
        </w:r>
        <w:r w:rsidRPr="007E7FF1">
          <w:rPr>
            <w:color w:val="auto"/>
            <w:rFonts w:ascii="Times New Roman" w:hAnsi="Times New Roman" w:cs="Times New Roman"/>
            <w:b/>
            <w:bCs/>
            <w:sz w:val="26"/>
            <w:szCs w:val="26"/>
          </w:rPr>
          <w:fldChar w:fldCharType="begin"/>
        </w:r>
        <w:r w:rsidRPr="007E7FF1">
          <w:rPr>
            <w:color w:val="auto"/>
            <w:rFonts w:ascii="Times New Roman" w:hAnsi="Times New Roman" w:cs="Times New Roman"/>
            <w:b/>
            <w:bCs/>
            <w:sz w:val="26"/>
            <w:szCs w:val="26"/>
          </w:rPr>
          <w:instrText xml:space="preserve"> PAGE   \* MERGEFORMAT </w:instrText>
        </w:r>
        <w:r w:rsidRPr="007E7FF1">
          <w:rPr>
            <w:color w:val="auto"/>
            <w:rFonts w:ascii="Times New Roman" w:hAnsi="Times New Roman" w:cs="Times New Roman"/>
            <w:b/>
            <w:bCs/>
            <w:sz w:val="26"/>
            <w:szCs w:val="26"/>
          </w:rPr>
          <w:fldChar w:fldCharType="separate"/>
        </w:r>
        <w:r w:rsidRPr="007E7FF1">
          <w:rPr>
            <w:color w:val="auto"/>
            <w:rFonts w:ascii="Times New Roman" w:hAnsi="Times New Roman" w:cs="Times New Roman"/>
            <w:b/>
            <w:bCs/>
            <w:noProof/>
            <w:sz w:val="26"/>
            <w:szCs w:val="26"/>
          </w:rPr>
          <w:t>2</w:t>
        </w:r>
        <w:r w:rsidRPr="007E7FF1">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7E72" w14:textId="672BB1A8" w:rsidR="00DE32D8" w:rsidRDefault="00DE32D8" w:rsidP="00DE32D8">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9C4DD" w14:textId="77777777" w:rsidR="00DA2918" w:rsidRDefault="00DA2918">
      <w:pPr>
        <w:spacing w:after="0" w:line="240" w:lineRule="auto"/>
      </w:pPr>
      <w:r>
        <w:separator/>
      </w:r>
    </w:p>
  </w:footnote>
  <w:footnote w:type="continuationSeparator" w:id="0">
    <w:p w14:paraId="4D3638DA" w14:textId="77777777" w:rsidR="00DA2918" w:rsidRDefault="00DA2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DE32D8" w14:paraId="43F16AE0" w14:textId="77777777" w:rsidTr="00DE32D8">
      <w:tc>
        <w:tcPr>
          <w:tcW w:w="9395" w:type="dxa"/>
        </w:tcPr>
        <w:p w14:paraId="7730B081" w14:textId="77777777" w:rsidR="00DE32D8" w:rsidRDefault="00DE32D8" w:rsidP="00DE32D8">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62CBEA89" w14:textId="1AFADEE4" w:rsidR="00DE32D8" w:rsidRPr="00DE32D8" w:rsidRDefault="00DE32D8" w:rsidP="00DE32D8">
          <w:pPr>
            <w:pStyle w:val="Header"/>
            <w:pBdr>
              <w:bottom w:val="thickThinSmallGap" w:sz="18" w:space="1" w:color="auto"/>
            </w:pBdr>
            <w:rPr>
              <w:color w:val="auto"/>
              <w:b/>
              <w:bCs/>
              <w:sz w:val="26"/>
              <w:szCs w:val="26"/>
            </w:rPr>
          </w:pPr>
          <w:r w:rsidRPr="00962AD5">
            <w:rPr>
              <w:color w:val="auto"/>
              <w:b/>
              <w:bCs/>
              <w:sz w:val="26"/>
              <w:szCs w:val="26"/>
            </w:rPr>
            <w:t xml:space="preserve">Nhiệm vụ khảo sát xây dựng giai đoạn </w:t>
          </w:r>
          <w:r>
            <w:rPr>
              <w:color w:val="auto"/>
              <w:b/>
              <w:bCs/>
              <w:sz w:val="26"/>
              <w:szCs w:val="26"/>
            </w:rPr>
            <w:t>{giai_doan}</w:t>
          </w:r>
        </w:p>
      </w:tc>
    </w:tr>
  </w:tbl>
  <w:p w14:paraId="01DC0174" w14:textId="26C4EACB" w:rsidR="007E7FF1" w:rsidRPr="00DE32D8" w:rsidRDefault="007E7FF1" w:rsidP="00DE32D8">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3D647A9"/>
    <w:multiLevelType w:val="multilevel"/>
    <w:tmpl w:val="8A72CFD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3" w15:restartNumberingAfterBreak="0">
    <w:nsid w:val="35DB61FE"/>
    <w:multiLevelType w:val="hybridMultilevel"/>
    <w:tmpl w:val="1152D7E8"/>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52F7C"/>
    <w:multiLevelType w:val="hybridMultilevel"/>
    <w:tmpl w:val="528895B8"/>
    <w:lvl w:ilvl="0" w:tplc="043E247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22FC6"/>
    <w:multiLevelType w:val="hybridMultilevel"/>
    <w:tmpl w:val="A5E4C138"/>
    <w:lvl w:ilvl="0" w:tplc="4E78EA3C">
      <w:start w:val="1"/>
      <w:numFmt w:val="bullet"/>
      <w:suff w:val="space"/>
      <w:lvlText w:val="-"/>
      <w:lvlJc w:val="left"/>
      <w:pPr>
        <w:ind w:left="0" w:firstLine="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67749F"/>
    <w:multiLevelType w:val="hybridMultilevel"/>
    <w:tmpl w:val="E14A846A"/>
    <w:lvl w:ilvl="0" w:tplc="C58ACEA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7"/>
  </w:num>
  <w:num w:numId="2" w16cid:durableId="1989896678">
    <w:abstractNumId w:val="2"/>
  </w:num>
  <w:num w:numId="3" w16cid:durableId="1351837059">
    <w:abstractNumId w:val="1"/>
  </w:num>
  <w:num w:numId="4" w16cid:durableId="1093088290">
    <w:abstractNumId w:val="4"/>
  </w:num>
  <w:num w:numId="5" w16cid:durableId="1954096451">
    <w:abstractNumId w:val="0"/>
  </w:num>
  <w:num w:numId="6" w16cid:durableId="1961640632">
    <w:abstractNumId w:val="6"/>
  </w:num>
  <w:num w:numId="7" w16cid:durableId="536544774">
    <w:abstractNumId w:val="3"/>
  </w:num>
  <w:num w:numId="8" w16cid:durableId="155846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D1031"/>
    <w:rsid w:val="000F3563"/>
    <w:rsid w:val="0019186E"/>
    <w:rsid w:val="00195C84"/>
    <w:rsid w:val="00244971"/>
    <w:rsid w:val="00297095"/>
    <w:rsid w:val="003A61F3"/>
    <w:rsid w:val="003C4F4C"/>
    <w:rsid w:val="004D6225"/>
    <w:rsid w:val="00500FE7"/>
    <w:rsid w:val="00537EC5"/>
    <w:rsid w:val="00550A16"/>
    <w:rsid w:val="006009D0"/>
    <w:rsid w:val="00604ACA"/>
    <w:rsid w:val="00614B40"/>
    <w:rsid w:val="00651622"/>
    <w:rsid w:val="0065373E"/>
    <w:rsid w:val="006C4E80"/>
    <w:rsid w:val="006E1472"/>
    <w:rsid w:val="007D2831"/>
    <w:rsid w:val="007E7FF1"/>
    <w:rsid w:val="008A672F"/>
    <w:rsid w:val="008C339F"/>
    <w:rsid w:val="008D5874"/>
    <w:rsid w:val="00933F2F"/>
    <w:rsid w:val="00A514E6"/>
    <w:rsid w:val="00AA6E39"/>
    <w:rsid w:val="00AE6799"/>
    <w:rsid w:val="00B943F1"/>
    <w:rsid w:val="00C65BED"/>
    <w:rsid w:val="00DA2918"/>
    <w:rsid w:val="00DE32D8"/>
    <w:rsid w:val="00E37201"/>
    <w:rsid w:val="00EB565D"/>
    <w:rsid w:val="00EC1D3F"/>
    <w:rsid w:val="00EC6A52"/>
    <w:rsid w:val="00F52043"/>
    <w:rsid w:val="00F55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6C4E80"/>
    <w:pPr>
      <w:ind w:left="720"/>
      <w:contextualSpacing/>
    </w:pPr>
  </w:style>
  <w:style w:type="paragraph" w:styleId="ListBullet2">
    <w:name w:val="List Bullet 2"/>
    <w:basedOn w:val="Normal"/>
    <w:uiPriority w:val="99"/>
    <w:unhideWhenUsed/>
    <w:rsid w:val="006E1472"/>
    <w:pPr>
      <w:numPr>
        <w:numId w:val="5"/>
      </w:numPr>
      <w:tabs>
        <w:tab w:val="clear" w:pos="720"/>
      </w:tabs>
      <w:ind w:left="0" w:firstLine="0"/>
      <w:contextualSpacing/>
    </w:pPr>
    <w:rPr>
      <w:color w:val="auto"/>
      <w:rFonts w:asciiTheme="minorHAnsi" w:eastAsiaTheme="minorEastAsia" w:hAnsiTheme="minorHAnsi" w:cstheme="minorBidi"/>
      <w:lang w:val="en-US"/>
    </w:rPr>
  </w:style>
  <w:style w:type="table" w:styleId="TableGrid">
    <w:name w:val="Table Grid"/>
    <w:basedOn w:val="TableNormal"/>
    <w:rsid w:val="00500FE7"/>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20</cp:revision>
  <dcterms:created xsi:type="dcterms:W3CDTF">2026-06-03T10:12:00Z</dcterms:created>
  <dcterms:modified xsi:type="dcterms:W3CDTF">2026-06-29T02:57:00Z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