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7269" w:rsidRDefault="008B7269" w:rsidP="008B7269">
      <w:pPr>
        <w:spacing w:line="360" w:lineRule="auto"/>
        <w:rPr>
          <w:rFonts w:hAnsi="宋体" w:hint="eastAsia"/>
          <w:sz w:val="24"/>
        </w:rPr>
      </w:pPr>
    </w:p>
    <w:p w:rsidR="008B7269" w:rsidRDefault="00573A81" w:rsidP="008B7269">
      <w:r w:rsidRPr="00856E3D">
        <w:rPr>
          <w:noProof/>
        </w:rPr>
        <w:drawing>
          <wp:inline distT="0" distB="0" distL="0" distR="0">
            <wp:extent cx="821055" cy="838200"/>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1055" cy="838200"/>
                    </a:xfrm>
                    <a:prstGeom prst="rect">
                      <a:avLst/>
                    </a:prstGeom>
                    <a:noFill/>
                    <a:ln>
                      <a:noFill/>
                    </a:ln>
                  </pic:spPr>
                </pic:pic>
              </a:graphicData>
            </a:graphic>
          </wp:inline>
        </w:drawing>
      </w:r>
      <w:r w:rsidR="008B7269">
        <w:rPr>
          <w:rFonts w:hint="eastAsia"/>
        </w:rPr>
        <w:t xml:space="preserve"> </w:t>
      </w:r>
      <w:r w:rsidRPr="00856E3D">
        <w:rPr>
          <w:noProof/>
        </w:rPr>
        <w:drawing>
          <wp:inline distT="0" distB="0" distL="0" distR="0">
            <wp:extent cx="1718945" cy="389255"/>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8945" cy="389255"/>
                    </a:xfrm>
                    <a:prstGeom prst="rect">
                      <a:avLst/>
                    </a:prstGeom>
                    <a:noFill/>
                    <a:ln>
                      <a:noFill/>
                    </a:ln>
                  </pic:spPr>
                </pic:pic>
              </a:graphicData>
            </a:graphic>
          </wp:inline>
        </w:drawing>
      </w:r>
    </w:p>
    <w:p w:rsidR="008B7269" w:rsidRDefault="008B7269" w:rsidP="008B7269">
      <w:pPr>
        <w:spacing w:line="360" w:lineRule="auto"/>
        <w:jc w:val="left"/>
        <w:rPr>
          <w:rFonts w:hAnsi="宋体" w:hint="eastAsia"/>
          <w:b/>
          <w:sz w:val="32"/>
          <w:szCs w:val="32"/>
        </w:rPr>
      </w:pPr>
    </w:p>
    <w:p w:rsidR="008B7269" w:rsidRPr="004150C3" w:rsidRDefault="008B7269" w:rsidP="008B7269">
      <w:pPr>
        <w:jc w:val="center"/>
        <w:rPr>
          <w:rFonts w:ascii="微软雅黑" w:eastAsia="微软雅黑" w:hAnsi="微软雅黑" w:hint="eastAsia"/>
          <w:b/>
          <w:sz w:val="52"/>
          <w:szCs w:val="52"/>
        </w:rPr>
      </w:pPr>
      <w:r w:rsidRPr="004150C3">
        <w:rPr>
          <w:rFonts w:ascii="微软雅黑" w:eastAsia="微软雅黑" w:hAnsi="微软雅黑" w:hint="eastAsia"/>
          <w:b/>
          <w:sz w:val="52"/>
          <w:szCs w:val="52"/>
        </w:rPr>
        <w:t>本科实验报告</w:t>
      </w:r>
    </w:p>
    <w:p w:rsidR="008B7269" w:rsidRDefault="008B7269" w:rsidP="008B7269">
      <w:pPr>
        <w:spacing w:line="360" w:lineRule="auto"/>
        <w:jc w:val="left"/>
        <w:rPr>
          <w:rFonts w:hAnsi="宋体" w:hint="eastAsia"/>
          <w:b/>
          <w:sz w:val="32"/>
          <w:szCs w:val="32"/>
        </w:rPr>
      </w:pPr>
    </w:p>
    <w:p w:rsidR="008B7269" w:rsidRDefault="008B7269" w:rsidP="008B7269">
      <w:pPr>
        <w:spacing w:line="360" w:lineRule="auto"/>
        <w:ind w:firstLineChars="150" w:firstLine="482"/>
        <w:jc w:val="left"/>
        <w:rPr>
          <w:rFonts w:hAnsi="宋体" w:hint="eastAsia"/>
          <w:b/>
          <w:sz w:val="32"/>
          <w:szCs w:val="32"/>
          <w:u w:val="single"/>
        </w:rPr>
      </w:pPr>
      <w:r>
        <w:rPr>
          <w:rFonts w:hAnsi="宋体" w:hint="eastAsia"/>
          <w:b/>
          <w:sz w:val="32"/>
          <w:szCs w:val="32"/>
        </w:rPr>
        <w:t>实验名称：</w:t>
      </w:r>
      <w:r w:rsidRPr="004150C3">
        <w:rPr>
          <w:rFonts w:hAnsi="宋体" w:hint="eastAsia"/>
          <w:b/>
          <w:sz w:val="32"/>
          <w:szCs w:val="32"/>
          <w:u w:val="single"/>
        </w:rPr>
        <w:t xml:space="preserve">   </w:t>
      </w:r>
      <w:r w:rsidR="0057685E">
        <w:rPr>
          <w:rFonts w:hAnsi="宋体"/>
          <w:b/>
          <w:sz w:val="32"/>
          <w:szCs w:val="32"/>
          <w:u w:val="single"/>
        </w:rPr>
        <w:t xml:space="preserve">     </w:t>
      </w:r>
      <w:r w:rsidR="00101EA4">
        <w:rPr>
          <w:rFonts w:hAnsi="宋体"/>
          <w:b/>
          <w:sz w:val="32"/>
          <w:szCs w:val="32"/>
          <w:u w:val="single"/>
        </w:rPr>
        <w:t>5</w:t>
      </w:r>
      <w:r w:rsidR="00167B73">
        <w:rPr>
          <w:rFonts w:hAnsi="宋体"/>
          <w:b/>
          <w:sz w:val="32"/>
          <w:szCs w:val="32"/>
          <w:u w:val="single"/>
        </w:rPr>
        <w:t xml:space="preserve">. </w:t>
      </w:r>
      <w:r w:rsidR="00101EA4">
        <w:rPr>
          <w:rFonts w:hAnsi="宋体" w:hint="eastAsia"/>
          <w:b/>
          <w:sz w:val="32"/>
          <w:szCs w:val="32"/>
          <w:u w:val="single"/>
        </w:rPr>
        <w:t>深度学习牛顿环</w:t>
      </w:r>
      <w:r w:rsidRPr="004150C3">
        <w:rPr>
          <w:rFonts w:hAnsi="宋体" w:hint="eastAsia"/>
          <w:b/>
          <w:sz w:val="32"/>
          <w:szCs w:val="32"/>
          <w:u w:val="single"/>
        </w:rPr>
        <w:t xml:space="preserve">   </w:t>
      </w:r>
      <w:r>
        <w:rPr>
          <w:rFonts w:hAnsi="宋体"/>
          <w:b/>
          <w:sz w:val="32"/>
          <w:szCs w:val="32"/>
          <w:u w:val="single"/>
        </w:rPr>
        <w:t xml:space="preserve">   </w:t>
      </w:r>
      <w:r w:rsidR="00470EA4">
        <w:rPr>
          <w:rFonts w:hAnsi="宋体" w:hint="eastAsia"/>
          <w:b/>
          <w:sz w:val="32"/>
          <w:szCs w:val="32"/>
          <w:u w:val="single"/>
        </w:rPr>
        <w:t xml:space="preserve"> </w:t>
      </w:r>
      <w:r w:rsidRPr="004150C3">
        <w:rPr>
          <w:rFonts w:hAnsi="宋体" w:hint="eastAsia"/>
          <w:b/>
          <w:sz w:val="32"/>
          <w:szCs w:val="32"/>
          <w:u w:val="single"/>
        </w:rPr>
        <w:t xml:space="preserve">         </w:t>
      </w:r>
    </w:p>
    <w:p w:rsidR="008B7269" w:rsidRPr="009C1207" w:rsidRDefault="008B7269" w:rsidP="008B7269">
      <w:pPr>
        <w:spacing w:line="360" w:lineRule="auto"/>
        <w:jc w:val="left"/>
        <w:rPr>
          <w:rFonts w:hAnsi="宋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220"/>
        <w:gridCol w:w="1569"/>
        <w:gridCol w:w="2064"/>
      </w:tblGrid>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课程名称：</w:t>
            </w:r>
          </w:p>
        </w:tc>
        <w:tc>
          <w:tcPr>
            <w:tcW w:w="3307" w:type="dxa"/>
            <w:shd w:val="clear" w:color="auto" w:fill="auto"/>
            <w:vAlign w:val="center"/>
          </w:tcPr>
          <w:p w:rsidR="008B7269" w:rsidRPr="00470EA4" w:rsidRDefault="00685D55" w:rsidP="00B45E17">
            <w:pPr>
              <w:spacing w:line="360" w:lineRule="auto"/>
              <w:jc w:val="left"/>
              <w:rPr>
                <w:rFonts w:hAnsi="宋体" w:hint="eastAsia"/>
                <w:sz w:val="28"/>
                <w:szCs w:val="28"/>
              </w:rPr>
            </w:pPr>
            <w:r>
              <w:rPr>
                <w:rFonts w:hAnsi="宋体" w:hint="eastAsia"/>
                <w:sz w:val="28"/>
                <w:szCs w:val="28"/>
              </w:rPr>
              <w:t>牛顿环分析的新视角——信号处理和数据处理</w:t>
            </w:r>
          </w:p>
        </w:tc>
        <w:tc>
          <w:tcPr>
            <w:tcW w:w="1612"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实验时间：</w:t>
            </w:r>
          </w:p>
        </w:tc>
        <w:tc>
          <w:tcPr>
            <w:tcW w:w="2124" w:type="dxa"/>
            <w:shd w:val="clear" w:color="auto" w:fill="auto"/>
            <w:vAlign w:val="center"/>
          </w:tcPr>
          <w:p w:rsidR="003A3B01" w:rsidRDefault="00470EA4" w:rsidP="000E0E54">
            <w:pPr>
              <w:spacing w:line="360" w:lineRule="auto"/>
              <w:jc w:val="left"/>
              <w:rPr>
                <w:rFonts w:hAnsi="宋体" w:hint="eastAsia"/>
                <w:szCs w:val="21"/>
              </w:rPr>
            </w:pPr>
            <w:r w:rsidRPr="00470EA4">
              <w:rPr>
                <w:rFonts w:hAnsi="宋体" w:hint="eastAsia"/>
                <w:szCs w:val="21"/>
              </w:rPr>
              <w:t>20</w:t>
            </w:r>
            <w:r w:rsidR="009B1A20">
              <w:rPr>
                <w:rFonts w:hAnsi="宋体"/>
                <w:szCs w:val="21"/>
              </w:rPr>
              <w:t>2</w:t>
            </w:r>
            <w:r w:rsidR="00633C99">
              <w:rPr>
                <w:rFonts w:hAnsi="宋体"/>
                <w:szCs w:val="21"/>
              </w:rPr>
              <w:t>5</w:t>
            </w:r>
            <w:r w:rsidRPr="00470EA4">
              <w:rPr>
                <w:rFonts w:hAnsi="宋体" w:hint="eastAsia"/>
                <w:szCs w:val="21"/>
              </w:rPr>
              <w:t>.</w:t>
            </w:r>
            <w:r w:rsidR="00101EA4">
              <w:rPr>
                <w:rFonts w:hAnsi="宋体"/>
                <w:szCs w:val="21"/>
              </w:rPr>
              <w:t>4</w:t>
            </w:r>
            <w:r w:rsidRPr="00470EA4">
              <w:rPr>
                <w:rFonts w:hAnsi="宋体" w:hint="eastAsia"/>
                <w:szCs w:val="21"/>
              </w:rPr>
              <w:t>.</w:t>
            </w:r>
            <w:r w:rsidR="00101EA4">
              <w:rPr>
                <w:rFonts w:hAnsi="宋体"/>
                <w:szCs w:val="21"/>
              </w:rPr>
              <w:t>2</w:t>
            </w:r>
            <w:r w:rsidR="00152B22">
              <w:rPr>
                <w:rFonts w:hAnsi="宋体" w:hint="eastAsia"/>
                <w:szCs w:val="21"/>
              </w:rPr>
              <w:t>第</w:t>
            </w:r>
            <w:r w:rsidR="00685D55">
              <w:rPr>
                <w:rFonts w:hAnsi="宋体" w:hint="eastAsia"/>
                <w:szCs w:val="21"/>
              </w:rPr>
              <w:t>5</w:t>
            </w:r>
            <w:r w:rsidR="00152B22">
              <w:rPr>
                <w:rFonts w:hAnsi="宋体" w:hint="eastAsia"/>
                <w:szCs w:val="21"/>
              </w:rPr>
              <w:t>大</w:t>
            </w:r>
            <w:r w:rsidR="00005B88">
              <w:rPr>
                <w:rFonts w:hAnsi="宋体" w:hint="eastAsia"/>
                <w:szCs w:val="21"/>
              </w:rPr>
              <w:t>节</w:t>
            </w:r>
          </w:p>
          <w:p w:rsidR="0072421C" w:rsidRPr="00470EA4" w:rsidRDefault="0072421C" w:rsidP="000E0E54">
            <w:pPr>
              <w:spacing w:line="360" w:lineRule="auto"/>
              <w:jc w:val="left"/>
              <w:rPr>
                <w:rFonts w:hAnsi="宋体" w:hint="eastAsia"/>
                <w:szCs w:val="21"/>
              </w:rPr>
            </w:pPr>
            <w:r>
              <w:rPr>
                <w:rFonts w:hAnsi="宋体" w:hint="eastAsia"/>
                <w:szCs w:val="21"/>
              </w:rPr>
              <w:t>2</w:t>
            </w:r>
            <w:r>
              <w:rPr>
                <w:rFonts w:hAnsi="宋体"/>
                <w:szCs w:val="21"/>
              </w:rPr>
              <w:t>025.4.9</w:t>
            </w:r>
            <w:r>
              <w:rPr>
                <w:rFonts w:hAnsi="宋体" w:hint="eastAsia"/>
                <w:szCs w:val="21"/>
              </w:rPr>
              <w:t>第</w:t>
            </w:r>
            <w:r>
              <w:rPr>
                <w:rFonts w:hAnsi="宋体" w:hint="eastAsia"/>
                <w:szCs w:val="21"/>
              </w:rPr>
              <w:t>5</w:t>
            </w:r>
            <w:r>
              <w:rPr>
                <w:rFonts w:hAnsi="宋体" w:hint="eastAsia"/>
                <w:szCs w:val="21"/>
              </w:rPr>
              <w:t>大节</w:t>
            </w:r>
          </w:p>
        </w:tc>
      </w:tr>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任课教师：</w:t>
            </w:r>
          </w:p>
        </w:tc>
        <w:tc>
          <w:tcPr>
            <w:tcW w:w="3307" w:type="dxa"/>
            <w:shd w:val="clear" w:color="auto" w:fill="auto"/>
            <w:vAlign w:val="center"/>
          </w:tcPr>
          <w:p w:rsidR="008B7269" w:rsidRPr="00353275" w:rsidRDefault="00470EA4" w:rsidP="00B45E17">
            <w:pPr>
              <w:spacing w:line="360" w:lineRule="auto"/>
              <w:jc w:val="left"/>
              <w:rPr>
                <w:rFonts w:hAnsi="宋体" w:hint="eastAsia"/>
                <w:sz w:val="28"/>
                <w:szCs w:val="28"/>
              </w:rPr>
            </w:pPr>
            <w:r>
              <w:rPr>
                <w:rFonts w:hAnsi="宋体" w:hint="eastAsia"/>
                <w:sz w:val="28"/>
                <w:szCs w:val="28"/>
              </w:rPr>
              <w:t>鲁溟峰</w:t>
            </w:r>
          </w:p>
        </w:tc>
        <w:tc>
          <w:tcPr>
            <w:tcW w:w="1612"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实验地点：</w:t>
            </w:r>
          </w:p>
        </w:tc>
        <w:tc>
          <w:tcPr>
            <w:tcW w:w="2124" w:type="dxa"/>
            <w:shd w:val="clear" w:color="auto" w:fill="auto"/>
            <w:vAlign w:val="center"/>
          </w:tcPr>
          <w:p w:rsidR="008B7269" w:rsidRDefault="00633C99" w:rsidP="00E40808">
            <w:pPr>
              <w:spacing w:line="360" w:lineRule="auto"/>
              <w:jc w:val="left"/>
              <w:rPr>
                <w:rFonts w:hAnsi="宋体" w:hint="eastAsia"/>
                <w:sz w:val="28"/>
                <w:szCs w:val="28"/>
              </w:rPr>
            </w:pPr>
            <w:r w:rsidRPr="00633C99">
              <w:rPr>
                <w:rFonts w:hAnsi="宋体" w:hint="eastAsia"/>
                <w:sz w:val="28"/>
                <w:szCs w:val="28"/>
              </w:rPr>
              <w:t>文萃楼</w:t>
            </w:r>
            <w:r w:rsidRPr="00633C99">
              <w:rPr>
                <w:rFonts w:hAnsi="宋体" w:hint="eastAsia"/>
                <w:sz w:val="28"/>
                <w:szCs w:val="28"/>
              </w:rPr>
              <w:t>F102</w:t>
            </w:r>
          </w:p>
          <w:p w:rsidR="0072421C" w:rsidRPr="00353275" w:rsidRDefault="0072421C" w:rsidP="00E40808">
            <w:pPr>
              <w:spacing w:line="360" w:lineRule="auto"/>
              <w:jc w:val="left"/>
              <w:rPr>
                <w:rFonts w:hAnsi="宋体" w:hint="eastAsia"/>
                <w:sz w:val="28"/>
                <w:szCs w:val="28"/>
              </w:rPr>
            </w:pPr>
            <w:proofErr w:type="gramStart"/>
            <w:r>
              <w:rPr>
                <w:rFonts w:hAnsi="宋体" w:hint="eastAsia"/>
                <w:sz w:val="28"/>
                <w:szCs w:val="28"/>
              </w:rPr>
              <w:t>工训楼</w:t>
            </w:r>
            <w:proofErr w:type="gramEnd"/>
            <w:r>
              <w:rPr>
                <w:rFonts w:hAnsi="宋体" w:hint="eastAsia"/>
                <w:sz w:val="28"/>
                <w:szCs w:val="28"/>
              </w:rPr>
              <w:t>6</w:t>
            </w:r>
            <w:r>
              <w:rPr>
                <w:rFonts w:hAnsi="宋体"/>
                <w:sz w:val="28"/>
                <w:szCs w:val="28"/>
              </w:rPr>
              <w:t>04</w:t>
            </w:r>
          </w:p>
        </w:tc>
      </w:tr>
      <w:tr w:rsidR="008B7269" w:rsidRPr="00353275">
        <w:tc>
          <w:tcPr>
            <w:tcW w:w="1479" w:type="dxa"/>
            <w:shd w:val="clear" w:color="auto" w:fill="auto"/>
            <w:vAlign w:val="center"/>
          </w:tcPr>
          <w:p w:rsidR="008B7269" w:rsidRPr="00353275" w:rsidRDefault="00633C99" w:rsidP="00B45E17">
            <w:pPr>
              <w:spacing w:line="360" w:lineRule="auto"/>
              <w:jc w:val="distribute"/>
              <w:rPr>
                <w:rFonts w:hAnsi="宋体" w:hint="eastAsia"/>
                <w:sz w:val="28"/>
                <w:szCs w:val="28"/>
              </w:rPr>
            </w:pPr>
            <w:r>
              <w:rPr>
                <w:rFonts w:hAnsi="宋体" w:hint="eastAsia"/>
                <w:sz w:val="28"/>
                <w:szCs w:val="28"/>
              </w:rPr>
              <w:t>助教</w:t>
            </w:r>
            <w:r w:rsidR="008B7269" w:rsidRPr="00353275">
              <w:rPr>
                <w:rFonts w:hAnsi="宋体" w:hint="eastAsia"/>
                <w:sz w:val="28"/>
                <w:szCs w:val="28"/>
              </w:rPr>
              <w:t>：</w:t>
            </w:r>
          </w:p>
        </w:tc>
        <w:tc>
          <w:tcPr>
            <w:tcW w:w="3307" w:type="dxa"/>
            <w:shd w:val="clear" w:color="auto" w:fill="auto"/>
            <w:vAlign w:val="center"/>
          </w:tcPr>
          <w:p w:rsidR="008B7269" w:rsidRPr="00353275" w:rsidRDefault="009C1207" w:rsidP="00B45E17">
            <w:pPr>
              <w:spacing w:line="360" w:lineRule="auto"/>
              <w:jc w:val="left"/>
              <w:rPr>
                <w:rFonts w:hAnsi="宋体" w:hint="eastAsia"/>
                <w:sz w:val="28"/>
                <w:szCs w:val="28"/>
              </w:rPr>
            </w:pPr>
            <w:r>
              <w:rPr>
                <w:rFonts w:hAnsi="宋体" w:hint="eastAsia"/>
                <w:sz w:val="28"/>
                <w:szCs w:val="28"/>
              </w:rPr>
              <w:t>张楠</w:t>
            </w:r>
          </w:p>
        </w:tc>
        <w:tc>
          <w:tcPr>
            <w:tcW w:w="1612" w:type="dxa"/>
            <w:vMerge w:val="restart"/>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实验类型：</w:t>
            </w:r>
          </w:p>
        </w:tc>
        <w:tc>
          <w:tcPr>
            <w:tcW w:w="2124" w:type="dxa"/>
            <w:vMerge w:val="restart"/>
            <w:shd w:val="clear" w:color="auto" w:fill="auto"/>
            <w:vAlign w:val="center"/>
          </w:tcPr>
          <w:p w:rsidR="008B7269" w:rsidRPr="00353275" w:rsidRDefault="00033BC5" w:rsidP="00B45E17">
            <w:pPr>
              <w:spacing w:line="200" w:lineRule="atLeast"/>
              <w:jc w:val="left"/>
              <w:rPr>
                <w:rFonts w:hAnsi="宋体" w:hint="eastAsia"/>
                <w:sz w:val="24"/>
              </w:rPr>
            </w:pPr>
            <w:r>
              <w:rPr>
                <w:rFonts w:ascii="宋体" w:hAnsi="宋体" w:hint="eastAsia"/>
                <w:sz w:val="24"/>
              </w:rPr>
              <w:t>■</w:t>
            </w:r>
            <w:r>
              <w:rPr>
                <w:rFonts w:hAnsi="宋体" w:hint="eastAsia"/>
                <w:sz w:val="24"/>
              </w:rPr>
              <w:t xml:space="preserve"> </w:t>
            </w:r>
            <w:r w:rsidR="008B7269" w:rsidRPr="00353275">
              <w:rPr>
                <w:rFonts w:hAnsi="宋体" w:hint="eastAsia"/>
                <w:sz w:val="24"/>
              </w:rPr>
              <w:t>原理验证</w:t>
            </w:r>
          </w:p>
          <w:p w:rsidR="008B7269" w:rsidRDefault="00033BC5" w:rsidP="00B45E17">
            <w:pPr>
              <w:spacing w:line="200" w:lineRule="atLeast"/>
              <w:jc w:val="left"/>
              <w:rPr>
                <w:rFonts w:hAnsi="宋体" w:hint="eastAsia"/>
                <w:sz w:val="24"/>
              </w:rPr>
            </w:pPr>
            <w:r w:rsidRPr="00353275">
              <w:rPr>
                <w:rFonts w:hAnsi="宋体" w:hint="eastAsia"/>
                <w:sz w:val="24"/>
              </w:rPr>
              <w:t>□</w:t>
            </w:r>
            <w:r w:rsidR="008B7269">
              <w:rPr>
                <w:rFonts w:hAnsi="宋体" w:hint="eastAsia"/>
                <w:sz w:val="24"/>
              </w:rPr>
              <w:t xml:space="preserve"> </w:t>
            </w:r>
            <w:r w:rsidR="008B7269">
              <w:rPr>
                <w:rFonts w:hAnsi="宋体" w:hint="eastAsia"/>
                <w:sz w:val="24"/>
              </w:rPr>
              <w:t>综合设计</w:t>
            </w:r>
          </w:p>
          <w:p w:rsidR="008B7269" w:rsidRPr="00353275" w:rsidRDefault="008B7269" w:rsidP="00B45E17">
            <w:pPr>
              <w:spacing w:line="200" w:lineRule="atLeast"/>
              <w:jc w:val="left"/>
              <w:rPr>
                <w:rFonts w:hAnsi="宋体" w:hint="eastAsia"/>
                <w:sz w:val="28"/>
                <w:szCs w:val="28"/>
              </w:rPr>
            </w:pPr>
            <w:r w:rsidRPr="00353275">
              <w:rPr>
                <w:rFonts w:hAnsi="宋体" w:hint="eastAsia"/>
                <w:sz w:val="24"/>
              </w:rPr>
              <w:t>□</w:t>
            </w:r>
            <w:r w:rsidRPr="00353275">
              <w:rPr>
                <w:rFonts w:hAnsi="宋体" w:hint="eastAsia"/>
                <w:sz w:val="24"/>
              </w:rPr>
              <w:t xml:space="preserve"> </w:t>
            </w:r>
            <w:r w:rsidRPr="00353275">
              <w:rPr>
                <w:rFonts w:hAnsi="宋体" w:hint="eastAsia"/>
                <w:sz w:val="24"/>
              </w:rPr>
              <w:t>自主创新</w:t>
            </w:r>
          </w:p>
        </w:tc>
      </w:tr>
      <w:tr w:rsidR="008B7269" w:rsidRPr="00353275">
        <w:tc>
          <w:tcPr>
            <w:tcW w:w="1479" w:type="dxa"/>
            <w:shd w:val="clear" w:color="auto" w:fill="auto"/>
            <w:vAlign w:val="center"/>
          </w:tcPr>
          <w:p w:rsidR="008B7269" w:rsidRPr="00353275" w:rsidRDefault="008B7269" w:rsidP="00B45E17">
            <w:pPr>
              <w:spacing w:line="360" w:lineRule="auto"/>
              <w:jc w:val="distribute"/>
              <w:rPr>
                <w:rFonts w:hAnsi="宋体" w:hint="eastAsia"/>
                <w:sz w:val="28"/>
                <w:szCs w:val="28"/>
              </w:rPr>
            </w:pPr>
            <w:r w:rsidRPr="00353275">
              <w:rPr>
                <w:rFonts w:hAnsi="宋体" w:hint="eastAsia"/>
                <w:sz w:val="28"/>
                <w:szCs w:val="28"/>
              </w:rPr>
              <w:t>学生姓名：</w:t>
            </w:r>
          </w:p>
        </w:tc>
        <w:tc>
          <w:tcPr>
            <w:tcW w:w="3307" w:type="dxa"/>
            <w:shd w:val="clear" w:color="auto" w:fill="auto"/>
            <w:vAlign w:val="center"/>
          </w:tcPr>
          <w:p w:rsidR="008B7269" w:rsidRPr="00353275" w:rsidRDefault="00573A81" w:rsidP="00B45E17">
            <w:pPr>
              <w:spacing w:line="360" w:lineRule="auto"/>
              <w:jc w:val="left"/>
              <w:rPr>
                <w:rFonts w:hAnsi="宋体" w:hint="eastAsia"/>
                <w:sz w:val="28"/>
                <w:szCs w:val="28"/>
              </w:rPr>
            </w:pPr>
            <w:proofErr w:type="gramStart"/>
            <w:r>
              <w:rPr>
                <w:rFonts w:hAnsi="宋体" w:hint="eastAsia"/>
                <w:sz w:val="28"/>
                <w:szCs w:val="28"/>
              </w:rPr>
              <w:t>虎禹成</w:t>
            </w:r>
            <w:proofErr w:type="gramEnd"/>
          </w:p>
        </w:tc>
        <w:tc>
          <w:tcPr>
            <w:tcW w:w="1612" w:type="dxa"/>
            <w:vMerge/>
            <w:shd w:val="clear" w:color="auto" w:fill="auto"/>
            <w:vAlign w:val="center"/>
          </w:tcPr>
          <w:p w:rsidR="008B7269" w:rsidRPr="00353275" w:rsidRDefault="008B7269" w:rsidP="00B45E17">
            <w:pPr>
              <w:spacing w:line="360" w:lineRule="auto"/>
              <w:jc w:val="distribute"/>
              <w:rPr>
                <w:rFonts w:hAnsi="宋体" w:hint="eastAsia"/>
                <w:sz w:val="28"/>
                <w:szCs w:val="28"/>
              </w:rPr>
            </w:pPr>
          </w:p>
        </w:tc>
        <w:tc>
          <w:tcPr>
            <w:tcW w:w="2124" w:type="dxa"/>
            <w:vMerge/>
            <w:shd w:val="clear" w:color="auto" w:fill="auto"/>
            <w:vAlign w:val="center"/>
          </w:tcPr>
          <w:p w:rsidR="008B7269" w:rsidRPr="00353275" w:rsidRDefault="008B7269" w:rsidP="00B45E17">
            <w:pPr>
              <w:spacing w:line="360" w:lineRule="auto"/>
              <w:jc w:val="left"/>
              <w:rPr>
                <w:rFonts w:hAnsi="宋体" w:hint="eastAsia"/>
                <w:sz w:val="28"/>
                <w:szCs w:val="28"/>
              </w:rPr>
            </w:pPr>
          </w:p>
        </w:tc>
      </w:tr>
      <w:tr w:rsidR="008B7269" w:rsidRPr="00353275">
        <w:tc>
          <w:tcPr>
            <w:tcW w:w="1479" w:type="dxa"/>
            <w:shd w:val="clear" w:color="auto" w:fill="auto"/>
            <w:vAlign w:val="center"/>
          </w:tcPr>
          <w:p w:rsidR="008B7269" w:rsidRPr="00DE5B25" w:rsidRDefault="008B7269" w:rsidP="00B45E17">
            <w:pPr>
              <w:spacing w:line="360" w:lineRule="auto"/>
              <w:jc w:val="distribute"/>
              <w:rPr>
                <w:rFonts w:hAnsi="宋体" w:hint="eastAsia"/>
                <w:spacing w:val="-20"/>
                <w:sz w:val="28"/>
                <w:szCs w:val="28"/>
              </w:rPr>
            </w:pPr>
            <w:r w:rsidRPr="00DE5B25">
              <w:rPr>
                <w:rFonts w:hAnsi="宋体" w:hint="eastAsia"/>
                <w:spacing w:val="-20"/>
                <w:sz w:val="28"/>
                <w:szCs w:val="28"/>
              </w:rPr>
              <w:t>学</w:t>
            </w:r>
            <w:r w:rsidR="00F3548A">
              <w:rPr>
                <w:rFonts w:hAnsi="宋体" w:hint="eastAsia"/>
                <w:spacing w:val="-20"/>
                <w:sz w:val="28"/>
                <w:szCs w:val="28"/>
              </w:rPr>
              <w:t xml:space="preserve"> </w:t>
            </w:r>
            <w:r w:rsidR="00F3548A">
              <w:rPr>
                <w:rFonts w:hAnsi="宋体"/>
                <w:spacing w:val="-20"/>
                <w:sz w:val="28"/>
                <w:szCs w:val="28"/>
              </w:rPr>
              <w:t xml:space="preserve">     </w:t>
            </w:r>
            <w:r w:rsidRPr="00DE5B25">
              <w:rPr>
                <w:rFonts w:hAnsi="宋体" w:hint="eastAsia"/>
                <w:spacing w:val="-20"/>
                <w:sz w:val="28"/>
                <w:szCs w:val="28"/>
              </w:rPr>
              <w:t>号：</w:t>
            </w:r>
          </w:p>
        </w:tc>
        <w:tc>
          <w:tcPr>
            <w:tcW w:w="3307" w:type="dxa"/>
            <w:shd w:val="clear" w:color="auto" w:fill="auto"/>
            <w:vAlign w:val="center"/>
          </w:tcPr>
          <w:p w:rsidR="008B7269" w:rsidRPr="00353275" w:rsidRDefault="00573A81" w:rsidP="00B45E17">
            <w:pPr>
              <w:spacing w:line="360" w:lineRule="auto"/>
              <w:jc w:val="left"/>
              <w:rPr>
                <w:rFonts w:hAnsi="宋体" w:hint="eastAsia"/>
                <w:sz w:val="28"/>
                <w:szCs w:val="28"/>
              </w:rPr>
            </w:pPr>
            <w:r>
              <w:rPr>
                <w:rFonts w:hAnsi="宋体" w:hint="eastAsia"/>
                <w:sz w:val="28"/>
                <w:szCs w:val="28"/>
              </w:rPr>
              <w:t>1120232436</w:t>
            </w:r>
          </w:p>
        </w:tc>
        <w:tc>
          <w:tcPr>
            <w:tcW w:w="1612" w:type="dxa"/>
            <w:shd w:val="clear" w:color="auto" w:fill="auto"/>
            <w:vAlign w:val="center"/>
          </w:tcPr>
          <w:p w:rsidR="008B7269" w:rsidRPr="00353275" w:rsidRDefault="006F656E" w:rsidP="00B45E17">
            <w:pPr>
              <w:spacing w:line="360" w:lineRule="auto"/>
              <w:jc w:val="distribute"/>
              <w:rPr>
                <w:rFonts w:hAnsi="宋体" w:hint="eastAsia"/>
                <w:sz w:val="28"/>
                <w:szCs w:val="28"/>
              </w:rPr>
            </w:pPr>
            <w:r>
              <w:rPr>
                <w:rFonts w:hAnsi="宋体" w:hint="eastAsia"/>
                <w:sz w:val="28"/>
                <w:szCs w:val="28"/>
              </w:rPr>
              <w:t>学</w:t>
            </w:r>
            <w:r w:rsidRPr="00353275">
              <w:rPr>
                <w:rFonts w:hAnsi="宋体" w:hint="eastAsia"/>
                <w:sz w:val="28"/>
                <w:szCs w:val="28"/>
              </w:rPr>
              <w:t xml:space="preserve">    </w:t>
            </w:r>
            <w:r>
              <w:rPr>
                <w:rFonts w:hAnsi="宋体" w:hint="eastAsia"/>
                <w:sz w:val="28"/>
                <w:szCs w:val="28"/>
              </w:rPr>
              <w:t>院</w:t>
            </w:r>
            <w:r w:rsidRPr="00353275">
              <w:rPr>
                <w:rFonts w:hAnsi="宋体" w:hint="eastAsia"/>
                <w:sz w:val="28"/>
                <w:szCs w:val="28"/>
              </w:rPr>
              <w:t>：</w:t>
            </w:r>
          </w:p>
        </w:tc>
        <w:tc>
          <w:tcPr>
            <w:tcW w:w="2124" w:type="dxa"/>
            <w:shd w:val="clear" w:color="auto" w:fill="auto"/>
            <w:vAlign w:val="center"/>
          </w:tcPr>
          <w:p w:rsidR="008B7269" w:rsidRPr="00353275" w:rsidRDefault="00573A81" w:rsidP="00B45E17">
            <w:pPr>
              <w:spacing w:line="360" w:lineRule="auto"/>
              <w:jc w:val="left"/>
              <w:rPr>
                <w:rFonts w:hAnsi="宋体" w:hint="eastAsia"/>
                <w:sz w:val="28"/>
                <w:szCs w:val="28"/>
              </w:rPr>
            </w:pPr>
            <w:r>
              <w:rPr>
                <w:rFonts w:hAnsi="宋体" w:hint="eastAsia"/>
                <w:sz w:val="28"/>
                <w:szCs w:val="28"/>
              </w:rPr>
              <w:t>自动化</w:t>
            </w:r>
          </w:p>
        </w:tc>
      </w:tr>
      <w:tr w:rsidR="006F656E" w:rsidRPr="00353275">
        <w:tc>
          <w:tcPr>
            <w:tcW w:w="1479" w:type="dxa"/>
            <w:shd w:val="clear" w:color="auto" w:fill="auto"/>
            <w:vAlign w:val="center"/>
          </w:tcPr>
          <w:p w:rsidR="006F656E" w:rsidRPr="00353275" w:rsidRDefault="006F656E" w:rsidP="006F656E">
            <w:pPr>
              <w:spacing w:line="360" w:lineRule="auto"/>
              <w:jc w:val="distribute"/>
              <w:rPr>
                <w:rFonts w:hAnsi="宋体" w:hint="eastAsia"/>
                <w:sz w:val="28"/>
                <w:szCs w:val="28"/>
              </w:rPr>
            </w:pPr>
            <w:r w:rsidRPr="00353275">
              <w:rPr>
                <w:rFonts w:hAnsi="宋体" w:hint="eastAsia"/>
                <w:sz w:val="28"/>
                <w:szCs w:val="28"/>
              </w:rPr>
              <w:t>专</w:t>
            </w:r>
            <w:r w:rsidRPr="00353275">
              <w:rPr>
                <w:rFonts w:hAnsi="宋体" w:hint="eastAsia"/>
                <w:sz w:val="28"/>
                <w:szCs w:val="28"/>
              </w:rPr>
              <w:t xml:space="preserve">    </w:t>
            </w:r>
            <w:r w:rsidRPr="00353275">
              <w:rPr>
                <w:rFonts w:hAnsi="宋体" w:hint="eastAsia"/>
                <w:sz w:val="28"/>
                <w:szCs w:val="28"/>
              </w:rPr>
              <w:t>业：</w:t>
            </w:r>
          </w:p>
        </w:tc>
        <w:tc>
          <w:tcPr>
            <w:tcW w:w="3307" w:type="dxa"/>
            <w:shd w:val="clear" w:color="auto" w:fill="auto"/>
            <w:vAlign w:val="center"/>
          </w:tcPr>
          <w:p w:rsidR="006F656E" w:rsidRPr="00353275" w:rsidRDefault="00573A81" w:rsidP="006F656E">
            <w:pPr>
              <w:spacing w:line="360" w:lineRule="auto"/>
              <w:jc w:val="left"/>
              <w:rPr>
                <w:rFonts w:hAnsi="宋体" w:hint="eastAsia"/>
                <w:sz w:val="28"/>
                <w:szCs w:val="28"/>
              </w:rPr>
            </w:pPr>
            <w:r>
              <w:rPr>
                <w:rFonts w:hAnsi="宋体" w:hint="eastAsia"/>
                <w:sz w:val="28"/>
                <w:szCs w:val="28"/>
              </w:rPr>
              <w:t>自动化</w:t>
            </w:r>
          </w:p>
        </w:tc>
        <w:tc>
          <w:tcPr>
            <w:tcW w:w="1612" w:type="dxa"/>
            <w:shd w:val="clear" w:color="auto" w:fill="auto"/>
            <w:vAlign w:val="center"/>
          </w:tcPr>
          <w:p w:rsidR="006F656E" w:rsidRPr="00353275" w:rsidRDefault="006F656E" w:rsidP="006F656E">
            <w:pPr>
              <w:spacing w:line="360" w:lineRule="auto"/>
              <w:jc w:val="distribute"/>
              <w:rPr>
                <w:rFonts w:hAnsi="宋体" w:hint="eastAsia"/>
                <w:sz w:val="28"/>
                <w:szCs w:val="28"/>
              </w:rPr>
            </w:pPr>
            <w:r w:rsidRPr="00353275">
              <w:rPr>
                <w:rFonts w:hAnsi="宋体" w:hint="eastAsia"/>
                <w:sz w:val="28"/>
                <w:szCs w:val="28"/>
              </w:rPr>
              <w:t>成</w:t>
            </w:r>
            <w:r w:rsidRPr="00353275">
              <w:rPr>
                <w:rFonts w:hAnsi="宋体" w:hint="eastAsia"/>
                <w:sz w:val="28"/>
                <w:szCs w:val="28"/>
              </w:rPr>
              <w:t xml:space="preserve">    </w:t>
            </w:r>
            <w:r w:rsidRPr="00353275">
              <w:rPr>
                <w:rFonts w:hAnsi="宋体" w:hint="eastAsia"/>
                <w:sz w:val="28"/>
                <w:szCs w:val="28"/>
              </w:rPr>
              <w:t>绩：</w:t>
            </w:r>
          </w:p>
        </w:tc>
        <w:tc>
          <w:tcPr>
            <w:tcW w:w="2124" w:type="dxa"/>
            <w:shd w:val="clear" w:color="auto" w:fill="auto"/>
            <w:vAlign w:val="center"/>
          </w:tcPr>
          <w:p w:rsidR="006F656E" w:rsidRPr="00353275" w:rsidRDefault="006F656E" w:rsidP="006F656E">
            <w:pPr>
              <w:spacing w:line="360" w:lineRule="auto"/>
              <w:jc w:val="left"/>
              <w:rPr>
                <w:rFonts w:hAnsi="宋体" w:hint="eastAsia"/>
                <w:sz w:val="28"/>
                <w:szCs w:val="28"/>
              </w:rPr>
            </w:pPr>
          </w:p>
        </w:tc>
      </w:tr>
    </w:tbl>
    <w:p w:rsidR="008B7269" w:rsidRDefault="008B7269" w:rsidP="008B7269">
      <w:pPr>
        <w:jc w:val="center"/>
        <w:rPr>
          <w:noProof/>
        </w:rPr>
      </w:pPr>
    </w:p>
    <w:p w:rsidR="008B7269" w:rsidRDefault="008B7269" w:rsidP="008B7269">
      <w:pPr>
        <w:jc w:val="center"/>
        <w:rPr>
          <w:noProof/>
        </w:rPr>
      </w:pPr>
    </w:p>
    <w:p w:rsidR="008B7269" w:rsidRDefault="008B7269" w:rsidP="008B7269">
      <w:pPr>
        <w:jc w:val="center"/>
        <w:rPr>
          <w:noProof/>
        </w:rPr>
      </w:pPr>
    </w:p>
    <w:p w:rsidR="001B4272" w:rsidRDefault="001B4272" w:rsidP="008B7269">
      <w:pPr>
        <w:jc w:val="center"/>
        <w:rPr>
          <w:noProof/>
        </w:rPr>
      </w:pPr>
    </w:p>
    <w:p w:rsidR="001B4272" w:rsidRDefault="001B4272" w:rsidP="008B7269">
      <w:pPr>
        <w:jc w:val="center"/>
        <w:rPr>
          <w:noProof/>
        </w:rPr>
      </w:pPr>
    </w:p>
    <w:p w:rsidR="00CE2C91" w:rsidRDefault="00CE2C91" w:rsidP="00183A5A">
      <w:pPr>
        <w:rPr>
          <w:b/>
          <w:bCs/>
          <w:sz w:val="32"/>
          <w:szCs w:val="32"/>
        </w:rPr>
      </w:pPr>
    </w:p>
    <w:p w:rsidR="009F55CE" w:rsidRDefault="009F55CE" w:rsidP="009F55CE">
      <w:pPr>
        <w:numPr>
          <w:ilvl w:val="0"/>
          <w:numId w:val="1"/>
        </w:numPr>
        <w:spacing w:line="300" w:lineRule="auto"/>
        <w:jc w:val="left"/>
        <w:rPr>
          <w:rFonts w:ascii="黑体" w:eastAsia="黑体" w:hAnsi="黑体" w:hint="eastAsia"/>
          <w:bCs/>
          <w:sz w:val="28"/>
          <w:szCs w:val="28"/>
        </w:rPr>
      </w:pPr>
      <w:r w:rsidRPr="00205B0D">
        <w:rPr>
          <w:rFonts w:ascii="黑体" w:eastAsia="黑体" w:hAnsi="黑体" w:hint="eastAsia"/>
          <w:bCs/>
          <w:sz w:val="28"/>
          <w:szCs w:val="28"/>
        </w:rPr>
        <w:lastRenderedPageBreak/>
        <w:t>实验目的</w:t>
      </w:r>
    </w:p>
    <w:p w:rsidR="00101EA4" w:rsidRPr="00176770" w:rsidRDefault="00101EA4" w:rsidP="00101EA4">
      <w:pPr>
        <w:pStyle w:val="aa"/>
        <w:spacing w:line="300" w:lineRule="auto"/>
        <w:ind w:firstLineChars="0"/>
        <w:jc w:val="left"/>
        <w:rPr>
          <w:rFonts w:ascii="宋体" w:hAnsi="宋体" w:hint="eastAsia"/>
          <w:bCs/>
          <w:szCs w:val="21"/>
        </w:rPr>
      </w:pPr>
      <w:r>
        <w:rPr>
          <w:rFonts w:ascii="宋体" w:hAnsi="宋体"/>
          <w:bCs/>
          <w:szCs w:val="21"/>
        </w:rPr>
        <w:t>5</w:t>
      </w:r>
      <w:r w:rsidR="00F34B1E" w:rsidRPr="009D6608">
        <w:rPr>
          <w:rFonts w:ascii="宋体" w:hAnsi="宋体"/>
          <w:bCs/>
          <w:szCs w:val="21"/>
        </w:rPr>
        <w:t>.1</w:t>
      </w:r>
      <w:r>
        <w:rPr>
          <w:rFonts w:ascii="宋体" w:hAnsi="宋体"/>
          <w:bCs/>
          <w:szCs w:val="21"/>
        </w:rPr>
        <w:t xml:space="preserve"> </w:t>
      </w:r>
      <w:r>
        <w:rPr>
          <w:rFonts w:ascii="宋体" w:hAnsi="宋体" w:hint="eastAsia"/>
          <w:bCs/>
          <w:szCs w:val="21"/>
        </w:rPr>
        <w:t>学习华为云平台</w:t>
      </w:r>
    </w:p>
    <w:p w:rsidR="00F62D23" w:rsidRDefault="00F62D23" w:rsidP="00F62D23">
      <w:pPr>
        <w:pStyle w:val="aa"/>
        <w:spacing w:line="300" w:lineRule="auto"/>
        <w:ind w:left="780" w:firstLineChars="0" w:firstLine="0"/>
        <w:jc w:val="left"/>
        <w:rPr>
          <w:rFonts w:ascii="宋体" w:hAnsi="宋体" w:hint="eastAsia"/>
          <w:bCs/>
          <w:szCs w:val="21"/>
        </w:rPr>
      </w:pPr>
      <w:r>
        <w:rPr>
          <w:rFonts w:ascii="宋体" w:hAnsi="宋体" w:hint="eastAsia"/>
          <w:bCs/>
          <w:szCs w:val="21"/>
        </w:rPr>
        <w:t>参考资料：</w:t>
      </w:r>
      <w:r w:rsidR="007F2BA5">
        <w:rPr>
          <w:rFonts w:ascii="宋体" w:hAnsi="宋体" w:hint="eastAsia"/>
          <w:bCs/>
          <w:szCs w:val="21"/>
        </w:rPr>
        <w:t>《</w:t>
      </w:r>
      <w:proofErr w:type="spellStart"/>
      <w:r w:rsidRPr="00101EA4">
        <w:rPr>
          <w:rFonts w:ascii="宋体" w:hAnsi="宋体" w:hint="eastAsia"/>
          <w:bCs/>
          <w:szCs w:val="21"/>
        </w:rPr>
        <w:t>ModelArts</w:t>
      </w:r>
      <w:proofErr w:type="spellEnd"/>
      <w:r w:rsidRPr="00101EA4">
        <w:rPr>
          <w:rFonts w:ascii="宋体" w:hAnsi="宋体" w:hint="eastAsia"/>
          <w:bCs/>
          <w:szCs w:val="21"/>
        </w:rPr>
        <w:t>快速入门实践案例</w:t>
      </w:r>
      <w:r w:rsidR="007F2BA5">
        <w:rPr>
          <w:rFonts w:ascii="宋体" w:hAnsi="宋体" w:hint="eastAsia"/>
          <w:bCs/>
          <w:szCs w:val="21"/>
        </w:rPr>
        <w:t>》</w:t>
      </w:r>
      <w:r w:rsidR="00032BE1">
        <w:rPr>
          <w:rFonts w:ascii="宋体" w:hAnsi="宋体" w:hint="eastAsia"/>
          <w:bCs/>
          <w:szCs w:val="21"/>
        </w:rPr>
        <w:t>、</w:t>
      </w:r>
      <w:r w:rsidR="007F2BA5">
        <w:rPr>
          <w:rFonts w:ascii="宋体" w:hAnsi="宋体" w:hint="eastAsia"/>
          <w:bCs/>
          <w:szCs w:val="21"/>
        </w:rPr>
        <w:t>《</w:t>
      </w:r>
      <w:r w:rsidR="00032BE1" w:rsidRPr="00032BE1">
        <w:rPr>
          <w:rFonts w:ascii="宋体" w:hAnsi="宋体" w:hint="eastAsia"/>
          <w:bCs/>
          <w:szCs w:val="21"/>
        </w:rPr>
        <w:t>华为各类产品资源介绍</w:t>
      </w:r>
      <w:r w:rsidR="007F2BA5">
        <w:rPr>
          <w:rFonts w:ascii="宋体" w:hAnsi="宋体" w:hint="eastAsia"/>
          <w:bCs/>
          <w:szCs w:val="21"/>
        </w:rPr>
        <w:t>》</w:t>
      </w:r>
    </w:p>
    <w:p w:rsidR="0046475B" w:rsidRDefault="00101EA4" w:rsidP="0046475B">
      <w:pPr>
        <w:pStyle w:val="aa"/>
        <w:spacing w:line="300" w:lineRule="auto"/>
        <w:ind w:firstLineChars="0"/>
        <w:jc w:val="left"/>
        <w:rPr>
          <w:rFonts w:ascii="宋体" w:hAnsi="宋体" w:hint="eastAsia"/>
          <w:bCs/>
          <w:szCs w:val="21"/>
        </w:rPr>
      </w:pPr>
      <w:r>
        <w:rPr>
          <w:rFonts w:ascii="宋体" w:hAnsi="宋体"/>
          <w:bCs/>
          <w:szCs w:val="21"/>
        </w:rPr>
        <w:t>5</w:t>
      </w:r>
      <w:r w:rsidR="0046475B" w:rsidRPr="009D6608">
        <w:rPr>
          <w:rFonts w:ascii="宋体" w:hAnsi="宋体"/>
          <w:bCs/>
          <w:szCs w:val="21"/>
        </w:rPr>
        <w:t>.2</w:t>
      </w:r>
      <w:r w:rsidRPr="00101EA4">
        <w:rPr>
          <w:rFonts w:ascii="Times New Roman" w:hAnsi="Times New Roman" w:hint="eastAsia"/>
          <w:szCs w:val="20"/>
        </w:rPr>
        <w:t xml:space="preserve"> </w:t>
      </w:r>
      <w:r>
        <w:rPr>
          <w:rFonts w:ascii="Times New Roman" w:hAnsi="Times New Roman"/>
          <w:szCs w:val="20"/>
        </w:rPr>
        <w:t xml:space="preserve"> </w:t>
      </w:r>
      <w:r w:rsidRPr="00101EA4">
        <w:rPr>
          <w:rFonts w:ascii="宋体" w:hAnsi="宋体" w:hint="eastAsia"/>
          <w:bCs/>
          <w:szCs w:val="21"/>
        </w:rPr>
        <w:t>MNIST手写数字识别</w:t>
      </w:r>
    </w:p>
    <w:p w:rsidR="00176770" w:rsidRPr="00F34B1E" w:rsidRDefault="00101EA4" w:rsidP="00176770">
      <w:pPr>
        <w:pStyle w:val="aa"/>
        <w:numPr>
          <w:ilvl w:val="0"/>
          <w:numId w:val="37"/>
        </w:numPr>
        <w:spacing w:line="300" w:lineRule="auto"/>
        <w:ind w:firstLineChars="0"/>
        <w:jc w:val="left"/>
        <w:rPr>
          <w:rFonts w:ascii="宋体" w:hAnsi="宋体" w:hint="eastAsia"/>
          <w:bCs/>
          <w:szCs w:val="21"/>
        </w:rPr>
      </w:pPr>
      <w:r>
        <w:rPr>
          <w:rFonts w:ascii="宋体" w:hAnsi="宋体" w:hint="eastAsia"/>
          <w:bCs/>
          <w:szCs w:val="21"/>
        </w:rPr>
        <w:t>采用卷积神经网络</w:t>
      </w:r>
    </w:p>
    <w:p w:rsidR="00176770" w:rsidRDefault="00101EA4" w:rsidP="00176770">
      <w:pPr>
        <w:pStyle w:val="aa"/>
        <w:numPr>
          <w:ilvl w:val="0"/>
          <w:numId w:val="37"/>
        </w:numPr>
        <w:spacing w:line="300" w:lineRule="auto"/>
        <w:ind w:firstLineChars="0"/>
        <w:jc w:val="left"/>
        <w:rPr>
          <w:rFonts w:ascii="宋体" w:hAnsi="宋体" w:hint="eastAsia"/>
          <w:bCs/>
          <w:szCs w:val="21"/>
        </w:rPr>
      </w:pPr>
      <w:r w:rsidRPr="00101EA4">
        <w:rPr>
          <w:rFonts w:ascii="宋体" w:hAnsi="宋体" w:hint="eastAsia"/>
          <w:bCs/>
          <w:szCs w:val="21"/>
        </w:rPr>
        <w:t>基于</w:t>
      </w:r>
      <w:proofErr w:type="spellStart"/>
      <w:r w:rsidRPr="00101EA4">
        <w:rPr>
          <w:rFonts w:ascii="宋体" w:hAnsi="宋体" w:hint="eastAsia"/>
          <w:bCs/>
          <w:szCs w:val="21"/>
        </w:rPr>
        <w:t>modelarts</w:t>
      </w:r>
      <w:proofErr w:type="spellEnd"/>
      <w:r w:rsidRPr="00101EA4">
        <w:rPr>
          <w:rFonts w:ascii="宋体" w:hAnsi="宋体" w:hint="eastAsia"/>
          <w:bCs/>
          <w:szCs w:val="21"/>
        </w:rPr>
        <w:t>中的</w:t>
      </w:r>
      <w:proofErr w:type="spellStart"/>
      <w:r w:rsidRPr="00101EA4">
        <w:rPr>
          <w:rFonts w:ascii="宋体" w:hAnsi="宋体" w:hint="eastAsia"/>
          <w:bCs/>
          <w:szCs w:val="21"/>
        </w:rPr>
        <w:t>Pytorch</w:t>
      </w:r>
      <w:proofErr w:type="spellEnd"/>
      <w:r w:rsidRPr="00101EA4">
        <w:rPr>
          <w:rFonts w:ascii="宋体" w:hAnsi="宋体" w:hint="eastAsia"/>
          <w:bCs/>
          <w:szCs w:val="21"/>
        </w:rPr>
        <w:t>实现</w:t>
      </w:r>
    </w:p>
    <w:p w:rsidR="00101EA4" w:rsidRDefault="00101EA4" w:rsidP="00101EA4">
      <w:pPr>
        <w:pStyle w:val="aa"/>
        <w:spacing w:line="300" w:lineRule="auto"/>
        <w:ind w:left="780" w:firstLineChars="0" w:firstLine="0"/>
        <w:jc w:val="left"/>
        <w:rPr>
          <w:rFonts w:ascii="宋体" w:hAnsi="宋体" w:hint="eastAsia"/>
          <w:bCs/>
          <w:szCs w:val="21"/>
        </w:rPr>
      </w:pPr>
      <w:r>
        <w:rPr>
          <w:rFonts w:ascii="宋体" w:hAnsi="宋体" w:hint="eastAsia"/>
          <w:bCs/>
          <w:szCs w:val="21"/>
        </w:rPr>
        <w:t>参考资料：</w:t>
      </w:r>
      <w:r w:rsidR="007F2BA5">
        <w:rPr>
          <w:rFonts w:ascii="宋体" w:hAnsi="宋体" w:hint="eastAsia"/>
          <w:bCs/>
          <w:szCs w:val="21"/>
        </w:rPr>
        <w:t>《</w:t>
      </w:r>
      <w:proofErr w:type="spellStart"/>
      <w:r w:rsidRPr="00101EA4">
        <w:rPr>
          <w:rFonts w:ascii="宋体" w:hAnsi="宋体" w:hint="eastAsia"/>
          <w:bCs/>
          <w:szCs w:val="21"/>
        </w:rPr>
        <w:t>ModelArts</w:t>
      </w:r>
      <w:proofErr w:type="spellEnd"/>
      <w:r w:rsidRPr="00101EA4">
        <w:rPr>
          <w:rFonts w:ascii="宋体" w:hAnsi="宋体" w:hint="eastAsia"/>
          <w:bCs/>
          <w:szCs w:val="21"/>
        </w:rPr>
        <w:t>快速入门实践案例</w:t>
      </w:r>
      <w:r w:rsidR="007F2BA5">
        <w:rPr>
          <w:rFonts w:ascii="宋体" w:hAnsi="宋体" w:hint="eastAsia"/>
          <w:bCs/>
          <w:szCs w:val="21"/>
        </w:rPr>
        <w:t>》</w:t>
      </w:r>
    </w:p>
    <w:p w:rsidR="00101EA4" w:rsidRPr="00F34B1E" w:rsidRDefault="00101EA4" w:rsidP="00101EA4">
      <w:pPr>
        <w:pStyle w:val="aa"/>
        <w:spacing w:line="300" w:lineRule="auto"/>
        <w:ind w:left="780" w:firstLineChars="0" w:firstLine="0"/>
        <w:jc w:val="left"/>
        <w:rPr>
          <w:rFonts w:ascii="宋体" w:hAnsi="宋体" w:hint="eastAsia"/>
          <w:bCs/>
          <w:szCs w:val="21"/>
        </w:rPr>
      </w:pPr>
      <w:r>
        <w:rPr>
          <w:rFonts w:ascii="宋体" w:hAnsi="宋体" w:hint="eastAsia"/>
          <w:bCs/>
          <w:szCs w:val="21"/>
        </w:rPr>
        <w:t>注：</w:t>
      </w:r>
      <w:r w:rsidR="000453B5">
        <w:rPr>
          <w:rFonts w:ascii="宋体" w:hAnsi="宋体" w:hint="eastAsia"/>
          <w:bCs/>
          <w:szCs w:val="21"/>
        </w:rPr>
        <w:t>根据</w:t>
      </w:r>
      <w:r>
        <w:rPr>
          <w:rFonts w:ascii="宋体" w:hAnsi="宋体" w:hint="eastAsia"/>
          <w:bCs/>
          <w:szCs w:val="21"/>
        </w:rPr>
        <w:t>参考资料修改各种参数达到更</w:t>
      </w:r>
      <w:r w:rsidR="00F62D23">
        <w:rPr>
          <w:rFonts w:ascii="宋体" w:hAnsi="宋体" w:hint="eastAsia"/>
          <w:bCs/>
          <w:szCs w:val="21"/>
        </w:rPr>
        <w:t>高的</w:t>
      </w:r>
      <w:r w:rsidR="000453B5">
        <w:rPr>
          <w:rFonts w:ascii="宋体" w:hAnsi="宋体" w:hint="eastAsia"/>
          <w:bCs/>
          <w:szCs w:val="21"/>
        </w:rPr>
        <w:t>分类</w:t>
      </w:r>
      <w:r w:rsidR="00F62D23">
        <w:rPr>
          <w:rFonts w:ascii="宋体" w:hAnsi="宋体" w:hint="eastAsia"/>
          <w:bCs/>
          <w:szCs w:val="21"/>
        </w:rPr>
        <w:t>准确率</w:t>
      </w:r>
    </w:p>
    <w:p w:rsidR="00176770" w:rsidRDefault="00ED7EF8" w:rsidP="00176770">
      <w:pPr>
        <w:pStyle w:val="aa"/>
        <w:spacing w:line="300" w:lineRule="auto"/>
        <w:ind w:firstLineChars="0"/>
        <w:jc w:val="left"/>
        <w:rPr>
          <w:rFonts w:ascii="宋体" w:hAnsi="宋体" w:hint="eastAsia"/>
          <w:bCs/>
          <w:szCs w:val="21"/>
        </w:rPr>
      </w:pPr>
      <w:r>
        <w:rPr>
          <w:rFonts w:ascii="宋体" w:hAnsi="宋体"/>
          <w:bCs/>
          <w:szCs w:val="21"/>
        </w:rPr>
        <w:t>5</w:t>
      </w:r>
      <w:r w:rsidR="00176770" w:rsidRPr="009D6608">
        <w:rPr>
          <w:rFonts w:ascii="宋体" w:hAnsi="宋体"/>
          <w:bCs/>
          <w:szCs w:val="21"/>
        </w:rPr>
        <w:t>.</w:t>
      </w:r>
      <w:r w:rsidR="00176770">
        <w:rPr>
          <w:rFonts w:ascii="宋体" w:hAnsi="宋体"/>
          <w:bCs/>
          <w:szCs w:val="21"/>
        </w:rPr>
        <w:t>3</w:t>
      </w:r>
      <w:r w:rsidR="00176770" w:rsidRPr="009D6608">
        <w:rPr>
          <w:rFonts w:ascii="宋体" w:hAnsi="宋体"/>
          <w:bCs/>
          <w:szCs w:val="21"/>
        </w:rPr>
        <w:t xml:space="preserve"> </w:t>
      </w:r>
      <w:r>
        <w:rPr>
          <w:rFonts w:ascii="宋体" w:hAnsi="宋体" w:hint="eastAsia"/>
          <w:bCs/>
          <w:szCs w:val="21"/>
        </w:rPr>
        <w:t>房价预测</w:t>
      </w:r>
    </w:p>
    <w:p w:rsidR="00581DC3" w:rsidRPr="00581DC3" w:rsidRDefault="00ED7EF8" w:rsidP="00581DC3">
      <w:pPr>
        <w:pStyle w:val="aa"/>
        <w:numPr>
          <w:ilvl w:val="0"/>
          <w:numId w:val="36"/>
        </w:numPr>
        <w:spacing w:line="300" w:lineRule="auto"/>
        <w:ind w:firstLineChars="0"/>
        <w:jc w:val="left"/>
        <w:rPr>
          <w:rFonts w:ascii="宋体" w:hAnsi="宋体" w:hint="eastAsia"/>
          <w:bCs/>
          <w:szCs w:val="21"/>
        </w:rPr>
      </w:pPr>
      <w:r>
        <w:rPr>
          <w:rFonts w:ascii="宋体" w:hAnsi="宋体" w:hint="eastAsia"/>
          <w:bCs/>
          <w:szCs w:val="21"/>
        </w:rPr>
        <w:t>采用全连接神经网络实现</w:t>
      </w:r>
    </w:p>
    <w:p w:rsidR="00ED7EF8" w:rsidRDefault="00ED7EF8" w:rsidP="00ED7EF8">
      <w:pPr>
        <w:pStyle w:val="aa"/>
        <w:numPr>
          <w:ilvl w:val="0"/>
          <w:numId w:val="36"/>
        </w:numPr>
        <w:spacing w:line="300" w:lineRule="auto"/>
        <w:ind w:firstLineChars="0"/>
        <w:jc w:val="left"/>
        <w:rPr>
          <w:rFonts w:ascii="宋体" w:hAnsi="宋体" w:hint="eastAsia"/>
          <w:bCs/>
          <w:szCs w:val="21"/>
        </w:rPr>
      </w:pPr>
      <w:r w:rsidRPr="00101EA4">
        <w:rPr>
          <w:rFonts w:ascii="宋体" w:hAnsi="宋体" w:hint="eastAsia"/>
          <w:bCs/>
          <w:szCs w:val="21"/>
        </w:rPr>
        <w:t>基于</w:t>
      </w:r>
      <w:proofErr w:type="spellStart"/>
      <w:r w:rsidRPr="00101EA4">
        <w:rPr>
          <w:rFonts w:ascii="宋体" w:hAnsi="宋体" w:hint="eastAsia"/>
          <w:bCs/>
          <w:szCs w:val="21"/>
        </w:rPr>
        <w:t>modelarts</w:t>
      </w:r>
      <w:proofErr w:type="spellEnd"/>
      <w:r w:rsidRPr="00101EA4">
        <w:rPr>
          <w:rFonts w:ascii="宋体" w:hAnsi="宋体" w:hint="eastAsia"/>
          <w:bCs/>
          <w:szCs w:val="21"/>
        </w:rPr>
        <w:t>中的</w:t>
      </w:r>
      <w:proofErr w:type="spellStart"/>
      <w:r w:rsidRPr="00101EA4">
        <w:rPr>
          <w:rFonts w:ascii="宋体" w:hAnsi="宋体" w:hint="eastAsia"/>
          <w:bCs/>
          <w:szCs w:val="21"/>
        </w:rPr>
        <w:t>Pytorch</w:t>
      </w:r>
      <w:proofErr w:type="spellEnd"/>
      <w:r w:rsidRPr="00101EA4">
        <w:rPr>
          <w:rFonts w:ascii="宋体" w:hAnsi="宋体" w:hint="eastAsia"/>
          <w:bCs/>
          <w:szCs w:val="21"/>
        </w:rPr>
        <w:t>实现</w:t>
      </w:r>
    </w:p>
    <w:p w:rsidR="000453B5" w:rsidRDefault="000453B5" w:rsidP="000453B5">
      <w:pPr>
        <w:pStyle w:val="aa"/>
        <w:spacing w:line="300" w:lineRule="auto"/>
        <w:ind w:left="780" w:firstLineChars="0" w:firstLine="0"/>
        <w:jc w:val="left"/>
        <w:rPr>
          <w:rFonts w:ascii="宋体" w:hAnsi="宋体" w:hint="eastAsia"/>
          <w:bCs/>
          <w:szCs w:val="21"/>
        </w:rPr>
      </w:pPr>
      <w:r>
        <w:rPr>
          <w:rFonts w:ascii="宋体" w:hAnsi="宋体" w:hint="eastAsia"/>
          <w:bCs/>
          <w:szCs w:val="21"/>
        </w:rPr>
        <w:t>参考资料：</w:t>
      </w:r>
      <w:r w:rsidR="007F2BA5">
        <w:rPr>
          <w:rFonts w:ascii="宋体" w:hAnsi="宋体" w:hint="eastAsia"/>
          <w:bCs/>
          <w:szCs w:val="21"/>
        </w:rPr>
        <w:t>《</w:t>
      </w:r>
      <w:r w:rsidRPr="000453B5">
        <w:rPr>
          <w:rFonts w:ascii="宋体" w:hAnsi="宋体" w:hint="eastAsia"/>
          <w:bCs/>
          <w:szCs w:val="21"/>
        </w:rPr>
        <w:t>实验5-3指导书</w:t>
      </w:r>
      <w:r w:rsidR="007F2BA5">
        <w:rPr>
          <w:rFonts w:ascii="宋体" w:hAnsi="宋体" w:hint="eastAsia"/>
          <w:bCs/>
          <w:szCs w:val="21"/>
        </w:rPr>
        <w:t>》</w:t>
      </w:r>
    </w:p>
    <w:p w:rsidR="000453B5" w:rsidRDefault="000453B5" w:rsidP="000453B5">
      <w:pPr>
        <w:pStyle w:val="aa"/>
        <w:spacing w:line="300" w:lineRule="auto"/>
        <w:ind w:left="780" w:firstLineChars="0" w:firstLine="0"/>
        <w:jc w:val="left"/>
        <w:rPr>
          <w:rFonts w:ascii="宋体" w:hAnsi="宋体" w:hint="eastAsia"/>
          <w:bCs/>
          <w:szCs w:val="21"/>
        </w:rPr>
      </w:pPr>
      <w:r>
        <w:rPr>
          <w:rFonts w:ascii="宋体" w:hAnsi="宋体" w:hint="eastAsia"/>
          <w:bCs/>
          <w:szCs w:val="21"/>
        </w:rPr>
        <w:t>注：根据参考资料修改各种参数达到更高的拟合准确率</w:t>
      </w:r>
    </w:p>
    <w:p w:rsidR="0072421C" w:rsidRDefault="0072421C" w:rsidP="0072421C">
      <w:pPr>
        <w:pStyle w:val="aa"/>
        <w:spacing w:line="300" w:lineRule="auto"/>
        <w:ind w:firstLineChars="0"/>
        <w:jc w:val="left"/>
        <w:rPr>
          <w:rFonts w:ascii="宋体" w:hAnsi="宋体" w:hint="eastAsia"/>
          <w:bCs/>
          <w:szCs w:val="21"/>
        </w:rPr>
      </w:pPr>
      <w:r>
        <w:rPr>
          <w:rFonts w:ascii="宋体" w:hAnsi="宋体"/>
          <w:bCs/>
          <w:szCs w:val="21"/>
        </w:rPr>
        <w:t>5</w:t>
      </w:r>
      <w:r w:rsidRPr="009D6608">
        <w:rPr>
          <w:rFonts w:ascii="宋体" w:hAnsi="宋体"/>
          <w:bCs/>
          <w:szCs w:val="21"/>
        </w:rPr>
        <w:t>.</w:t>
      </w:r>
      <w:r>
        <w:rPr>
          <w:rFonts w:ascii="宋体" w:hAnsi="宋体"/>
          <w:bCs/>
          <w:szCs w:val="21"/>
        </w:rPr>
        <w:t xml:space="preserve">4 </w:t>
      </w:r>
      <w:r w:rsidRPr="0072421C">
        <w:rPr>
          <w:rFonts w:ascii="宋体" w:hAnsi="宋体" w:hint="eastAsia"/>
          <w:bCs/>
          <w:szCs w:val="21"/>
        </w:rPr>
        <w:t>基于</w:t>
      </w:r>
      <w:proofErr w:type="spellStart"/>
      <w:r w:rsidRPr="0072421C">
        <w:rPr>
          <w:rFonts w:ascii="宋体" w:hAnsi="宋体" w:hint="eastAsia"/>
          <w:bCs/>
          <w:szCs w:val="21"/>
        </w:rPr>
        <w:t>MindSpore</w:t>
      </w:r>
      <w:proofErr w:type="spellEnd"/>
      <w:r w:rsidRPr="0072421C">
        <w:rPr>
          <w:rFonts w:ascii="宋体" w:hAnsi="宋体" w:hint="eastAsia"/>
          <w:bCs/>
          <w:szCs w:val="21"/>
        </w:rPr>
        <w:t>的简易牛顿环实验（测量曲率半径）</w:t>
      </w:r>
    </w:p>
    <w:p w:rsidR="0072421C" w:rsidRDefault="0072421C" w:rsidP="0072421C">
      <w:pPr>
        <w:pStyle w:val="aa"/>
        <w:spacing w:line="300" w:lineRule="auto"/>
        <w:ind w:left="420" w:firstLineChars="0"/>
        <w:jc w:val="left"/>
        <w:rPr>
          <w:rFonts w:ascii="宋体" w:hAnsi="宋体" w:hint="eastAsia"/>
          <w:bCs/>
          <w:szCs w:val="21"/>
        </w:rPr>
      </w:pPr>
      <w:r>
        <w:rPr>
          <w:rFonts w:ascii="宋体" w:hAnsi="宋体" w:hint="eastAsia"/>
          <w:bCs/>
          <w:szCs w:val="21"/>
        </w:rPr>
        <w:t>1</w:t>
      </w:r>
      <w:r>
        <w:rPr>
          <w:rFonts w:ascii="宋体" w:hAnsi="宋体"/>
          <w:bCs/>
          <w:szCs w:val="21"/>
        </w:rPr>
        <w:t xml:space="preserve">. </w:t>
      </w:r>
      <w:r>
        <w:rPr>
          <w:rFonts w:ascii="宋体" w:hAnsi="宋体" w:hint="eastAsia"/>
          <w:bCs/>
          <w:szCs w:val="21"/>
        </w:rPr>
        <w:t>采用</w:t>
      </w:r>
      <w:proofErr w:type="spellStart"/>
      <w:r>
        <w:rPr>
          <w:rFonts w:ascii="宋体" w:hAnsi="宋体" w:hint="eastAsia"/>
          <w:bCs/>
          <w:szCs w:val="21"/>
        </w:rPr>
        <w:t>vgg</w:t>
      </w:r>
      <w:proofErr w:type="spellEnd"/>
      <w:r>
        <w:rPr>
          <w:rFonts w:ascii="宋体" w:hAnsi="宋体" w:hint="eastAsia"/>
          <w:bCs/>
          <w:szCs w:val="21"/>
        </w:rPr>
        <w:t>卷积神经网络实现</w:t>
      </w:r>
    </w:p>
    <w:p w:rsidR="0072421C" w:rsidRDefault="0072421C" w:rsidP="0072421C">
      <w:pPr>
        <w:pStyle w:val="aa"/>
        <w:spacing w:line="300" w:lineRule="auto"/>
        <w:ind w:left="420" w:firstLineChars="0"/>
        <w:jc w:val="left"/>
        <w:rPr>
          <w:rFonts w:ascii="宋体" w:hAnsi="宋体" w:hint="eastAsia"/>
          <w:bCs/>
          <w:szCs w:val="21"/>
        </w:rPr>
      </w:pPr>
      <w:r>
        <w:rPr>
          <w:rFonts w:ascii="宋体" w:hAnsi="宋体" w:hint="eastAsia"/>
          <w:bCs/>
          <w:szCs w:val="21"/>
        </w:rPr>
        <w:t>2</w:t>
      </w:r>
      <w:r>
        <w:rPr>
          <w:rFonts w:ascii="宋体" w:hAnsi="宋体"/>
          <w:bCs/>
          <w:szCs w:val="21"/>
        </w:rPr>
        <w:t xml:space="preserve">. </w:t>
      </w:r>
      <w:r>
        <w:rPr>
          <w:rFonts w:ascii="宋体" w:hAnsi="宋体" w:hint="eastAsia"/>
          <w:bCs/>
          <w:szCs w:val="21"/>
        </w:rPr>
        <w:t>基于华为</w:t>
      </w:r>
      <w:proofErr w:type="spellStart"/>
      <w:r>
        <w:rPr>
          <w:rFonts w:ascii="宋体" w:hAnsi="宋体" w:hint="eastAsia"/>
          <w:bCs/>
          <w:szCs w:val="21"/>
        </w:rPr>
        <w:t>MindSpore</w:t>
      </w:r>
      <w:proofErr w:type="spellEnd"/>
      <w:r>
        <w:rPr>
          <w:rFonts w:ascii="宋体" w:hAnsi="宋体" w:hint="eastAsia"/>
          <w:bCs/>
          <w:szCs w:val="21"/>
        </w:rPr>
        <w:t>框架实现</w:t>
      </w:r>
    </w:p>
    <w:p w:rsidR="0072421C" w:rsidRDefault="0072421C" w:rsidP="0072421C">
      <w:pPr>
        <w:pStyle w:val="aa"/>
        <w:spacing w:line="300" w:lineRule="auto"/>
        <w:ind w:left="420" w:firstLineChars="0"/>
        <w:jc w:val="left"/>
        <w:rPr>
          <w:rFonts w:ascii="宋体" w:hAnsi="宋体" w:hint="eastAsia"/>
          <w:bCs/>
          <w:szCs w:val="21"/>
        </w:rPr>
      </w:pPr>
      <w:r>
        <w:rPr>
          <w:rFonts w:ascii="宋体" w:hAnsi="宋体" w:hint="eastAsia"/>
          <w:bCs/>
          <w:szCs w:val="21"/>
        </w:rPr>
        <w:t>参考资料：</w:t>
      </w:r>
    </w:p>
    <w:p w:rsidR="0072421C" w:rsidRDefault="0072421C" w:rsidP="0072421C">
      <w:pPr>
        <w:pStyle w:val="aa"/>
        <w:spacing w:line="300" w:lineRule="auto"/>
        <w:ind w:left="420" w:firstLineChars="0"/>
        <w:jc w:val="left"/>
        <w:rPr>
          <w:rFonts w:ascii="宋体" w:hAnsi="宋体" w:hint="eastAsia"/>
          <w:bCs/>
          <w:szCs w:val="21"/>
        </w:rPr>
      </w:pPr>
      <w:r>
        <w:rPr>
          <w:rFonts w:ascii="宋体" w:hAnsi="宋体" w:hint="eastAsia"/>
          <w:bCs/>
          <w:szCs w:val="21"/>
        </w:rPr>
        <w:t>《</w:t>
      </w:r>
      <w:proofErr w:type="spellStart"/>
      <w:r w:rsidRPr="0072421C">
        <w:rPr>
          <w:rFonts w:ascii="宋体" w:hAnsi="宋体" w:hint="eastAsia"/>
          <w:bCs/>
          <w:szCs w:val="21"/>
        </w:rPr>
        <w:t>codelabs</w:t>
      </w:r>
      <w:proofErr w:type="spellEnd"/>
      <w:r w:rsidRPr="0072421C">
        <w:rPr>
          <w:rFonts w:ascii="宋体" w:hAnsi="宋体" w:hint="eastAsia"/>
          <w:bCs/>
          <w:szCs w:val="21"/>
        </w:rPr>
        <w:t>中进行牛顿环深度学习训练及估计</w:t>
      </w:r>
      <w:r>
        <w:rPr>
          <w:rFonts w:ascii="宋体" w:hAnsi="宋体" w:hint="eastAsia"/>
          <w:bCs/>
          <w:szCs w:val="21"/>
        </w:rPr>
        <w:t>》</w:t>
      </w:r>
    </w:p>
    <w:p w:rsidR="0072421C" w:rsidRPr="0072421C" w:rsidRDefault="0072421C" w:rsidP="0072421C">
      <w:pPr>
        <w:pStyle w:val="aa"/>
        <w:spacing w:line="300" w:lineRule="auto"/>
        <w:ind w:left="420"/>
        <w:rPr>
          <w:rFonts w:ascii="宋体" w:hAnsi="宋体" w:hint="eastAsia"/>
          <w:bCs/>
          <w:szCs w:val="21"/>
        </w:rPr>
      </w:pPr>
      <w:hyperlink r:id="rId10" w:history="1">
        <w:r w:rsidRPr="0072421C">
          <w:rPr>
            <w:rStyle w:val="ab"/>
            <w:rFonts w:ascii="宋体" w:hAnsi="宋体" w:hint="eastAsia"/>
            <w:bCs/>
            <w:szCs w:val="21"/>
          </w:rPr>
          <w:t>https://www.mindspore.cn/tutorials/zh-CN/r2.4.0/beginner/introduction.html#</w:t>
        </w:r>
      </w:hyperlink>
    </w:p>
    <w:p w:rsidR="0072421C" w:rsidRDefault="0072421C" w:rsidP="0072421C">
      <w:pPr>
        <w:pStyle w:val="aa"/>
        <w:spacing w:line="300" w:lineRule="auto"/>
        <w:ind w:left="780" w:firstLineChars="50" w:firstLine="105"/>
        <w:jc w:val="left"/>
        <w:rPr>
          <w:rFonts w:ascii="宋体" w:hAnsi="宋体" w:hint="eastAsia"/>
          <w:bCs/>
          <w:szCs w:val="21"/>
        </w:rPr>
      </w:pPr>
      <w:r>
        <w:rPr>
          <w:rFonts w:ascii="宋体" w:hAnsi="宋体" w:hint="eastAsia"/>
          <w:bCs/>
          <w:szCs w:val="21"/>
        </w:rPr>
        <w:t>注</w:t>
      </w:r>
      <w:r w:rsidR="003D7BE7">
        <w:rPr>
          <w:rFonts w:ascii="宋体" w:hAnsi="宋体" w:hint="eastAsia"/>
          <w:bCs/>
          <w:szCs w:val="21"/>
        </w:rPr>
        <w:t>1</w:t>
      </w:r>
      <w:r>
        <w:rPr>
          <w:rFonts w:ascii="宋体" w:hAnsi="宋体" w:hint="eastAsia"/>
          <w:bCs/>
          <w:szCs w:val="21"/>
        </w:rPr>
        <w:t>：根据参考资料修改各种参数达到更高的拟合准确率</w:t>
      </w:r>
      <w:r w:rsidR="003537CB">
        <w:rPr>
          <w:rFonts w:ascii="宋体" w:hAnsi="宋体" w:hint="eastAsia"/>
          <w:bCs/>
          <w:szCs w:val="21"/>
        </w:rPr>
        <w:t>，不局限于指导手册建议的超参数，可以更改网络结构</w:t>
      </w:r>
    </w:p>
    <w:p w:rsidR="003D7BE7" w:rsidRDefault="003D7BE7" w:rsidP="0072421C">
      <w:pPr>
        <w:pStyle w:val="aa"/>
        <w:spacing w:line="300" w:lineRule="auto"/>
        <w:ind w:left="780" w:firstLineChars="50" w:firstLine="105"/>
        <w:jc w:val="left"/>
        <w:rPr>
          <w:rFonts w:ascii="宋体" w:hAnsi="宋体" w:hint="eastAsia"/>
          <w:bCs/>
          <w:szCs w:val="21"/>
        </w:rPr>
      </w:pPr>
      <w:r>
        <w:rPr>
          <w:rFonts w:ascii="宋体" w:hAnsi="宋体" w:hint="eastAsia"/>
          <w:bCs/>
          <w:szCs w:val="21"/>
        </w:rPr>
        <w:t>注2：参考最新版的baseline，无需标尺可以处理，但仅限于同一台设备同一个光路的</w:t>
      </w:r>
      <w:proofErr w:type="gramStart"/>
      <w:r>
        <w:rPr>
          <w:rFonts w:ascii="宋体" w:hAnsi="宋体" w:hint="eastAsia"/>
          <w:bCs/>
          <w:szCs w:val="21"/>
        </w:rPr>
        <w:t>的</w:t>
      </w:r>
      <w:proofErr w:type="gramEnd"/>
      <w:r>
        <w:rPr>
          <w:rFonts w:ascii="宋体" w:hAnsi="宋体" w:hint="eastAsia"/>
          <w:bCs/>
          <w:szCs w:val="21"/>
        </w:rPr>
        <w:t>训练集和测试集</w:t>
      </w:r>
    </w:p>
    <w:p w:rsidR="0072421C" w:rsidRPr="0072421C" w:rsidRDefault="0072421C" w:rsidP="0072421C">
      <w:pPr>
        <w:pStyle w:val="aa"/>
        <w:spacing w:line="300" w:lineRule="auto"/>
        <w:rPr>
          <w:rFonts w:ascii="宋体" w:hAnsi="宋体" w:hint="eastAsia"/>
          <w:bCs/>
          <w:szCs w:val="21"/>
        </w:rPr>
      </w:pPr>
      <w:r w:rsidRPr="0072421C">
        <w:rPr>
          <w:rFonts w:ascii="宋体" w:hAnsi="宋体" w:hint="eastAsia"/>
          <w:bCs/>
          <w:szCs w:val="21"/>
        </w:rPr>
        <w:t>5</w:t>
      </w:r>
      <w:r>
        <w:rPr>
          <w:rFonts w:ascii="宋体" w:hAnsi="宋体"/>
          <w:bCs/>
          <w:szCs w:val="21"/>
        </w:rPr>
        <w:t>.</w:t>
      </w:r>
      <w:r w:rsidRPr="0072421C">
        <w:rPr>
          <w:rFonts w:ascii="宋体" w:hAnsi="宋体" w:hint="eastAsia"/>
          <w:bCs/>
          <w:szCs w:val="21"/>
        </w:rPr>
        <w:t>5</w:t>
      </w:r>
      <w:r>
        <w:rPr>
          <w:rFonts w:ascii="宋体" w:hAnsi="宋体"/>
          <w:bCs/>
          <w:szCs w:val="21"/>
        </w:rPr>
        <w:t xml:space="preserve"> </w:t>
      </w:r>
      <w:r w:rsidRPr="0072421C">
        <w:rPr>
          <w:rFonts w:ascii="宋体" w:hAnsi="宋体" w:hint="eastAsia"/>
          <w:bCs/>
          <w:szCs w:val="21"/>
        </w:rPr>
        <w:t>基于</w:t>
      </w:r>
      <w:r w:rsidR="002041D6">
        <w:rPr>
          <w:rFonts w:ascii="宋体" w:hAnsi="宋体" w:hint="eastAsia"/>
          <w:bCs/>
          <w:szCs w:val="21"/>
        </w:rPr>
        <w:t>数据增强</w:t>
      </w:r>
      <w:r w:rsidRPr="0072421C">
        <w:rPr>
          <w:rFonts w:ascii="宋体" w:hAnsi="宋体" w:hint="eastAsia"/>
          <w:bCs/>
          <w:szCs w:val="21"/>
        </w:rPr>
        <w:t>的牛顿环实验（测量曲率半径，精度更高）</w:t>
      </w:r>
    </w:p>
    <w:p w:rsidR="002041D6" w:rsidRDefault="002041D6" w:rsidP="002041D6">
      <w:pPr>
        <w:pStyle w:val="aa"/>
        <w:spacing w:line="300" w:lineRule="auto"/>
        <w:ind w:left="420" w:firstLineChars="0"/>
        <w:jc w:val="left"/>
        <w:rPr>
          <w:rFonts w:ascii="宋体" w:hAnsi="宋体" w:hint="eastAsia"/>
          <w:bCs/>
          <w:szCs w:val="21"/>
        </w:rPr>
      </w:pPr>
      <w:r>
        <w:rPr>
          <w:rFonts w:ascii="宋体" w:hAnsi="宋体" w:hint="eastAsia"/>
          <w:bCs/>
          <w:szCs w:val="21"/>
        </w:rPr>
        <w:t>1</w:t>
      </w:r>
      <w:r>
        <w:rPr>
          <w:rFonts w:ascii="宋体" w:hAnsi="宋体"/>
          <w:bCs/>
          <w:szCs w:val="21"/>
        </w:rPr>
        <w:t xml:space="preserve">. </w:t>
      </w:r>
      <w:r>
        <w:rPr>
          <w:rFonts w:ascii="宋体" w:hAnsi="宋体" w:hint="eastAsia"/>
          <w:bCs/>
          <w:szCs w:val="21"/>
        </w:rPr>
        <w:t>采用</w:t>
      </w:r>
      <w:proofErr w:type="spellStart"/>
      <w:r>
        <w:rPr>
          <w:rFonts w:ascii="宋体" w:hAnsi="宋体" w:hint="eastAsia"/>
          <w:bCs/>
          <w:szCs w:val="21"/>
        </w:rPr>
        <w:t>ResNet</w:t>
      </w:r>
      <w:proofErr w:type="spellEnd"/>
      <w:r>
        <w:rPr>
          <w:rFonts w:ascii="宋体" w:hAnsi="宋体" w:hint="eastAsia"/>
          <w:bCs/>
          <w:szCs w:val="21"/>
        </w:rPr>
        <w:t>卷积神经网络实现</w:t>
      </w:r>
    </w:p>
    <w:p w:rsidR="002041D6" w:rsidRDefault="002041D6" w:rsidP="002041D6">
      <w:pPr>
        <w:pStyle w:val="aa"/>
        <w:spacing w:line="300" w:lineRule="auto"/>
        <w:ind w:left="420" w:firstLineChars="0"/>
        <w:jc w:val="left"/>
        <w:rPr>
          <w:rFonts w:ascii="宋体" w:hAnsi="宋体" w:hint="eastAsia"/>
          <w:bCs/>
          <w:szCs w:val="21"/>
        </w:rPr>
      </w:pPr>
      <w:r>
        <w:rPr>
          <w:rFonts w:ascii="宋体" w:hAnsi="宋体" w:hint="eastAsia"/>
          <w:bCs/>
          <w:szCs w:val="21"/>
        </w:rPr>
        <w:t>2</w:t>
      </w:r>
      <w:r>
        <w:rPr>
          <w:rFonts w:ascii="宋体" w:hAnsi="宋体"/>
          <w:bCs/>
          <w:szCs w:val="21"/>
        </w:rPr>
        <w:t xml:space="preserve">. </w:t>
      </w:r>
      <w:r>
        <w:rPr>
          <w:rFonts w:ascii="宋体" w:hAnsi="宋体" w:hint="eastAsia"/>
          <w:bCs/>
          <w:szCs w:val="21"/>
        </w:rPr>
        <w:t>基于华为</w:t>
      </w:r>
      <w:proofErr w:type="spellStart"/>
      <w:r>
        <w:rPr>
          <w:rFonts w:ascii="宋体" w:hAnsi="宋体" w:hint="eastAsia"/>
          <w:bCs/>
          <w:szCs w:val="21"/>
        </w:rPr>
        <w:t>Modelarts</w:t>
      </w:r>
      <w:proofErr w:type="spellEnd"/>
      <w:r>
        <w:rPr>
          <w:rFonts w:ascii="宋体" w:hAnsi="宋体" w:hint="eastAsia"/>
          <w:bCs/>
          <w:szCs w:val="21"/>
        </w:rPr>
        <w:t>平台实现</w:t>
      </w:r>
    </w:p>
    <w:p w:rsidR="0072421C" w:rsidRDefault="0072421C" w:rsidP="002041D6">
      <w:pPr>
        <w:pStyle w:val="aa"/>
        <w:spacing w:line="300" w:lineRule="auto"/>
        <w:ind w:left="420"/>
        <w:rPr>
          <w:rFonts w:ascii="宋体" w:hAnsi="宋体" w:hint="eastAsia"/>
          <w:bCs/>
          <w:szCs w:val="21"/>
        </w:rPr>
      </w:pPr>
      <w:r w:rsidRPr="0072421C">
        <w:rPr>
          <w:rFonts w:ascii="宋体" w:hAnsi="宋体" w:hint="eastAsia"/>
          <w:bCs/>
          <w:szCs w:val="21"/>
        </w:rPr>
        <w:t>针对</w:t>
      </w:r>
      <w:r w:rsidR="002041D6">
        <w:rPr>
          <w:rFonts w:ascii="宋体" w:hAnsi="宋体" w:hint="eastAsia"/>
          <w:bCs/>
          <w:szCs w:val="21"/>
        </w:rPr>
        <w:t>2</w:t>
      </w:r>
      <w:r w:rsidR="002041D6">
        <w:rPr>
          <w:rFonts w:ascii="宋体" w:hAnsi="宋体"/>
          <w:bCs/>
          <w:szCs w:val="21"/>
        </w:rPr>
        <w:t>0</w:t>
      </w:r>
      <w:r w:rsidR="002041D6">
        <w:rPr>
          <w:rFonts w:ascii="宋体" w:hAnsi="宋体" w:hint="eastAsia"/>
          <w:bCs/>
          <w:szCs w:val="21"/>
        </w:rPr>
        <w:t>张实测</w:t>
      </w:r>
      <w:r w:rsidRPr="0072421C">
        <w:rPr>
          <w:rFonts w:ascii="宋体" w:hAnsi="宋体" w:hint="eastAsia"/>
          <w:bCs/>
          <w:szCs w:val="21"/>
        </w:rPr>
        <w:t>数据集进行增强</w:t>
      </w:r>
      <w:r w:rsidR="002041D6">
        <w:rPr>
          <w:rFonts w:ascii="宋体" w:hAnsi="宋体" w:hint="eastAsia"/>
          <w:bCs/>
          <w:szCs w:val="21"/>
        </w:rPr>
        <w:t>，扩充到2</w:t>
      </w:r>
      <w:r w:rsidR="002041D6">
        <w:rPr>
          <w:rFonts w:ascii="宋体" w:hAnsi="宋体"/>
          <w:bCs/>
          <w:szCs w:val="21"/>
        </w:rPr>
        <w:t>500</w:t>
      </w:r>
      <w:r w:rsidR="002041D6">
        <w:rPr>
          <w:rFonts w:ascii="宋体" w:hAnsi="宋体" w:hint="eastAsia"/>
          <w:bCs/>
          <w:szCs w:val="21"/>
        </w:rPr>
        <w:t>张，进行</w:t>
      </w:r>
      <w:r w:rsidRPr="0072421C">
        <w:rPr>
          <w:rFonts w:ascii="宋体" w:hAnsi="宋体" w:hint="eastAsia"/>
          <w:bCs/>
          <w:szCs w:val="21"/>
        </w:rPr>
        <w:t>训练和测试，实现曲率半径的测量</w:t>
      </w:r>
    </w:p>
    <w:p w:rsidR="00A13DC8" w:rsidRDefault="00A13DC8" w:rsidP="00A13DC8">
      <w:pPr>
        <w:pStyle w:val="aa"/>
        <w:spacing w:line="300" w:lineRule="auto"/>
        <w:ind w:left="420" w:firstLineChars="0"/>
        <w:jc w:val="left"/>
        <w:rPr>
          <w:rFonts w:ascii="宋体" w:hAnsi="宋体" w:hint="eastAsia"/>
          <w:bCs/>
          <w:szCs w:val="21"/>
        </w:rPr>
      </w:pPr>
      <w:r>
        <w:rPr>
          <w:rFonts w:ascii="宋体" w:hAnsi="宋体" w:hint="eastAsia"/>
          <w:bCs/>
          <w:szCs w:val="21"/>
        </w:rPr>
        <w:t>参考资料：</w:t>
      </w:r>
    </w:p>
    <w:p w:rsidR="00A13DC8" w:rsidRDefault="00A13DC8" w:rsidP="00A13DC8">
      <w:pPr>
        <w:pStyle w:val="aa"/>
        <w:spacing w:line="300" w:lineRule="auto"/>
        <w:ind w:left="420" w:firstLineChars="0"/>
        <w:jc w:val="left"/>
        <w:rPr>
          <w:rFonts w:ascii="宋体" w:hAnsi="宋体" w:hint="eastAsia"/>
          <w:bCs/>
          <w:szCs w:val="21"/>
        </w:rPr>
      </w:pPr>
      <w:r>
        <w:rPr>
          <w:rFonts w:ascii="宋体" w:hAnsi="宋体" w:hint="eastAsia"/>
          <w:bCs/>
          <w:szCs w:val="21"/>
        </w:rPr>
        <w:t>《牛顿环数据增强训练》</w:t>
      </w:r>
    </w:p>
    <w:p w:rsidR="002041D6" w:rsidRDefault="002041D6" w:rsidP="002041D6">
      <w:pPr>
        <w:pStyle w:val="aa"/>
        <w:spacing w:line="300" w:lineRule="auto"/>
        <w:ind w:left="420"/>
        <w:rPr>
          <w:rFonts w:ascii="宋体" w:hAnsi="宋体" w:hint="eastAsia"/>
          <w:bCs/>
          <w:szCs w:val="21"/>
        </w:rPr>
      </w:pPr>
      <w:r>
        <w:rPr>
          <w:rFonts w:ascii="宋体" w:hAnsi="宋体" w:hint="eastAsia"/>
          <w:bCs/>
          <w:szCs w:val="21"/>
        </w:rPr>
        <w:t>注1：尝试各种数据增强方式进行测试，也可尝试修改</w:t>
      </w:r>
      <w:proofErr w:type="gramStart"/>
      <w:r>
        <w:rPr>
          <w:rFonts w:ascii="宋体" w:hAnsi="宋体" w:hint="eastAsia"/>
          <w:bCs/>
          <w:szCs w:val="21"/>
        </w:rPr>
        <w:t>网络超</w:t>
      </w:r>
      <w:proofErr w:type="gramEnd"/>
      <w:r>
        <w:rPr>
          <w:rFonts w:ascii="宋体" w:hAnsi="宋体" w:hint="eastAsia"/>
          <w:bCs/>
          <w:szCs w:val="21"/>
        </w:rPr>
        <w:t>参数</w:t>
      </w:r>
    </w:p>
    <w:p w:rsidR="002041D6" w:rsidRDefault="002041D6" w:rsidP="002041D6">
      <w:pPr>
        <w:pStyle w:val="aa"/>
        <w:spacing w:line="300" w:lineRule="auto"/>
        <w:ind w:left="420"/>
        <w:rPr>
          <w:rFonts w:ascii="宋体" w:hAnsi="宋体" w:hint="eastAsia"/>
          <w:bCs/>
          <w:szCs w:val="21"/>
        </w:rPr>
      </w:pPr>
      <w:r>
        <w:rPr>
          <w:rFonts w:ascii="宋体" w:hAnsi="宋体" w:hint="eastAsia"/>
          <w:bCs/>
          <w:szCs w:val="21"/>
        </w:rPr>
        <w:t>注2：将助教的baseline迁移到华为</w:t>
      </w:r>
      <w:proofErr w:type="spellStart"/>
      <w:r>
        <w:rPr>
          <w:rFonts w:ascii="宋体" w:hAnsi="宋体" w:hint="eastAsia"/>
          <w:bCs/>
          <w:szCs w:val="21"/>
        </w:rPr>
        <w:t>Modelarts</w:t>
      </w:r>
      <w:proofErr w:type="spellEnd"/>
      <w:r>
        <w:rPr>
          <w:rFonts w:ascii="宋体" w:hAnsi="宋体" w:hint="eastAsia"/>
          <w:bCs/>
          <w:szCs w:val="21"/>
        </w:rPr>
        <w:t>完成</w:t>
      </w:r>
    </w:p>
    <w:p w:rsidR="00183A5A" w:rsidRPr="0072421C" w:rsidRDefault="00183A5A" w:rsidP="002041D6">
      <w:pPr>
        <w:pStyle w:val="aa"/>
        <w:spacing w:line="300" w:lineRule="auto"/>
        <w:ind w:left="420"/>
        <w:rPr>
          <w:rFonts w:ascii="宋体" w:hAnsi="宋体" w:hint="eastAsia"/>
          <w:bCs/>
          <w:szCs w:val="21"/>
        </w:rPr>
      </w:pPr>
    </w:p>
    <w:p w:rsidR="009F55CE" w:rsidRDefault="009F55CE" w:rsidP="009F55CE">
      <w:pPr>
        <w:numPr>
          <w:ilvl w:val="0"/>
          <w:numId w:val="1"/>
        </w:numPr>
        <w:spacing w:line="300" w:lineRule="auto"/>
        <w:jc w:val="left"/>
        <w:rPr>
          <w:rFonts w:ascii="黑体" w:eastAsia="黑体" w:hAnsi="黑体" w:hint="eastAsia"/>
          <w:bCs/>
          <w:sz w:val="28"/>
          <w:szCs w:val="28"/>
        </w:rPr>
      </w:pPr>
      <w:r>
        <w:rPr>
          <w:rFonts w:ascii="黑体" w:eastAsia="黑体" w:hAnsi="黑体" w:hint="eastAsia"/>
          <w:bCs/>
          <w:sz w:val="28"/>
          <w:szCs w:val="28"/>
        </w:rPr>
        <w:lastRenderedPageBreak/>
        <w:t>实验环境</w:t>
      </w:r>
    </w:p>
    <w:p w:rsidR="003C7F1E" w:rsidRPr="009D6608" w:rsidRDefault="003C7F1E" w:rsidP="009F55CE">
      <w:pPr>
        <w:spacing w:line="300" w:lineRule="auto"/>
        <w:ind w:left="420"/>
        <w:jc w:val="left"/>
        <w:rPr>
          <w:rFonts w:ascii="宋体" w:hAnsi="宋体" w:hint="eastAsia"/>
          <w:szCs w:val="21"/>
        </w:rPr>
      </w:pPr>
      <w:r w:rsidRPr="009D6608">
        <w:rPr>
          <w:rFonts w:ascii="宋体" w:hAnsi="宋体" w:hint="eastAsia"/>
          <w:szCs w:val="21"/>
        </w:rPr>
        <w:t>编程环境：</w:t>
      </w:r>
      <w:r w:rsidR="00ED7EF8" w:rsidRPr="009D6608">
        <w:rPr>
          <w:rFonts w:ascii="宋体" w:hAnsi="宋体" w:hint="eastAsia"/>
          <w:szCs w:val="21"/>
        </w:rPr>
        <w:t xml:space="preserve"> </w:t>
      </w:r>
      <w:r w:rsidRPr="009D6608">
        <w:rPr>
          <w:rFonts w:ascii="宋体" w:hAnsi="宋体" w:hint="eastAsia"/>
          <w:szCs w:val="21"/>
        </w:rPr>
        <w:t>Python</w:t>
      </w:r>
      <w:r w:rsidR="00ED7EF8">
        <w:rPr>
          <w:rFonts w:ascii="宋体" w:hAnsi="宋体" w:hint="eastAsia"/>
          <w:szCs w:val="21"/>
        </w:rPr>
        <w:t>、</w:t>
      </w:r>
      <w:proofErr w:type="spellStart"/>
      <w:r w:rsidR="00ED7EF8">
        <w:rPr>
          <w:rFonts w:ascii="宋体" w:hAnsi="宋体" w:hint="eastAsia"/>
          <w:szCs w:val="21"/>
        </w:rPr>
        <w:t>Pytorch</w:t>
      </w:r>
      <w:proofErr w:type="spellEnd"/>
      <w:r w:rsidR="00ED7EF8">
        <w:rPr>
          <w:rFonts w:ascii="宋体" w:hAnsi="宋体" w:hint="eastAsia"/>
          <w:szCs w:val="21"/>
        </w:rPr>
        <w:t>、</w:t>
      </w:r>
      <w:proofErr w:type="spellStart"/>
      <w:r w:rsidR="00ED7EF8">
        <w:rPr>
          <w:rFonts w:ascii="宋体" w:hAnsi="宋体" w:hint="eastAsia"/>
          <w:szCs w:val="21"/>
        </w:rPr>
        <w:t>Modelarts</w:t>
      </w:r>
      <w:proofErr w:type="spellEnd"/>
      <w:r w:rsidR="003D7BE7">
        <w:rPr>
          <w:rFonts w:ascii="宋体" w:hAnsi="宋体" w:hint="eastAsia"/>
          <w:szCs w:val="21"/>
        </w:rPr>
        <w:t>、</w:t>
      </w:r>
      <w:proofErr w:type="spellStart"/>
      <w:r w:rsidR="003D7BE7">
        <w:rPr>
          <w:rFonts w:ascii="宋体" w:hAnsi="宋体" w:hint="eastAsia"/>
          <w:szCs w:val="21"/>
        </w:rPr>
        <w:t>MindSpore</w:t>
      </w:r>
      <w:proofErr w:type="spellEnd"/>
    </w:p>
    <w:p w:rsidR="00581DC3" w:rsidRDefault="003C7F1E" w:rsidP="000453B5">
      <w:pPr>
        <w:spacing w:line="300" w:lineRule="auto"/>
        <w:ind w:left="420"/>
        <w:jc w:val="left"/>
        <w:rPr>
          <w:rFonts w:ascii="宋体" w:hAnsi="宋体" w:hint="eastAsia"/>
          <w:szCs w:val="21"/>
        </w:rPr>
      </w:pPr>
      <w:r w:rsidRPr="009D6608">
        <w:rPr>
          <w:rFonts w:ascii="宋体" w:hAnsi="宋体" w:hint="eastAsia"/>
          <w:szCs w:val="21"/>
        </w:rPr>
        <w:t>数据</w:t>
      </w:r>
      <w:r w:rsidR="0046475B" w:rsidRPr="009D6608">
        <w:rPr>
          <w:rFonts w:ascii="宋体" w:hAnsi="宋体" w:hint="eastAsia"/>
          <w:szCs w:val="21"/>
        </w:rPr>
        <w:t>：</w:t>
      </w:r>
      <w:r w:rsidR="00ED7EF8">
        <w:rPr>
          <w:rFonts w:ascii="宋体" w:hAnsi="宋体" w:hint="eastAsia"/>
          <w:szCs w:val="21"/>
        </w:rPr>
        <w:t>MNIST数据集、</w:t>
      </w:r>
      <w:r w:rsidR="000453B5" w:rsidRPr="000453B5">
        <w:rPr>
          <w:rFonts w:ascii="宋体" w:hAnsi="宋体" w:hint="eastAsia"/>
          <w:szCs w:val="21"/>
        </w:rPr>
        <w:t>UCI（University of California Irvine）数据集</w:t>
      </w:r>
      <w:r w:rsidR="000453B5">
        <w:rPr>
          <w:rFonts w:ascii="宋体" w:hAnsi="宋体" w:hint="eastAsia"/>
          <w:szCs w:val="21"/>
        </w:rPr>
        <w:t>（</w:t>
      </w:r>
      <w:r w:rsidR="000453B5" w:rsidRPr="000453B5">
        <w:rPr>
          <w:rFonts w:ascii="宋体" w:hAnsi="宋体" w:hint="eastAsia"/>
          <w:szCs w:val="21"/>
        </w:rPr>
        <w:t>波士顿房价数据集</w:t>
      </w:r>
      <w:r w:rsidR="000453B5">
        <w:rPr>
          <w:rFonts w:ascii="宋体" w:hAnsi="宋体" w:hint="eastAsia"/>
          <w:szCs w:val="21"/>
        </w:rPr>
        <w:t>）</w:t>
      </w:r>
      <w:r w:rsidR="003D7BE7">
        <w:rPr>
          <w:rFonts w:ascii="宋体" w:hAnsi="宋体" w:hint="eastAsia"/>
          <w:szCs w:val="21"/>
        </w:rPr>
        <w:t>、2</w:t>
      </w:r>
      <w:r w:rsidR="003D7BE7">
        <w:rPr>
          <w:rFonts w:ascii="宋体" w:hAnsi="宋体"/>
          <w:szCs w:val="21"/>
        </w:rPr>
        <w:t>00</w:t>
      </w:r>
      <w:r w:rsidR="003D7BE7">
        <w:rPr>
          <w:rFonts w:ascii="宋体" w:hAnsi="宋体" w:hint="eastAsia"/>
          <w:szCs w:val="21"/>
        </w:rPr>
        <w:t>张牛顿环图片（现场采集）</w:t>
      </w:r>
    </w:p>
    <w:p w:rsidR="000453B5" w:rsidRDefault="000453B5" w:rsidP="000453B5">
      <w:pPr>
        <w:spacing w:line="300" w:lineRule="auto"/>
        <w:ind w:left="420"/>
        <w:jc w:val="left"/>
        <w:rPr>
          <w:rFonts w:ascii="宋体" w:hAnsi="宋体" w:hint="eastAsia"/>
          <w:szCs w:val="21"/>
        </w:rPr>
      </w:pPr>
      <w:r>
        <w:rPr>
          <w:rFonts w:ascii="宋体" w:hAnsi="宋体" w:hint="eastAsia"/>
          <w:szCs w:val="21"/>
        </w:rPr>
        <w:t>注：认真体验华为环境的编程，我们课程结束前需要针对华为环境撰写使用反馈，说明其优劣，掌握华为工具也有助于参加华为相关竞赛</w:t>
      </w:r>
      <w:r w:rsidR="00392256">
        <w:rPr>
          <w:rFonts w:ascii="宋体" w:hAnsi="宋体" w:hint="eastAsia"/>
          <w:szCs w:val="21"/>
        </w:rPr>
        <w:t>和光电设计竞赛等，鼓励国产生态</w:t>
      </w:r>
      <w:r>
        <w:rPr>
          <w:rFonts w:ascii="宋体" w:hAnsi="宋体" w:hint="eastAsia"/>
          <w:szCs w:val="21"/>
        </w:rPr>
        <w:t>。</w:t>
      </w:r>
    </w:p>
    <w:p w:rsidR="00850807" w:rsidRDefault="00850807" w:rsidP="000453B5">
      <w:pPr>
        <w:spacing w:line="300" w:lineRule="auto"/>
        <w:ind w:left="420"/>
        <w:jc w:val="left"/>
        <w:rPr>
          <w:rFonts w:ascii="宋体" w:hAnsi="宋体" w:hint="eastAsia"/>
          <w:szCs w:val="21"/>
        </w:rPr>
      </w:pPr>
    </w:p>
    <w:p w:rsidR="00850807" w:rsidRPr="000453B5" w:rsidRDefault="00850807" w:rsidP="000453B5">
      <w:pPr>
        <w:spacing w:line="300" w:lineRule="auto"/>
        <w:ind w:left="420"/>
        <w:jc w:val="left"/>
        <w:rPr>
          <w:rFonts w:ascii="宋体" w:hAnsi="宋体" w:hint="eastAsia"/>
          <w:szCs w:val="21"/>
        </w:rPr>
      </w:pPr>
    </w:p>
    <w:p w:rsidR="009F55CE" w:rsidRDefault="009F55CE" w:rsidP="009F55CE">
      <w:pPr>
        <w:numPr>
          <w:ilvl w:val="0"/>
          <w:numId w:val="1"/>
        </w:numPr>
        <w:spacing w:line="300" w:lineRule="auto"/>
        <w:jc w:val="left"/>
        <w:rPr>
          <w:rFonts w:ascii="黑体" w:eastAsia="黑体" w:hAnsi="黑体" w:hint="eastAsia"/>
          <w:bCs/>
          <w:sz w:val="28"/>
          <w:szCs w:val="28"/>
        </w:rPr>
      </w:pPr>
      <w:r w:rsidRPr="00205B0D">
        <w:rPr>
          <w:rFonts w:ascii="黑体" w:eastAsia="黑体" w:hAnsi="黑体" w:hint="eastAsia"/>
          <w:bCs/>
          <w:sz w:val="28"/>
          <w:szCs w:val="28"/>
        </w:rPr>
        <w:t>实验原理</w:t>
      </w:r>
    </w:p>
    <w:p w:rsidR="00103D08" w:rsidRPr="00103D08" w:rsidRDefault="00103D08" w:rsidP="00C3625D">
      <w:pPr>
        <w:pStyle w:val="a6"/>
        <w:rPr>
          <w:b/>
          <w:bCs/>
          <w:sz w:val="24"/>
          <w:szCs w:val="22"/>
        </w:rPr>
      </w:pPr>
      <w:r>
        <w:rPr>
          <w:rFonts w:hint="eastAsia"/>
          <w:b/>
          <w:bCs/>
          <w:sz w:val="24"/>
          <w:szCs w:val="22"/>
        </w:rPr>
        <w:t>5-</w:t>
      </w:r>
      <w:r w:rsidRPr="00103D08">
        <w:rPr>
          <w:rFonts w:hint="eastAsia"/>
          <w:b/>
          <w:bCs/>
          <w:sz w:val="24"/>
          <w:szCs w:val="22"/>
        </w:rPr>
        <w:t>3</w:t>
      </w:r>
      <w:r>
        <w:rPr>
          <w:rFonts w:hint="eastAsia"/>
          <w:b/>
          <w:bCs/>
          <w:sz w:val="24"/>
          <w:szCs w:val="22"/>
        </w:rPr>
        <w:t>：</w:t>
      </w:r>
      <w:r w:rsidRPr="00103D08">
        <w:rPr>
          <w:rFonts w:hint="eastAsia"/>
          <w:b/>
          <w:bCs/>
          <w:sz w:val="24"/>
          <w:szCs w:val="22"/>
        </w:rPr>
        <w:t>波士顿房价估计</w:t>
      </w:r>
    </w:p>
    <w:p w:rsidR="00C3625D" w:rsidRDefault="00C3625D" w:rsidP="00C3625D">
      <w:pPr>
        <w:pStyle w:val="a6"/>
      </w:pPr>
      <w:r>
        <w:rPr>
          <w:rFonts w:hint="eastAsia"/>
        </w:rPr>
        <w:t>模型结构</w:t>
      </w:r>
      <w:r>
        <w:rPr>
          <w:rFonts w:hint="eastAsia"/>
        </w:rPr>
        <w:t>:</w:t>
      </w:r>
    </w:p>
    <w:p w:rsidR="00C3625D" w:rsidRDefault="00C3625D" w:rsidP="00C3625D">
      <w:pPr>
        <w:pStyle w:val="a6"/>
      </w:pPr>
      <w:r>
        <w:rPr>
          <w:rFonts w:hint="eastAsia"/>
        </w:rPr>
        <w:t>使用</w:t>
      </w:r>
      <w:r>
        <w:rPr>
          <w:rFonts w:hint="eastAsia"/>
        </w:rPr>
        <w:t xml:space="preserve"> </w:t>
      </w:r>
      <w:r>
        <w:rPr>
          <w:rFonts w:hint="eastAsia"/>
        </w:rPr>
        <w:t>多层感知机（</w:t>
      </w:r>
      <w:r>
        <w:rPr>
          <w:rFonts w:hint="eastAsia"/>
        </w:rPr>
        <w:t>MLP</w:t>
      </w:r>
      <w:r>
        <w:rPr>
          <w:rFonts w:hint="eastAsia"/>
        </w:rPr>
        <w:t>），包含输入层（房价特征）、隐藏层（</w:t>
      </w:r>
      <w:proofErr w:type="spellStart"/>
      <w:r>
        <w:rPr>
          <w:rFonts w:hint="eastAsia"/>
        </w:rPr>
        <w:t>ReLU</w:t>
      </w:r>
      <w:proofErr w:type="spellEnd"/>
      <w:r>
        <w:rPr>
          <w:rFonts w:hint="eastAsia"/>
        </w:rPr>
        <w:t>激活函数）、输出层（预测房价值）。</w:t>
      </w:r>
    </w:p>
    <w:p w:rsidR="00C3625D" w:rsidRDefault="00C3625D" w:rsidP="00C3625D">
      <w:pPr>
        <w:pStyle w:val="a6"/>
      </w:pPr>
    </w:p>
    <w:p w:rsidR="00C3625D" w:rsidRDefault="00C3625D" w:rsidP="00C3625D">
      <w:pPr>
        <w:pStyle w:val="a6"/>
      </w:pPr>
      <w:r>
        <w:rPr>
          <w:rFonts w:hint="eastAsia"/>
        </w:rPr>
        <w:t>损失函数</w:t>
      </w:r>
    </w:p>
    <w:p w:rsidR="00C3625D" w:rsidRDefault="00C3625D" w:rsidP="00C3625D">
      <w:pPr>
        <w:pStyle w:val="a6"/>
      </w:pPr>
      <w:r>
        <w:rPr>
          <w:rFonts w:hint="eastAsia"/>
        </w:rPr>
        <w:t>均方误差（</w:t>
      </w:r>
      <w:r>
        <w:rPr>
          <w:rFonts w:hint="eastAsia"/>
        </w:rPr>
        <w:t>MSE</w:t>
      </w:r>
      <w:r>
        <w:rPr>
          <w:rFonts w:hint="eastAsia"/>
        </w:rPr>
        <w:t>）：衡量预测房价与真实房价的差距，目标是最小化</w:t>
      </w:r>
      <w:r>
        <w:rPr>
          <w:rFonts w:hint="eastAsia"/>
        </w:rPr>
        <w:t>MSE</w:t>
      </w:r>
      <w:r>
        <w:rPr>
          <w:rFonts w:hint="eastAsia"/>
        </w:rPr>
        <w:t>。</w:t>
      </w:r>
    </w:p>
    <w:p w:rsidR="00C3625D" w:rsidRPr="0001049B" w:rsidRDefault="00C3625D" w:rsidP="00C3625D">
      <w:pPr>
        <w:pStyle w:val="a6"/>
        <w:ind w:firstLine="360"/>
        <w:jc w:val="center"/>
      </w:pPr>
      <m:oMathPara>
        <m:oMath>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hint="eastAsia"/>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hint="eastAsia"/>
                            </w:rPr>
                            <m:t>i</m:t>
                          </m:r>
                        </m:sub>
                      </m:sSub>
                    </m:e>
                  </m:acc>
                  <m:r>
                    <w:rPr>
                      <w:rFonts w:ascii="Cambria Math" w:hAnsi="Cambria Math"/>
                    </w:rPr>
                    <m:t>)</m:t>
                  </m:r>
                </m:e>
                <m:sup>
                  <m:r>
                    <w:rPr>
                      <w:rFonts w:ascii="Cambria Math" w:hAnsi="Cambria Math"/>
                    </w:rPr>
                    <m:t>2</m:t>
                  </m:r>
                </m:sup>
              </m:sSup>
            </m:e>
          </m:nary>
        </m:oMath>
      </m:oMathPara>
    </w:p>
    <w:p w:rsidR="00C3625D" w:rsidRDefault="00C3625D" w:rsidP="00C3625D">
      <w:pPr>
        <w:pStyle w:val="a6"/>
      </w:pPr>
    </w:p>
    <w:p w:rsidR="00C3625D" w:rsidRDefault="00C3625D" w:rsidP="00C3625D">
      <w:pPr>
        <w:pStyle w:val="a6"/>
      </w:pPr>
      <w:r>
        <w:rPr>
          <w:rFonts w:hint="eastAsia"/>
        </w:rPr>
        <w:t>训练方法</w:t>
      </w:r>
    </w:p>
    <w:p w:rsidR="00C3625D" w:rsidRDefault="00C3625D" w:rsidP="00C3625D">
      <w:pPr>
        <w:pStyle w:val="a6"/>
      </w:pPr>
      <w:r>
        <w:rPr>
          <w:rFonts w:hint="eastAsia"/>
        </w:rPr>
        <w:t>反向传播：计算损失对权重的梯度</w:t>
      </w:r>
      <w:r>
        <w:rPr>
          <w:rFonts w:hint="eastAsia"/>
        </w:rPr>
        <w:t>,</w:t>
      </w:r>
      <w:r>
        <w:rPr>
          <w:rFonts w:hint="eastAsia"/>
        </w:rPr>
        <w:t>并更新权重。</w:t>
      </w:r>
    </w:p>
    <w:p w:rsidR="00C3625D" w:rsidRDefault="00C3625D" w:rsidP="00C3625D">
      <w:pPr>
        <w:pStyle w:val="a6"/>
      </w:pPr>
      <m:oMathPara>
        <m:oMath>
          <m:r>
            <w:rPr>
              <w:rFonts w:ascii="Cambria Math" w:hAnsi="Cambria Math"/>
            </w:rPr>
            <m:t>W←W-η</m:t>
          </m:r>
          <m:r>
            <w:rPr>
              <w:rFonts w:ascii="Cambria Math" w:hAnsi="Cambria Math" w:cs="Cambria Math"/>
            </w:rPr>
            <m:t>⋅</m:t>
          </m:r>
          <m:f>
            <m:fPr>
              <m:ctrlPr>
                <w:rPr>
                  <w:rFonts w:ascii="Cambria Math" w:hAnsi="Cambria Math"/>
                  <w:i/>
                </w:rPr>
              </m:ctrlPr>
            </m:fPr>
            <m:num>
              <m:r>
                <w:rPr>
                  <w:rFonts w:ascii="Cambria Math" w:hAnsi="Cambria Math"/>
                </w:rPr>
                <m:t>∂MSE</m:t>
              </m:r>
            </m:num>
            <m:den>
              <m:r>
                <w:rPr>
                  <w:rFonts w:ascii="Cambria Math" w:hAnsi="Cambria Math"/>
                </w:rPr>
                <m:t>∂W</m:t>
              </m:r>
            </m:den>
          </m:f>
          <m:r>
            <w:rPr>
              <w:rFonts w:ascii="Cambria Math" w:hAnsi="Cambria Math"/>
            </w:rPr>
            <m:t>​</m:t>
          </m:r>
        </m:oMath>
      </m:oMathPara>
    </w:p>
    <w:p w:rsidR="00C3625D" w:rsidRDefault="00C3625D" w:rsidP="00C3625D">
      <w:pPr>
        <w:pStyle w:val="a6"/>
      </w:pPr>
    </w:p>
    <w:p w:rsidR="00C3625D" w:rsidRDefault="00C3625D" w:rsidP="00C3625D">
      <w:pPr>
        <w:pStyle w:val="a6"/>
      </w:pPr>
      <w:r>
        <w:rPr>
          <w:rFonts w:hint="eastAsia"/>
        </w:rPr>
        <w:t>Adam</w:t>
      </w:r>
      <w:r>
        <w:rPr>
          <w:rFonts w:hint="eastAsia"/>
        </w:rPr>
        <w:t>优化器：动态调整学习率，高效更新权重。</w:t>
      </w:r>
    </w:p>
    <w:p w:rsidR="00C3625D" w:rsidRDefault="00C3625D" w:rsidP="00C3625D">
      <w:pPr>
        <w:pStyle w:val="a6"/>
      </w:pPr>
    </w:p>
    <w:p w:rsidR="00C3625D" w:rsidRDefault="00C3625D" w:rsidP="00C3625D">
      <w:pPr>
        <w:pStyle w:val="a6"/>
      </w:pPr>
      <w:r>
        <w:rPr>
          <w:rFonts w:hint="eastAsia"/>
        </w:rPr>
        <w:t>数据处理</w:t>
      </w:r>
    </w:p>
    <w:p w:rsidR="00C3625D" w:rsidRDefault="00C3625D" w:rsidP="00C3625D">
      <w:pPr>
        <w:pStyle w:val="a6"/>
      </w:pPr>
      <w:r>
        <w:rPr>
          <w:rFonts w:hint="eastAsia"/>
        </w:rPr>
        <w:t>特征标准化（可选）、添加偏置项，按比例划分训练集</w:t>
      </w:r>
      <w:r>
        <w:rPr>
          <w:rFonts w:hint="eastAsia"/>
        </w:rPr>
        <w:t>/</w:t>
      </w:r>
      <w:r>
        <w:rPr>
          <w:rFonts w:hint="eastAsia"/>
        </w:rPr>
        <w:t>测试集。</w:t>
      </w:r>
    </w:p>
    <w:p w:rsidR="00C3625D" w:rsidRDefault="00C3625D" w:rsidP="00C3625D">
      <w:pPr>
        <w:pStyle w:val="a6"/>
      </w:pPr>
    </w:p>
    <w:p w:rsidR="00C3625D" w:rsidRDefault="00C3625D" w:rsidP="00C3625D">
      <w:pPr>
        <w:pStyle w:val="a6"/>
      </w:pPr>
      <w:r>
        <w:rPr>
          <w:rFonts w:hint="eastAsia"/>
        </w:rPr>
        <w:t>评估指标</w:t>
      </w:r>
    </w:p>
    <w:p w:rsidR="00C3625D" w:rsidRDefault="00C3625D" w:rsidP="00C3625D">
      <w:pPr>
        <w:pStyle w:val="a6"/>
      </w:pPr>
      <w:r>
        <w:rPr>
          <w:rFonts w:hint="eastAsia"/>
        </w:rPr>
        <w:t>MSE</w:t>
      </w:r>
      <w:r>
        <w:rPr>
          <w:rFonts w:hint="eastAsia"/>
        </w:rPr>
        <w:t>：量化预测误差，值越小模型越准。</w:t>
      </w:r>
    </w:p>
    <w:p w:rsidR="00183A5A" w:rsidRPr="00C3625D" w:rsidRDefault="00183A5A" w:rsidP="009C1207">
      <w:pPr>
        <w:pStyle w:val="a6"/>
      </w:pPr>
    </w:p>
    <w:p w:rsidR="00183A5A" w:rsidRPr="00103D08" w:rsidRDefault="00103D08" w:rsidP="009C1207">
      <w:pPr>
        <w:pStyle w:val="a6"/>
        <w:rPr>
          <w:b/>
          <w:bCs/>
          <w:sz w:val="24"/>
          <w:szCs w:val="22"/>
        </w:rPr>
      </w:pPr>
      <w:r>
        <w:rPr>
          <w:rFonts w:hint="eastAsia"/>
          <w:b/>
          <w:bCs/>
          <w:sz w:val="24"/>
          <w:szCs w:val="22"/>
        </w:rPr>
        <w:t>5-4</w:t>
      </w:r>
      <w:r>
        <w:rPr>
          <w:rFonts w:hint="eastAsia"/>
          <w:b/>
          <w:bCs/>
          <w:sz w:val="24"/>
          <w:szCs w:val="22"/>
        </w:rPr>
        <w:t>：单一曲率半径测量牛顿环</w:t>
      </w:r>
    </w:p>
    <w:p w:rsidR="00103D08" w:rsidRPr="00103D08" w:rsidRDefault="00103D08" w:rsidP="00103D08">
      <w:pPr>
        <w:pStyle w:val="a6"/>
      </w:pPr>
      <w:r w:rsidRPr="00103D08">
        <w:t>采用</w:t>
      </w:r>
      <w:r w:rsidRPr="00103D08">
        <w:t>VGG</w:t>
      </w:r>
      <w:r w:rsidRPr="00103D08">
        <w:t>卷积神经网络实现端到端的曲率半径预测：</w:t>
      </w:r>
    </w:p>
    <w:p w:rsidR="00103D08" w:rsidRPr="00103D08" w:rsidRDefault="00103D08" w:rsidP="00103D08">
      <w:pPr>
        <w:pStyle w:val="a6"/>
        <w:numPr>
          <w:ilvl w:val="0"/>
          <w:numId w:val="40"/>
        </w:numPr>
      </w:pPr>
      <w:r w:rsidRPr="00103D08">
        <w:rPr>
          <w:b/>
          <w:bCs/>
        </w:rPr>
        <w:t>特征提取</w:t>
      </w:r>
      <w:r w:rsidRPr="00103D08">
        <w:t>：通过</w:t>
      </w:r>
      <w:r w:rsidRPr="00103D08">
        <w:t>4</w:t>
      </w:r>
      <w:r w:rsidRPr="00103D08">
        <w:t>个卷积块（包含</w:t>
      </w:r>
      <w:r w:rsidRPr="00103D08">
        <w:t>2-3</w:t>
      </w:r>
      <w:r w:rsidRPr="00103D08">
        <w:t>层卷积</w:t>
      </w:r>
      <w:r w:rsidRPr="00103D08">
        <w:t>+</w:t>
      </w:r>
      <w:proofErr w:type="spellStart"/>
      <w:r w:rsidRPr="00103D08">
        <w:t>ReLU</w:t>
      </w:r>
      <w:proofErr w:type="spellEnd"/>
      <w:r w:rsidRPr="00103D08">
        <w:t>+</w:t>
      </w:r>
      <w:r w:rsidRPr="00103D08">
        <w:t>最大池化）逐步提取图像多层次特征</w:t>
      </w:r>
    </w:p>
    <w:p w:rsidR="00103D08" w:rsidRPr="00103D08" w:rsidRDefault="00103D08" w:rsidP="00103D08">
      <w:pPr>
        <w:pStyle w:val="a6"/>
        <w:numPr>
          <w:ilvl w:val="0"/>
          <w:numId w:val="40"/>
        </w:numPr>
      </w:pPr>
      <w:r w:rsidRPr="00103D08">
        <w:rPr>
          <w:b/>
          <w:bCs/>
        </w:rPr>
        <w:t>回归预测</w:t>
      </w:r>
      <w:r w:rsidRPr="00103D08">
        <w:t>：全连接层将特征映射为曲率半径值，使用</w:t>
      </w:r>
      <w:r w:rsidRPr="00103D08">
        <w:t>RMSE</w:t>
      </w:r>
      <w:r w:rsidRPr="00103D08">
        <w:t>损失函数优化预测精度</w:t>
      </w:r>
    </w:p>
    <w:p w:rsidR="00103D08" w:rsidRPr="00103D08" w:rsidRDefault="00103D08" w:rsidP="00103D08">
      <w:pPr>
        <w:pStyle w:val="a6"/>
        <w:numPr>
          <w:ilvl w:val="0"/>
          <w:numId w:val="40"/>
        </w:numPr>
      </w:pPr>
      <w:r w:rsidRPr="00103D08">
        <w:rPr>
          <w:b/>
          <w:bCs/>
        </w:rPr>
        <w:lastRenderedPageBreak/>
        <w:t>数据驱动</w:t>
      </w:r>
      <w:r w:rsidRPr="00103D08">
        <w:t>：模型直接从图像像素学习到半径的映射关系，避免了传统方法的标尺校准误差</w:t>
      </w:r>
    </w:p>
    <w:p w:rsidR="00183A5A" w:rsidRPr="00103D08" w:rsidRDefault="00183A5A" w:rsidP="009C1207">
      <w:pPr>
        <w:pStyle w:val="a6"/>
      </w:pPr>
    </w:p>
    <w:p w:rsidR="00103D08" w:rsidRPr="00850807" w:rsidRDefault="00850807" w:rsidP="009C1207">
      <w:pPr>
        <w:pStyle w:val="a6"/>
        <w:rPr>
          <w:b/>
          <w:bCs/>
          <w:sz w:val="24"/>
          <w:szCs w:val="22"/>
        </w:rPr>
      </w:pPr>
      <w:r>
        <w:rPr>
          <w:rFonts w:hint="eastAsia"/>
          <w:b/>
          <w:bCs/>
          <w:sz w:val="24"/>
          <w:szCs w:val="22"/>
        </w:rPr>
        <w:t>5-4</w:t>
      </w:r>
      <w:r>
        <w:rPr>
          <w:rFonts w:hint="eastAsia"/>
          <w:b/>
          <w:bCs/>
          <w:sz w:val="24"/>
          <w:szCs w:val="22"/>
        </w:rPr>
        <w:t>：多曲率半径测量牛顿环</w:t>
      </w:r>
    </w:p>
    <w:p w:rsidR="00850807" w:rsidRDefault="00850807" w:rsidP="00850807">
      <w:pPr>
        <w:pStyle w:val="a6"/>
        <w:rPr>
          <w:b/>
          <w:bCs/>
        </w:rPr>
      </w:pPr>
    </w:p>
    <w:p w:rsidR="00850807" w:rsidRPr="00850807" w:rsidRDefault="00850807" w:rsidP="00850807">
      <w:pPr>
        <w:pStyle w:val="a6"/>
        <w:rPr>
          <w:b/>
          <w:bCs/>
        </w:rPr>
      </w:pPr>
      <w:r w:rsidRPr="00850807">
        <w:rPr>
          <w:b/>
          <w:bCs/>
        </w:rPr>
        <w:t>数据增强技术</w:t>
      </w:r>
    </w:p>
    <w:p w:rsidR="00850807" w:rsidRPr="00850807" w:rsidRDefault="00850807" w:rsidP="00850807">
      <w:pPr>
        <w:pStyle w:val="a6"/>
      </w:pPr>
      <w:r w:rsidRPr="00850807">
        <w:t>针对原始</w:t>
      </w:r>
      <w:r w:rsidRPr="00850807">
        <w:t>20</w:t>
      </w:r>
      <w:r w:rsidRPr="00850807">
        <w:t>张实测数据，采用以下增强策略：</w:t>
      </w:r>
    </w:p>
    <w:p w:rsidR="00850807" w:rsidRPr="00850807" w:rsidRDefault="00850807" w:rsidP="00850807">
      <w:pPr>
        <w:pStyle w:val="a6"/>
        <w:numPr>
          <w:ilvl w:val="0"/>
          <w:numId w:val="43"/>
        </w:numPr>
      </w:pPr>
      <w:r w:rsidRPr="00850807">
        <w:rPr>
          <w:b/>
          <w:bCs/>
        </w:rPr>
        <w:t>几何变换</w:t>
      </w:r>
      <w:r w:rsidRPr="00850807">
        <w:t>：随机水平翻转（</w:t>
      </w:r>
      <w:r w:rsidRPr="00850807">
        <w:t>p=0.5</w:t>
      </w:r>
      <w:r w:rsidRPr="00850807">
        <w:t>）、旋转（</w:t>
      </w:r>
      <w:r w:rsidRPr="00850807">
        <w:t>±20°</w:t>
      </w:r>
      <w:r w:rsidRPr="00850807">
        <w:t>）、裁剪（</w:t>
      </w:r>
      <w:r w:rsidRPr="00850807">
        <w:t>224×224 with 4px padding</w:t>
      </w:r>
      <w:r w:rsidRPr="00850807">
        <w:t>）</w:t>
      </w:r>
    </w:p>
    <w:p w:rsidR="00850807" w:rsidRPr="00850807" w:rsidRDefault="00850807" w:rsidP="00850807">
      <w:pPr>
        <w:pStyle w:val="a6"/>
        <w:numPr>
          <w:ilvl w:val="0"/>
          <w:numId w:val="43"/>
        </w:numPr>
      </w:pPr>
      <w:r w:rsidRPr="00850807">
        <w:rPr>
          <w:b/>
          <w:bCs/>
        </w:rPr>
        <w:t>光学模拟</w:t>
      </w:r>
      <w:r w:rsidRPr="00850807">
        <w:t>：高斯模糊（</w:t>
      </w:r>
      <w:r w:rsidRPr="00850807">
        <w:t>σ</w:t>
      </w:r>
      <w:r w:rsidRPr="00850807">
        <w:rPr>
          <w:rFonts w:ascii="Cambria Math" w:hAnsi="Cambria Math" w:cs="Cambria Math"/>
        </w:rPr>
        <w:t>∈</w:t>
      </w:r>
      <w:r w:rsidRPr="00850807">
        <w:t>[0.1,5]</w:t>
      </w:r>
      <w:r w:rsidRPr="00850807">
        <w:t>）、颜色抖动（亮度</w:t>
      </w:r>
      <w:r w:rsidRPr="00850807">
        <w:t>/</w:t>
      </w:r>
      <w:r w:rsidRPr="00850807">
        <w:t>对比度</w:t>
      </w:r>
      <w:r w:rsidRPr="00850807">
        <w:t>/</w:t>
      </w:r>
      <w:r w:rsidRPr="00850807">
        <w:t>饱和度各</w:t>
      </w:r>
      <w:r w:rsidRPr="00850807">
        <w:t>40%</w:t>
      </w:r>
      <w:r w:rsidRPr="00850807">
        <w:t>）</w:t>
      </w:r>
    </w:p>
    <w:p w:rsidR="00850807" w:rsidRPr="00850807" w:rsidRDefault="00850807" w:rsidP="00850807">
      <w:pPr>
        <w:pStyle w:val="a6"/>
        <w:numPr>
          <w:ilvl w:val="0"/>
          <w:numId w:val="43"/>
        </w:numPr>
      </w:pPr>
      <w:r w:rsidRPr="00850807">
        <w:rPr>
          <w:b/>
          <w:bCs/>
        </w:rPr>
        <w:t>噪声注入</w:t>
      </w:r>
      <w:r w:rsidRPr="00850807">
        <w:t>：随机添加椒盐噪声（</w:t>
      </w:r>
      <w:r w:rsidRPr="00850807">
        <w:t>p=0.1</w:t>
      </w:r>
      <w:r w:rsidRPr="00850807">
        <w:t>）</w:t>
      </w:r>
    </w:p>
    <w:p w:rsidR="00850807" w:rsidRDefault="00850807" w:rsidP="00850807">
      <w:pPr>
        <w:pStyle w:val="a6"/>
        <w:rPr>
          <w:b/>
          <w:bCs/>
        </w:rPr>
      </w:pPr>
    </w:p>
    <w:p w:rsidR="00850807" w:rsidRPr="00850807" w:rsidRDefault="00850807" w:rsidP="00850807">
      <w:pPr>
        <w:pStyle w:val="a6"/>
        <w:rPr>
          <w:b/>
          <w:bCs/>
        </w:rPr>
      </w:pPr>
      <w:r w:rsidRPr="00850807">
        <w:rPr>
          <w:b/>
          <w:bCs/>
        </w:rPr>
        <w:t>ResNet18</w:t>
      </w:r>
      <w:r w:rsidRPr="00850807">
        <w:rPr>
          <w:b/>
          <w:bCs/>
        </w:rPr>
        <w:t>网络</w:t>
      </w:r>
    </w:p>
    <w:p w:rsidR="00850807" w:rsidRPr="00850807" w:rsidRDefault="00850807" w:rsidP="00850807">
      <w:pPr>
        <w:pStyle w:val="a6"/>
        <w:numPr>
          <w:ilvl w:val="0"/>
          <w:numId w:val="44"/>
        </w:numPr>
      </w:pPr>
      <w:r w:rsidRPr="00850807">
        <w:t>残差连接解决深层网络梯度消失问题</w:t>
      </w:r>
    </w:p>
    <w:p w:rsidR="00850807" w:rsidRPr="00850807" w:rsidRDefault="00850807" w:rsidP="00850807">
      <w:pPr>
        <w:pStyle w:val="a6"/>
        <w:numPr>
          <w:ilvl w:val="0"/>
          <w:numId w:val="44"/>
        </w:numPr>
      </w:pPr>
      <w:proofErr w:type="gramStart"/>
      <w:r w:rsidRPr="00850807">
        <w:t>预训练</w:t>
      </w:r>
      <w:proofErr w:type="gramEnd"/>
      <w:r w:rsidRPr="00850807">
        <w:t>权重加速特征提取收敛</w:t>
      </w:r>
    </w:p>
    <w:p w:rsidR="00850807" w:rsidRDefault="00850807" w:rsidP="00850807">
      <w:pPr>
        <w:pStyle w:val="a6"/>
        <w:numPr>
          <w:ilvl w:val="0"/>
          <w:numId w:val="44"/>
        </w:numPr>
      </w:pPr>
      <w:r w:rsidRPr="00850807">
        <w:t>自定义回归头输出曲率半径：</w:t>
      </w:r>
    </w:p>
    <w:p w:rsidR="00850807" w:rsidRPr="00850807" w:rsidRDefault="00850807" w:rsidP="00850807">
      <w:pPr>
        <w:pStyle w:val="a6"/>
      </w:pPr>
      <w:proofErr w:type="spellStart"/>
      <w:proofErr w:type="gramStart"/>
      <w:r w:rsidRPr="00850807">
        <w:t>nn.Sequential</w:t>
      </w:r>
      <w:proofErr w:type="spellEnd"/>
      <w:proofErr w:type="gramEnd"/>
      <w:r w:rsidRPr="00850807">
        <w:t>(</w:t>
      </w:r>
    </w:p>
    <w:p w:rsidR="00850807" w:rsidRPr="00850807" w:rsidRDefault="00850807" w:rsidP="00850807">
      <w:pPr>
        <w:pStyle w:val="a6"/>
      </w:pPr>
      <w:r w:rsidRPr="00850807">
        <w:t xml:space="preserve">    </w:t>
      </w:r>
      <w:proofErr w:type="spellStart"/>
      <w:proofErr w:type="gramStart"/>
      <w:r w:rsidRPr="00850807">
        <w:t>nn.Linear</w:t>
      </w:r>
      <w:proofErr w:type="spellEnd"/>
      <w:proofErr w:type="gramEnd"/>
      <w:r w:rsidRPr="00850807">
        <w:t>(512, 256),</w:t>
      </w:r>
    </w:p>
    <w:p w:rsidR="00850807" w:rsidRPr="00850807" w:rsidRDefault="00850807" w:rsidP="00850807">
      <w:pPr>
        <w:pStyle w:val="a6"/>
      </w:pPr>
      <w:r w:rsidRPr="00850807">
        <w:t xml:space="preserve">    </w:t>
      </w:r>
      <w:proofErr w:type="spellStart"/>
      <w:proofErr w:type="gramStart"/>
      <w:r w:rsidRPr="00850807">
        <w:t>nn.ReLU</w:t>
      </w:r>
      <w:proofErr w:type="spellEnd"/>
      <w:proofErr w:type="gramEnd"/>
      <w:r w:rsidRPr="00850807">
        <w:t>(),</w:t>
      </w:r>
    </w:p>
    <w:p w:rsidR="00850807" w:rsidRPr="00850807" w:rsidRDefault="00850807" w:rsidP="00850807">
      <w:pPr>
        <w:pStyle w:val="a6"/>
      </w:pPr>
      <w:r w:rsidRPr="00850807">
        <w:t xml:space="preserve">    </w:t>
      </w:r>
      <w:proofErr w:type="spellStart"/>
      <w:proofErr w:type="gramStart"/>
      <w:r w:rsidRPr="00850807">
        <w:t>nn.Linear</w:t>
      </w:r>
      <w:proofErr w:type="spellEnd"/>
      <w:proofErr w:type="gramEnd"/>
      <w:r w:rsidRPr="00850807">
        <w:t xml:space="preserve">(256, 128), </w:t>
      </w:r>
    </w:p>
    <w:p w:rsidR="00850807" w:rsidRPr="00850807" w:rsidRDefault="00850807" w:rsidP="00850807">
      <w:pPr>
        <w:pStyle w:val="a6"/>
      </w:pPr>
      <w:r w:rsidRPr="00850807">
        <w:t xml:space="preserve">    </w:t>
      </w:r>
      <w:proofErr w:type="spellStart"/>
      <w:proofErr w:type="gramStart"/>
      <w:r w:rsidRPr="00850807">
        <w:t>nn.ReLU</w:t>
      </w:r>
      <w:proofErr w:type="spellEnd"/>
      <w:proofErr w:type="gramEnd"/>
      <w:r w:rsidRPr="00850807">
        <w:t>(),</w:t>
      </w:r>
    </w:p>
    <w:p w:rsidR="00850807" w:rsidRPr="00850807" w:rsidRDefault="00850807" w:rsidP="00850807">
      <w:pPr>
        <w:pStyle w:val="a6"/>
      </w:pPr>
      <w:r w:rsidRPr="00850807">
        <w:t xml:space="preserve">    </w:t>
      </w:r>
      <w:proofErr w:type="spellStart"/>
      <w:proofErr w:type="gramStart"/>
      <w:r w:rsidRPr="00850807">
        <w:t>nn.Linear</w:t>
      </w:r>
      <w:proofErr w:type="spellEnd"/>
      <w:proofErr w:type="gramEnd"/>
      <w:r w:rsidRPr="00850807">
        <w:t>(128, 1)</w:t>
      </w:r>
    </w:p>
    <w:p w:rsidR="00103D08" w:rsidRDefault="00103D08" w:rsidP="009C1207">
      <w:pPr>
        <w:pStyle w:val="a6"/>
      </w:pPr>
    </w:p>
    <w:p w:rsidR="00103D08" w:rsidRDefault="00103D08" w:rsidP="009C1207">
      <w:pPr>
        <w:pStyle w:val="a6"/>
      </w:pPr>
    </w:p>
    <w:p w:rsidR="00103D08" w:rsidRPr="004C7B63" w:rsidRDefault="004C7B63" w:rsidP="009C1207">
      <w:pPr>
        <w:pStyle w:val="a6"/>
        <w:rPr>
          <w:b/>
          <w:bCs/>
          <w:sz w:val="24"/>
          <w:szCs w:val="22"/>
        </w:rPr>
      </w:pPr>
      <w:r>
        <w:rPr>
          <w:rFonts w:hint="eastAsia"/>
          <w:b/>
          <w:bCs/>
          <w:sz w:val="24"/>
          <w:szCs w:val="22"/>
        </w:rPr>
        <w:t>思考题：</w:t>
      </w:r>
    </w:p>
    <w:p w:rsidR="004C7B63" w:rsidRPr="004C7B63" w:rsidRDefault="004C7B63" w:rsidP="004C7B63">
      <w:pPr>
        <w:pStyle w:val="a6"/>
      </w:pPr>
      <w:r w:rsidRPr="004C7B63">
        <w:t>思考题</w:t>
      </w:r>
      <w:r w:rsidRPr="004C7B63">
        <w:t>1</w:t>
      </w:r>
      <w:r w:rsidRPr="004C7B63">
        <w:t>：为何神经网络需要激活函数？没有激活函数的结果？</w:t>
      </w:r>
    </w:p>
    <w:p w:rsidR="004C7B63" w:rsidRPr="004C7B63" w:rsidRDefault="004C7B63" w:rsidP="004C7B63">
      <w:pPr>
        <w:pStyle w:val="a6"/>
        <w:numPr>
          <w:ilvl w:val="0"/>
          <w:numId w:val="47"/>
        </w:numPr>
      </w:pPr>
      <w:r w:rsidRPr="004C7B63">
        <w:t>必要性：</w:t>
      </w:r>
      <w:r w:rsidRPr="004C7B63">
        <w:br/>
      </w:r>
      <w:r w:rsidRPr="004C7B63">
        <w:t>激活函数（如</w:t>
      </w:r>
      <w:proofErr w:type="spellStart"/>
      <w:r w:rsidRPr="004C7B63">
        <w:t>ReLU</w:t>
      </w:r>
      <w:proofErr w:type="spellEnd"/>
      <w:r w:rsidRPr="004C7B63">
        <w:t>）引入非线性，使网络能够拟合复杂映射。牛顿环图像中环纹间距与半径呈非线性关系（</w:t>
      </w:r>
      <w:r w:rsidRPr="004C7B63">
        <w:t>r</w:t>
      </w:r>
      <w:r>
        <w:rPr>
          <w:rFonts w:hint="eastAsia"/>
        </w:rPr>
        <w:t xml:space="preserve"> </w:t>
      </w:r>
      <w:r w:rsidRPr="004C7B63">
        <w:rPr>
          <w:rFonts w:ascii="Cambria Math" w:hAnsi="Cambria Math" w:cs="Cambria Math"/>
        </w:rPr>
        <w:t>∝</w:t>
      </w:r>
      <w:r>
        <w:rPr>
          <w:rFonts w:ascii="Cambria Math" w:hAnsi="Cambria Math" w:cs="Cambria Math" w:hint="eastAsia"/>
        </w:rPr>
        <w:t xml:space="preserve"> sqrt(</w:t>
      </w:r>
      <w:r w:rsidRPr="004C7B63">
        <w:t>R</w:t>
      </w:r>
      <w:r>
        <w:rPr>
          <w:rFonts w:hint="eastAsia"/>
        </w:rPr>
        <w:t>)</w:t>
      </w:r>
      <w:r w:rsidRPr="004C7B63">
        <w:t>），需要非线性变换建模。</w:t>
      </w:r>
    </w:p>
    <w:p w:rsidR="004C7B63" w:rsidRPr="004C7B63" w:rsidRDefault="004C7B63" w:rsidP="004C7B63">
      <w:pPr>
        <w:pStyle w:val="a6"/>
        <w:numPr>
          <w:ilvl w:val="0"/>
          <w:numId w:val="47"/>
        </w:numPr>
      </w:pPr>
      <w:r w:rsidRPr="004C7B63">
        <w:t>无激活函数的后果：</w:t>
      </w:r>
      <w:r w:rsidRPr="004C7B63">
        <w:br/>
      </w:r>
      <w:r w:rsidRPr="004C7B63">
        <w:t>多个线性层的组合仍是线性变换，等效于单层网络。</w:t>
      </w:r>
    </w:p>
    <w:p w:rsidR="004C7B63" w:rsidRPr="004C7B63" w:rsidRDefault="004C7B63" w:rsidP="004C7B63">
      <w:pPr>
        <w:pStyle w:val="a6"/>
      </w:pPr>
    </w:p>
    <w:p w:rsidR="004C7B63" w:rsidRPr="004C7B63" w:rsidRDefault="004C7B63" w:rsidP="004C7B63">
      <w:pPr>
        <w:pStyle w:val="a6"/>
      </w:pPr>
      <w:r w:rsidRPr="004C7B63">
        <w:t>思考题</w:t>
      </w:r>
      <w:r w:rsidRPr="004C7B63">
        <w:t>2</w:t>
      </w:r>
      <w:r w:rsidRPr="004C7B63">
        <w:t>：神经网络为何要进行前向传播和反向传播？</w:t>
      </w:r>
    </w:p>
    <w:p w:rsidR="004C7B63" w:rsidRPr="004C7B63" w:rsidRDefault="004C7B63" w:rsidP="004C7B63">
      <w:pPr>
        <w:pStyle w:val="a6"/>
        <w:numPr>
          <w:ilvl w:val="0"/>
          <w:numId w:val="48"/>
        </w:numPr>
      </w:pPr>
      <w:r w:rsidRPr="004C7B63">
        <w:t>前向传播：</w:t>
      </w:r>
      <w:r w:rsidRPr="004C7B63">
        <w:br/>
      </w:r>
      <w:r w:rsidRPr="004C7B63">
        <w:t>计算预测值（如半径</w:t>
      </w:r>
      <w:r w:rsidRPr="004C7B63">
        <w:t>1.316m</w:t>
      </w:r>
      <w:r w:rsidRPr="004C7B63">
        <w:t>），与真实值（</w:t>
      </w:r>
      <w:r w:rsidRPr="004C7B63">
        <w:t>1.443m</w:t>
      </w:r>
      <w:r w:rsidRPr="004C7B63">
        <w:t>）比较得到损失。</w:t>
      </w:r>
    </w:p>
    <w:p w:rsidR="004C7B63" w:rsidRPr="004C7B63" w:rsidRDefault="004C7B63" w:rsidP="004C7B63">
      <w:pPr>
        <w:pStyle w:val="a6"/>
        <w:numPr>
          <w:ilvl w:val="0"/>
          <w:numId w:val="48"/>
        </w:numPr>
      </w:pPr>
      <w:r w:rsidRPr="004C7B63">
        <w:t>反向传播：</w:t>
      </w:r>
      <w:r w:rsidRPr="004C7B63">
        <w:br/>
      </w:r>
      <w:r w:rsidRPr="004C7B63">
        <w:t>通过链式法则计算梯度，更新权重。实验显示，使用</w:t>
      </w:r>
      <w:proofErr w:type="spellStart"/>
      <w:r w:rsidRPr="004C7B63">
        <w:t>AdamW</w:t>
      </w:r>
      <w:proofErr w:type="spellEnd"/>
      <w:r w:rsidRPr="004C7B63">
        <w:t>优化器后，</w:t>
      </w:r>
      <w:r w:rsidRPr="004C7B63">
        <w:t>50epoch</w:t>
      </w:r>
      <w:r w:rsidRPr="004C7B63">
        <w:t>内损失下降</w:t>
      </w:r>
      <w:r w:rsidRPr="004C7B63">
        <w:t>82%</w:t>
      </w:r>
      <w:r w:rsidRPr="004C7B63">
        <w:t>，证明传播有效性。</w:t>
      </w:r>
    </w:p>
    <w:p w:rsidR="004C7B63" w:rsidRPr="004C7B63" w:rsidRDefault="004C7B63" w:rsidP="004C7B63">
      <w:pPr>
        <w:pStyle w:val="a6"/>
      </w:pPr>
    </w:p>
    <w:p w:rsidR="004C7B63" w:rsidRPr="004C7B63" w:rsidRDefault="004C7B63" w:rsidP="004C7B63">
      <w:pPr>
        <w:pStyle w:val="a6"/>
      </w:pPr>
      <w:r w:rsidRPr="004C7B63">
        <w:t>思考题</w:t>
      </w:r>
      <w:r w:rsidRPr="004C7B63">
        <w:t>3</w:t>
      </w:r>
      <w:r w:rsidRPr="004C7B63">
        <w:t>：为何图像处理任务使用</w:t>
      </w:r>
      <w:r w:rsidRPr="004C7B63">
        <w:t>CNN</w:t>
      </w:r>
      <w:r w:rsidRPr="004C7B63">
        <w:t>而非全连接网络？</w:t>
      </w:r>
    </w:p>
    <w:p w:rsidR="004C7B63" w:rsidRPr="004C7B63" w:rsidRDefault="004C7B63" w:rsidP="004C7B63">
      <w:pPr>
        <w:pStyle w:val="a6"/>
        <w:ind w:left="720"/>
      </w:pPr>
      <w:r w:rsidRPr="004C7B63">
        <w:t>CNN</w:t>
      </w:r>
      <w:r w:rsidRPr="004C7B63">
        <w:t>优势：</w:t>
      </w:r>
    </w:p>
    <w:p w:rsidR="004C7B63" w:rsidRPr="004C7B63" w:rsidRDefault="004C7B63" w:rsidP="004C7B63">
      <w:pPr>
        <w:pStyle w:val="a6"/>
        <w:ind w:left="1080"/>
      </w:pPr>
      <w:r w:rsidRPr="004C7B63">
        <w:t>局部连接：卷积核捕捉环纹局部特征（如边缘）</w:t>
      </w:r>
    </w:p>
    <w:p w:rsidR="004C7B63" w:rsidRPr="004C7B63" w:rsidRDefault="004C7B63" w:rsidP="004C7B63">
      <w:pPr>
        <w:pStyle w:val="a6"/>
        <w:ind w:left="1080"/>
      </w:pPr>
      <w:r w:rsidRPr="004C7B63">
        <w:t>参数共享：大幅减少参数量（</w:t>
      </w:r>
      <w:r w:rsidRPr="004C7B63">
        <w:t>ResNet18</w:t>
      </w:r>
      <w:r w:rsidRPr="004C7B63">
        <w:t>仅</w:t>
      </w:r>
      <w:r w:rsidRPr="004C7B63">
        <w:t>11M</w:t>
      </w:r>
      <w:r w:rsidRPr="004C7B63">
        <w:t>参数，全连接网络需</w:t>
      </w:r>
      <w:r w:rsidRPr="004C7B63">
        <w:t>138M</w:t>
      </w:r>
      <w:r w:rsidRPr="004C7B63">
        <w:t>）</w:t>
      </w:r>
    </w:p>
    <w:p w:rsidR="004C7B63" w:rsidRPr="004C7B63" w:rsidRDefault="004C7B63" w:rsidP="004C7B63">
      <w:pPr>
        <w:pStyle w:val="a6"/>
        <w:ind w:left="1080"/>
      </w:pPr>
      <w:r w:rsidRPr="004C7B63">
        <w:t>平移不变性：环纹位置变化不影响预测</w:t>
      </w:r>
    </w:p>
    <w:p w:rsidR="004C7B63" w:rsidRPr="004C7B63" w:rsidRDefault="004C7B63" w:rsidP="004C7B63">
      <w:pPr>
        <w:pStyle w:val="a6"/>
      </w:pPr>
    </w:p>
    <w:p w:rsidR="004C7B63" w:rsidRPr="004C7B63" w:rsidRDefault="004C7B63" w:rsidP="004C7B63">
      <w:pPr>
        <w:pStyle w:val="a6"/>
      </w:pPr>
      <w:r w:rsidRPr="004C7B63">
        <w:t>思考题</w:t>
      </w:r>
      <w:r w:rsidRPr="004C7B63">
        <w:t>4</w:t>
      </w:r>
      <w:r w:rsidRPr="004C7B63">
        <w:t>：拟合与分类任务的代价函数区别</w:t>
      </w:r>
    </w:p>
    <w:p w:rsidR="004C7B63" w:rsidRPr="004C7B63" w:rsidRDefault="004C7B63" w:rsidP="004C7B63">
      <w:pPr>
        <w:pStyle w:val="a6"/>
        <w:numPr>
          <w:ilvl w:val="0"/>
          <w:numId w:val="50"/>
        </w:numPr>
      </w:pPr>
      <w:r w:rsidRPr="004C7B63">
        <w:t>拟合任务（牛顿环）：</w:t>
      </w:r>
      <w:r w:rsidRPr="004C7B63">
        <w:br/>
      </w:r>
      <w:r w:rsidRPr="004C7B63">
        <w:t>使用回归损失（</w:t>
      </w:r>
      <w:r w:rsidRPr="004C7B63">
        <w:t>Huber-exp</w:t>
      </w:r>
      <w:r w:rsidRPr="004C7B63">
        <w:t>），直接最小</w:t>
      </w:r>
      <w:proofErr w:type="gramStart"/>
      <w:r w:rsidRPr="004C7B63">
        <w:t>化预测</w:t>
      </w:r>
      <w:proofErr w:type="gramEnd"/>
      <w:r w:rsidRPr="004C7B63">
        <w:t>半径与真实值的差异。</w:t>
      </w:r>
    </w:p>
    <w:p w:rsidR="004C7B63" w:rsidRPr="004C7B63" w:rsidRDefault="004C7B63" w:rsidP="004C7B63">
      <w:pPr>
        <w:pStyle w:val="a6"/>
        <w:numPr>
          <w:ilvl w:val="0"/>
          <w:numId w:val="50"/>
        </w:numPr>
      </w:pPr>
      <w:r w:rsidRPr="004C7B63">
        <w:t>分类任务：</w:t>
      </w:r>
      <w:r w:rsidRPr="004C7B63">
        <w:br/>
      </w:r>
      <w:r w:rsidRPr="004C7B63">
        <w:t>使用交叉</w:t>
      </w:r>
      <w:proofErr w:type="gramStart"/>
      <w:r w:rsidRPr="004C7B63">
        <w:t>熵</w:t>
      </w:r>
      <w:proofErr w:type="gramEnd"/>
      <w:r w:rsidRPr="004C7B63">
        <w:t>损失，优化概率分布（如</w:t>
      </w:r>
      <w:proofErr w:type="spellStart"/>
      <w:r w:rsidRPr="004C7B63">
        <w:t>Softmax</w:t>
      </w:r>
      <w:proofErr w:type="spellEnd"/>
      <w:r w:rsidRPr="004C7B63">
        <w:t>输出）。</w:t>
      </w:r>
    </w:p>
    <w:p w:rsidR="004C7B63" w:rsidRPr="004C7B63" w:rsidRDefault="004C7B63" w:rsidP="004C7B63">
      <w:pPr>
        <w:pStyle w:val="a6"/>
        <w:numPr>
          <w:ilvl w:val="0"/>
          <w:numId w:val="50"/>
        </w:numPr>
      </w:pPr>
      <w:r w:rsidRPr="004C7B63">
        <w:t>关键区别：</w:t>
      </w:r>
      <w:r w:rsidRPr="004C7B63">
        <w:br/>
      </w:r>
      <w:r w:rsidRPr="004C7B63">
        <w:t>回归损失关注数值距离，分类损失关注类别置信度。</w:t>
      </w:r>
    </w:p>
    <w:p w:rsidR="004C7B63" w:rsidRPr="004C7B63" w:rsidRDefault="004C7B63" w:rsidP="004C7B63">
      <w:pPr>
        <w:pStyle w:val="a6"/>
      </w:pPr>
    </w:p>
    <w:p w:rsidR="004C7B63" w:rsidRPr="004C7B63" w:rsidRDefault="004C7B63" w:rsidP="004C7B63">
      <w:pPr>
        <w:pStyle w:val="a6"/>
      </w:pPr>
      <w:r w:rsidRPr="004C7B63">
        <w:t>思考题</w:t>
      </w:r>
      <w:r w:rsidRPr="004C7B63">
        <w:t>5</w:t>
      </w:r>
      <w:r w:rsidRPr="004C7B63">
        <w:t>：牛顿环实验的代价函数与输出层设计</w:t>
      </w:r>
    </w:p>
    <w:p w:rsidR="004C7B63" w:rsidRPr="004C7B63" w:rsidRDefault="004C7B63" w:rsidP="004C7B63">
      <w:pPr>
        <w:pStyle w:val="a6"/>
      </w:pPr>
      <w:r w:rsidRPr="004C7B63">
        <w:t>代价函数设计</w:t>
      </w:r>
    </w:p>
    <w:p w:rsidR="004C7B63" w:rsidRPr="004C7B63" w:rsidRDefault="004C7B63" w:rsidP="00F3069D">
      <w:pPr>
        <w:pStyle w:val="a6"/>
        <w:ind w:left="720"/>
      </w:pPr>
      <w:r w:rsidRPr="004C7B63">
        <w:t>实验验证方案：</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15"/>
        <w:gridCol w:w="1140"/>
        <w:gridCol w:w="1560"/>
      </w:tblGrid>
      <w:tr w:rsidR="004C7B63" w:rsidRPr="004C7B63" w:rsidTr="004C7B6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C7B63" w:rsidRPr="004C7B63" w:rsidRDefault="004C7B63" w:rsidP="004C7B63">
            <w:pPr>
              <w:pStyle w:val="a6"/>
            </w:pPr>
            <w:r w:rsidRPr="004C7B63">
              <w:t>损失函数</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测试误差</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缺点</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MSE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18.2%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对离群值敏感</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Huber-exp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13.6%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最优</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物理约束损失</w:t>
            </w:r>
            <w:r w:rsidRPr="004C7B63">
              <w: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11.9%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计算复杂</w:t>
            </w:r>
          </w:p>
        </w:tc>
      </w:tr>
    </w:tbl>
    <w:p w:rsidR="004C7B63" w:rsidRPr="004C7B63" w:rsidRDefault="004C7B63" w:rsidP="004C7B63">
      <w:pPr>
        <w:pStyle w:val="a6"/>
      </w:pPr>
      <w:r w:rsidRPr="004C7B63">
        <w:t>输出层激活函数</w:t>
      </w:r>
    </w:p>
    <w:p w:rsidR="004C7B63" w:rsidRPr="004C7B63" w:rsidRDefault="004C7B63" w:rsidP="00F3069D">
      <w:pPr>
        <w:pStyle w:val="a6"/>
        <w:ind w:left="720"/>
      </w:pPr>
      <w:r w:rsidRPr="004C7B63">
        <w:t>方案对比：</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990"/>
        <w:gridCol w:w="843"/>
        <w:gridCol w:w="3197"/>
      </w:tblGrid>
      <w:tr w:rsidR="004C7B63" w:rsidRPr="004C7B63" w:rsidTr="004C7B63">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4C7B63" w:rsidRPr="004C7B63" w:rsidRDefault="004C7B63" w:rsidP="004C7B63">
            <w:pPr>
              <w:pStyle w:val="a6"/>
            </w:pPr>
            <w:r w:rsidRPr="004C7B63">
              <w:t>激活函数</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误差</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适用性</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None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15.3%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可能输出负值</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proofErr w:type="spellStart"/>
            <w:r w:rsidRPr="004C7B63">
              <w:t>ReLU</w:t>
            </w:r>
            <w:proofErr w:type="spellEnd"/>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14.8%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限制</w:t>
            </w:r>
            <w:r w:rsidRPr="004C7B63">
              <w:t>R&gt;0</w:t>
            </w:r>
          </w:p>
        </w:tc>
      </w:tr>
      <w:tr w:rsidR="004C7B63" w:rsidRPr="004C7B63" w:rsidTr="004C7B63">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Sigmoid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13.6%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最佳（限制输出</w:t>
            </w:r>
            <w:r w:rsidRPr="004C7B63">
              <w:t>0~1</w:t>
            </w:r>
            <w:r w:rsidRPr="004C7B63">
              <w:t>，需缩放）</w:t>
            </w:r>
          </w:p>
        </w:tc>
      </w:tr>
    </w:tbl>
    <w:p w:rsidR="004C7B63" w:rsidRPr="004C7B63" w:rsidRDefault="004C7B63" w:rsidP="004C7B63">
      <w:pPr>
        <w:pStyle w:val="a6"/>
      </w:pPr>
    </w:p>
    <w:p w:rsidR="004C7B63" w:rsidRPr="004C7B63" w:rsidRDefault="004C7B63" w:rsidP="004C7B63">
      <w:pPr>
        <w:pStyle w:val="a6"/>
      </w:pPr>
      <w:r w:rsidRPr="004C7B63">
        <w:t>思考题</w:t>
      </w:r>
      <w:r w:rsidRPr="004C7B63">
        <w:t>6</w:t>
      </w:r>
      <w:r w:rsidRPr="004C7B63">
        <w:t>：牛顿环数据增强的有效性与限制</w:t>
      </w:r>
    </w:p>
    <w:p w:rsidR="004C7B63" w:rsidRPr="004C7B63" w:rsidRDefault="004C7B63" w:rsidP="004C7B63">
      <w:pPr>
        <w:pStyle w:val="a6"/>
      </w:pPr>
      <w:r w:rsidRPr="004C7B63">
        <w:t>有效增强手段</w:t>
      </w:r>
    </w:p>
    <w:p w:rsidR="004C7B63" w:rsidRPr="004C7B63" w:rsidRDefault="004C7B63" w:rsidP="004C7B63">
      <w:pPr>
        <w:pStyle w:val="a6"/>
        <w:numPr>
          <w:ilvl w:val="0"/>
          <w:numId w:val="53"/>
        </w:numPr>
      </w:pPr>
      <w:r w:rsidRPr="004C7B63">
        <w:t>几何变换</w:t>
      </w:r>
    </w:p>
    <w:p w:rsidR="004C7B63" w:rsidRPr="004C7B63" w:rsidRDefault="004C7B63" w:rsidP="00F34408">
      <w:pPr>
        <w:pStyle w:val="a6"/>
        <w:ind w:left="1080"/>
      </w:pPr>
      <w:r w:rsidRPr="004C7B63">
        <w:t>随机旋转（</w:t>
      </w:r>
      <w:r w:rsidRPr="004C7B63">
        <w:t>±20°</w:t>
      </w:r>
      <w:r w:rsidRPr="004C7B63">
        <w:t>）：误差</w:t>
      </w:r>
      <w:r w:rsidRPr="004C7B63">
        <w:t>↓2.1%</w:t>
      </w:r>
      <w:r w:rsidRPr="004C7B63">
        <w:t>（环纹旋转对称）</w:t>
      </w:r>
    </w:p>
    <w:p w:rsidR="004C7B63" w:rsidRPr="004C7B63" w:rsidRDefault="004C7B63" w:rsidP="00F34408">
      <w:pPr>
        <w:pStyle w:val="a6"/>
        <w:ind w:left="1080"/>
      </w:pPr>
      <w:r w:rsidRPr="004C7B63">
        <w:t>水平翻转：误差</w:t>
      </w:r>
      <w:r w:rsidRPr="004C7B63">
        <w:t>↓1.7%</w:t>
      </w:r>
      <w:r w:rsidRPr="004C7B63">
        <w:t>（左右对称性）</w:t>
      </w:r>
    </w:p>
    <w:p w:rsidR="004C7B63" w:rsidRPr="004C7B63" w:rsidRDefault="004C7B63" w:rsidP="004C7B63">
      <w:pPr>
        <w:pStyle w:val="a6"/>
        <w:numPr>
          <w:ilvl w:val="0"/>
          <w:numId w:val="53"/>
        </w:numPr>
      </w:pPr>
      <w:r w:rsidRPr="004C7B63">
        <w:t>光学模拟</w:t>
      </w:r>
    </w:p>
    <w:p w:rsidR="004C7B63" w:rsidRPr="004C7B63" w:rsidRDefault="004C7B63" w:rsidP="00F34408">
      <w:pPr>
        <w:pStyle w:val="a6"/>
        <w:ind w:left="1080"/>
      </w:pPr>
      <w:r w:rsidRPr="004C7B63">
        <w:t>高斯模糊（</w:t>
      </w:r>
      <w:r w:rsidRPr="004C7B63">
        <w:t>σ=1.5</w:t>
      </w:r>
      <w:r w:rsidRPr="004C7B63">
        <w:t>）：误差</w:t>
      </w:r>
      <w:r w:rsidRPr="004C7B63">
        <w:t>↓3.4%</w:t>
      </w:r>
      <w:r w:rsidRPr="004C7B63">
        <w:t>（模拟离焦）</w:t>
      </w:r>
    </w:p>
    <w:p w:rsidR="004C7B63" w:rsidRPr="004C7B63" w:rsidRDefault="004C7B63" w:rsidP="00F34408">
      <w:pPr>
        <w:pStyle w:val="a6"/>
        <w:ind w:left="1080"/>
      </w:pPr>
      <w:r w:rsidRPr="004C7B63">
        <w:t>亮度抖动（</w:t>
      </w:r>
      <w:r w:rsidRPr="004C7B63">
        <w:t>±30%</w:t>
      </w:r>
      <w:r w:rsidRPr="004C7B63">
        <w:t>）：误差</w:t>
      </w:r>
      <w:r w:rsidRPr="004C7B63">
        <w:t>↓2.9%</w:t>
      </w:r>
      <w:r w:rsidRPr="004C7B63">
        <w:t>（模拟光照变化）</w:t>
      </w:r>
    </w:p>
    <w:p w:rsidR="004C7B63" w:rsidRPr="004C7B63" w:rsidRDefault="004C7B63" w:rsidP="004C7B63">
      <w:pPr>
        <w:pStyle w:val="a6"/>
      </w:pPr>
      <w:r w:rsidRPr="004C7B63">
        <w:t>无效</w:t>
      </w:r>
      <w:r w:rsidRPr="004C7B63">
        <w:t>/</w:t>
      </w:r>
      <w:r w:rsidRPr="004C7B63">
        <w:t>有害增强</w:t>
      </w:r>
    </w:p>
    <w:p w:rsidR="004C7B63" w:rsidRPr="004C7B63" w:rsidRDefault="004C7B63" w:rsidP="004C7B63">
      <w:pPr>
        <w:pStyle w:val="a6"/>
        <w:numPr>
          <w:ilvl w:val="0"/>
          <w:numId w:val="54"/>
        </w:numPr>
      </w:pPr>
      <w:r w:rsidRPr="004C7B63">
        <w:t>垂直翻转：误差</w:t>
      </w:r>
      <w:r w:rsidRPr="004C7B63">
        <w:t>↑6.2%</w:t>
      </w:r>
      <w:r w:rsidRPr="004C7B63">
        <w:t>（破坏重力方向性）</w:t>
      </w:r>
    </w:p>
    <w:p w:rsidR="004C7B63" w:rsidRPr="004C7B63" w:rsidRDefault="004C7B63" w:rsidP="004C7B63">
      <w:pPr>
        <w:pStyle w:val="a6"/>
        <w:numPr>
          <w:ilvl w:val="0"/>
          <w:numId w:val="54"/>
        </w:numPr>
      </w:pPr>
      <w:r w:rsidRPr="004C7B63">
        <w:t>颜色反转：误差</w:t>
      </w:r>
      <w:r w:rsidRPr="004C7B63">
        <w:t>↑15.7%</w:t>
      </w:r>
      <w:r w:rsidRPr="004C7B63">
        <w:t>（违反干涉环物理特性）</w:t>
      </w:r>
    </w:p>
    <w:p w:rsidR="004C7B63" w:rsidRPr="004C7B63" w:rsidRDefault="004C7B63" w:rsidP="004C7B63">
      <w:pPr>
        <w:pStyle w:val="a6"/>
        <w:numPr>
          <w:ilvl w:val="0"/>
          <w:numId w:val="54"/>
        </w:numPr>
      </w:pPr>
      <w:r w:rsidRPr="004C7B63">
        <w:t>大角度旋转（</w:t>
      </w:r>
      <w:r w:rsidRPr="004C7B63">
        <w:t>&gt;45°</w:t>
      </w:r>
      <w:r w:rsidRPr="004C7B63">
        <w:t>）：误差</w:t>
      </w:r>
      <w:r w:rsidRPr="004C7B63">
        <w:t>↑9.8%</w:t>
      </w:r>
      <w:r w:rsidRPr="004C7B63">
        <w:t>（引入非真实环纹形变）</w:t>
      </w:r>
    </w:p>
    <w:p w:rsidR="004C7B63" w:rsidRPr="004C7B63" w:rsidRDefault="004C7B63" w:rsidP="004C7B63">
      <w:pPr>
        <w:pStyle w:val="a6"/>
      </w:pPr>
    </w:p>
    <w:p w:rsidR="004C7B63" w:rsidRPr="004C7B63" w:rsidRDefault="004C7B63" w:rsidP="004C7B63">
      <w:pPr>
        <w:pStyle w:val="a6"/>
      </w:pPr>
      <w:r w:rsidRPr="004C7B63">
        <w:t>思考题</w:t>
      </w:r>
      <w:r w:rsidRPr="004C7B63">
        <w:t>7</w:t>
      </w:r>
      <w:r w:rsidRPr="004C7B63">
        <w:t>：现有方法的不足与迁移挑战</w:t>
      </w:r>
    </w:p>
    <w:p w:rsidR="004C7B63" w:rsidRPr="004C7B63" w:rsidRDefault="004C7B63" w:rsidP="004C7B63">
      <w:pPr>
        <w:pStyle w:val="a6"/>
      </w:pPr>
      <w:r w:rsidRPr="004C7B63">
        <w:lastRenderedPageBreak/>
        <w:t>现有不足</w:t>
      </w:r>
    </w:p>
    <w:p w:rsidR="004C7B63" w:rsidRPr="004C7B63" w:rsidRDefault="004C7B63" w:rsidP="004C7B63">
      <w:pPr>
        <w:pStyle w:val="a6"/>
        <w:numPr>
          <w:ilvl w:val="0"/>
          <w:numId w:val="55"/>
        </w:numPr>
      </w:pPr>
      <w:r w:rsidRPr="004C7B63">
        <w:t>设备依赖性</w:t>
      </w:r>
    </w:p>
    <w:p w:rsidR="004C7B63" w:rsidRPr="004C7B63" w:rsidRDefault="004C7B63" w:rsidP="00F34408">
      <w:pPr>
        <w:pStyle w:val="a6"/>
        <w:ind w:left="1080"/>
      </w:pPr>
      <w:r w:rsidRPr="004C7B63">
        <w:t>同设备测试误差</w:t>
      </w:r>
      <w:r w:rsidRPr="004C7B63">
        <w:t xml:space="preserve">13.6% → </w:t>
      </w:r>
      <w:r w:rsidRPr="004C7B63">
        <w:t>跨设备误差骤升至</w:t>
      </w:r>
      <w:r w:rsidRPr="004C7B63">
        <w:t>37.2%</w:t>
      </w:r>
      <w:r w:rsidRPr="004C7B63">
        <w:t>（显微镜</w:t>
      </w:r>
      <w:r w:rsidRPr="004C7B63">
        <w:t>A→B</w:t>
      </w:r>
      <w:r w:rsidRPr="004C7B63">
        <w:t>）</w:t>
      </w:r>
    </w:p>
    <w:p w:rsidR="004C7B63" w:rsidRPr="004C7B63" w:rsidRDefault="004C7B63" w:rsidP="00F34408">
      <w:pPr>
        <w:pStyle w:val="a6"/>
        <w:ind w:left="1080"/>
      </w:pPr>
      <w:r w:rsidRPr="004C7B63">
        <w:t>主因：标尺系数变化（如</w:t>
      </w:r>
      <w:r w:rsidRPr="004C7B63">
        <w:t>0.000016 → 0.000022</w:t>
      </w:r>
      <w:r w:rsidRPr="004C7B63">
        <w:t>）和光学畸变差异</w:t>
      </w:r>
    </w:p>
    <w:p w:rsidR="004C7B63" w:rsidRPr="004C7B63" w:rsidRDefault="004C7B63" w:rsidP="004C7B63">
      <w:pPr>
        <w:pStyle w:val="a6"/>
        <w:numPr>
          <w:ilvl w:val="0"/>
          <w:numId w:val="55"/>
        </w:numPr>
      </w:pPr>
      <w:r w:rsidRPr="004C7B63">
        <w:t>半径泛化性差</w:t>
      </w:r>
    </w:p>
    <w:p w:rsidR="004C7B63" w:rsidRPr="004C7B63" w:rsidRDefault="004C7B63" w:rsidP="00F34408">
      <w:pPr>
        <w:pStyle w:val="a6"/>
        <w:ind w:left="1080"/>
      </w:pPr>
      <w:r w:rsidRPr="004C7B63">
        <w:t>训练集</w:t>
      </w:r>
      <w:r w:rsidRPr="004C7B63">
        <w:t>R</w:t>
      </w:r>
      <w:r w:rsidRPr="004C7B63">
        <w:rPr>
          <w:rFonts w:ascii="Cambria Math" w:hAnsi="Cambria Math" w:cs="Cambria Math"/>
        </w:rPr>
        <w:t>∈</w:t>
      </w:r>
      <w:r w:rsidRPr="004C7B63">
        <w:t xml:space="preserve">[0.8,1.5]m → </w:t>
      </w:r>
      <w:r w:rsidRPr="004C7B63">
        <w:t>测试</w:t>
      </w:r>
      <w:r w:rsidRPr="004C7B63">
        <w:t>R=2.0m</w:t>
      </w:r>
      <w:r w:rsidRPr="004C7B63">
        <w:t>时误差达</w:t>
      </w:r>
      <w:r w:rsidRPr="004C7B63">
        <w:t>28.4%</w:t>
      </w:r>
    </w:p>
    <w:p w:rsidR="004C7B63" w:rsidRPr="004C7B63" w:rsidRDefault="004C7B63" w:rsidP="004C7B63">
      <w:pPr>
        <w:pStyle w:val="a6"/>
      </w:pPr>
      <w:r w:rsidRPr="004C7B63">
        <w:t>解决方案验证</w:t>
      </w:r>
    </w:p>
    <w:tbl>
      <w:tblPr>
        <w:tblW w:w="8647" w:type="dxa"/>
        <w:tblCellMar>
          <w:top w:w="15" w:type="dxa"/>
          <w:left w:w="15" w:type="dxa"/>
          <w:bottom w:w="15" w:type="dxa"/>
          <w:right w:w="15" w:type="dxa"/>
        </w:tblCellMar>
        <w:tblLook w:val="04A0" w:firstRow="1" w:lastRow="0" w:firstColumn="1" w:lastColumn="0" w:noHBand="0" w:noVBand="1"/>
      </w:tblPr>
      <w:tblGrid>
        <w:gridCol w:w="3261"/>
        <w:gridCol w:w="5386"/>
      </w:tblGrid>
      <w:tr w:rsidR="004C7B63" w:rsidRPr="004C7B63" w:rsidTr="00F3069D">
        <w:trPr>
          <w:tblHeader/>
        </w:trPr>
        <w:tc>
          <w:tcPr>
            <w:tcW w:w="3261" w:type="dxa"/>
            <w:tcBorders>
              <w:top w:val="nil"/>
              <w:left w:val="nil"/>
              <w:bottom w:val="single" w:sz="4" w:space="0" w:color="BBBBBB"/>
              <w:right w:val="nil"/>
            </w:tcBorders>
            <w:tcMar>
              <w:top w:w="150" w:type="dxa"/>
              <w:left w:w="0" w:type="dxa"/>
              <w:bottom w:w="150" w:type="dxa"/>
              <w:right w:w="150" w:type="dxa"/>
            </w:tcMar>
            <w:vAlign w:val="center"/>
            <w:hideMark/>
          </w:tcPr>
          <w:p w:rsidR="004C7B63" w:rsidRPr="004C7B63" w:rsidRDefault="004C7B63" w:rsidP="004C7B63">
            <w:pPr>
              <w:pStyle w:val="a6"/>
            </w:pPr>
            <w:r w:rsidRPr="004C7B63">
              <w:t>方法</w:t>
            </w:r>
          </w:p>
        </w:tc>
        <w:tc>
          <w:tcPr>
            <w:tcW w:w="5386" w:type="dxa"/>
            <w:tcBorders>
              <w:top w:val="nil"/>
              <w:left w:val="nil"/>
              <w:bottom w:val="single" w:sz="4" w:space="0" w:color="BBBBBB"/>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跨设备误差</w:t>
            </w:r>
          </w:p>
        </w:tc>
      </w:tr>
      <w:tr w:rsidR="004C7B63" w:rsidRPr="004C7B63" w:rsidTr="00F3069D">
        <w:tc>
          <w:tcPr>
            <w:tcW w:w="3261" w:type="dxa"/>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原始模型</w:t>
            </w:r>
          </w:p>
        </w:tc>
        <w:tc>
          <w:tcPr>
            <w:tcW w:w="5386" w:type="dxa"/>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37.2%</w:t>
            </w:r>
          </w:p>
        </w:tc>
      </w:tr>
      <w:tr w:rsidR="004C7B63" w:rsidRPr="004C7B63" w:rsidTr="00F3069D">
        <w:tc>
          <w:tcPr>
            <w:tcW w:w="3261" w:type="dxa"/>
            <w:tcBorders>
              <w:top w:val="nil"/>
              <w:left w:val="nil"/>
              <w:bottom w:val="single" w:sz="4" w:space="0" w:color="E5E5E5"/>
              <w:right w:val="nil"/>
            </w:tcBorders>
            <w:tcMar>
              <w:top w:w="150" w:type="dxa"/>
              <w:left w:w="0" w:type="dxa"/>
              <w:bottom w:w="150" w:type="dxa"/>
              <w:right w:w="150" w:type="dxa"/>
            </w:tcMar>
            <w:vAlign w:val="center"/>
            <w:hideMark/>
          </w:tcPr>
          <w:p w:rsidR="004C7B63" w:rsidRPr="004C7B63" w:rsidRDefault="004C7B63" w:rsidP="004C7B63">
            <w:pPr>
              <w:pStyle w:val="a6"/>
            </w:pPr>
            <w:r w:rsidRPr="004C7B63">
              <w:t>标尺归一化</w:t>
            </w:r>
          </w:p>
        </w:tc>
        <w:tc>
          <w:tcPr>
            <w:tcW w:w="5386" w:type="dxa"/>
            <w:tcBorders>
              <w:top w:val="nil"/>
              <w:left w:val="nil"/>
              <w:bottom w:val="single" w:sz="4" w:space="0" w:color="E5E5E5"/>
              <w:right w:val="nil"/>
            </w:tcBorders>
            <w:tcMar>
              <w:top w:w="150" w:type="dxa"/>
              <w:left w:w="150" w:type="dxa"/>
              <w:bottom w:w="150" w:type="dxa"/>
              <w:right w:w="150" w:type="dxa"/>
            </w:tcMar>
            <w:vAlign w:val="center"/>
            <w:hideMark/>
          </w:tcPr>
          <w:p w:rsidR="004C7B63" w:rsidRPr="004C7B63" w:rsidRDefault="004C7B63" w:rsidP="004C7B63">
            <w:pPr>
              <w:pStyle w:val="a6"/>
            </w:pPr>
            <w:r w:rsidRPr="004C7B63">
              <w:t>25.6%</w:t>
            </w:r>
          </w:p>
        </w:tc>
      </w:tr>
      <w:tr w:rsidR="007278E3" w:rsidRPr="004C7B63" w:rsidTr="00F3069D">
        <w:tc>
          <w:tcPr>
            <w:tcW w:w="3261" w:type="dxa"/>
            <w:tcBorders>
              <w:top w:val="nil"/>
              <w:left w:val="nil"/>
              <w:bottom w:val="single" w:sz="4" w:space="0" w:color="E5E5E5"/>
              <w:right w:val="nil"/>
            </w:tcBorders>
            <w:tcMar>
              <w:top w:w="150" w:type="dxa"/>
              <w:left w:w="0" w:type="dxa"/>
              <w:bottom w:w="150" w:type="dxa"/>
              <w:right w:w="150" w:type="dxa"/>
            </w:tcMar>
            <w:vAlign w:val="center"/>
            <w:hideMark/>
          </w:tcPr>
          <w:p w:rsidR="007278E3" w:rsidRPr="004C7B63" w:rsidRDefault="007278E3" w:rsidP="004C7B63">
            <w:pPr>
              <w:pStyle w:val="a6"/>
            </w:pPr>
            <w:r w:rsidRPr="004C7B63">
              <w:t>域适应（</w:t>
            </w:r>
            <w:r w:rsidRPr="004C7B63">
              <w:t>ADDA</w:t>
            </w:r>
            <w:r w:rsidRPr="004C7B63">
              <w:t>）</w:t>
            </w:r>
          </w:p>
        </w:tc>
        <w:tc>
          <w:tcPr>
            <w:tcW w:w="5386" w:type="dxa"/>
            <w:tcBorders>
              <w:top w:val="nil"/>
              <w:left w:val="nil"/>
              <w:bottom w:val="single" w:sz="4" w:space="0" w:color="E5E5E5"/>
              <w:right w:val="nil"/>
            </w:tcBorders>
            <w:tcMar>
              <w:top w:w="150" w:type="dxa"/>
              <w:left w:w="150" w:type="dxa"/>
              <w:bottom w:w="150" w:type="dxa"/>
              <w:right w:w="150" w:type="dxa"/>
            </w:tcMar>
            <w:vAlign w:val="center"/>
            <w:hideMark/>
          </w:tcPr>
          <w:p w:rsidR="007278E3" w:rsidRPr="004C7B63" w:rsidRDefault="007278E3" w:rsidP="004C7B63">
            <w:pPr>
              <w:pStyle w:val="a6"/>
            </w:pPr>
            <w:r w:rsidRPr="004C7B63">
              <w:t>15.3%</w:t>
            </w:r>
          </w:p>
        </w:tc>
      </w:tr>
    </w:tbl>
    <w:p w:rsidR="004C7B63" w:rsidRPr="004C7B63" w:rsidRDefault="004C7B63" w:rsidP="004C7B63">
      <w:pPr>
        <w:pStyle w:val="a6"/>
      </w:pPr>
      <w:r w:rsidRPr="004C7B63">
        <w:t>结论：需通过标尺校准和多设备数据采集提升泛化性。</w:t>
      </w:r>
    </w:p>
    <w:p w:rsidR="004C7B63" w:rsidRPr="004C7B63" w:rsidRDefault="004C7B63" w:rsidP="004C7B63">
      <w:pPr>
        <w:pStyle w:val="a6"/>
      </w:pPr>
      <w:r w:rsidRPr="004C7B63">
        <w:t>以上分析基于实验数据（测试集</w:t>
      </w:r>
      <w:r w:rsidRPr="004C7B63">
        <w:t>n=120</w:t>
      </w:r>
      <w:r w:rsidRPr="004C7B63">
        <w:t>，跨设备数据</w:t>
      </w:r>
      <w:r w:rsidRPr="004C7B63">
        <w:t>n=45</w:t>
      </w:r>
      <w:r w:rsidRPr="004C7B63">
        <w:t>），所有误差值为三次实验平均值。</w:t>
      </w:r>
    </w:p>
    <w:p w:rsidR="004C7B63" w:rsidRPr="004C7B63" w:rsidRDefault="004C7B63" w:rsidP="009C1207">
      <w:pPr>
        <w:pStyle w:val="a6"/>
      </w:pPr>
    </w:p>
    <w:p w:rsidR="009F55CE" w:rsidRPr="00EE5CE1" w:rsidRDefault="009F55CE" w:rsidP="007278E3">
      <w:pPr>
        <w:spacing w:line="300" w:lineRule="auto"/>
        <w:jc w:val="left"/>
        <w:rPr>
          <w:rFonts w:ascii="宋体" w:hAnsi="宋体" w:hint="eastAsia"/>
          <w:bCs/>
          <w:sz w:val="24"/>
          <w:szCs w:val="24"/>
        </w:rPr>
      </w:pPr>
    </w:p>
    <w:p w:rsidR="009F55CE" w:rsidRDefault="009F55CE" w:rsidP="009F55CE">
      <w:pPr>
        <w:numPr>
          <w:ilvl w:val="0"/>
          <w:numId w:val="1"/>
        </w:numPr>
        <w:spacing w:line="300" w:lineRule="auto"/>
        <w:jc w:val="left"/>
        <w:rPr>
          <w:rFonts w:ascii="黑体" w:eastAsia="黑体" w:hAnsi="黑体" w:hint="eastAsia"/>
          <w:bCs/>
          <w:sz w:val="28"/>
          <w:szCs w:val="28"/>
        </w:rPr>
      </w:pPr>
      <w:r>
        <w:rPr>
          <w:rFonts w:ascii="黑体" w:eastAsia="黑体" w:hAnsi="黑体" w:hint="eastAsia"/>
          <w:bCs/>
          <w:sz w:val="28"/>
          <w:szCs w:val="28"/>
        </w:rPr>
        <w:t>实验内容和</w:t>
      </w:r>
      <w:r>
        <w:rPr>
          <w:rFonts w:ascii="黑体" w:eastAsia="黑体" w:hAnsi="黑体"/>
          <w:bCs/>
          <w:sz w:val="28"/>
          <w:szCs w:val="28"/>
        </w:rPr>
        <w:t>结果分析</w:t>
      </w:r>
    </w:p>
    <w:p w:rsidR="009C1207" w:rsidRDefault="009C1207" w:rsidP="009C1207">
      <w:pPr>
        <w:pStyle w:val="a6"/>
      </w:pPr>
      <w:r>
        <w:rPr>
          <w:rFonts w:hint="eastAsia"/>
        </w:rPr>
        <w:t>（内容详实，将实验过程和结果展示出来，</w:t>
      </w:r>
      <w:r w:rsidR="00A74101">
        <w:rPr>
          <w:rFonts w:hint="eastAsia"/>
        </w:rPr>
        <w:t>关键代码可截图显示在报告中，整体</w:t>
      </w:r>
      <w:r>
        <w:rPr>
          <w:rFonts w:hint="eastAsia"/>
        </w:rPr>
        <w:t>源代码</w:t>
      </w:r>
      <w:r w:rsidR="0067216C">
        <w:rPr>
          <w:rFonts w:hint="eastAsia"/>
        </w:rPr>
        <w:t>和数据</w:t>
      </w:r>
      <w:r>
        <w:rPr>
          <w:rFonts w:hint="eastAsia"/>
        </w:rPr>
        <w:t>随本报告一起</w:t>
      </w:r>
      <w:r w:rsidR="00A74101">
        <w:rPr>
          <w:rFonts w:hint="eastAsia"/>
        </w:rPr>
        <w:t>打包提交</w:t>
      </w:r>
      <w:r>
        <w:rPr>
          <w:rFonts w:hint="eastAsia"/>
        </w:rPr>
        <w:t>）</w:t>
      </w:r>
    </w:p>
    <w:p w:rsidR="009C1207" w:rsidRDefault="009C1207" w:rsidP="00665403">
      <w:pPr>
        <w:spacing w:line="300" w:lineRule="auto"/>
        <w:ind w:left="420"/>
        <w:jc w:val="left"/>
        <w:rPr>
          <w:rFonts w:ascii="宋体" w:hAnsi="宋体" w:hint="eastAsia"/>
          <w:bCs/>
          <w:sz w:val="24"/>
          <w:szCs w:val="24"/>
        </w:rPr>
      </w:pPr>
    </w:p>
    <w:p w:rsidR="00103D08" w:rsidRPr="00103D08" w:rsidRDefault="00103D08" w:rsidP="00103D08">
      <w:pPr>
        <w:pStyle w:val="a6"/>
        <w:rPr>
          <w:b/>
          <w:bCs/>
          <w:sz w:val="24"/>
          <w:szCs w:val="22"/>
        </w:rPr>
      </w:pPr>
      <w:r>
        <w:rPr>
          <w:rFonts w:hint="eastAsia"/>
          <w:b/>
          <w:bCs/>
          <w:sz w:val="24"/>
          <w:szCs w:val="22"/>
        </w:rPr>
        <w:t>5-</w:t>
      </w:r>
      <w:r w:rsidRPr="00103D08">
        <w:rPr>
          <w:rFonts w:hint="eastAsia"/>
          <w:b/>
          <w:bCs/>
          <w:sz w:val="24"/>
          <w:szCs w:val="22"/>
        </w:rPr>
        <w:t>3</w:t>
      </w:r>
      <w:r>
        <w:rPr>
          <w:rFonts w:hint="eastAsia"/>
          <w:b/>
          <w:bCs/>
          <w:sz w:val="24"/>
          <w:szCs w:val="22"/>
        </w:rPr>
        <w:t>：</w:t>
      </w:r>
      <w:r w:rsidRPr="00103D08">
        <w:rPr>
          <w:rFonts w:hint="eastAsia"/>
          <w:b/>
          <w:bCs/>
          <w:sz w:val="24"/>
          <w:szCs w:val="22"/>
        </w:rPr>
        <w:t>波士顿房价估计</w:t>
      </w:r>
    </w:p>
    <w:p w:rsidR="00C3625D" w:rsidRDefault="00C3625D" w:rsidP="00C3625D">
      <w:pPr>
        <w:pStyle w:val="a6"/>
      </w:pPr>
      <w:r>
        <w:rPr>
          <w:rFonts w:hint="eastAsia"/>
        </w:rPr>
        <w:t>本实验采用多层感知机（</w:t>
      </w:r>
      <w:r>
        <w:rPr>
          <w:rFonts w:hint="eastAsia"/>
        </w:rPr>
        <w:t>MLP</w:t>
      </w:r>
      <w:r>
        <w:rPr>
          <w:rFonts w:hint="eastAsia"/>
        </w:rPr>
        <w:t>）对波士顿房价数据集进行回归预测，主要完成以下工作：</w:t>
      </w:r>
    </w:p>
    <w:p w:rsidR="00C3625D" w:rsidRDefault="00C3625D" w:rsidP="00C3625D">
      <w:pPr>
        <w:pStyle w:val="a6"/>
      </w:pPr>
      <w:r>
        <w:rPr>
          <w:rFonts w:hint="eastAsia"/>
        </w:rPr>
        <w:t>（</w:t>
      </w:r>
      <w:r>
        <w:rPr>
          <w:rFonts w:hint="eastAsia"/>
        </w:rPr>
        <w:t>1</w:t>
      </w:r>
      <w:r>
        <w:rPr>
          <w:rFonts w:hint="eastAsia"/>
        </w:rPr>
        <w:t>）数据预处理</w:t>
      </w:r>
    </w:p>
    <w:p w:rsidR="00C3625D" w:rsidRDefault="00C3625D" w:rsidP="00C3625D">
      <w:pPr>
        <w:pStyle w:val="a6"/>
      </w:pPr>
      <w:r>
        <w:rPr>
          <w:rFonts w:hint="eastAsia"/>
        </w:rPr>
        <w:t>读取</w:t>
      </w:r>
      <w:r>
        <w:rPr>
          <w:rFonts w:hint="eastAsia"/>
        </w:rPr>
        <w:t>housing.csv</w:t>
      </w:r>
      <w:r>
        <w:rPr>
          <w:rFonts w:hint="eastAsia"/>
        </w:rPr>
        <w:t>数据集</w:t>
      </w:r>
    </w:p>
    <w:p w:rsidR="00C3625D" w:rsidRPr="006710DA" w:rsidRDefault="00C3625D" w:rsidP="00C3625D">
      <w:pPr>
        <w:pStyle w:val="a6"/>
      </w:pPr>
      <w:r>
        <w:rPr>
          <w:rFonts w:hint="eastAsia"/>
        </w:rPr>
        <w:t>将</w:t>
      </w:r>
      <w:r>
        <w:rPr>
          <w:rFonts w:hint="eastAsia"/>
        </w:rPr>
        <w:t>13</w:t>
      </w:r>
      <w:r>
        <w:rPr>
          <w:rFonts w:hint="eastAsia"/>
        </w:rPr>
        <w:t>个特征和</w:t>
      </w:r>
      <w:r>
        <w:rPr>
          <w:rFonts w:hint="eastAsia"/>
        </w:rPr>
        <w:t>1</w:t>
      </w:r>
      <w:r>
        <w:rPr>
          <w:rFonts w:hint="eastAsia"/>
        </w:rPr>
        <w:t>个标签（房价）分离</w:t>
      </w:r>
    </w:p>
    <w:p w:rsidR="00C3625D" w:rsidRDefault="00C3625D" w:rsidP="00C3625D">
      <w:pPr>
        <w:pStyle w:val="a6"/>
      </w:pPr>
      <w:r>
        <w:rPr>
          <w:rFonts w:hint="eastAsia"/>
        </w:rPr>
        <w:t>添加全</w:t>
      </w:r>
      <w:r>
        <w:rPr>
          <w:rFonts w:hint="eastAsia"/>
        </w:rPr>
        <w:t>1</w:t>
      </w:r>
      <w:r>
        <w:rPr>
          <w:rFonts w:hint="eastAsia"/>
        </w:rPr>
        <w:t>偏置列，构成</w:t>
      </w:r>
      <w:r>
        <w:rPr>
          <w:rFonts w:hint="eastAsia"/>
        </w:rPr>
        <w:t>14</w:t>
      </w:r>
      <w:r>
        <w:rPr>
          <w:rFonts w:hint="eastAsia"/>
        </w:rPr>
        <w:t>维输入特征</w:t>
      </w:r>
    </w:p>
    <w:p w:rsidR="00C3625D" w:rsidRDefault="00C3625D" w:rsidP="00C3625D">
      <w:pPr>
        <w:pStyle w:val="a6"/>
      </w:pPr>
      <w:r>
        <w:rPr>
          <w:rFonts w:hint="eastAsia"/>
        </w:rPr>
        <w:t>随机划分训练集（</w:t>
      </w:r>
      <w:r>
        <w:rPr>
          <w:rFonts w:hint="eastAsia"/>
        </w:rPr>
        <w:t>90%</w:t>
      </w:r>
      <w:r>
        <w:rPr>
          <w:rFonts w:hint="eastAsia"/>
        </w:rPr>
        <w:t>）和测试集（</w:t>
      </w:r>
      <w:r>
        <w:rPr>
          <w:rFonts w:hint="eastAsia"/>
        </w:rPr>
        <w:t>10%</w:t>
      </w:r>
      <w:r>
        <w:rPr>
          <w:rFonts w:hint="eastAsia"/>
        </w:rPr>
        <w:t>）</w:t>
      </w:r>
    </w:p>
    <w:p w:rsidR="00C3625D" w:rsidRDefault="00C3625D" w:rsidP="00C3625D">
      <w:pPr>
        <w:pStyle w:val="a6"/>
      </w:pPr>
    </w:p>
    <w:p w:rsidR="00C3625D" w:rsidRDefault="00C3625D" w:rsidP="00C3625D">
      <w:pPr>
        <w:pStyle w:val="a6"/>
      </w:pPr>
      <w:r>
        <w:rPr>
          <w:rFonts w:hint="eastAsia"/>
        </w:rPr>
        <w:t>（</w:t>
      </w:r>
      <w:r>
        <w:rPr>
          <w:rFonts w:hint="eastAsia"/>
        </w:rPr>
        <w:t>2</w:t>
      </w:r>
      <w:r>
        <w:rPr>
          <w:rFonts w:hint="eastAsia"/>
        </w:rPr>
        <w:t>）模型构建</w:t>
      </w:r>
    </w:p>
    <w:p w:rsidR="00C3625D" w:rsidRDefault="00C3625D" w:rsidP="00C3625D">
      <w:pPr>
        <w:pStyle w:val="a6"/>
      </w:pPr>
      <w:r>
        <w:rPr>
          <w:rFonts w:hint="eastAsia"/>
        </w:rPr>
        <w:t>实现</w:t>
      </w:r>
      <w:r>
        <w:rPr>
          <w:rFonts w:hint="eastAsia"/>
        </w:rPr>
        <w:t>3</w:t>
      </w:r>
      <w:r>
        <w:rPr>
          <w:rFonts w:hint="eastAsia"/>
        </w:rPr>
        <w:t>层</w:t>
      </w:r>
      <w:r>
        <w:rPr>
          <w:rFonts w:hint="eastAsia"/>
        </w:rPr>
        <w:t>MLP</w:t>
      </w:r>
      <w:r>
        <w:rPr>
          <w:rFonts w:hint="eastAsia"/>
        </w:rPr>
        <w:t>网络结构：</w:t>
      </w:r>
    </w:p>
    <w:p w:rsidR="00C3625D" w:rsidRDefault="00C3625D" w:rsidP="00C3625D">
      <w:pPr>
        <w:pStyle w:val="a6"/>
      </w:pPr>
      <w:r>
        <w:rPr>
          <w:rFonts w:hint="eastAsia"/>
        </w:rPr>
        <w:t>输入层：</w:t>
      </w:r>
      <w:r>
        <w:rPr>
          <w:rFonts w:hint="eastAsia"/>
        </w:rPr>
        <w:t>14</w:t>
      </w:r>
      <w:r>
        <w:rPr>
          <w:rFonts w:hint="eastAsia"/>
        </w:rPr>
        <w:t>个神经元（对应</w:t>
      </w:r>
      <w:r>
        <w:rPr>
          <w:rFonts w:hint="eastAsia"/>
        </w:rPr>
        <w:t>14</w:t>
      </w:r>
      <w:r>
        <w:rPr>
          <w:rFonts w:hint="eastAsia"/>
        </w:rPr>
        <w:t>维特征）</w:t>
      </w:r>
    </w:p>
    <w:p w:rsidR="00C3625D" w:rsidRDefault="00C3625D" w:rsidP="00C3625D">
      <w:pPr>
        <w:pStyle w:val="a6"/>
      </w:pPr>
      <w:r>
        <w:rPr>
          <w:rFonts w:hint="eastAsia"/>
        </w:rPr>
        <w:t>隐藏层：两个</w:t>
      </w:r>
      <w:r>
        <w:rPr>
          <w:rFonts w:hint="eastAsia"/>
        </w:rPr>
        <w:t>50</w:t>
      </w:r>
      <w:r>
        <w:rPr>
          <w:rFonts w:hint="eastAsia"/>
        </w:rPr>
        <w:t>神经元全连接层</w:t>
      </w:r>
    </w:p>
    <w:p w:rsidR="00C3625D" w:rsidRDefault="00C3625D" w:rsidP="00C3625D">
      <w:pPr>
        <w:pStyle w:val="a6"/>
      </w:pPr>
      <w:r>
        <w:rPr>
          <w:rFonts w:hint="eastAsia"/>
        </w:rPr>
        <w:t>输出层：</w:t>
      </w:r>
      <w:r>
        <w:rPr>
          <w:rFonts w:hint="eastAsia"/>
        </w:rPr>
        <w:t>1</w:t>
      </w:r>
      <w:r>
        <w:rPr>
          <w:rFonts w:hint="eastAsia"/>
        </w:rPr>
        <w:t>个神经元（房价预测值）</w:t>
      </w:r>
    </w:p>
    <w:p w:rsidR="00C3625D" w:rsidRDefault="00C3625D" w:rsidP="00C3625D">
      <w:pPr>
        <w:pStyle w:val="a6"/>
      </w:pPr>
      <w:r>
        <w:rPr>
          <w:rFonts w:hint="eastAsia"/>
        </w:rPr>
        <w:t>使用</w:t>
      </w:r>
      <w:r>
        <w:rPr>
          <w:rFonts w:hint="eastAsia"/>
        </w:rPr>
        <w:t>GELU</w:t>
      </w:r>
      <w:r>
        <w:rPr>
          <w:rFonts w:hint="eastAsia"/>
        </w:rPr>
        <w:t>激活函数</w:t>
      </w:r>
    </w:p>
    <w:p w:rsidR="00C3625D" w:rsidRDefault="00C3625D" w:rsidP="00C3625D">
      <w:pPr>
        <w:pStyle w:val="a6"/>
      </w:pPr>
      <w:r>
        <w:rPr>
          <w:rFonts w:hint="eastAsia"/>
        </w:rPr>
        <w:t>采用</w:t>
      </w:r>
      <w:r>
        <w:rPr>
          <w:rFonts w:hint="eastAsia"/>
        </w:rPr>
        <w:t>MSE</w:t>
      </w:r>
      <w:r>
        <w:rPr>
          <w:rFonts w:hint="eastAsia"/>
        </w:rPr>
        <w:t>损失函数和</w:t>
      </w:r>
      <w:r>
        <w:rPr>
          <w:rFonts w:hint="eastAsia"/>
        </w:rPr>
        <w:t>Adam</w:t>
      </w:r>
      <w:r>
        <w:rPr>
          <w:rFonts w:hint="eastAsia"/>
        </w:rPr>
        <w:t>优化器</w:t>
      </w:r>
    </w:p>
    <w:p w:rsidR="00C3625D" w:rsidRDefault="00C3625D" w:rsidP="00C3625D">
      <w:pPr>
        <w:pStyle w:val="a6"/>
      </w:pPr>
    </w:p>
    <w:p w:rsidR="00C3625D" w:rsidRDefault="00C3625D" w:rsidP="00C3625D">
      <w:pPr>
        <w:pStyle w:val="a6"/>
      </w:pPr>
      <w:r>
        <w:rPr>
          <w:rFonts w:hint="eastAsia"/>
        </w:rPr>
        <w:t>（</w:t>
      </w:r>
      <w:r>
        <w:rPr>
          <w:rFonts w:hint="eastAsia"/>
        </w:rPr>
        <w:t>3</w:t>
      </w:r>
      <w:r>
        <w:rPr>
          <w:rFonts w:hint="eastAsia"/>
        </w:rPr>
        <w:t>）模型训练</w:t>
      </w:r>
    </w:p>
    <w:p w:rsidR="00C3625D" w:rsidRDefault="00C3625D" w:rsidP="00C3625D">
      <w:pPr>
        <w:pStyle w:val="a6"/>
      </w:pPr>
      <w:r>
        <w:rPr>
          <w:rFonts w:hint="eastAsia"/>
        </w:rPr>
        <w:t>训练轮次：</w:t>
      </w:r>
      <w:r>
        <w:rPr>
          <w:rFonts w:hint="eastAsia"/>
        </w:rPr>
        <w:t>100</w:t>
      </w:r>
    </w:p>
    <w:p w:rsidR="00C3625D" w:rsidRDefault="00C3625D" w:rsidP="00C3625D">
      <w:pPr>
        <w:pStyle w:val="a6"/>
      </w:pPr>
      <w:r>
        <w:rPr>
          <w:rFonts w:hint="eastAsia"/>
        </w:rPr>
        <w:t>批大小：</w:t>
      </w:r>
      <w:r>
        <w:rPr>
          <w:rFonts w:hint="eastAsia"/>
        </w:rPr>
        <w:t>4</w:t>
      </w:r>
    </w:p>
    <w:p w:rsidR="00C3625D" w:rsidRDefault="00C3625D" w:rsidP="00C3625D">
      <w:pPr>
        <w:pStyle w:val="a6"/>
      </w:pPr>
    </w:p>
    <w:p w:rsidR="00C3625D" w:rsidRDefault="00C3625D" w:rsidP="00C3625D">
      <w:pPr>
        <w:pStyle w:val="a6"/>
      </w:pPr>
      <w:r>
        <w:rPr>
          <w:rFonts w:hint="eastAsia"/>
        </w:rPr>
        <w:t>（</w:t>
      </w:r>
      <w:r>
        <w:rPr>
          <w:rFonts w:hint="eastAsia"/>
        </w:rPr>
        <w:t>4</w:t>
      </w:r>
      <w:r>
        <w:rPr>
          <w:rFonts w:hint="eastAsia"/>
        </w:rPr>
        <w:t>）模型评估</w:t>
      </w:r>
    </w:p>
    <w:p w:rsidR="00C3625D" w:rsidRDefault="00C3625D" w:rsidP="00C3625D">
      <w:pPr>
        <w:pStyle w:val="a6"/>
      </w:pPr>
      <w:r>
        <w:rPr>
          <w:rFonts w:hint="eastAsia"/>
        </w:rPr>
        <w:t>计算测试集</w:t>
      </w:r>
      <w:r>
        <w:rPr>
          <w:rFonts w:hint="eastAsia"/>
        </w:rPr>
        <w:t>MSE</w:t>
      </w:r>
      <w:r>
        <w:rPr>
          <w:rFonts w:hint="eastAsia"/>
        </w:rPr>
        <w:t>指标：</w:t>
      </w:r>
      <w:r w:rsidRPr="000D16FC">
        <w:t>MSE</w:t>
      </w:r>
      <w:r>
        <w:rPr>
          <w:rFonts w:hint="eastAsia"/>
        </w:rPr>
        <w:t xml:space="preserve"> = </w:t>
      </w:r>
      <w:r w:rsidRPr="000D16FC">
        <w:t>45.7620</w:t>
      </w:r>
    </w:p>
    <w:p w:rsidR="00C3625D" w:rsidRPr="00D83090" w:rsidRDefault="00C3625D" w:rsidP="00C3625D">
      <w:pPr>
        <w:pStyle w:val="a6"/>
        <w:rPr>
          <w:rFonts w:ascii="宋体" w:hAnsi="宋体" w:hint="eastAsia"/>
          <w:sz w:val="24"/>
          <w:szCs w:val="24"/>
        </w:rPr>
      </w:pPr>
      <w:r w:rsidRPr="000D16FC">
        <w:rPr>
          <w:noProof/>
        </w:rPr>
        <w:drawing>
          <wp:anchor distT="0" distB="0" distL="114300" distR="114300" simplePos="0" relativeHeight="251660288" behindDoc="0" locked="0" layoutInCell="1" allowOverlap="1" wp14:anchorId="04E795F9" wp14:editId="43711D38">
            <wp:simplePos x="0" y="0"/>
            <wp:positionH relativeFrom="margin">
              <wp:align>center</wp:align>
            </wp:positionH>
            <wp:positionV relativeFrom="paragraph">
              <wp:posOffset>249555</wp:posOffset>
            </wp:positionV>
            <wp:extent cx="2665095" cy="1979930"/>
            <wp:effectExtent l="0" t="0" r="1905" b="1270"/>
            <wp:wrapTopAndBottom/>
            <wp:docPr id="896617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17761" name=""/>
                    <pic:cNvPicPr/>
                  </pic:nvPicPr>
                  <pic:blipFill rotWithShape="1">
                    <a:blip r:embed="rId11" cstate="print">
                      <a:extLst>
                        <a:ext uri="{28A0092B-C50C-407E-A947-70E740481C1C}">
                          <a14:useLocalDpi xmlns:a14="http://schemas.microsoft.com/office/drawing/2010/main" val="0"/>
                        </a:ext>
                      </a:extLst>
                    </a:blip>
                    <a:srcRect l="1255" t="2093" r="1"/>
                    <a:stretch/>
                  </pic:blipFill>
                  <pic:spPr bwMode="auto">
                    <a:xfrm>
                      <a:off x="0" y="0"/>
                      <a:ext cx="2665095" cy="1979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可视化预测值与真实值对比如下：</w:t>
      </w:r>
    </w:p>
    <w:p w:rsidR="00C3625D" w:rsidRDefault="00C3625D" w:rsidP="00C3625D">
      <w:pPr>
        <w:pStyle w:val="a6"/>
      </w:pPr>
    </w:p>
    <w:p w:rsidR="00C3625D" w:rsidRDefault="00C3625D" w:rsidP="00C3625D">
      <w:pPr>
        <w:pStyle w:val="a6"/>
      </w:pPr>
      <w:r w:rsidRPr="005129B7">
        <w:rPr>
          <w:noProof/>
        </w:rPr>
        <w:drawing>
          <wp:anchor distT="0" distB="0" distL="114300" distR="114300" simplePos="0" relativeHeight="251659264" behindDoc="0" locked="0" layoutInCell="1" allowOverlap="1" wp14:anchorId="657ABACF" wp14:editId="305D8113">
            <wp:simplePos x="0" y="0"/>
            <wp:positionH relativeFrom="margin">
              <wp:align>center</wp:align>
            </wp:positionH>
            <wp:positionV relativeFrom="paragraph">
              <wp:posOffset>247650</wp:posOffset>
            </wp:positionV>
            <wp:extent cx="2649855" cy="1974850"/>
            <wp:effectExtent l="0" t="0" r="0" b="6350"/>
            <wp:wrapTopAndBottom/>
            <wp:docPr id="1913697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979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9855" cy="197485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多元线性回归结果如下：</w:t>
      </w:r>
      <w:r w:rsidRPr="000D16FC">
        <w:t>MSE</w:t>
      </w:r>
      <w:r>
        <w:rPr>
          <w:rFonts w:hint="eastAsia"/>
        </w:rPr>
        <w:t xml:space="preserve"> = </w:t>
      </w:r>
      <w:r w:rsidRPr="00A44185">
        <w:t>22.23</w:t>
      </w:r>
    </w:p>
    <w:p w:rsidR="00C3625D" w:rsidRDefault="00C3625D" w:rsidP="00C3625D">
      <w:pPr>
        <w:pStyle w:val="a6"/>
        <w:tabs>
          <w:tab w:val="left" w:pos="626"/>
        </w:tabs>
      </w:pPr>
      <w:r>
        <w:tab/>
      </w:r>
    </w:p>
    <w:p w:rsidR="00C3625D" w:rsidRPr="0031737B" w:rsidRDefault="00C3625D" w:rsidP="00C3625D">
      <w:pPr>
        <w:pStyle w:val="a6"/>
      </w:pPr>
    </w:p>
    <w:p w:rsidR="00C3625D" w:rsidRDefault="00C3625D" w:rsidP="00C3625D">
      <w:pPr>
        <w:pStyle w:val="a6"/>
      </w:pPr>
      <w:r>
        <w:rPr>
          <w:rFonts w:hint="eastAsia"/>
        </w:rPr>
        <w:t>误差分析：</w:t>
      </w:r>
    </w:p>
    <w:p w:rsidR="00C3625D" w:rsidRDefault="00C3625D" w:rsidP="00C3625D">
      <w:pPr>
        <w:pStyle w:val="a6"/>
      </w:pPr>
      <w:r w:rsidRPr="0031737B">
        <w:t>波士顿房价数据集规模较小，而</w:t>
      </w:r>
      <w:r w:rsidRPr="0031737B">
        <w:t>MLP</w:t>
      </w:r>
      <w:r w:rsidRPr="0031737B">
        <w:t>网络参数量较大，在小数据场景下容易出现过拟合现象，相比之下线性回归仅</w:t>
      </w:r>
      <w:proofErr w:type="gramStart"/>
      <w:r w:rsidRPr="0031737B">
        <w:t>需估计</w:t>
      </w:r>
      <w:proofErr w:type="gramEnd"/>
      <w:r w:rsidRPr="0031737B">
        <w:t>十多个参数，更适合处理此类小规模数据；</w:t>
      </w:r>
    </w:p>
    <w:p w:rsidR="00C3625D" w:rsidRDefault="00C3625D" w:rsidP="00C3625D">
      <w:pPr>
        <w:pStyle w:val="a6"/>
      </w:pPr>
      <w:r w:rsidRPr="0031737B">
        <w:t>房价</w:t>
      </w:r>
      <w:r>
        <w:rPr>
          <w:rFonts w:hint="eastAsia"/>
        </w:rPr>
        <w:t>与参数</w:t>
      </w:r>
      <w:r w:rsidRPr="0031737B">
        <w:t>具有明显的线性特征，关键指标如房间数量与房价呈现强线性相关性，强行引入非线性激活函数反而增加了模型复杂度，而线性回归直接建模变量间的线性关系更加高效准确；</w:t>
      </w:r>
    </w:p>
    <w:p w:rsidR="00C3625D" w:rsidRDefault="00C3625D" w:rsidP="00C3625D">
      <w:pPr>
        <w:pStyle w:val="a6"/>
      </w:pPr>
      <w:r w:rsidRPr="0031737B">
        <w:t>从优化难度来看，线性回归可以通过解析</w:t>
      </w:r>
      <w:proofErr w:type="gramStart"/>
      <w:r w:rsidRPr="0031737B">
        <w:t>解直接</w:t>
      </w:r>
      <w:proofErr w:type="gramEnd"/>
      <w:r w:rsidRPr="0031737B">
        <w:t>获得全局最优解，而</w:t>
      </w:r>
      <w:r w:rsidRPr="0031737B">
        <w:t>MLP</w:t>
      </w:r>
      <w:r w:rsidRPr="0031737B">
        <w:t>依赖梯度下降优化，在简单线性问题上更容易受初始化影响陷入局部最优</w:t>
      </w:r>
      <w:r>
        <w:rPr>
          <w:rFonts w:hint="eastAsia"/>
        </w:rPr>
        <w:t>解</w:t>
      </w:r>
      <w:r w:rsidRPr="0031737B">
        <w:t>。</w:t>
      </w:r>
    </w:p>
    <w:p w:rsidR="00C3625D" w:rsidRPr="00C3625D" w:rsidRDefault="00C3625D" w:rsidP="00665403">
      <w:pPr>
        <w:spacing w:line="300" w:lineRule="auto"/>
        <w:ind w:left="420"/>
        <w:jc w:val="left"/>
        <w:rPr>
          <w:rFonts w:ascii="宋体" w:hAnsi="宋体" w:hint="eastAsia"/>
          <w:bCs/>
          <w:sz w:val="22"/>
          <w:szCs w:val="22"/>
        </w:rPr>
      </w:pPr>
    </w:p>
    <w:p w:rsidR="00103D08" w:rsidRPr="00103D08" w:rsidRDefault="00103D08" w:rsidP="00103D08">
      <w:pPr>
        <w:pStyle w:val="a6"/>
        <w:rPr>
          <w:b/>
          <w:bCs/>
          <w:sz w:val="24"/>
          <w:szCs w:val="22"/>
        </w:rPr>
      </w:pPr>
      <w:r>
        <w:rPr>
          <w:rFonts w:hint="eastAsia"/>
          <w:b/>
          <w:bCs/>
          <w:sz w:val="24"/>
          <w:szCs w:val="22"/>
        </w:rPr>
        <w:t>5-4</w:t>
      </w:r>
      <w:r>
        <w:rPr>
          <w:rFonts w:hint="eastAsia"/>
          <w:b/>
          <w:bCs/>
          <w:sz w:val="24"/>
          <w:szCs w:val="22"/>
        </w:rPr>
        <w:t>：单一曲率半径测量牛顿环</w:t>
      </w:r>
    </w:p>
    <w:p w:rsidR="00103D08" w:rsidRPr="00103D08" w:rsidRDefault="00103D08" w:rsidP="00103D08">
      <w:pPr>
        <w:numPr>
          <w:ilvl w:val="0"/>
          <w:numId w:val="42"/>
        </w:numPr>
        <w:spacing w:line="300" w:lineRule="auto"/>
        <w:jc w:val="left"/>
        <w:rPr>
          <w:rFonts w:ascii="宋体" w:hAnsi="宋体" w:hint="eastAsia"/>
          <w:bCs/>
          <w:sz w:val="22"/>
          <w:szCs w:val="22"/>
        </w:rPr>
      </w:pPr>
      <w:r w:rsidRPr="00103D08">
        <w:rPr>
          <w:rFonts w:ascii="宋体" w:hAnsi="宋体"/>
          <w:b/>
          <w:bCs/>
          <w:sz w:val="22"/>
          <w:szCs w:val="22"/>
        </w:rPr>
        <w:t>数据预处理</w:t>
      </w:r>
      <w:r w:rsidRPr="00103D08">
        <w:rPr>
          <w:rFonts w:ascii="宋体" w:hAnsi="宋体"/>
          <w:bCs/>
          <w:sz w:val="22"/>
          <w:szCs w:val="22"/>
        </w:rPr>
        <w:t>：</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图像归一化（0-1范围）</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中心裁剪为224×224像素</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HWC→CHW格式转换</w:t>
      </w:r>
    </w:p>
    <w:p w:rsidR="00103D08" w:rsidRPr="00103D08" w:rsidRDefault="00103D08" w:rsidP="00103D08">
      <w:pPr>
        <w:numPr>
          <w:ilvl w:val="0"/>
          <w:numId w:val="42"/>
        </w:numPr>
        <w:spacing w:line="300" w:lineRule="auto"/>
        <w:jc w:val="left"/>
        <w:rPr>
          <w:rFonts w:ascii="宋体" w:hAnsi="宋体" w:hint="eastAsia"/>
          <w:bCs/>
          <w:sz w:val="22"/>
          <w:szCs w:val="22"/>
        </w:rPr>
      </w:pPr>
      <w:r w:rsidRPr="00103D08">
        <w:rPr>
          <w:rFonts w:ascii="宋体" w:hAnsi="宋体"/>
          <w:b/>
          <w:bCs/>
          <w:sz w:val="22"/>
          <w:szCs w:val="22"/>
        </w:rPr>
        <w:lastRenderedPageBreak/>
        <w:t>网络构建</w:t>
      </w:r>
      <w:r w:rsidRPr="00103D08">
        <w:rPr>
          <w:rFonts w:ascii="宋体" w:hAnsi="宋体"/>
          <w:bCs/>
          <w:sz w:val="22"/>
          <w:szCs w:val="22"/>
        </w:rPr>
        <w:t>：</w:t>
      </w:r>
    </w:p>
    <w:p w:rsidR="00103D08" w:rsidRPr="00103D08" w:rsidRDefault="00103D08" w:rsidP="00103D08">
      <w:pPr>
        <w:spacing w:line="300" w:lineRule="auto"/>
        <w:ind w:left="440"/>
        <w:jc w:val="left"/>
        <w:rPr>
          <w:rFonts w:ascii="宋体" w:hAnsi="宋体" w:hint="eastAsia"/>
          <w:bCs/>
          <w:sz w:val="22"/>
          <w:szCs w:val="22"/>
        </w:rPr>
      </w:pPr>
      <w:r w:rsidRPr="00103D08">
        <w:rPr>
          <w:rFonts w:ascii="宋体" w:hAnsi="宋体"/>
          <w:bCs/>
          <w:sz w:val="22"/>
          <w:szCs w:val="22"/>
        </w:rPr>
        <w:t>VGG结构：</w:t>
      </w:r>
    </w:p>
    <w:p w:rsidR="00103D08" w:rsidRPr="00103D08" w:rsidRDefault="00103D08" w:rsidP="00103D08">
      <w:pPr>
        <w:spacing w:line="300" w:lineRule="auto"/>
        <w:ind w:left="440"/>
        <w:jc w:val="left"/>
        <w:rPr>
          <w:rFonts w:ascii="宋体" w:hAnsi="宋体" w:hint="eastAsia"/>
          <w:bCs/>
          <w:sz w:val="22"/>
          <w:szCs w:val="22"/>
        </w:rPr>
      </w:pPr>
      <w:r w:rsidRPr="00103D08">
        <w:rPr>
          <w:rFonts w:ascii="宋体" w:hAnsi="宋体"/>
          <w:bCs/>
          <w:sz w:val="22"/>
          <w:szCs w:val="22"/>
        </w:rPr>
        <w:t xml:space="preserve">ConvBlock1(3→16通道)×2 → </w:t>
      </w:r>
      <w:proofErr w:type="spellStart"/>
      <w:r w:rsidRPr="00103D08">
        <w:rPr>
          <w:rFonts w:ascii="宋体" w:hAnsi="宋体"/>
          <w:bCs/>
          <w:sz w:val="22"/>
          <w:szCs w:val="22"/>
        </w:rPr>
        <w:t>MaxPool</w:t>
      </w:r>
      <w:proofErr w:type="spellEnd"/>
    </w:p>
    <w:p w:rsidR="00103D08" w:rsidRPr="00103D08" w:rsidRDefault="00103D08" w:rsidP="00103D08">
      <w:pPr>
        <w:spacing w:line="300" w:lineRule="auto"/>
        <w:ind w:left="440"/>
        <w:jc w:val="left"/>
        <w:rPr>
          <w:rFonts w:ascii="宋体" w:hAnsi="宋体" w:hint="eastAsia"/>
          <w:bCs/>
          <w:sz w:val="22"/>
          <w:szCs w:val="22"/>
        </w:rPr>
      </w:pPr>
      <w:r w:rsidRPr="00103D08">
        <w:rPr>
          <w:rFonts w:ascii="宋体" w:hAnsi="宋体"/>
          <w:bCs/>
          <w:sz w:val="22"/>
          <w:szCs w:val="22"/>
        </w:rPr>
        <w:t>ConvBlock2(16→</w:t>
      </w:r>
      <w:proofErr w:type="gramStart"/>
      <w:r w:rsidRPr="00103D08">
        <w:rPr>
          <w:rFonts w:ascii="宋体" w:hAnsi="宋体"/>
          <w:bCs/>
          <w:sz w:val="22"/>
          <w:szCs w:val="22"/>
        </w:rPr>
        <w:t>32)×</w:t>
      </w:r>
      <w:proofErr w:type="gramEnd"/>
      <w:r w:rsidRPr="00103D08">
        <w:rPr>
          <w:rFonts w:ascii="宋体" w:hAnsi="宋体"/>
          <w:bCs/>
          <w:sz w:val="22"/>
          <w:szCs w:val="22"/>
        </w:rPr>
        <w:t xml:space="preserve">3 → </w:t>
      </w:r>
      <w:proofErr w:type="spellStart"/>
      <w:r w:rsidRPr="00103D08">
        <w:rPr>
          <w:rFonts w:ascii="宋体" w:hAnsi="宋体"/>
          <w:bCs/>
          <w:sz w:val="22"/>
          <w:szCs w:val="22"/>
        </w:rPr>
        <w:t>MaxPool</w:t>
      </w:r>
      <w:proofErr w:type="spellEnd"/>
    </w:p>
    <w:p w:rsidR="00103D08" w:rsidRPr="00103D08" w:rsidRDefault="00103D08" w:rsidP="00103D08">
      <w:pPr>
        <w:spacing w:line="300" w:lineRule="auto"/>
        <w:ind w:left="440"/>
        <w:jc w:val="left"/>
        <w:rPr>
          <w:rFonts w:ascii="宋体" w:hAnsi="宋体" w:hint="eastAsia"/>
          <w:bCs/>
          <w:sz w:val="22"/>
          <w:szCs w:val="22"/>
        </w:rPr>
      </w:pPr>
      <w:r w:rsidRPr="00103D08">
        <w:rPr>
          <w:rFonts w:ascii="宋体" w:hAnsi="宋体"/>
          <w:bCs/>
          <w:sz w:val="22"/>
          <w:szCs w:val="22"/>
        </w:rPr>
        <w:t>ConvBlock3(32→</w:t>
      </w:r>
      <w:proofErr w:type="gramStart"/>
      <w:r w:rsidRPr="00103D08">
        <w:rPr>
          <w:rFonts w:ascii="宋体" w:hAnsi="宋体"/>
          <w:bCs/>
          <w:sz w:val="22"/>
          <w:szCs w:val="22"/>
        </w:rPr>
        <w:t>64)×</w:t>
      </w:r>
      <w:proofErr w:type="gramEnd"/>
      <w:r w:rsidRPr="00103D08">
        <w:rPr>
          <w:rFonts w:ascii="宋体" w:hAnsi="宋体"/>
          <w:bCs/>
          <w:sz w:val="22"/>
          <w:szCs w:val="22"/>
        </w:rPr>
        <w:t xml:space="preserve">3 → </w:t>
      </w:r>
      <w:proofErr w:type="spellStart"/>
      <w:r w:rsidRPr="00103D08">
        <w:rPr>
          <w:rFonts w:ascii="宋体" w:hAnsi="宋体"/>
          <w:bCs/>
          <w:sz w:val="22"/>
          <w:szCs w:val="22"/>
        </w:rPr>
        <w:t>MaxPool</w:t>
      </w:r>
      <w:proofErr w:type="spellEnd"/>
      <w:r w:rsidRPr="00103D08">
        <w:rPr>
          <w:rFonts w:ascii="宋体" w:hAnsi="宋体"/>
          <w:bCs/>
          <w:sz w:val="22"/>
          <w:szCs w:val="22"/>
        </w:rPr>
        <w:t xml:space="preserve"> </w:t>
      </w:r>
    </w:p>
    <w:p w:rsidR="00103D08" w:rsidRPr="00103D08" w:rsidRDefault="00103D08" w:rsidP="00103D08">
      <w:pPr>
        <w:spacing w:line="300" w:lineRule="auto"/>
        <w:ind w:left="440"/>
        <w:jc w:val="left"/>
        <w:rPr>
          <w:rFonts w:ascii="宋体" w:hAnsi="宋体" w:hint="eastAsia"/>
          <w:bCs/>
          <w:sz w:val="22"/>
          <w:szCs w:val="22"/>
        </w:rPr>
      </w:pPr>
      <w:r w:rsidRPr="00103D08">
        <w:rPr>
          <w:rFonts w:ascii="宋体" w:hAnsi="宋体"/>
          <w:bCs/>
          <w:sz w:val="22"/>
          <w:szCs w:val="22"/>
        </w:rPr>
        <w:t>ConvBlock4(64→</w:t>
      </w:r>
      <w:proofErr w:type="gramStart"/>
      <w:r w:rsidRPr="00103D08">
        <w:rPr>
          <w:rFonts w:ascii="宋体" w:hAnsi="宋体"/>
          <w:bCs/>
          <w:sz w:val="22"/>
          <w:szCs w:val="22"/>
        </w:rPr>
        <w:t>128)×</w:t>
      </w:r>
      <w:proofErr w:type="gramEnd"/>
      <w:r w:rsidRPr="00103D08">
        <w:rPr>
          <w:rFonts w:ascii="宋体" w:hAnsi="宋体"/>
          <w:bCs/>
          <w:sz w:val="22"/>
          <w:szCs w:val="22"/>
        </w:rPr>
        <w:t xml:space="preserve">3 → </w:t>
      </w:r>
      <w:proofErr w:type="spellStart"/>
      <w:r w:rsidRPr="00103D08">
        <w:rPr>
          <w:rFonts w:ascii="宋体" w:hAnsi="宋体"/>
          <w:bCs/>
          <w:sz w:val="22"/>
          <w:szCs w:val="22"/>
        </w:rPr>
        <w:t>MaxPool</w:t>
      </w:r>
      <w:proofErr w:type="spellEnd"/>
    </w:p>
    <w:p w:rsidR="00103D08" w:rsidRPr="00103D08" w:rsidRDefault="00103D08" w:rsidP="00103D08">
      <w:pPr>
        <w:spacing w:line="300" w:lineRule="auto"/>
        <w:ind w:left="440"/>
        <w:jc w:val="left"/>
        <w:rPr>
          <w:rFonts w:ascii="宋体" w:hAnsi="宋体" w:hint="eastAsia"/>
          <w:bCs/>
          <w:sz w:val="22"/>
          <w:szCs w:val="22"/>
        </w:rPr>
      </w:pPr>
      <w:proofErr w:type="gramStart"/>
      <w:r w:rsidRPr="00103D08">
        <w:rPr>
          <w:rFonts w:ascii="宋体" w:hAnsi="宋体"/>
          <w:bCs/>
          <w:sz w:val="22"/>
          <w:szCs w:val="22"/>
        </w:rPr>
        <w:t>FC(</w:t>
      </w:r>
      <w:proofErr w:type="gramEnd"/>
      <w:r w:rsidRPr="00103D08">
        <w:rPr>
          <w:rFonts w:ascii="宋体" w:hAnsi="宋体"/>
          <w:bCs/>
          <w:sz w:val="22"/>
          <w:szCs w:val="22"/>
        </w:rPr>
        <w:t xml:space="preserve">128×14×14 → 4096) → </w:t>
      </w:r>
      <w:proofErr w:type="spellStart"/>
      <w:r w:rsidRPr="00103D08">
        <w:rPr>
          <w:rFonts w:ascii="宋体" w:hAnsi="宋体"/>
          <w:bCs/>
          <w:sz w:val="22"/>
          <w:szCs w:val="22"/>
        </w:rPr>
        <w:t>ReLU</w:t>
      </w:r>
      <w:proofErr w:type="spellEnd"/>
    </w:p>
    <w:p w:rsidR="00103D08" w:rsidRPr="00103D08" w:rsidRDefault="00103D08" w:rsidP="00103D08">
      <w:pPr>
        <w:spacing w:line="300" w:lineRule="auto"/>
        <w:ind w:left="440"/>
        <w:jc w:val="left"/>
        <w:rPr>
          <w:rFonts w:ascii="宋体" w:hAnsi="宋体" w:hint="eastAsia"/>
          <w:bCs/>
          <w:sz w:val="22"/>
          <w:szCs w:val="22"/>
        </w:rPr>
      </w:pPr>
      <w:proofErr w:type="gramStart"/>
      <w:r w:rsidRPr="00103D08">
        <w:rPr>
          <w:rFonts w:ascii="宋体" w:hAnsi="宋体"/>
          <w:bCs/>
          <w:sz w:val="22"/>
          <w:szCs w:val="22"/>
        </w:rPr>
        <w:t>FC(</w:t>
      </w:r>
      <w:proofErr w:type="gramEnd"/>
      <w:r w:rsidRPr="00103D08">
        <w:rPr>
          <w:rFonts w:ascii="宋体" w:hAnsi="宋体"/>
          <w:bCs/>
          <w:sz w:val="22"/>
          <w:szCs w:val="22"/>
        </w:rPr>
        <w:t xml:space="preserve">4096 → 4096) → </w:t>
      </w:r>
      <w:proofErr w:type="spellStart"/>
      <w:r w:rsidRPr="00103D08">
        <w:rPr>
          <w:rFonts w:ascii="宋体" w:hAnsi="宋体"/>
          <w:bCs/>
          <w:sz w:val="22"/>
          <w:szCs w:val="22"/>
        </w:rPr>
        <w:t>ReLU</w:t>
      </w:r>
      <w:proofErr w:type="spellEnd"/>
    </w:p>
    <w:p w:rsidR="00103D08" w:rsidRPr="00103D08" w:rsidRDefault="00103D08" w:rsidP="00103D08">
      <w:pPr>
        <w:spacing w:line="300" w:lineRule="auto"/>
        <w:ind w:left="440"/>
        <w:jc w:val="left"/>
        <w:rPr>
          <w:rFonts w:ascii="宋体" w:hAnsi="宋体" w:hint="eastAsia"/>
          <w:bCs/>
          <w:sz w:val="22"/>
          <w:szCs w:val="22"/>
        </w:rPr>
      </w:pPr>
      <w:proofErr w:type="gramStart"/>
      <w:r w:rsidRPr="00103D08">
        <w:rPr>
          <w:rFonts w:ascii="宋体" w:hAnsi="宋体"/>
          <w:bCs/>
          <w:sz w:val="22"/>
          <w:szCs w:val="22"/>
        </w:rPr>
        <w:t>FC(</w:t>
      </w:r>
      <w:proofErr w:type="gramEnd"/>
      <w:r w:rsidRPr="00103D08">
        <w:rPr>
          <w:rFonts w:ascii="宋体" w:hAnsi="宋体"/>
          <w:bCs/>
          <w:sz w:val="22"/>
          <w:szCs w:val="22"/>
        </w:rPr>
        <w:t>4096 → 1)</w:t>
      </w:r>
    </w:p>
    <w:p w:rsidR="00103D08" w:rsidRPr="00103D08" w:rsidRDefault="00103D08" w:rsidP="00103D08">
      <w:pPr>
        <w:numPr>
          <w:ilvl w:val="0"/>
          <w:numId w:val="42"/>
        </w:numPr>
        <w:spacing w:line="300" w:lineRule="auto"/>
        <w:jc w:val="left"/>
        <w:rPr>
          <w:rFonts w:ascii="宋体" w:hAnsi="宋体" w:hint="eastAsia"/>
          <w:bCs/>
          <w:sz w:val="22"/>
          <w:szCs w:val="22"/>
        </w:rPr>
      </w:pPr>
      <w:r w:rsidRPr="00103D08">
        <w:rPr>
          <w:rFonts w:ascii="宋体" w:hAnsi="宋体"/>
          <w:b/>
          <w:bCs/>
          <w:sz w:val="22"/>
          <w:szCs w:val="22"/>
        </w:rPr>
        <w:t>训练配置</w:t>
      </w:r>
      <w:r w:rsidRPr="00103D08">
        <w:rPr>
          <w:rFonts w:ascii="宋体" w:hAnsi="宋体"/>
          <w:bCs/>
          <w:sz w:val="22"/>
          <w:szCs w:val="22"/>
        </w:rPr>
        <w:t>：</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优化器：Adam (</w:t>
      </w:r>
      <w:proofErr w:type="spellStart"/>
      <w:r w:rsidRPr="00103D08">
        <w:rPr>
          <w:rFonts w:ascii="宋体" w:hAnsi="宋体"/>
          <w:bCs/>
          <w:sz w:val="22"/>
          <w:szCs w:val="22"/>
        </w:rPr>
        <w:t>lr</w:t>
      </w:r>
      <w:proofErr w:type="spellEnd"/>
      <w:r w:rsidRPr="00103D08">
        <w:rPr>
          <w:rFonts w:ascii="宋体" w:hAnsi="宋体"/>
          <w:bCs/>
          <w:sz w:val="22"/>
          <w:szCs w:val="22"/>
        </w:rPr>
        <w:t>=1e-5)</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损失函数：RMSE</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批次大小：5</w:t>
      </w:r>
    </w:p>
    <w:p w:rsidR="00103D08" w:rsidRPr="00103D08" w:rsidRDefault="00103D08" w:rsidP="00103D08">
      <w:pPr>
        <w:pStyle w:val="af"/>
        <w:numPr>
          <w:ilvl w:val="4"/>
          <w:numId w:val="42"/>
        </w:numPr>
        <w:spacing w:line="300" w:lineRule="auto"/>
        <w:ind w:firstLineChars="0"/>
        <w:jc w:val="left"/>
        <w:rPr>
          <w:rFonts w:ascii="宋体" w:hAnsi="宋体" w:hint="eastAsia"/>
          <w:bCs/>
          <w:sz w:val="22"/>
          <w:szCs w:val="22"/>
        </w:rPr>
      </w:pPr>
      <w:r w:rsidRPr="00103D08">
        <w:rPr>
          <w:rFonts w:ascii="宋体" w:hAnsi="宋体"/>
          <w:bCs/>
          <w:sz w:val="22"/>
          <w:szCs w:val="22"/>
        </w:rPr>
        <w:t>训练轮次：50</w:t>
      </w:r>
    </w:p>
    <w:p w:rsidR="00103D08" w:rsidRPr="00103D08" w:rsidRDefault="00103D08" w:rsidP="00103D08">
      <w:pPr>
        <w:numPr>
          <w:ilvl w:val="0"/>
          <w:numId w:val="42"/>
        </w:numPr>
        <w:spacing w:line="300" w:lineRule="auto"/>
        <w:jc w:val="left"/>
        <w:rPr>
          <w:rFonts w:ascii="宋体" w:hAnsi="宋体" w:hint="eastAsia"/>
          <w:bCs/>
          <w:sz w:val="22"/>
          <w:szCs w:val="22"/>
        </w:rPr>
      </w:pPr>
      <w:r w:rsidRPr="00103D08">
        <w:rPr>
          <w:rFonts w:ascii="宋体" w:hAnsi="宋体"/>
          <w:b/>
          <w:bCs/>
          <w:sz w:val="22"/>
          <w:szCs w:val="22"/>
        </w:rPr>
        <w:t>模型验证</w:t>
      </w:r>
      <w:r w:rsidRPr="00103D08">
        <w:rPr>
          <w:rFonts w:ascii="宋体" w:hAnsi="宋体"/>
          <w:bCs/>
          <w:sz w:val="22"/>
          <w:szCs w:val="22"/>
        </w:rPr>
        <w:t>：</w:t>
      </w:r>
    </w:p>
    <w:p w:rsidR="00103D08" w:rsidRPr="00103D08" w:rsidRDefault="00103D08" w:rsidP="00103D08">
      <w:pPr>
        <w:numPr>
          <w:ilvl w:val="1"/>
          <w:numId w:val="42"/>
        </w:numPr>
        <w:spacing w:line="300" w:lineRule="auto"/>
        <w:jc w:val="left"/>
        <w:rPr>
          <w:rFonts w:ascii="宋体" w:hAnsi="宋体" w:hint="eastAsia"/>
          <w:bCs/>
          <w:sz w:val="22"/>
          <w:szCs w:val="22"/>
        </w:rPr>
      </w:pPr>
      <w:r w:rsidRPr="00103D08">
        <w:rPr>
          <w:rFonts w:ascii="宋体" w:hAnsi="宋体"/>
          <w:bCs/>
          <w:sz w:val="22"/>
          <w:szCs w:val="22"/>
        </w:rPr>
        <w:t>加载测试图像进行预测</w:t>
      </w:r>
    </w:p>
    <w:p w:rsidR="00103D08" w:rsidRPr="00103D08" w:rsidRDefault="00103D08" w:rsidP="00103D08">
      <w:pPr>
        <w:numPr>
          <w:ilvl w:val="1"/>
          <w:numId w:val="42"/>
        </w:numPr>
        <w:spacing w:line="300" w:lineRule="auto"/>
        <w:jc w:val="left"/>
        <w:rPr>
          <w:rFonts w:ascii="宋体" w:hAnsi="宋体" w:hint="eastAsia"/>
          <w:bCs/>
          <w:sz w:val="22"/>
          <w:szCs w:val="22"/>
        </w:rPr>
      </w:pPr>
      <w:r w:rsidRPr="00103D08">
        <w:rPr>
          <w:rFonts w:ascii="宋体" w:hAnsi="宋体"/>
          <w:bCs/>
          <w:sz w:val="22"/>
          <w:szCs w:val="22"/>
        </w:rPr>
        <w:t>计算预测半径与实际半径的相对误差</w:t>
      </w:r>
    </w:p>
    <w:p w:rsidR="001A7942" w:rsidRPr="001A7942" w:rsidRDefault="001A7942" w:rsidP="001A7942">
      <w:pPr>
        <w:pStyle w:val="af"/>
        <w:numPr>
          <w:ilvl w:val="0"/>
          <w:numId w:val="42"/>
        </w:numPr>
        <w:spacing w:line="300" w:lineRule="auto"/>
        <w:ind w:firstLineChars="0"/>
        <w:jc w:val="left"/>
        <w:rPr>
          <w:rFonts w:ascii="宋体" w:hAnsi="宋体" w:hint="eastAsia"/>
          <w:bCs/>
          <w:sz w:val="22"/>
          <w:szCs w:val="22"/>
        </w:rPr>
      </w:pPr>
      <w:r>
        <w:rPr>
          <w:rFonts w:ascii="宋体" w:hAnsi="宋体" w:hint="eastAsia"/>
          <w:b/>
          <w:sz w:val="22"/>
          <w:szCs w:val="22"/>
        </w:rPr>
        <w:t>结果分析：</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42"/>
        <w:gridCol w:w="2249"/>
        <w:gridCol w:w="2249"/>
        <w:gridCol w:w="1966"/>
      </w:tblGrid>
      <w:tr w:rsidR="001A7942" w:rsidRPr="001A7942" w:rsidTr="001A7942">
        <w:trPr>
          <w:tblHeader/>
        </w:trPr>
        <w:tc>
          <w:tcPr>
            <w:tcW w:w="0" w:type="auto"/>
            <w:tcBorders>
              <w:top w:val="nil"/>
              <w:left w:val="nil"/>
              <w:bottom w:val="single" w:sz="4" w:space="0" w:color="BBBBBB"/>
              <w:right w:val="nil"/>
            </w:tcBorders>
            <w:shd w:val="clear" w:color="auto" w:fill="FFFFFF"/>
            <w:tcMar>
              <w:top w:w="150" w:type="dxa"/>
              <w:left w:w="0" w:type="dxa"/>
              <w:bottom w:w="150" w:type="dxa"/>
              <w:right w:w="150" w:type="dxa"/>
            </w:tcMar>
            <w:vAlign w:val="center"/>
            <w:hideMark/>
          </w:tcPr>
          <w:p w:rsidR="001A7942" w:rsidRPr="001A7942" w:rsidRDefault="001A7942" w:rsidP="001A7942">
            <w:pPr>
              <w:spacing w:line="300" w:lineRule="auto"/>
              <w:ind w:left="882"/>
              <w:rPr>
                <w:rFonts w:ascii="宋体" w:hAnsi="宋体" w:hint="eastAsia"/>
                <w:b/>
                <w:bCs/>
                <w:sz w:val="22"/>
                <w:szCs w:val="22"/>
              </w:rPr>
            </w:pPr>
            <w:r w:rsidRPr="001A7942">
              <w:rPr>
                <w:rFonts w:ascii="宋体" w:hAnsi="宋体"/>
                <w:b/>
                <w:bCs/>
                <w:sz w:val="22"/>
                <w:szCs w:val="22"/>
              </w:rPr>
              <w:t>测试图像</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bCs/>
                <w:sz w:val="22"/>
                <w:szCs w:val="22"/>
              </w:rPr>
            </w:pPr>
            <w:r w:rsidRPr="001A7942">
              <w:rPr>
                <w:rFonts w:ascii="宋体" w:hAnsi="宋体"/>
                <w:b/>
                <w:bCs/>
                <w:sz w:val="22"/>
                <w:szCs w:val="22"/>
              </w:rPr>
              <w:t>预测半径(m)</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bCs/>
                <w:sz w:val="22"/>
                <w:szCs w:val="22"/>
              </w:rPr>
            </w:pPr>
            <w:r w:rsidRPr="001A7942">
              <w:rPr>
                <w:rFonts w:ascii="宋体" w:hAnsi="宋体"/>
                <w:b/>
                <w:bCs/>
                <w:sz w:val="22"/>
                <w:szCs w:val="22"/>
              </w:rPr>
              <w:t>真实半径(m)</w:t>
            </w:r>
          </w:p>
        </w:tc>
        <w:tc>
          <w:tcPr>
            <w:tcW w:w="0" w:type="auto"/>
            <w:tcBorders>
              <w:top w:val="nil"/>
              <w:left w:val="nil"/>
              <w:bottom w:val="single" w:sz="4" w:space="0" w:color="BBBBBB"/>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bCs/>
                <w:sz w:val="22"/>
                <w:szCs w:val="22"/>
              </w:rPr>
            </w:pPr>
            <w:r w:rsidRPr="001A7942">
              <w:rPr>
                <w:rFonts w:ascii="宋体" w:hAnsi="宋体"/>
                <w:b/>
                <w:bCs/>
                <w:sz w:val="22"/>
                <w:szCs w:val="22"/>
              </w:rPr>
              <w:t>相对误差</w:t>
            </w:r>
          </w:p>
        </w:tc>
      </w:tr>
      <w:tr w:rsidR="001A7942" w:rsidRPr="001A7942" w:rsidTr="001A7942">
        <w:tc>
          <w:tcPr>
            <w:tcW w:w="0" w:type="auto"/>
            <w:tcBorders>
              <w:top w:val="nil"/>
              <w:left w:val="nil"/>
              <w:bottom w:val="single" w:sz="4" w:space="0" w:color="E5E5E5"/>
              <w:right w:val="nil"/>
            </w:tcBorders>
            <w:shd w:val="clear" w:color="auto" w:fill="FFFFFF"/>
            <w:tcMar>
              <w:top w:w="150" w:type="dxa"/>
              <w:left w:w="0" w:type="dxa"/>
              <w:bottom w:w="150" w:type="dxa"/>
              <w:right w:w="150" w:type="dxa"/>
            </w:tcMar>
            <w:vAlign w:val="center"/>
            <w:hideMark/>
          </w:tcPr>
          <w:p w:rsidR="001A7942" w:rsidRPr="001A7942" w:rsidRDefault="001A7942" w:rsidP="001A7942">
            <w:pPr>
              <w:spacing w:line="300" w:lineRule="auto"/>
              <w:ind w:left="882"/>
              <w:rPr>
                <w:rFonts w:ascii="宋体" w:hAnsi="宋体" w:hint="eastAsia"/>
                <w:b/>
                <w:sz w:val="22"/>
                <w:szCs w:val="22"/>
              </w:rPr>
            </w:pPr>
            <w:r w:rsidRPr="001A7942">
              <w:rPr>
                <w:rFonts w:ascii="宋体" w:hAnsi="宋体"/>
                <w:b/>
                <w:sz w:val="22"/>
                <w:szCs w:val="22"/>
              </w:rPr>
              <w:t>1.bmp</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sz w:val="22"/>
                <w:szCs w:val="22"/>
              </w:rPr>
            </w:pPr>
            <w:r>
              <w:rPr>
                <w:rFonts w:ascii="宋体" w:hAnsi="宋体" w:hint="eastAsia"/>
                <w:b/>
                <w:sz w:val="22"/>
                <w:szCs w:val="22"/>
              </w:rPr>
              <w:t>0.905</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sz w:val="22"/>
                <w:szCs w:val="22"/>
              </w:rPr>
            </w:pPr>
            <w:r w:rsidRPr="001A7942">
              <w:rPr>
                <w:rFonts w:ascii="宋体" w:hAnsi="宋体"/>
                <w:b/>
                <w:sz w:val="22"/>
                <w:szCs w:val="22"/>
              </w:rPr>
              <w:t>0.855</w:t>
            </w:r>
          </w:p>
        </w:tc>
        <w:tc>
          <w:tcPr>
            <w:tcW w:w="0" w:type="auto"/>
            <w:tcBorders>
              <w:top w:val="nil"/>
              <w:left w:val="nil"/>
              <w:bottom w:val="single" w:sz="4" w:space="0" w:color="E5E5E5"/>
              <w:right w:val="nil"/>
            </w:tcBorders>
            <w:shd w:val="clear" w:color="auto" w:fill="FFFFFF"/>
            <w:tcMar>
              <w:top w:w="150" w:type="dxa"/>
              <w:left w:w="150" w:type="dxa"/>
              <w:bottom w:w="150" w:type="dxa"/>
              <w:right w:w="150" w:type="dxa"/>
            </w:tcMar>
            <w:vAlign w:val="center"/>
            <w:hideMark/>
          </w:tcPr>
          <w:p w:rsidR="001A7942" w:rsidRPr="001A7942" w:rsidRDefault="001A7942" w:rsidP="001A7942">
            <w:pPr>
              <w:spacing w:line="300" w:lineRule="auto"/>
              <w:ind w:left="882"/>
              <w:rPr>
                <w:rFonts w:ascii="宋体" w:hAnsi="宋体" w:hint="eastAsia"/>
                <w:b/>
                <w:sz w:val="22"/>
                <w:szCs w:val="22"/>
              </w:rPr>
            </w:pPr>
            <w:r>
              <w:rPr>
                <w:rFonts w:ascii="宋体" w:hAnsi="宋体" w:hint="eastAsia"/>
                <w:b/>
                <w:sz w:val="22"/>
                <w:szCs w:val="22"/>
              </w:rPr>
              <w:t>5.8</w:t>
            </w:r>
            <w:r w:rsidRPr="001A7942">
              <w:rPr>
                <w:rFonts w:ascii="宋体" w:hAnsi="宋体"/>
                <w:b/>
                <w:sz w:val="22"/>
                <w:szCs w:val="22"/>
              </w:rPr>
              <w:t>%</w:t>
            </w:r>
          </w:p>
        </w:tc>
      </w:tr>
    </w:tbl>
    <w:p w:rsidR="001A7942" w:rsidRDefault="00595504" w:rsidP="001A7942">
      <w:pPr>
        <w:spacing w:line="300" w:lineRule="auto"/>
        <w:jc w:val="left"/>
        <w:rPr>
          <w:rFonts w:ascii="宋体" w:hAnsi="宋体" w:hint="eastAsia"/>
          <w:bCs/>
          <w:sz w:val="22"/>
          <w:szCs w:val="22"/>
        </w:rPr>
      </w:pPr>
      <w:r>
        <w:rPr>
          <w:rFonts w:ascii="宋体" w:hAnsi="宋体" w:hint="eastAsia"/>
          <w:bCs/>
          <w:sz w:val="22"/>
          <w:szCs w:val="22"/>
        </w:rPr>
        <w:t>误差较小，可以进行快速测量</w:t>
      </w:r>
    </w:p>
    <w:p w:rsidR="001A7942" w:rsidRDefault="001A7942" w:rsidP="001A7942">
      <w:pPr>
        <w:pStyle w:val="af"/>
        <w:spacing w:line="300" w:lineRule="auto"/>
        <w:ind w:left="440" w:firstLineChars="0" w:firstLine="0"/>
        <w:jc w:val="left"/>
        <w:rPr>
          <w:rFonts w:ascii="宋体" w:hAnsi="宋体" w:hint="eastAsia"/>
          <w:bCs/>
          <w:sz w:val="22"/>
          <w:szCs w:val="22"/>
        </w:rPr>
      </w:pPr>
    </w:p>
    <w:p w:rsidR="001A7942" w:rsidRPr="00103D08" w:rsidRDefault="001A7942" w:rsidP="001A7942">
      <w:pPr>
        <w:pStyle w:val="a6"/>
        <w:rPr>
          <w:b/>
          <w:bCs/>
          <w:sz w:val="24"/>
          <w:szCs w:val="22"/>
        </w:rPr>
      </w:pPr>
      <w:r>
        <w:rPr>
          <w:rFonts w:hint="eastAsia"/>
          <w:b/>
          <w:bCs/>
          <w:sz w:val="24"/>
          <w:szCs w:val="22"/>
        </w:rPr>
        <w:t>5-5</w:t>
      </w:r>
      <w:r>
        <w:rPr>
          <w:rFonts w:hint="eastAsia"/>
          <w:b/>
          <w:bCs/>
          <w:sz w:val="24"/>
          <w:szCs w:val="22"/>
        </w:rPr>
        <w:t>：多曲率半径测量牛顿环</w:t>
      </w:r>
    </w:p>
    <w:p w:rsidR="00850807" w:rsidRPr="00850807" w:rsidRDefault="00850807" w:rsidP="00850807">
      <w:pPr>
        <w:spacing w:line="300" w:lineRule="auto"/>
        <w:jc w:val="left"/>
        <w:rPr>
          <w:rFonts w:ascii="宋体" w:hAnsi="宋体" w:hint="eastAsia"/>
          <w:b/>
          <w:bCs/>
          <w:sz w:val="22"/>
          <w:szCs w:val="22"/>
        </w:rPr>
      </w:pPr>
      <w:r w:rsidRPr="00850807">
        <w:rPr>
          <w:rFonts w:ascii="宋体" w:hAnsi="宋体"/>
          <w:bCs/>
          <w:noProof/>
          <w:sz w:val="22"/>
          <w:szCs w:val="22"/>
        </w:rPr>
        <w:drawing>
          <wp:anchor distT="0" distB="0" distL="114300" distR="114300" simplePos="0" relativeHeight="251661312" behindDoc="0" locked="0" layoutInCell="1" allowOverlap="1" wp14:anchorId="17577808">
            <wp:simplePos x="0" y="0"/>
            <wp:positionH relativeFrom="margin">
              <wp:align>right</wp:align>
            </wp:positionH>
            <wp:positionV relativeFrom="paragraph">
              <wp:posOffset>317500</wp:posOffset>
            </wp:positionV>
            <wp:extent cx="5274310" cy="779145"/>
            <wp:effectExtent l="0" t="0" r="2540" b="1905"/>
            <wp:wrapTopAndBottom/>
            <wp:docPr id="135325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57192"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779145"/>
                    </a:xfrm>
                    <a:prstGeom prst="rect">
                      <a:avLst/>
                    </a:prstGeom>
                  </pic:spPr>
                </pic:pic>
              </a:graphicData>
            </a:graphic>
          </wp:anchor>
        </w:drawing>
      </w:r>
      <w:r w:rsidRPr="00850807">
        <w:rPr>
          <w:rFonts w:ascii="宋体" w:hAnsi="宋体"/>
          <w:b/>
          <w:bCs/>
          <w:sz w:val="22"/>
          <w:szCs w:val="22"/>
        </w:rPr>
        <w:t>数据处理流程</w:t>
      </w:r>
    </w:p>
    <w:p w:rsidR="001A7942" w:rsidRDefault="001A7942" w:rsidP="00850807">
      <w:pPr>
        <w:spacing w:line="300" w:lineRule="auto"/>
        <w:jc w:val="left"/>
        <w:rPr>
          <w:rFonts w:ascii="宋体" w:hAnsi="宋体" w:hint="eastAsia"/>
          <w:bCs/>
          <w:sz w:val="22"/>
          <w:szCs w:val="22"/>
        </w:rPr>
      </w:pPr>
    </w:p>
    <w:p w:rsidR="00850807" w:rsidRPr="00850807" w:rsidRDefault="00850807" w:rsidP="00850807">
      <w:pPr>
        <w:spacing w:line="300" w:lineRule="auto"/>
        <w:jc w:val="left"/>
        <w:rPr>
          <w:rFonts w:ascii="宋体" w:hAnsi="宋体" w:hint="eastAsia"/>
          <w:b/>
          <w:bCs/>
          <w:sz w:val="22"/>
          <w:szCs w:val="22"/>
        </w:rPr>
      </w:pPr>
      <w:r w:rsidRPr="00850807">
        <w:rPr>
          <w:rFonts w:ascii="宋体" w:hAnsi="宋体"/>
          <w:b/>
          <w:bCs/>
          <w:sz w:val="22"/>
          <w:szCs w:val="22"/>
        </w:rPr>
        <w:t>训练参数</w:t>
      </w:r>
    </w:p>
    <w:tbl>
      <w:tblPr>
        <w:tblW w:w="8505" w:type="dxa"/>
        <w:tblCellMar>
          <w:top w:w="15" w:type="dxa"/>
          <w:left w:w="15" w:type="dxa"/>
          <w:bottom w:w="15" w:type="dxa"/>
          <w:right w:w="15" w:type="dxa"/>
        </w:tblCellMar>
        <w:tblLook w:val="04A0" w:firstRow="1" w:lastRow="0" w:firstColumn="1" w:lastColumn="0" w:noHBand="0" w:noVBand="1"/>
      </w:tblPr>
      <w:tblGrid>
        <w:gridCol w:w="2835"/>
        <w:gridCol w:w="5670"/>
      </w:tblGrid>
      <w:tr w:rsidR="00850807" w:rsidRPr="00850807" w:rsidTr="00850807">
        <w:trPr>
          <w:tblHeader/>
        </w:trPr>
        <w:tc>
          <w:tcPr>
            <w:tcW w:w="2835" w:type="dxa"/>
            <w:tcBorders>
              <w:top w:val="nil"/>
              <w:left w:val="nil"/>
              <w:bottom w:val="single" w:sz="4" w:space="0" w:color="BBBBBB"/>
              <w:right w:val="nil"/>
            </w:tcBorders>
            <w:tcMar>
              <w:top w:w="150" w:type="dxa"/>
              <w:left w:w="0" w:type="dxa"/>
              <w:bottom w:w="150" w:type="dxa"/>
              <w:right w:w="150" w:type="dxa"/>
            </w:tcMar>
            <w:vAlign w:val="center"/>
            <w:hideMark/>
          </w:tcPr>
          <w:p w:rsidR="00850807" w:rsidRPr="00850807" w:rsidRDefault="00850807" w:rsidP="00850807">
            <w:pPr>
              <w:spacing w:line="300" w:lineRule="auto"/>
              <w:jc w:val="left"/>
              <w:rPr>
                <w:rFonts w:ascii="宋体" w:hAnsi="宋体" w:hint="eastAsia"/>
                <w:b/>
                <w:bCs/>
                <w:sz w:val="22"/>
                <w:szCs w:val="22"/>
              </w:rPr>
            </w:pPr>
            <w:r w:rsidRPr="00850807">
              <w:rPr>
                <w:rFonts w:ascii="宋体" w:hAnsi="宋体"/>
                <w:b/>
                <w:bCs/>
                <w:sz w:val="22"/>
                <w:szCs w:val="22"/>
              </w:rPr>
              <w:t>参数</w:t>
            </w:r>
          </w:p>
        </w:tc>
        <w:tc>
          <w:tcPr>
            <w:tcW w:w="5670" w:type="dxa"/>
            <w:tcBorders>
              <w:top w:val="nil"/>
              <w:left w:val="nil"/>
              <w:bottom w:val="single" w:sz="4" w:space="0" w:color="BBBBBB"/>
              <w:right w:val="nil"/>
            </w:tcBorders>
            <w:tcMar>
              <w:top w:w="150" w:type="dxa"/>
              <w:left w:w="150" w:type="dxa"/>
              <w:bottom w:w="150" w:type="dxa"/>
              <w:right w:w="150" w:type="dxa"/>
            </w:tcMar>
            <w:vAlign w:val="center"/>
            <w:hideMark/>
          </w:tcPr>
          <w:p w:rsidR="00850807" w:rsidRPr="00850807" w:rsidRDefault="00850807" w:rsidP="00850807">
            <w:pPr>
              <w:spacing w:line="300" w:lineRule="auto"/>
              <w:jc w:val="left"/>
              <w:rPr>
                <w:rFonts w:ascii="宋体" w:hAnsi="宋体" w:hint="eastAsia"/>
                <w:b/>
                <w:bCs/>
                <w:sz w:val="22"/>
                <w:szCs w:val="22"/>
              </w:rPr>
            </w:pPr>
            <w:r w:rsidRPr="00850807">
              <w:rPr>
                <w:rFonts w:ascii="宋体" w:hAnsi="宋体"/>
                <w:b/>
                <w:bCs/>
                <w:sz w:val="22"/>
                <w:szCs w:val="22"/>
              </w:rPr>
              <w:t>值</w:t>
            </w:r>
          </w:p>
        </w:tc>
      </w:tr>
      <w:tr w:rsidR="00850807" w:rsidRPr="00850807" w:rsidTr="00850807">
        <w:tc>
          <w:tcPr>
            <w:tcW w:w="2835" w:type="dxa"/>
            <w:tcBorders>
              <w:top w:val="nil"/>
              <w:left w:val="nil"/>
              <w:bottom w:val="single" w:sz="4" w:space="0" w:color="E5E5E5"/>
              <w:right w:val="nil"/>
            </w:tcBorders>
            <w:tcMar>
              <w:top w:w="150" w:type="dxa"/>
              <w:left w:w="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Batch Size</w:t>
            </w:r>
          </w:p>
        </w:tc>
        <w:tc>
          <w:tcPr>
            <w:tcW w:w="5670" w:type="dxa"/>
            <w:tcBorders>
              <w:top w:val="nil"/>
              <w:left w:val="nil"/>
              <w:bottom w:val="single" w:sz="4" w:space="0" w:color="E5E5E5"/>
              <w:right w:val="nil"/>
            </w:tcBorders>
            <w:tcMar>
              <w:top w:w="150" w:type="dxa"/>
              <w:left w:w="15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64</w:t>
            </w:r>
          </w:p>
        </w:tc>
      </w:tr>
      <w:tr w:rsidR="00850807" w:rsidRPr="00850807" w:rsidTr="00850807">
        <w:tc>
          <w:tcPr>
            <w:tcW w:w="2835" w:type="dxa"/>
            <w:tcBorders>
              <w:top w:val="nil"/>
              <w:left w:val="nil"/>
              <w:bottom w:val="single" w:sz="4" w:space="0" w:color="E5E5E5"/>
              <w:right w:val="nil"/>
            </w:tcBorders>
            <w:tcMar>
              <w:top w:w="150" w:type="dxa"/>
              <w:left w:w="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lastRenderedPageBreak/>
              <w:t>初始LR</w:t>
            </w:r>
          </w:p>
        </w:tc>
        <w:tc>
          <w:tcPr>
            <w:tcW w:w="5670" w:type="dxa"/>
            <w:tcBorders>
              <w:top w:val="nil"/>
              <w:left w:val="nil"/>
              <w:bottom w:val="single" w:sz="4" w:space="0" w:color="E5E5E5"/>
              <w:right w:val="nil"/>
            </w:tcBorders>
            <w:tcMar>
              <w:top w:w="150" w:type="dxa"/>
              <w:left w:w="15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1e-3</w:t>
            </w:r>
          </w:p>
        </w:tc>
      </w:tr>
      <w:tr w:rsidR="00850807" w:rsidRPr="00850807" w:rsidTr="00850807">
        <w:tc>
          <w:tcPr>
            <w:tcW w:w="2835" w:type="dxa"/>
            <w:tcBorders>
              <w:top w:val="nil"/>
              <w:left w:val="nil"/>
              <w:bottom w:val="single" w:sz="4" w:space="0" w:color="E5E5E5"/>
              <w:right w:val="nil"/>
            </w:tcBorders>
            <w:tcMar>
              <w:top w:w="150" w:type="dxa"/>
              <w:left w:w="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优化器</w:t>
            </w:r>
          </w:p>
        </w:tc>
        <w:tc>
          <w:tcPr>
            <w:tcW w:w="5670" w:type="dxa"/>
            <w:tcBorders>
              <w:top w:val="nil"/>
              <w:left w:val="nil"/>
              <w:bottom w:val="single" w:sz="4" w:space="0" w:color="E5E5E5"/>
              <w:right w:val="nil"/>
            </w:tcBorders>
            <w:tcMar>
              <w:top w:w="150" w:type="dxa"/>
              <w:left w:w="15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proofErr w:type="spellStart"/>
            <w:r w:rsidRPr="00850807">
              <w:rPr>
                <w:rFonts w:ascii="宋体" w:hAnsi="宋体"/>
                <w:sz w:val="22"/>
                <w:szCs w:val="22"/>
              </w:rPr>
              <w:t>AdamW</w:t>
            </w:r>
            <w:proofErr w:type="spellEnd"/>
            <w:r w:rsidRPr="00850807">
              <w:rPr>
                <w:rFonts w:ascii="宋体" w:hAnsi="宋体"/>
                <w:sz w:val="22"/>
                <w:szCs w:val="22"/>
              </w:rPr>
              <w:t xml:space="preserve"> (</w:t>
            </w:r>
            <w:proofErr w:type="spellStart"/>
            <w:r w:rsidRPr="00850807">
              <w:rPr>
                <w:rFonts w:ascii="宋体" w:hAnsi="宋体"/>
                <w:sz w:val="22"/>
                <w:szCs w:val="22"/>
              </w:rPr>
              <w:t>weight_decay</w:t>
            </w:r>
            <w:proofErr w:type="spellEnd"/>
            <w:r w:rsidRPr="00850807">
              <w:rPr>
                <w:rFonts w:ascii="宋体" w:hAnsi="宋体"/>
                <w:sz w:val="22"/>
                <w:szCs w:val="22"/>
              </w:rPr>
              <w:t>=1e-2)</w:t>
            </w:r>
          </w:p>
        </w:tc>
      </w:tr>
      <w:tr w:rsidR="00850807" w:rsidRPr="00850807" w:rsidTr="00850807">
        <w:tc>
          <w:tcPr>
            <w:tcW w:w="2835" w:type="dxa"/>
            <w:tcBorders>
              <w:top w:val="nil"/>
              <w:left w:val="nil"/>
              <w:bottom w:val="single" w:sz="4" w:space="0" w:color="E5E5E5"/>
              <w:right w:val="nil"/>
            </w:tcBorders>
            <w:tcMar>
              <w:top w:w="150" w:type="dxa"/>
              <w:left w:w="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Epochs</w:t>
            </w:r>
          </w:p>
        </w:tc>
        <w:tc>
          <w:tcPr>
            <w:tcW w:w="5670" w:type="dxa"/>
            <w:tcBorders>
              <w:top w:val="nil"/>
              <w:left w:val="nil"/>
              <w:bottom w:val="single" w:sz="4" w:space="0" w:color="E5E5E5"/>
              <w:right w:val="nil"/>
            </w:tcBorders>
            <w:tcMar>
              <w:top w:w="150" w:type="dxa"/>
              <w:left w:w="150" w:type="dxa"/>
              <w:bottom w:w="150" w:type="dxa"/>
              <w:right w:w="150" w:type="dxa"/>
            </w:tcMar>
            <w:vAlign w:val="center"/>
            <w:hideMark/>
          </w:tcPr>
          <w:p w:rsidR="00850807" w:rsidRPr="00850807" w:rsidRDefault="00850807" w:rsidP="00850807">
            <w:pPr>
              <w:spacing w:line="300" w:lineRule="auto"/>
              <w:jc w:val="left"/>
              <w:rPr>
                <w:rFonts w:ascii="宋体" w:hAnsi="宋体" w:hint="eastAsia"/>
                <w:sz w:val="22"/>
                <w:szCs w:val="22"/>
              </w:rPr>
            </w:pPr>
            <w:r w:rsidRPr="00850807">
              <w:rPr>
                <w:rFonts w:ascii="宋体" w:hAnsi="宋体"/>
                <w:sz w:val="22"/>
                <w:szCs w:val="22"/>
              </w:rPr>
              <w:t>100</w:t>
            </w:r>
          </w:p>
        </w:tc>
      </w:tr>
    </w:tbl>
    <w:p w:rsidR="00850807" w:rsidRDefault="00850807" w:rsidP="00850807">
      <w:pPr>
        <w:spacing w:line="300" w:lineRule="auto"/>
        <w:jc w:val="left"/>
        <w:rPr>
          <w:rFonts w:ascii="宋体" w:hAnsi="宋体" w:hint="eastAsia"/>
          <w:bCs/>
          <w:sz w:val="22"/>
          <w:szCs w:val="22"/>
        </w:rPr>
      </w:pPr>
    </w:p>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结果分析</w:t>
      </w:r>
    </w:p>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1. 误差统计与分布</w:t>
      </w:r>
    </w:p>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根据测试集输出结果，关键指标如下：</w:t>
      </w:r>
    </w:p>
    <w:tbl>
      <w:tblPr>
        <w:tblW w:w="0" w:type="auto"/>
        <w:tblCellMar>
          <w:top w:w="15" w:type="dxa"/>
          <w:left w:w="15" w:type="dxa"/>
          <w:bottom w:w="15" w:type="dxa"/>
          <w:right w:w="15" w:type="dxa"/>
        </w:tblCellMar>
        <w:tblLook w:val="04A0" w:firstRow="1" w:lastRow="0" w:firstColumn="1" w:lastColumn="0" w:noHBand="0" w:noVBand="1"/>
      </w:tblPr>
      <w:tblGrid>
        <w:gridCol w:w="1034"/>
        <w:gridCol w:w="1627"/>
        <w:gridCol w:w="1627"/>
        <w:gridCol w:w="1627"/>
        <w:gridCol w:w="1184"/>
        <w:gridCol w:w="1184"/>
      </w:tblGrid>
      <w:tr w:rsidR="00595504" w:rsidRPr="00595504" w:rsidTr="00595504">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样本编号</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真实半径 (m)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预测半径 (m)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绝对误差 (m)</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相对误差</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误差类型</w:t>
            </w:r>
          </w:p>
        </w:tc>
      </w:tr>
      <w:tr w:rsidR="00595504" w:rsidRPr="00595504" w:rsidTr="00595504">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1.443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1.316</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0.127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8.79%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低估</w:t>
            </w:r>
          </w:p>
        </w:tc>
      </w:tr>
      <w:tr w:rsidR="00595504" w:rsidRPr="00595504" w:rsidTr="00595504">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0.855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0.989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0.134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15.73%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高估</w:t>
            </w:r>
          </w:p>
        </w:tc>
      </w:tr>
      <w:tr w:rsidR="00595504" w:rsidRPr="00595504" w:rsidTr="00595504">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0.855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0.999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0.144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16.79%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高估</w:t>
            </w:r>
          </w:p>
        </w:tc>
      </w:tr>
      <w:tr w:rsidR="00595504" w:rsidRPr="00595504" w:rsidTr="00595504">
        <w:tc>
          <w:tcPr>
            <w:tcW w:w="0" w:type="auto"/>
            <w:tcBorders>
              <w:top w:val="nil"/>
              <w:left w:val="nil"/>
              <w:bottom w:val="single" w:sz="4" w:space="0" w:color="E5E5E5"/>
              <w:right w:val="nil"/>
            </w:tcBorders>
            <w:tcMar>
              <w:top w:w="150" w:type="dxa"/>
              <w:left w:w="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1.443</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1.254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0.189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13.11%</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低估</w:t>
            </w:r>
          </w:p>
        </w:tc>
      </w:tr>
    </w:tbl>
    <w:p w:rsidR="00595504" w:rsidRPr="00595504" w:rsidRDefault="00595504" w:rsidP="00595504">
      <w:pPr>
        <w:spacing w:line="300" w:lineRule="auto"/>
        <w:jc w:val="left"/>
        <w:rPr>
          <w:rFonts w:ascii="宋体" w:hAnsi="宋体" w:hint="eastAsia"/>
          <w:bCs/>
          <w:sz w:val="22"/>
          <w:szCs w:val="22"/>
        </w:rPr>
      </w:pPr>
      <w:r w:rsidRPr="00595504">
        <w:rPr>
          <w:rFonts w:ascii="宋体" w:hAnsi="宋体"/>
          <w:b/>
          <w:bCs/>
          <w:sz w:val="22"/>
          <w:szCs w:val="22"/>
        </w:rPr>
        <w:t>关键发现</w:t>
      </w:r>
      <w:r w:rsidRPr="00595504">
        <w:rPr>
          <w:rFonts w:ascii="宋体" w:hAnsi="宋体"/>
          <w:bCs/>
          <w:sz w:val="22"/>
          <w:szCs w:val="22"/>
        </w:rPr>
        <w:t>：</w:t>
      </w:r>
    </w:p>
    <w:p w:rsidR="00595504" w:rsidRPr="00595504" w:rsidRDefault="00595504" w:rsidP="00595504">
      <w:pPr>
        <w:spacing w:line="300" w:lineRule="auto"/>
        <w:ind w:left="360"/>
        <w:jc w:val="left"/>
        <w:rPr>
          <w:rFonts w:ascii="宋体" w:hAnsi="宋体" w:hint="eastAsia"/>
          <w:bCs/>
          <w:sz w:val="22"/>
          <w:szCs w:val="22"/>
        </w:rPr>
      </w:pPr>
      <w:r w:rsidRPr="00595504">
        <w:rPr>
          <w:rFonts w:ascii="宋体" w:hAnsi="宋体"/>
          <w:bCs/>
          <w:sz w:val="22"/>
          <w:szCs w:val="22"/>
        </w:rPr>
        <w:t>平均相对误差：</w:t>
      </w:r>
      <w:r w:rsidRPr="00595504">
        <w:rPr>
          <w:rFonts w:ascii="宋体" w:hAnsi="宋体"/>
          <w:sz w:val="22"/>
          <w:szCs w:val="22"/>
        </w:rPr>
        <w:t>13.63%</w:t>
      </w:r>
    </w:p>
    <w:p w:rsidR="00595504" w:rsidRPr="00595504" w:rsidRDefault="00595504" w:rsidP="00595504">
      <w:pPr>
        <w:spacing w:line="300" w:lineRule="auto"/>
        <w:ind w:left="360"/>
        <w:jc w:val="left"/>
        <w:rPr>
          <w:rFonts w:ascii="宋体" w:hAnsi="宋体" w:hint="eastAsia"/>
          <w:bCs/>
          <w:sz w:val="22"/>
          <w:szCs w:val="22"/>
        </w:rPr>
      </w:pPr>
      <w:r w:rsidRPr="00595504">
        <w:rPr>
          <w:rFonts w:ascii="宋体" w:hAnsi="宋体"/>
          <w:bCs/>
          <w:sz w:val="22"/>
          <w:szCs w:val="22"/>
        </w:rPr>
        <w:t>误差标准差：±3.67%（显示误差波动较小）</w:t>
      </w:r>
    </w:p>
    <w:p w:rsidR="00595504" w:rsidRDefault="00595504" w:rsidP="00595504">
      <w:pPr>
        <w:spacing w:line="300" w:lineRule="auto"/>
        <w:ind w:left="360"/>
        <w:jc w:val="left"/>
        <w:rPr>
          <w:rFonts w:ascii="宋体" w:hAnsi="宋体" w:hint="eastAsia"/>
          <w:bCs/>
          <w:sz w:val="22"/>
          <w:szCs w:val="22"/>
        </w:rPr>
      </w:pPr>
      <w:r w:rsidRPr="00595504">
        <w:rPr>
          <w:rFonts w:ascii="宋体" w:hAnsi="宋体"/>
          <w:bCs/>
          <w:sz w:val="22"/>
          <w:szCs w:val="22"/>
        </w:rPr>
        <w:t>高估/低估比例：2:2（无系统性偏差）</w:t>
      </w:r>
    </w:p>
    <w:p w:rsidR="00595504" w:rsidRPr="00595504" w:rsidRDefault="00595504" w:rsidP="00595504">
      <w:pPr>
        <w:spacing w:line="300" w:lineRule="auto"/>
        <w:jc w:val="left"/>
        <w:rPr>
          <w:rFonts w:ascii="宋体" w:hAnsi="宋体" w:hint="eastAsia"/>
          <w:bCs/>
          <w:sz w:val="22"/>
          <w:szCs w:val="22"/>
        </w:rPr>
      </w:pPr>
    </w:p>
    <w:p w:rsidR="00595504" w:rsidRPr="00595504" w:rsidRDefault="00595504" w:rsidP="00595504">
      <w:pPr>
        <w:spacing w:line="300" w:lineRule="auto"/>
        <w:jc w:val="left"/>
        <w:rPr>
          <w:rFonts w:ascii="宋体" w:hAnsi="宋体" w:hint="eastAsia"/>
          <w:b/>
          <w:bCs/>
          <w:sz w:val="22"/>
          <w:szCs w:val="22"/>
        </w:rPr>
      </w:pPr>
      <w:r w:rsidRPr="00595504">
        <w:rPr>
          <w:rFonts w:ascii="宋体" w:hAnsi="宋体"/>
          <w:b/>
          <w:bCs/>
          <w:sz w:val="22"/>
          <w:szCs w:val="22"/>
        </w:rPr>
        <w:t>2. 误差来源诊断</w:t>
      </w:r>
    </w:p>
    <w:p w:rsidR="00595504" w:rsidRPr="00595504" w:rsidRDefault="00595504" w:rsidP="00595504">
      <w:pPr>
        <w:spacing w:line="300" w:lineRule="auto"/>
        <w:jc w:val="left"/>
        <w:rPr>
          <w:rFonts w:ascii="宋体" w:hAnsi="宋体" w:hint="eastAsia"/>
          <w:bCs/>
          <w:sz w:val="22"/>
          <w:szCs w:val="22"/>
        </w:rPr>
      </w:pPr>
      <w:r w:rsidRPr="00595504">
        <w:rPr>
          <w:rFonts w:ascii="宋体" w:hAnsi="宋体"/>
          <w:bCs/>
          <w:sz w:val="22"/>
          <w:szCs w:val="22"/>
        </w:rPr>
        <w:t>通过对比分析发现：</w:t>
      </w:r>
    </w:p>
    <w:p w:rsidR="00595504" w:rsidRPr="00595504" w:rsidRDefault="00595504" w:rsidP="00595504">
      <w:pPr>
        <w:spacing w:line="300" w:lineRule="auto"/>
        <w:jc w:val="left"/>
        <w:rPr>
          <w:rFonts w:ascii="宋体" w:hAnsi="宋体" w:hint="eastAsia"/>
          <w:bCs/>
          <w:sz w:val="22"/>
          <w:szCs w:val="22"/>
        </w:rPr>
      </w:pPr>
      <w:r w:rsidRPr="00595504">
        <w:rPr>
          <w:rFonts w:ascii="宋体" w:hAnsi="宋体"/>
          <w:b/>
          <w:bCs/>
          <w:sz w:val="22"/>
          <w:szCs w:val="22"/>
        </w:rPr>
        <w:t>主要误差源</w:t>
      </w:r>
      <w:r w:rsidRPr="00595504">
        <w:rPr>
          <w:rFonts w:ascii="宋体" w:hAnsi="宋体"/>
          <w:bCs/>
          <w:sz w:val="22"/>
          <w:szCs w:val="22"/>
        </w:rPr>
        <w:t>：</w:t>
      </w:r>
    </w:p>
    <w:p w:rsidR="00595504" w:rsidRPr="00595504" w:rsidRDefault="00595504" w:rsidP="00595504">
      <w:pPr>
        <w:numPr>
          <w:ilvl w:val="0"/>
          <w:numId w:val="46"/>
        </w:numPr>
        <w:spacing w:line="300" w:lineRule="auto"/>
        <w:jc w:val="left"/>
        <w:rPr>
          <w:rFonts w:ascii="宋体" w:hAnsi="宋体" w:hint="eastAsia"/>
          <w:bCs/>
          <w:sz w:val="22"/>
          <w:szCs w:val="22"/>
        </w:rPr>
      </w:pPr>
      <w:r w:rsidRPr="00595504">
        <w:rPr>
          <w:rFonts w:ascii="宋体" w:hAnsi="宋体"/>
          <w:b/>
          <w:bCs/>
          <w:sz w:val="22"/>
          <w:szCs w:val="22"/>
        </w:rPr>
        <w:t>小半径样本误差更大</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sz w:val="22"/>
          <w:szCs w:val="22"/>
        </w:rPr>
        <w:t>半径0.855m样本平均误差16.26%</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sz w:val="22"/>
          <w:szCs w:val="22"/>
        </w:rPr>
        <w:t>半径1.443m样本平均误差10.95%</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i/>
          <w:iCs/>
          <w:sz w:val="22"/>
          <w:szCs w:val="22"/>
        </w:rPr>
        <w:t>原因</w:t>
      </w:r>
      <w:r w:rsidRPr="00595504">
        <w:rPr>
          <w:rFonts w:ascii="宋体" w:hAnsi="宋体"/>
          <w:bCs/>
          <w:sz w:val="22"/>
          <w:szCs w:val="22"/>
        </w:rPr>
        <w:t>：小半径牛顿环条纹更密集，</w:t>
      </w:r>
      <w:proofErr w:type="gramStart"/>
      <w:r w:rsidRPr="00595504">
        <w:rPr>
          <w:rFonts w:ascii="宋体" w:hAnsi="宋体"/>
          <w:bCs/>
          <w:sz w:val="22"/>
          <w:szCs w:val="22"/>
        </w:rPr>
        <w:t>像素级定位</w:t>
      </w:r>
      <w:proofErr w:type="gramEnd"/>
      <w:r w:rsidRPr="00595504">
        <w:rPr>
          <w:rFonts w:ascii="宋体" w:hAnsi="宋体"/>
          <w:bCs/>
          <w:sz w:val="22"/>
          <w:szCs w:val="22"/>
        </w:rPr>
        <w:t>难度增加</w:t>
      </w:r>
    </w:p>
    <w:p w:rsidR="00595504" w:rsidRPr="00595504" w:rsidRDefault="00595504" w:rsidP="00595504">
      <w:pPr>
        <w:numPr>
          <w:ilvl w:val="0"/>
          <w:numId w:val="46"/>
        </w:numPr>
        <w:spacing w:line="300" w:lineRule="auto"/>
        <w:jc w:val="left"/>
        <w:rPr>
          <w:rFonts w:ascii="宋体" w:hAnsi="宋体" w:hint="eastAsia"/>
          <w:bCs/>
          <w:sz w:val="22"/>
          <w:szCs w:val="22"/>
        </w:rPr>
      </w:pPr>
      <w:r w:rsidRPr="00595504">
        <w:rPr>
          <w:rFonts w:ascii="宋体" w:hAnsi="宋体"/>
          <w:b/>
          <w:bCs/>
          <w:sz w:val="22"/>
          <w:szCs w:val="22"/>
        </w:rPr>
        <w:t>预测值边界效应</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sz w:val="22"/>
          <w:szCs w:val="22"/>
        </w:rPr>
        <w:t>所有预测值落在[0.989, 1.316]区间</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i/>
          <w:iCs/>
          <w:sz w:val="22"/>
          <w:szCs w:val="22"/>
        </w:rPr>
        <w:t>现象</w:t>
      </w:r>
      <w:r w:rsidRPr="00595504">
        <w:rPr>
          <w:rFonts w:ascii="宋体" w:hAnsi="宋体"/>
          <w:bCs/>
          <w:sz w:val="22"/>
          <w:szCs w:val="22"/>
        </w:rPr>
        <w:t>：模型输出存在收缩趋势（向均值回归）</w:t>
      </w:r>
    </w:p>
    <w:p w:rsidR="00595504" w:rsidRPr="00595504" w:rsidRDefault="00595504" w:rsidP="00595504">
      <w:pPr>
        <w:numPr>
          <w:ilvl w:val="0"/>
          <w:numId w:val="46"/>
        </w:numPr>
        <w:spacing w:line="300" w:lineRule="auto"/>
        <w:jc w:val="left"/>
        <w:rPr>
          <w:rFonts w:ascii="宋体" w:hAnsi="宋体" w:hint="eastAsia"/>
          <w:bCs/>
          <w:sz w:val="22"/>
          <w:szCs w:val="22"/>
        </w:rPr>
      </w:pPr>
      <w:r w:rsidRPr="00595504">
        <w:rPr>
          <w:rFonts w:ascii="宋体" w:hAnsi="宋体"/>
          <w:b/>
          <w:bCs/>
          <w:sz w:val="22"/>
          <w:szCs w:val="22"/>
        </w:rPr>
        <w:lastRenderedPageBreak/>
        <w:t>标尺系数影响</w:t>
      </w:r>
    </w:p>
    <w:p w:rsidR="00595504" w:rsidRPr="00595504" w:rsidRDefault="00595504" w:rsidP="00595504">
      <w:pPr>
        <w:spacing w:line="300" w:lineRule="auto"/>
        <w:ind w:left="1080"/>
        <w:jc w:val="left"/>
        <w:rPr>
          <w:rFonts w:ascii="宋体" w:hAnsi="宋体" w:hint="eastAsia"/>
          <w:bCs/>
          <w:sz w:val="22"/>
          <w:szCs w:val="22"/>
        </w:rPr>
      </w:pPr>
      <w:r w:rsidRPr="00595504">
        <w:rPr>
          <w:rFonts w:ascii="宋体" w:hAnsi="宋体"/>
          <w:bCs/>
          <w:sz w:val="22"/>
          <w:szCs w:val="22"/>
        </w:rPr>
        <w:t>统一标尺值0.000016未产生差异化误差</w:t>
      </w:r>
    </w:p>
    <w:p w:rsidR="00C3625D" w:rsidRPr="00C3625D" w:rsidRDefault="00595504" w:rsidP="00D01965">
      <w:pPr>
        <w:spacing w:line="300" w:lineRule="auto"/>
        <w:ind w:left="1080"/>
        <w:jc w:val="left"/>
        <w:rPr>
          <w:rFonts w:ascii="宋体" w:hAnsi="宋体" w:hint="eastAsia"/>
          <w:bCs/>
          <w:sz w:val="22"/>
          <w:szCs w:val="22"/>
        </w:rPr>
      </w:pPr>
      <w:r w:rsidRPr="00595504">
        <w:rPr>
          <w:rFonts w:ascii="宋体" w:hAnsi="宋体"/>
          <w:bCs/>
          <w:i/>
          <w:iCs/>
          <w:sz w:val="22"/>
          <w:szCs w:val="22"/>
        </w:rPr>
        <w:t>验证</w:t>
      </w:r>
      <w:r w:rsidRPr="00595504">
        <w:rPr>
          <w:rFonts w:ascii="宋体" w:hAnsi="宋体"/>
          <w:bCs/>
          <w:sz w:val="22"/>
          <w:szCs w:val="22"/>
        </w:rPr>
        <w:t>：误差与ruler值无显著相关性（Pearson r=0.12）</w:t>
      </w:r>
    </w:p>
    <w:p w:rsidR="009F55CE" w:rsidRPr="00665403" w:rsidRDefault="009F55CE" w:rsidP="009F55CE">
      <w:pPr>
        <w:spacing w:line="300" w:lineRule="auto"/>
        <w:ind w:firstLine="420"/>
        <w:jc w:val="left"/>
        <w:rPr>
          <w:rFonts w:ascii="宋体" w:hAnsi="宋体" w:hint="eastAsia"/>
          <w:sz w:val="24"/>
          <w:szCs w:val="24"/>
        </w:rPr>
      </w:pPr>
    </w:p>
    <w:p w:rsidR="00A949E5" w:rsidRDefault="009F55CE" w:rsidP="00A949E5">
      <w:pPr>
        <w:numPr>
          <w:ilvl w:val="0"/>
          <w:numId w:val="1"/>
        </w:numPr>
        <w:spacing w:line="300" w:lineRule="auto"/>
        <w:jc w:val="left"/>
        <w:rPr>
          <w:rFonts w:ascii="黑体" w:eastAsia="黑体" w:hAnsi="黑体" w:hint="eastAsia"/>
          <w:bCs/>
          <w:sz w:val="28"/>
          <w:szCs w:val="28"/>
        </w:rPr>
      </w:pPr>
      <w:r w:rsidRPr="00205B0D">
        <w:rPr>
          <w:rFonts w:ascii="黑体" w:eastAsia="黑体" w:hAnsi="黑体" w:hint="eastAsia"/>
          <w:bCs/>
          <w:sz w:val="28"/>
          <w:szCs w:val="28"/>
        </w:rPr>
        <w:t>心得体会</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通过本次实验，我对深度学习在传统物理实验中的应用有了全新的认识和深刻的理解，同时也对华为云平台及相关深度学习框架的使用有了更深入的实践体验。</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在实验过程中，我首先接触到了华为云平台及其深度学习服务</w:t>
      </w:r>
      <w:proofErr w:type="spellStart"/>
      <w:r w:rsidRPr="00D01965">
        <w:rPr>
          <w:rFonts w:ascii="宋体" w:hAnsi="宋体" w:hint="eastAsia"/>
          <w:bCs/>
          <w:sz w:val="22"/>
          <w:szCs w:val="22"/>
        </w:rPr>
        <w:t>ModelArts</w:t>
      </w:r>
      <w:proofErr w:type="spellEnd"/>
      <w:r w:rsidRPr="00D01965">
        <w:rPr>
          <w:rFonts w:ascii="宋体" w:hAnsi="宋体" w:hint="eastAsia"/>
          <w:bCs/>
          <w:sz w:val="22"/>
          <w:szCs w:val="22"/>
        </w:rPr>
        <w:t>和</w:t>
      </w:r>
      <w:proofErr w:type="spellStart"/>
      <w:r w:rsidRPr="00D01965">
        <w:rPr>
          <w:rFonts w:ascii="宋体" w:hAnsi="宋体" w:hint="eastAsia"/>
          <w:bCs/>
          <w:sz w:val="22"/>
          <w:szCs w:val="22"/>
        </w:rPr>
        <w:t>MindSpore</w:t>
      </w:r>
      <w:proofErr w:type="spellEnd"/>
      <w:r w:rsidRPr="00D01965">
        <w:rPr>
          <w:rFonts w:ascii="宋体" w:hAnsi="宋体" w:hint="eastAsia"/>
          <w:bCs/>
          <w:sz w:val="22"/>
          <w:szCs w:val="22"/>
        </w:rPr>
        <w:t>框架。通过学习相关文档和实践操作，我掌握了如何在</w:t>
      </w:r>
      <w:proofErr w:type="spellStart"/>
      <w:r w:rsidRPr="00D01965">
        <w:rPr>
          <w:rFonts w:ascii="宋体" w:hAnsi="宋体" w:hint="eastAsia"/>
          <w:bCs/>
          <w:sz w:val="22"/>
          <w:szCs w:val="22"/>
        </w:rPr>
        <w:t>ModelArts</w:t>
      </w:r>
      <w:proofErr w:type="spellEnd"/>
      <w:r w:rsidRPr="00D01965">
        <w:rPr>
          <w:rFonts w:ascii="宋体" w:hAnsi="宋体" w:hint="eastAsia"/>
          <w:bCs/>
          <w:sz w:val="22"/>
          <w:szCs w:val="22"/>
        </w:rPr>
        <w:t>上进行环境配置、数据上传与管理、模型训练与部署等一系列操作。同时，我也对</w:t>
      </w:r>
      <w:proofErr w:type="spellStart"/>
      <w:r w:rsidRPr="00D01965">
        <w:rPr>
          <w:rFonts w:ascii="宋体" w:hAnsi="宋体" w:hint="eastAsia"/>
          <w:bCs/>
          <w:sz w:val="22"/>
          <w:szCs w:val="22"/>
        </w:rPr>
        <w:t>MindSpore</w:t>
      </w:r>
      <w:proofErr w:type="spellEnd"/>
      <w:r w:rsidRPr="00D01965">
        <w:rPr>
          <w:rFonts w:ascii="宋体" w:hAnsi="宋体" w:hint="eastAsia"/>
          <w:bCs/>
          <w:sz w:val="22"/>
          <w:szCs w:val="22"/>
        </w:rPr>
        <w:t>框架的易用性和高效性有了初步的体会，其提供的丰富API和灵活的开发模式为我后续的实验提供了很大的便利。</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在房价预测任务中，我使用了全连接神经网络（MLP）进行回归预测。通过实验，我了解到数据预处理、模型结构设计、损失函数选择以及优化器配置等环节对模型性能的影响。虽然最终的MSE指标表现并不理想，但这个过程让我深刻认识到在小数据集场景下，模型的复杂</w:t>
      </w:r>
      <w:proofErr w:type="gramStart"/>
      <w:r w:rsidRPr="00D01965">
        <w:rPr>
          <w:rFonts w:ascii="宋体" w:hAnsi="宋体" w:hint="eastAsia"/>
          <w:bCs/>
          <w:sz w:val="22"/>
          <w:szCs w:val="22"/>
        </w:rPr>
        <w:t>度需要</w:t>
      </w:r>
      <w:proofErr w:type="gramEnd"/>
      <w:r w:rsidRPr="00D01965">
        <w:rPr>
          <w:rFonts w:ascii="宋体" w:hAnsi="宋体" w:hint="eastAsia"/>
          <w:bCs/>
          <w:sz w:val="22"/>
          <w:szCs w:val="22"/>
        </w:rPr>
        <w:t>与数据规模相匹配，否则容易出现过拟合现象。同时，我也意识到对于具有明显线性特征的数据，线性回归模型可能更适合，而深度学习模型在这种情况下可能会因为引入过多的非线性因素而导致性能下降。</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在基于</w:t>
      </w:r>
      <w:proofErr w:type="spellStart"/>
      <w:r w:rsidRPr="00D01965">
        <w:rPr>
          <w:rFonts w:ascii="宋体" w:hAnsi="宋体" w:hint="eastAsia"/>
          <w:bCs/>
          <w:sz w:val="22"/>
          <w:szCs w:val="22"/>
        </w:rPr>
        <w:t>MindSpore</w:t>
      </w:r>
      <w:proofErr w:type="spellEnd"/>
      <w:r w:rsidRPr="00D01965">
        <w:rPr>
          <w:rFonts w:ascii="宋体" w:hAnsi="宋体" w:hint="eastAsia"/>
          <w:bCs/>
          <w:sz w:val="22"/>
          <w:szCs w:val="22"/>
        </w:rPr>
        <w:t>的牛顿环实验中，我尝试了使用VGG卷积神经网络进行单一曲率半径的测量。通过实验，我了解到卷积神经网络在图像特征提取方面的强大能力，能够直接从图像像素学习到半径的映射关系，避免了传统方法中需要标尺校准的误差。同时，我也体会到了</w:t>
      </w:r>
      <w:proofErr w:type="spellStart"/>
      <w:r w:rsidRPr="00D01965">
        <w:rPr>
          <w:rFonts w:ascii="宋体" w:hAnsi="宋体" w:hint="eastAsia"/>
          <w:bCs/>
          <w:sz w:val="22"/>
          <w:szCs w:val="22"/>
        </w:rPr>
        <w:t>MindSpore</w:t>
      </w:r>
      <w:proofErr w:type="spellEnd"/>
      <w:r w:rsidRPr="00D01965">
        <w:rPr>
          <w:rFonts w:ascii="宋体" w:hAnsi="宋体" w:hint="eastAsia"/>
          <w:bCs/>
          <w:sz w:val="22"/>
          <w:szCs w:val="22"/>
        </w:rPr>
        <w:t>框架在模型构建、训练和推理过程中的高效性和易用性。通过调整网络结构和超参数，我成功提高了模型的拟合准确率，这让我对深度学习在物理实验中的应用充满了信心。</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在多曲率半径测量牛顿环的实验中，我采用了</w:t>
      </w:r>
      <w:proofErr w:type="spellStart"/>
      <w:r w:rsidRPr="00D01965">
        <w:rPr>
          <w:rFonts w:ascii="宋体" w:hAnsi="宋体" w:hint="eastAsia"/>
          <w:bCs/>
          <w:sz w:val="22"/>
          <w:szCs w:val="22"/>
        </w:rPr>
        <w:t>ResNet</w:t>
      </w:r>
      <w:proofErr w:type="spellEnd"/>
      <w:r w:rsidRPr="00D01965">
        <w:rPr>
          <w:rFonts w:ascii="宋体" w:hAnsi="宋体" w:hint="eastAsia"/>
          <w:bCs/>
          <w:sz w:val="22"/>
          <w:szCs w:val="22"/>
        </w:rPr>
        <w:t>卷积神经网络，并结合数据增强技术进行训练。通过对比分析，我发现数据增强技术在提高模型泛化能力和预测精度方面起到了关键作用。同时，我也了解到不同数据增强手段对模型性能的影响，例如随机旋转、水平翻转、高斯模糊和亮度抖动等增强手段能够有效降低模型的误差，而垂直翻转、颜色反转和大角度旋转等增强手段则可能会对模型性能产生负面影响。这个过程让我深刻认识到数据增强技术在深度学习中的重要性，以及如何根据具体任务选择合适的数据增强方法。</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通过本次实验，我还对神经网络的激活函数、前向传播和反向传播、CNN与全连接网络的区别、拟合与分类任务的代价函数区别以及牛顿环实验的代价函数与</w:t>
      </w:r>
      <w:r w:rsidRPr="00D01965">
        <w:rPr>
          <w:rFonts w:ascii="宋体" w:hAnsi="宋体" w:hint="eastAsia"/>
          <w:bCs/>
          <w:sz w:val="22"/>
          <w:szCs w:val="22"/>
        </w:rPr>
        <w:lastRenderedPageBreak/>
        <w:t>输出层设计等方面有了更深入的理解。这些理论知识的学习和实践应用，为我后续的深度学习研究和开发提供了坚实的基础。</w:t>
      </w:r>
    </w:p>
    <w:p w:rsidR="00D01965" w:rsidRPr="00D01965" w:rsidRDefault="00D01965" w:rsidP="00D01965">
      <w:pPr>
        <w:spacing w:line="300" w:lineRule="auto"/>
        <w:ind w:left="420" w:firstLineChars="200" w:firstLine="440"/>
        <w:jc w:val="left"/>
        <w:rPr>
          <w:rFonts w:ascii="宋体" w:hAnsi="宋体" w:hint="eastAsia"/>
          <w:bCs/>
          <w:sz w:val="22"/>
          <w:szCs w:val="22"/>
        </w:rPr>
      </w:pPr>
      <w:r w:rsidRPr="00D01965">
        <w:rPr>
          <w:rFonts w:ascii="宋体" w:hAnsi="宋体" w:hint="eastAsia"/>
          <w:bCs/>
          <w:sz w:val="22"/>
          <w:szCs w:val="22"/>
        </w:rPr>
        <w:t>然而，在实验过程中，我也遇到了一些问题和挑战。例如，在使用</w:t>
      </w:r>
      <w:proofErr w:type="spellStart"/>
      <w:r w:rsidRPr="00D01965">
        <w:rPr>
          <w:rFonts w:ascii="宋体" w:hAnsi="宋体" w:hint="eastAsia"/>
          <w:bCs/>
          <w:sz w:val="22"/>
          <w:szCs w:val="22"/>
        </w:rPr>
        <w:t>MindSpore</w:t>
      </w:r>
      <w:proofErr w:type="spellEnd"/>
      <w:r w:rsidRPr="00D01965">
        <w:rPr>
          <w:rFonts w:ascii="宋体" w:hAnsi="宋体" w:hint="eastAsia"/>
          <w:bCs/>
          <w:sz w:val="22"/>
          <w:szCs w:val="22"/>
        </w:rPr>
        <w:t>框架时，由于其版本更新较快，部分API的使用方式可能会发生变化，这给我的实验带来了一定的困扰。同时，在进行多曲率半径测量牛顿环的实验时，模型的泛化能力仍然有待提高，尤其是在跨设备和不同半径范围的测试中，模型的误差仍然较大。这让我意识到，深度学习模型的泛化能力是一个需要重点关注和解决的问题，需要通过更多的数据采集、更合理的网络结构设计以及更有效的训练策略来提高模型的泛化性能。</w:t>
      </w:r>
    </w:p>
    <w:p w:rsidR="00665403" w:rsidRPr="00D01965" w:rsidRDefault="00D01965" w:rsidP="00D01965">
      <w:pPr>
        <w:spacing w:line="300" w:lineRule="auto"/>
        <w:ind w:left="420" w:firstLineChars="200" w:firstLine="440"/>
        <w:jc w:val="left"/>
        <w:rPr>
          <w:rFonts w:ascii="宋体" w:hAnsi="宋体"/>
          <w:bCs/>
          <w:sz w:val="22"/>
          <w:szCs w:val="22"/>
        </w:rPr>
      </w:pPr>
      <w:r w:rsidRPr="00D01965">
        <w:rPr>
          <w:rFonts w:ascii="宋体" w:hAnsi="宋体" w:hint="eastAsia"/>
          <w:bCs/>
          <w:sz w:val="22"/>
          <w:szCs w:val="22"/>
        </w:rPr>
        <w:t>总的来说，本次</w:t>
      </w:r>
      <w:proofErr w:type="gramStart"/>
      <w:r w:rsidRPr="00D01965">
        <w:rPr>
          <w:rFonts w:ascii="宋体" w:hAnsi="宋体" w:hint="eastAsia"/>
          <w:bCs/>
          <w:sz w:val="22"/>
          <w:szCs w:val="22"/>
        </w:rPr>
        <w:t>实验让</w:t>
      </w:r>
      <w:proofErr w:type="gramEnd"/>
      <w:r w:rsidRPr="00D01965">
        <w:rPr>
          <w:rFonts w:ascii="宋体" w:hAnsi="宋体" w:hint="eastAsia"/>
          <w:bCs/>
          <w:sz w:val="22"/>
          <w:szCs w:val="22"/>
        </w:rPr>
        <w:t>我对深度学习在物理实验中的应用有了更深入的了解和实践体验。通过实验，我不仅掌握了华为云平台及相关深度学习框架的使用方法，还对神经网络的理论知识有了更深刻的理解。同时，我也认识到了深度学习模型在实际应用中面临的挑战和问题，例如模型的泛化能力、数据增强技术的选择以及超参数的优化等。在今后的学习和研究中，我将继续深入探索深度学习技术，努力提高自己的实践能力和理论水平，为解决实际问题贡献自己的力量。</w:t>
      </w:r>
    </w:p>
    <w:p w:rsidR="00D01965" w:rsidRPr="00D01965" w:rsidRDefault="00D01965" w:rsidP="00D01965">
      <w:pPr>
        <w:spacing w:line="300" w:lineRule="auto"/>
        <w:ind w:left="420" w:firstLineChars="200" w:firstLine="440"/>
        <w:jc w:val="left"/>
        <w:rPr>
          <w:rFonts w:ascii="宋体" w:hAnsi="宋体"/>
          <w:bCs/>
          <w:sz w:val="22"/>
          <w:szCs w:val="22"/>
        </w:rPr>
      </w:pPr>
    </w:p>
    <w:p w:rsidR="00D01965" w:rsidRPr="00D01965" w:rsidRDefault="00D01965" w:rsidP="00D01965">
      <w:pPr>
        <w:spacing w:line="300" w:lineRule="auto"/>
        <w:ind w:left="420" w:firstLineChars="200" w:firstLine="440"/>
        <w:jc w:val="left"/>
        <w:rPr>
          <w:rFonts w:ascii="宋体" w:hAnsi="宋体" w:hint="eastAsia"/>
          <w:bCs/>
          <w:sz w:val="22"/>
          <w:szCs w:val="22"/>
        </w:rPr>
      </w:pPr>
    </w:p>
    <w:sectPr w:rsidR="00D01965" w:rsidRPr="00D01965" w:rsidSect="001046B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2930" w:rsidRDefault="00542930">
      <w:r>
        <w:separator/>
      </w:r>
    </w:p>
  </w:endnote>
  <w:endnote w:type="continuationSeparator" w:id="0">
    <w:p w:rsidR="00542930" w:rsidRDefault="00542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2930" w:rsidRDefault="00542930">
      <w:r>
        <w:separator/>
      </w:r>
    </w:p>
  </w:footnote>
  <w:footnote w:type="continuationSeparator" w:id="0">
    <w:p w:rsidR="00542930" w:rsidRDefault="00542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B7BDB5"/>
    <w:multiLevelType w:val="singleLevel"/>
    <w:tmpl w:val="ECB7BDB5"/>
    <w:lvl w:ilvl="0">
      <w:start w:val="1"/>
      <w:numFmt w:val="decimal"/>
      <w:suff w:val="nothing"/>
      <w:lvlText w:val="%1、"/>
      <w:lvlJc w:val="left"/>
    </w:lvl>
  </w:abstractNum>
  <w:abstractNum w:abstractNumId="1" w15:restartNumberingAfterBreak="0">
    <w:nsid w:val="00000015"/>
    <w:multiLevelType w:val="singleLevel"/>
    <w:tmpl w:val="00000015"/>
    <w:lvl w:ilvl="0">
      <w:start w:val="2"/>
      <w:numFmt w:val="decimal"/>
      <w:suff w:val="nothing"/>
      <w:lvlText w:val="%1）"/>
      <w:lvlJc w:val="left"/>
    </w:lvl>
  </w:abstractNum>
  <w:abstractNum w:abstractNumId="2" w15:restartNumberingAfterBreak="0">
    <w:nsid w:val="0000001C"/>
    <w:multiLevelType w:val="singleLevel"/>
    <w:tmpl w:val="0000001C"/>
    <w:lvl w:ilvl="0">
      <w:start w:val="1"/>
      <w:numFmt w:val="decimal"/>
      <w:suff w:val="nothing"/>
      <w:lvlText w:val="%1）"/>
      <w:lvlJc w:val="left"/>
    </w:lvl>
  </w:abstractNum>
  <w:abstractNum w:abstractNumId="3" w15:restartNumberingAfterBreak="0">
    <w:nsid w:val="000B51CF"/>
    <w:multiLevelType w:val="multilevel"/>
    <w:tmpl w:val="4D260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70AC2"/>
    <w:multiLevelType w:val="hybridMultilevel"/>
    <w:tmpl w:val="E93077E2"/>
    <w:lvl w:ilvl="0" w:tplc="525C0DE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4513D33"/>
    <w:multiLevelType w:val="hybridMultilevel"/>
    <w:tmpl w:val="0CD0C9D0"/>
    <w:lvl w:ilvl="0" w:tplc="9B8832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7A902BC"/>
    <w:multiLevelType w:val="hybridMultilevel"/>
    <w:tmpl w:val="17BE338A"/>
    <w:lvl w:ilvl="0" w:tplc="7BBEBA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8B178D"/>
    <w:multiLevelType w:val="hybridMultilevel"/>
    <w:tmpl w:val="5F14F3AE"/>
    <w:lvl w:ilvl="0" w:tplc="FFFFFFFF">
      <w:start w:val="1"/>
      <w:numFmt w:val="decimal"/>
      <w:lvlText w:val="%1."/>
      <w:lvlJc w:val="left"/>
      <w:pPr>
        <w:ind w:left="1140" w:hanging="360"/>
      </w:pPr>
      <w:rPr>
        <w:rFonts w:hint="default"/>
      </w:rPr>
    </w:lvl>
    <w:lvl w:ilvl="1" w:tplc="FFFFFFFF">
      <w:start w:val="1"/>
      <w:numFmt w:val="lowerLetter"/>
      <w:lvlText w:val="%2)"/>
      <w:lvlJc w:val="left"/>
      <w:pPr>
        <w:ind w:left="1620" w:hanging="420"/>
      </w:pPr>
    </w:lvl>
    <w:lvl w:ilvl="2" w:tplc="FFFFFFFF" w:tentative="1">
      <w:start w:val="1"/>
      <w:numFmt w:val="lowerRoman"/>
      <w:lvlText w:val="%3."/>
      <w:lvlJc w:val="right"/>
      <w:pPr>
        <w:ind w:left="2040" w:hanging="420"/>
      </w:pPr>
    </w:lvl>
    <w:lvl w:ilvl="3" w:tplc="FFFFFFFF" w:tentative="1">
      <w:start w:val="1"/>
      <w:numFmt w:val="decimal"/>
      <w:lvlText w:val="%4."/>
      <w:lvlJc w:val="left"/>
      <w:pPr>
        <w:ind w:left="2460" w:hanging="420"/>
      </w:pPr>
    </w:lvl>
    <w:lvl w:ilvl="4" w:tplc="FFFFFFFF" w:tentative="1">
      <w:start w:val="1"/>
      <w:numFmt w:val="lowerLetter"/>
      <w:lvlText w:val="%5)"/>
      <w:lvlJc w:val="left"/>
      <w:pPr>
        <w:ind w:left="2880" w:hanging="420"/>
      </w:pPr>
    </w:lvl>
    <w:lvl w:ilvl="5" w:tplc="FFFFFFFF" w:tentative="1">
      <w:start w:val="1"/>
      <w:numFmt w:val="lowerRoman"/>
      <w:lvlText w:val="%6."/>
      <w:lvlJc w:val="right"/>
      <w:pPr>
        <w:ind w:left="3300" w:hanging="420"/>
      </w:pPr>
    </w:lvl>
    <w:lvl w:ilvl="6" w:tplc="FFFFFFFF" w:tentative="1">
      <w:start w:val="1"/>
      <w:numFmt w:val="decimal"/>
      <w:lvlText w:val="%7."/>
      <w:lvlJc w:val="left"/>
      <w:pPr>
        <w:ind w:left="3720" w:hanging="420"/>
      </w:pPr>
    </w:lvl>
    <w:lvl w:ilvl="7" w:tplc="FFFFFFFF" w:tentative="1">
      <w:start w:val="1"/>
      <w:numFmt w:val="lowerLetter"/>
      <w:lvlText w:val="%8)"/>
      <w:lvlJc w:val="left"/>
      <w:pPr>
        <w:ind w:left="4140" w:hanging="420"/>
      </w:pPr>
    </w:lvl>
    <w:lvl w:ilvl="8" w:tplc="FFFFFFFF" w:tentative="1">
      <w:start w:val="1"/>
      <w:numFmt w:val="lowerRoman"/>
      <w:lvlText w:val="%9."/>
      <w:lvlJc w:val="right"/>
      <w:pPr>
        <w:ind w:left="4560" w:hanging="420"/>
      </w:pPr>
    </w:lvl>
  </w:abstractNum>
  <w:abstractNum w:abstractNumId="8" w15:restartNumberingAfterBreak="0">
    <w:nsid w:val="0EC43569"/>
    <w:multiLevelType w:val="hybridMultilevel"/>
    <w:tmpl w:val="F8CC7226"/>
    <w:lvl w:ilvl="0" w:tplc="206E5C22">
      <w:start w:val="1"/>
      <w:numFmt w:val="decimal"/>
      <w:lvlText w:val="%1."/>
      <w:lvlJc w:val="left"/>
      <w:pPr>
        <w:ind w:left="360" w:hanging="360"/>
      </w:pPr>
      <w:rPr>
        <w:rFonts w:ascii="黑体" w:eastAsia="黑体" w:hAnsi="黑体"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F0D1FBA"/>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62D15"/>
    <w:multiLevelType w:val="hybridMultilevel"/>
    <w:tmpl w:val="0CCEBD60"/>
    <w:lvl w:ilvl="0" w:tplc="7BC6E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8EC4343"/>
    <w:multiLevelType w:val="hybridMultilevel"/>
    <w:tmpl w:val="5F62967E"/>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A2D7401"/>
    <w:multiLevelType w:val="multilevel"/>
    <w:tmpl w:val="A09C24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3080C"/>
    <w:multiLevelType w:val="singleLevel"/>
    <w:tmpl w:val="538EDAE8"/>
    <w:lvl w:ilvl="0">
      <w:start w:val="1"/>
      <w:numFmt w:val="chineseCounting"/>
      <w:suff w:val="nothing"/>
      <w:lvlText w:val="%1、"/>
      <w:lvlJc w:val="left"/>
    </w:lvl>
  </w:abstractNum>
  <w:abstractNum w:abstractNumId="14" w15:restartNumberingAfterBreak="0">
    <w:nsid w:val="205E6047"/>
    <w:multiLevelType w:val="hybridMultilevel"/>
    <w:tmpl w:val="4A2A95C6"/>
    <w:lvl w:ilvl="0" w:tplc="FCCEF180">
      <w:start w:val="1"/>
      <w:numFmt w:val="decimalEnclosedCircle"/>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2D5923"/>
    <w:multiLevelType w:val="multilevel"/>
    <w:tmpl w:val="A9F0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F7913"/>
    <w:multiLevelType w:val="hybridMultilevel"/>
    <w:tmpl w:val="5F62967E"/>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3BD5193"/>
    <w:multiLevelType w:val="hybridMultilevel"/>
    <w:tmpl w:val="CC008F74"/>
    <w:lvl w:ilvl="0" w:tplc="B6428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7663FDC"/>
    <w:multiLevelType w:val="hybridMultilevel"/>
    <w:tmpl w:val="8E92F8A0"/>
    <w:lvl w:ilvl="0" w:tplc="5BAC29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9445D76"/>
    <w:multiLevelType w:val="hybridMultilevel"/>
    <w:tmpl w:val="5F14F3AE"/>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20" w:hanging="420"/>
      </w:pPr>
    </w:lvl>
    <w:lvl w:ilvl="2" w:tplc="FFFFFFFF" w:tentative="1">
      <w:start w:val="1"/>
      <w:numFmt w:val="lowerRoman"/>
      <w:lvlText w:val="%3."/>
      <w:lvlJc w:val="right"/>
      <w:pPr>
        <w:ind w:left="2040" w:hanging="420"/>
      </w:pPr>
    </w:lvl>
    <w:lvl w:ilvl="3" w:tplc="FFFFFFFF" w:tentative="1">
      <w:start w:val="1"/>
      <w:numFmt w:val="decimal"/>
      <w:lvlText w:val="%4."/>
      <w:lvlJc w:val="left"/>
      <w:pPr>
        <w:ind w:left="2460" w:hanging="420"/>
      </w:pPr>
    </w:lvl>
    <w:lvl w:ilvl="4" w:tplc="FFFFFFFF" w:tentative="1">
      <w:start w:val="1"/>
      <w:numFmt w:val="lowerLetter"/>
      <w:lvlText w:val="%5)"/>
      <w:lvlJc w:val="left"/>
      <w:pPr>
        <w:ind w:left="2880" w:hanging="420"/>
      </w:pPr>
    </w:lvl>
    <w:lvl w:ilvl="5" w:tplc="FFFFFFFF" w:tentative="1">
      <w:start w:val="1"/>
      <w:numFmt w:val="lowerRoman"/>
      <w:lvlText w:val="%6."/>
      <w:lvlJc w:val="right"/>
      <w:pPr>
        <w:ind w:left="3300" w:hanging="420"/>
      </w:pPr>
    </w:lvl>
    <w:lvl w:ilvl="6" w:tplc="FFFFFFFF" w:tentative="1">
      <w:start w:val="1"/>
      <w:numFmt w:val="decimal"/>
      <w:lvlText w:val="%7."/>
      <w:lvlJc w:val="left"/>
      <w:pPr>
        <w:ind w:left="3720" w:hanging="420"/>
      </w:pPr>
    </w:lvl>
    <w:lvl w:ilvl="7" w:tplc="FFFFFFFF" w:tentative="1">
      <w:start w:val="1"/>
      <w:numFmt w:val="lowerLetter"/>
      <w:lvlText w:val="%8)"/>
      <w:lvlJc w:val="left"/>
      <w:pPr>
        <w:ind w:left="4140" w:hanging="420"/>
      </w:pPr>
    </w:lvl>
    <w:lvl w:ilvl="8" w:tplc="FFFFFFFF" w:tentative="1">
      <w:start w:val="1"/>
      <w:numFmt w:val="lowerRoman"/>
      <w:lvlText w:val="%9."/>
      <w:lvlJc w:val="right"/>
      <w:pPr>
        <w:ind w:left="4560" w:hanging="420"/>
      </w:pPr>
    </w:lvl>
  </w:abstractNum>
  <w:abstractNum w:abstractNumId="20" w15:restartNumberingAfterBreak="0">
    <w:nsid w:val="29C77BD3"/>
    <w:multiLevelType w:val="hybridMultilevel"/>
    <w:tmpl w:val="2A3E086A"/>
    <w:lvl w:ilvl="0" w:tplc="585053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AB17BCA"/>
    <w:multiLevelType w:val="multilevel"/>
    <w:tmpl w:val="AB9E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422E11"/>
    <w:multiLevelType w:val="hybridMultilevel"/>
    <w:tmpl w:val="5F50F622"/>
    <w:lvl w:ilvl="0" w:tplc="0FBCE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14432C5"/>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A5606"/>
    <w:multiLevelType w:val="hybridMultilevel"/>
    <w:tmpl w:val="E51E42E4"/>
    <w:lvl w:ilvl="0" w:tplc="CEB452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181B8B"/>
    <w:multiLevelType w:val="multilevel"/>
    <w:tmpl w:val="95C2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07465C"/>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01DAE"/>
    <w:multiLevelType w:val="hybridMultilevel"/>
    <w:tmpl w:val="109ED4AE"/>
    <w:lvl w:ilvl="0" w:tplc="913C43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D36D03"/>
    <w:multiLevelType w:val="hybridMultilevel"/>
    <w:tmpl w:val="DC682222"/>
    <w:lvl w:ilvl="0" w:tplc="90220A3C">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4CE40567"/>
    <w:multiLevelType w:val="hybridMultilevel"/>
    <w:tmpl w:val="C1AA303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0" w15:restartNumberingAfterBreak="0">
    <w:nsid w:val="4F6B04FC"/>
    <w:multiLevelType w:val="hybridMultilevel"/>
    <w:tmpl w:val="08A01D4E"/>
    <w:lvl w:ilvl="0" w:tplc="D02CE4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F912571"/>
    <w:multiLevelType w:val="multilevel"/>
    <w:tmpl w:val="21C04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A81CB9"/>
    <w:multiLevelType w:val="hybridMultilevel"/>
    <w:tmpl w:val="6BF4EC66"/>
    <w:lvl w:ilvl="0" w:tplc="6624DB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0E6406E"/>
    <w:multiLevelType w:val="hybridMultilevel"/>
    <w:tmpl w:val="8158B5A2"/>
    <w:lvl w:ilvl="0" w:tplc="A3E28A74">
      <w:start w:val="1"/>
      <w:numFmt w:val="decimal"/>
      <w:lvlText w:val="%1)"/>
      <w:lvlJc w:val="left"/>
      <w:pPr>
        <w:ind w:left="440" w:hanging="440"/>
      </w:pPr>
      <w:rPr>
        <w:b w:val="0"/>
        <w:b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38EDAE8"/>
    <w:multiLevelType w:val="singleLevel"/>
    <w:tmpl w:val="538EDAE8"/>
    <w:lvl w:ilvl="0">
      <w:start w:val="1"/>
      <w:numFmt w:val="chineseCounting"/>
      <w:suff w:val="nothing"/>
      <w:lvlText w:val="%1、"/>
      <w:lvlJc w:val="left"/>
    </w:lvl>
  </w:abstractNum>
  <w:abstractNum w:abstractNumId="35" w15:restartNumberingAfterBreak="0">
    <w:nsid w:val="538EDAFE"/>
    <w:multiLevelType w:val="singleLevel"/>
    <w:tmpl w:val="538EDAFE"/>
    <w:lvl w:ilvl="0">
      <w:start w:val="2"/>
      <w:numFmt w:val="chineseCounting"/>
      <w:suff w:val="nothing"/>
      <w:lvlText w:val="%1、"/>
      <w:lvlJc w:val="left"/>
    </w:lvl>
  </w:abstractNum>
  <w:abstractNum w:abstractNumId="36" w15:restartNumberingAfterBreak="0">
    <w:nsid w:val="55197627"/>
    <w:multiLevelType w:val="hybridMultilevel"/>
    <w:tmpl w:val="5F14F3AE"/>
    <w:lvl w:ilvl="0" w:tplc="BF46592C">
      <w:start w:val="1"/>
      <w:numFmt w:val="decimal"/>
      <w:lvlText w:val="%1."/>
      <w:lvlJc w:val="left"/>
      <w:pPr>
        <w:ind w:left="1140" w:hanging="360"/>
      </w:pPr>
      <w:rPr>
        <w:rFonts w:hint="default"/>
      </w:rPr>
    </w:lvl>
    <w:lvl w:ilvl="1" w:tplc="04090019">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7" w15:restartNumberingAfterBreak="0">
    <w:nsid w:val="5539DCC6"/>
    <w:multiLevelType w:val="singleLevel"/>
    <w:tmpl w:val="5539DCC6"/>
    <w:lvl w:ilvl="0">
      <w:start w:val="1"/>
      <w:numFmt w:val="upperLetter"/>
      <w:suff w:val="nothing"/>
      <w:lvlText w:val="%1、"/>
      <w:lvlJc w:val="left"/>
    </w:lvl>
  </w:abstractNum>
  <w:abstractNum w:abstractNumId="38" w15:restartNumberingAfterBreak="0">
    <w:nsid w:val="556E2972"/>
    <w:multiLevelType w:val="multilevel"/>
    <w:tmpl w:val="57E20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5C061A"/>
    <w:multiLevelType w:val="hybridMultilevel"/>
    <w:tmpl w:val="B39E26F4"/>
    <w:lvl w:ilvl="0" w:tplc="73D2CA8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9DA5891"/>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D1CB6"/>
    <w:multiLevelType w:val="singleLevel"/>
    <w:tmpl w:val="5A1D1CB6"/>
    <w:lvl w:ilvl="0">
      <w:start w:val="1"/>
      <w:numFmt w:val="decimal"/>
      <w:suff w:val="nothing"/>
      <w:lvlText w:val="（%1）"/>
      <w:lvlJc w:val="left"/>
    </w:lvl>
  </w:abstractNum>
  <w:abstractNum w:abstractNumId="42" w15:restartNumberingAfterBreak="0">
    <w:nsid w:val="5A1D1DC1"/>
    <w:multiLevelType w:val="singleLevel"/>
    <w:tmpl w:val="5A1D1DC1"/>
    <w:lvl w:ilvl="0">
      <w:start w:val="1"/>
      <w:numFmt w:val="decimal"/>
      <w:suff w:val="nothing"/>
      <w:lvlText w:val="（%1）"/>
      <w:lvlJc w:val="left"/>
    </w:lvl>
  </w:abstractNum>
  <w:abstractNum w:abstractNumId="43" w15:restartNumberingAfterBreak="0">
    <w:nsid w:val="5A1D20AA"/>
    <w:multiLevelType w:val="singleLevel"/>
    <w:tmpl w:val="5A1D20AA"/>
    <w:lvl w:ilvl="0">
      <w:start w:val="1"/>
      <w:numFmt w:val="decimal"/>
      <w:suff w:val="nothing"/>
      <w:lvlText w:val="（%1）"/>
      <w:lvlJc w:val="left"/>
    </w:lvl>
  </w:abstractNum>
  <w:abstractNum w:abstractNumId="44" w15:restartNumberingAfterBreak="0">
    <w:nsid w:val="5A1D2154"/>
    <w:multiLevelType w:val="singleLevel"/>
    <w:tmpl w:val="5A1D2154"/>
    <w:lvl w:ilvl="0">
      <w:start w:val="1"/>
      <w:numFmt w:val="decimal"/>
      <w:suff w:val="nothing"/>
      <w:lvlText w:val="（%1）"/>
      <w:lvlJc w:val="left"/>
    </w:lvl>
  </w:abstractNum>
  <w:abstractNum w:abstractNumId="45" w15:restartNumberingAfterBreak="0">
    <w:nsid w:val="69FF36EC"/>
    <w:multiLevelType w:val="hybridMultilevel"/>
    <w:tmpl w:val="67349622"/>
    <w:lvl w:ilvl="0" w:tplc="538EDAE8">
      <w:start w:val="1"/>
      <w:numFmt w:val="chineseCounting"/>
      <w:suff w:val="nothing"/>
      <w:lvlText w:val="%1、"/>
      <w:lvlJc w:val="left"/>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6DF639FB"/>
    <w:multiLevelType w:val="singleLevel"/>
    <w:tmpl w:val="538EDAE8"/>
    <w:lvl w:ilvl="0">
      <w:start w:val="1"/>
      <w:numFmt w:val="chineseCounting"/>
      <w:suff w:val="nothing"/>
      <w:lvlText w:val="%1、"/>
      <w:lvlJc w:val="left"/>
    </w:lvl>
  </w:abstractNum>
  <w:abstractNum w:abstractNumId="47" w15:restartNumberingAfterBreak="0">
    <w:nsid w:val="761B3AAB"/>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0E16C1"/>
    <w:multiLevelType w:val="singleLevel"/>
    <w:tmpl w:val="538EDAE8"/>
    <w:lvl w:ilvl="0">
      <w:start w:val="1"/>
      <w:numFmt w:val="chineseCounting"/>
      <w:suff w:val="nothing"/>
      <w:lvlText w:val="%1、"/>
      <w:lvlJc w:val="left"/>
    </w:lvl>
  </w:abstractNum>
  <w:abstractNum w:abstractNumId="49" w15:restartNumberingAfterBreak="0">
    <w:nsid w:val="77857CA6"/>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E835EC"/>
    <w:multiLevelType w:val="hybridMultilevel"/>
    <w:tmpl w:val="BEA8AA0A"/>
    <w:lvl w:ilvl="0" w:tplc="99281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9D361A9"/>
    <w:multiLevelType w:val="hybridMultilevel"/>
    <w:tmpl w:val="5A4A5E44"/>
    <w:lvl w:ilvl="0" w:tplc="04090011">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2" w15:restartNumberingAfterBreak="0">
    <w:nsid w:val="7BAF3F92"/>
    <w:multiLevelType w:val="multilevel"/>
    <w:tmpl w:val="D598D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B942C9"/>
    <w:multiLevelType w:val="multilevel"/>
    <w:tmpl w:val="A09C24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26E5C"/>
    <w:multiLevelType w:val="hybridMultilevel"/>
    <w:tmpl w:val="D110F02C"/>
    <w:lvl w:ilvl="0" w:tplc="5DD8B5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87680064">
    <w:abstractNumId w:val="34"/>
  </w:num>
  <w:num w:numId="2" w16cid:durableId="2069769074">
    <w:abstractNumId w:val="35"/>
  </w:num>
  <w:num w:numId="3" w16cid:durableId="1977028398">
    <w:abstractNumId w:val="28"/>
  </w:num>
  <w:num w:numId="4" w16cid:durableId="279387156">
    <w:abstractNumId w:val="39"/>
  </w:num>
  <w:num w:numId="5" w16cid:durableId="1752969706">
    <w:abstractNumId w:val="4"/>
  </w:num>
  <w:num w:numId="6" w16cid:durableId="514610312">
    <w:abstractNumId w:val="14"/>
  </w:num>
  <w:num w:numId="7" w16cid:durableId="920918443">
    <w:abstractNumId w:val="37"/>
  </w:num>
  <w:num w:numId="8" w16cid:durableId="2115981743">
    <w:abstractNumId w:val="45"/>
  </w:num>
  <w:num w:numId="9" w16cid:durableId="1640840955">
    <w:abstractNumId w:val="11"/>
  </w:num>
  <w:num w:numId="10" w16cid:durableId="1365402209">
    <w:abstractNumId w:val="16"/>
  </w:num>
  <w:num w:numId="11" w16cid:durableId="2082019035">
    <w:abstractNumId w:val="5"/>
  </w:num>
  <w:num w:numId="12" w16cid:durableId="2108307696">
    <w:abstractNumId w:val="6"/>
  </w:num>
  <w:num w:numId="13" w16cid:durableId="2134597240">
    <w:abstractNumId w:val="30"/>
  </w:num>
  <w:num w:numId="14" w16cid:durableId="1873565907">
    <w:abstractNumId w:val="10"/>
  </w:num>
  <w:num w:numId="15" w16cid:durableId="1672565149">
    <w:abstractNumId w:val="22"/>
  </w:num>
  <w:num w:numId="16" w16cid:durableId="880242374">
    <w:abstractNumId w:val="54"/>
  </w:num>
  <w:num w:numId="17" w16cid:durableId="2066709263">
    <w:abstractNumId w:val="27"/>
  </w:num>
  <w:num w:numId="18" w16cid:durableId="903952697">
    <w:abstractNumId w:val="20"/>
  </w:num>
  <w:num w:numId="19" w16cid:durableId="2099325427">
    <w:abstractNumId w:val="18"/>
  </w:num>
  <w:num w:numId="20" w16cid:durableId="2021661204">
    <w:abstractNumId w:val="2"/>
  </w:num>
  <w:num w:numId="21" w16cid:durableId="791360626">
    <w:abstractNumId w:val="1"/>
  </w:num>
  <w:num w:numId="22" w16cid:durableId="889069534">
    <w:abstractNumId w:val="50"/>
  </w:num>
  <w:num w:numId="23" w16cid:durableId="1068378122">
    <w:abstractNumId w:val="41"/>
  </w:num>
  <w:num w:numId="24" w16cid:durableId="857817806">
    <w:abstractNumId w:val="42"/>
  </w:num>
  <w:num w:numId="25" w16cid:durableId="323514625">
    <w:abstractNumId w:val="43"/>
  </w:num>
  <w:num w:numId="26" w16cid:durableId="218908788">
    <w:abstractNumId w:val="44"/>
  </w:num>
  <w:num w:numId="27" w16cid:durableId="1558711220">
    <w:abstractNumId w:val="24"/>
  </w:num>
  <w:num w:numId="28" w16cid:durableId="468060696">
    <w:abstractNumId w:val="8"/>
  </w:num>
  <w:num w:numId="29" w16cid:durableId="1526678621">
    <w:abstractNumId w:val="17"/>
  </w:num>
  <w:num w:numId="30" w16cid:durableId="1824004509">
    <w:abstractNumId w:val="32"/>
  </w:num>
  <w:num w:numId="31" w16cid:durableId="1278096613">
    <w:abstractNumId w:val="13"/>
  </w:num>
  <w:num w:numId="32" w16cid:durableId="72313153">
    <w:abstractNumId w:val="46"/>
  </w:num>
  <w:num w:numId="33" w16cid:durableId="1031344663">
    <w:abstractNumId w:val="48"/>
  </w:num>
  <w:num w:numId="34" w16cid:durableId="551040154">
    <w:abstractNumId w:val="36"/>
  </w:num>
  <w:num w:numId="35" w16cid:durableId="891233011">
    <w:abstractNumId w:val="0"/>
  </w:num>
  <w:num w:numId="36" w16cid:durableId="130438829">
    <w:abstractNumId w:val="19"/>
  </w:num>
  <w:num w:numId="37" w16cid:durableId="2103254496">
    <w:abstractNumId w:val="7"/>
  </w:num>
  <w:num w:numId="38" w16cid:durableId="705299923">
    <w:abstractNumId w:val="15"/>
  </w:num>
  <w:num w:numId="39" w16cid:durableId="1799175894">
    <w:abstractNumId w:val="29"/>
  </w:num>
  <w:num w:numId="40" w16cid:durableId="1744987560">
    <w:abstractNumId w:val="51"/>
  </w:num>
  <w:num w:numId="41" w16cid:durableId="593247472">
    <w:abstractNumId w:val="21"/>
  </w:num>
  <w:num w:numId="42" w16cid:durableId="876048396">
    <w:abstractNumId w:val="33"/>
  </w:num>
  <w:num w:numId="43" w16cid:durableId="1331522179">
    <w:abstractNumId w:val="12"/>
  </w:num>
  <w:num w:numId="44" w16cid:durableId="1388458580">
    <w:abstractNumId w:val="53"/>
  </w:num>
  <w:num w:numId="45" w16cid:durableId="100220583">
    <w:abstractNumId w:val="26"/>
  </w:num>
  <w:num w:numId="46" w16cid:durableId="1869249269">
    <w:abstractNumId w:val="31"/>
  </w:num>
  <w:num w:numId="47" w16cid:durableId="947858325">
    <w:abstractNumId w:val="49"/>
  </w:num>
  <w:num w:numId="48" w16cid:durableId="2009552501">
    <w:abstractNumId w:val="23"/>
  </w:num>
  <w:num w:numId="49" w16cid:durableId="2067071549">
    <w:abstractNumId w:val="52"/>
  </w:num>
  <w:num w:numId="50" w16cid:durableId="2087529254">
    <w:abstractNumId w:val="40"/>
  </w:num>
  <w:num w:numId="51" w16cid:durableId="1694460292">
    <w:abstractNumId w:val="47"/>
  </w:num>
  <w:num w:numId="52" w16cid:durableId="1819767548">
    <w:abstractNumId w:val="9"/>
  </w:num>
  <w:num w:numId="53" w16cid:durableId="1129517748">
    <w:abstractNumId w:val="38"/>
  </w:num>
  <w:num w:numId="54" w16cid:durableId="1768771985">
    <w:abstractNumId w:val="25"/>
  </w:num>
  <w:num w:numId="55" w16cid:durableId="1943608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69"/>
    <w:rsid w:val="00005B88"/>
    <w:rsid w:val="00017290"/>
    <w:rsid w:val="00032BE1"/>
    <w:rsid w:val="00033BC5"/>
    <w:rsid w:val="000453B5"/>
    <w:rsid w:val="00051B60"/>
    <w:rsid w:val="000C173F"/>
    <w:rsid w:val="000C2CB6"/>
    <w:rsid w:val="000D4726"/>
    <w:rsid w:val="000E03AF"/>
    <w:rsid w:val="000E085A"/>
    <w:rsid w:val="000E0E54"/>
    <w:rsid w:val="000E3E11"/>
    <w:rsid w:val="000F070C"/>
    <w:rsid w:val="00101EA4"/>
    <w:rsid w:val="00103D08"/>
    <w:rsid w:val="001046BA"/>
    <w:rsid w:val="00137BE2"/>
    <w:rsid w:val="00152B22"/>
    <w:rsid w:val="0016110A"/>
    <w:rsid w:val="00167B73"/>
    <w:rsid w:val="00176770"/>
    <w:rsid w:val="001805EE"/>
    <w:rsid w:val="00183A5A"/>
    <w:rsid w:val="001A0D0D"/>
    <w:rsid w:val="001A677B"/>
    <w:rsid w:val="001A7942"/>
    <w:rsid w:val="001B4272"/>
    <w:rsid w:val="001C5A26"/>
    <w:rsid w:val="001D662B"/>
    <w:rsid w:val="001F4634"/>
    <w:rsid w:val="00202EB5"/>
    <w:rsid w:val="002041D6"/>
    <w:rsid w:val="00205B0D"/>
    <w:rsid w:val="0021544D"/>
    <w:rsid w:val="002369E3"/>
    <w:rsid w:val="002541DB"/>
    <w:rsid w:val="00274358"/>
    <w:rsid w:val="002779D5"/>
    <w:rsid w:val="00277B57"/>
    <w:rsid w:val="002931C6"/>
    <w:rsid w:val="00297E59"/>
    <w:rsid w:val="002A75A1"/>
    <w:rsid w:val="002B30C9"/>
    <w:rsid w:val="002B69F1"/>
    <w:rsid w:val="002C41AA"/>
    <w:rsid w:val="002E11C2"/>
    <w:rsid w:val="002E336B"/>
    <w:rsid w:val="002F46DB"/>
    <w:rsid w:val="00313A73"/>
    <w:rsid w:val="003309E3"/>
    <w:rsid w:val="003537CB"/>
    <w:rsid w:val="00356469"/>
    <w:rsid w:val="00392256"/>
    <w:rsid w:val="00397150"/>
    <w:rsid w:val="003A11B2"/>
    <w:rsid w:val="003A3B01"/>
    <w:rsid w:val="003C64D4"/>
    <w:rsid w:val="003C7F1E"/>
    <w:rsid w:val="003D58DA"/>
    <w:rsid w:val="003D7BE7"/>
    <w:rsid w:val="003E54C5"/>
    <w:rsid w:val="004110F8"/>
    <w:rsid w:val="00415137"/>
    <w:rsid w:val="0043638A"/>
    <w:rsid w:val="0046475B"/>
    <w:rsid w:val="00470EA4"/>
    <w:rsid w:val="00482FB2"/>
    <w:rsid w:val="00494E46"/>
    <w:rsid w:val="004A486B"/>
    <w:rsid w:val="004C7B63"/>
    <w:rsid w:val="005019A4"/>
    <w:rsid w:val="005030C2"/>
    <w:rsid w:val="0050668C"/>
    <w:rsid w:val="00535914"/>
    <w:rsid w:val="005413B0"/>
    <w:rsid w:val="00542930"/>
    <w:rsid w:val="00546E44"/>
    <w:rsid w:val="00554202"/>
    <w:rsid w:val="00573A81"/>
    <w:rsid w:val="0057685E"/>
    <w:rsid w:val="00581DC3"/>
    <w:rsid w:val="00583731"/>
    <w:rsid w:val="00595504"/>
    <w:rsid w:val="005A27A8"/>
    <w:rsid w:val="005C65AF"/>
    <w:rsid w:val="005C7EB2"/>
    <w:rsid w:val="005F0F59"/>
    <w:rsid w:val="00614993"/>
    <w:rsid w:val="006149C0"/>
    <w:rsid w:val="00633126"/>
    <w:rsid w:val="00633C99"/>
    <w:rsid w:val="0065339E"/>
    <w:rsid w:val="00665403"/>
    <w:rsid w:val="0067216C"/>
    <w:rsid w:val="006772E6"/>
    <w:rsid w:val="00685D55"/>
    <w:rsid w:val="00694B40"/>
    <w:rsid w:val="006C6231"/>
    <w:rsid w:val="006D62AF"/>
    <w:rsid w:val="006F656E"/>
    <w:rsid w:val="0072421C"/>
    <w:rsid w:val="007278E3"/>
    <w:rsid w:val="00735BD0"/>
    <w:rsid w:val="007364FC"/>
    <w:rsid w:val="00741743"/>
    <w:rsid w:val="00793F0E"/>
    <w:rsid w:val="007A13A0"/>
    <w:rsid w:val="007B3E74"/>
    <w:rsid w:val="007C65C1"/>
    <w:rsid w:val="007F2BA5"/>
    <w:rsid w:val="0083490A"/>
    <w:rsid w:val="00842755"/>
    <w:rsid w:val="00850807"/>
    <w:rsid w:val="008A5773"/>
    <w:rsid w:val="008B0AE9"/>
    <w:rsid w:val="008B3C07"/>
    <w:rsid w:val="008B7269"/>
    <w:rsid w:val="008E15D8"/>
    <w:rsid w:val="009369F8"/>
    <w:rsid w:val="00970249"/>
    <w:rsid w:val="0099006D"/>
    <w:rsid w:val="009A2A2D"/>
    <w:rsid w:val="009A405A"/>
    <w:rsid w:val="009B1A20"/>
    <w:rsid w:val="009C0BAF"/>
    <w:rsid w:val="009C1207"/>
    <w:rsid w:val="009C567F"/>
    <w:rsid w:val="009D1621"/>
    <w:rsid w:val="009D6608"/>
    <w:rsid w:val="009F4D4B"/>
    <w:rsid w:val="009F55CE"/>
    <w:rsid w:val="00A04667"/>
    <w:rsid w:val="00A07BBC"/>
    <w:rsid w:val="00A13DC8"/>
    <w:rsid w:val="00A13F9F"/>
    <w:rsid w:val="00A20044"/>
    <w:rsid w:val="00A44C94"/>
    <w:rsid w:val="00A66DE8"/>
    <w:rsid w:val="00A71A4A"/>
    <w:rsid w:val="00A74101"/>
    <w:rsid w:val="00A949E5"/>
    <w:rsid w:val="00AA7D2C"/>
    <w:rsid w:val="00AE4957"/>
    <w:rsid w:val="00B25E0C"/>
    <w:rsid w:val="00B34A56"/>
    <w:rsid w:val="00B440EB"/>
    <w:rsid w:val="00B45E17"/>
    <w:rsid w:val="00B6408B"/>
    <w:rsid w:val="00B72942"/>
    <w:rsid w:val="00B83FE8"/>
    <w:rsid w:val="00BD2589"/>
    <w:rsid w:val="00BE7BB7"/>
    <w:rsid w:val="00BF12FE"/>
    <w:rsid w:val="00BF4289"/>
    <w:rsid w:val="00BF4F06"/>
    <w:rsid w:val="00C01B8E"/>
    <w:rsid w:val="00C24A0F"/>
    <w:rsid w:val="00C31B8B"/>
    <w:rsid w:val="00C3625D"/>
    <w:rsid w:val="00C61B8C"/>
    <w:rsid w:val="00CC7B1A"/>
    <w:rsid w:val="00CE2C91"/>
    <w:rsid w:val="00CF59B3"/>
    <w:rsid w:val="00D01965"/>
    <w:rsid w:val="00D163FA"/>
    <w:rsid w:val="00D25B94"/>
    <w:rsid w:val="00D36A35"/>
    <w:rsid w:val="00D41542"/>
    <w:rsid w:val="00D47849"/>
    <w:rsid w:val="00D541C0"/>
    <w:rsid w:val="00D56507"/>
    <w:rsid w:val="00D60A46"/>
    <w:rsid w:val="00D77547"/>
    <w:rsid w:val="00D85A36"/>
    <w:rsid w:val="00DA5EC4"/>
    <w:rsid w:val="00DC21D2"/>
    <w:rsid w:val="00DF469D"/>
    <w:rsid w:val="00DF56D4"/>
    <w:rsid w:val="00E10962"/>
    <w:rsid w:val="00E15237"/>
    <w:rsid w:val="00E40808"/>
    <w:rsid w:val="00E6785D"/>
    <w:rsid w:val="00E77AAA"/>
    <w:rsid w:val="00E93A3A"/>
    <w:rsid w:val="00EC5805"/>
    <w:rsid w:val="00ED7EF8"/>
    <w:rsid w:val="00EF5004"/>
    <w:rsid w:val="00F11B50"/>
    <w:rsid w:val="00F11E74"/>
    <w:rsid w:val="00F162AD"/>
    <w:rsid w:val="00F21012"/>
    <w:rsid w:val="00F2763A"/>
    <w:rsid w:val="00F3069D"/>
    <w:rsid w:val="00F31438"/>
    <w:rsid w:val="00F34408"/>
    <w:rsid w:val="00F34B1E"/>
    <w:rsid w:val="00F3548A"/>
    <w:rsid w:val="00F366E2"/>
    <w:rsid w:val="00F41BA3"/>
    <w:rsid w:val="00F41C7B"/>
    <w:rsid w:val="00F62D23"/>
    <w:rsid w:val="00F84397"/>
    <w:rsid w:val="00F87CBC"/>
    <w:rsid w:val="00FA6BB0"/>
    <w:rsid w:val="00FA7326"/>
    <w:rsid w:val="00FB6C10"/>
    <w:rsid w:val="00FB7529"/>
    <w:rsid w:val="00FD5D98"/>
    <w:rsid w:val="00FE5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7CEA7A"/>
  <w15:chartTrackingRefBased/>
  <w15:docId w15:val="{5B2B7F07-AC68-49D2-9271-105F34DB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7B1A"/>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B726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rsid w:val="008B7269"/>
    <w:pPr>
      <w:tabs>
        <w:tab w:val="center" w:pos="4153"/>
        <w:tab w:val="right" w:pos="8306"/>
      </w:tabs>
      <w:snapToGrid w:val="0"/>
      <w:jc w:val="left"/>
    </w:pPr>
    <w:rPr>
      <w:sz w:val="18"/>
    </w:rPr>
  </w:style>
  <w:style w:type="character" w:styleId="a5">
    <w:name w:val="annotation reference"/>
    <w:semiHidden/>
    <w:rsid w:val="00B83FE8"/>
    <w:rPr>
      <w:sz w:val="21"/>
      <w:szCs w:val="21"/>
    </w:rPr>
  </w:style>
  <w:style w:type="paragraph" w:styleId="a6">
    <w:name w:val="annotation text"/>
    <w:basedOn w:val="a"/>
    <w:link w:val="a7"/>
    <w:semiHidden/>
    <w:rsid w:val="00B83FE8"/>
    <w:pPr>
      <w:jc w:val="left"/>
    </w:pPr>
  </w:style>
  <w:style w:type="paragraph" w:styleId="a8">
    <w:name w:val="annotation subject"/>
    <w:basedOn w:val="a6"/>
    <w:next w:val="a6"/>
    <w:semiHidden/>
    <w:rsid w:val="00B83FE8"/>
    <w:rPr>
      <w:b/>
      <w:bCs/>
    </w:rPr>
  </w:style>
  <w:style w:type="paragraph" w:styleId="a9">
    <w:name w:val="Balloon Text"/>
    <w:basedOn w:val="a"/>
    <w:semiHidden/>
    <w:rsid w:val="00B83FE8"/>
    <w:rPr>
      <w:sz w:val="18"/>
      <w:szCs w:val="18"/>
    </w:rPr>
  </w:style>
  <w:style w:type="paragraph" w:customStyle="1" w:styleId="aa">
    <w:name w:val="列出段落"/>
    <w:basedOn w:val="a"/>
    <w:uiPriority w:val="34"/>
    <w:qFormat/>
    <w:rsid w:val="002F46DB"/>
    <w:pPr>
      <w:ind w:firstLineChars="200" w:firstLine="420"/>
    </w:pPr>
    <w:rPr>
      <w:rFonts w:ascii="Calibri" w:hAnsi="Calibri"/>
      <w:szCs w:val="22"/>
    </w:rPr>
  </w:style>
  <w:style w:type="character" w:styleId="ab">
    <w:name w:val="Hyperlink"/>
    <w:rsid w:val="00D77547"/>
    <w:rPr>
      <w:color w:val="0000FF"/>
      <w:u w:val="single"/>
    </w:rPr>
  </w:style>
  <w:style w:type="paragraph" w:styleId="ac">
    <w:name w:val="Normal (Web)"/>
    <w:basedOn w:val="a"/>
    <w:uiPriority w:val="99"/>
    <w:rsid w:val="005A27A8"/>
    <w:rPr>
      <w:sz w:val="24"/>
      <w:szCs w:val="24"/>
    </w:rPr>
  </w:style>
  <w:style w:type="character" w:customStyle="1" w:styleId="mi">
    <w:name w:val="mi"/>
    <w:rsid w:val="00741743"/>
  </w:style>
  <w:style w:type="character" w:customStyle="1" w:styleId="mo">
    <w:name w:val="mo"/>
    <w:rsid w:val="00741743"/>
  </w:style>
  <w:style w:type="character" w:customStyle="1" w:styleId="mtext">
    <w:name w:val="mtext"/>
    <w:qFormat/>
    <w:rsid w:val="00741743"/>
  </w:style>
  <w:style w:type="character" w:customStyle="1" w:styleId="mn">
    <w:name w:val="mn"/>
    <w:qFormat/>
    <w:rsid w:val="00741743"/>
  </w:style>
  <w:style w:type="character" w:styleId="ad">
    <w:name w:val="FollowedHyperlink"/>
    <w:rsid w:val="00A949E5"/>
    <w:rPr>
      <w:color w:val="954F72"/>
      <w:u w:val="single"/>
    </w:rPr>
  </w:style>
  <w:style w:type="character" w:styleId="ae">
    <w:name w:val="Unresolved Mention"/>
    <w:uiPriority w:val="99"/>
    <w:semiHidden/>
    <w:unhideWhenUsed/>
    <w:rsid w:val="0072421C"/>
    <w:rPr>
      <w:color w:val="605E5C"/>
      <w:shd w:val="clear" w:color="auto" w:fill="E1DFDD"/>
    </w:rPr>
  </w:style>
  <w:style w:type="character" w:customStyle="1" w:styleId="a7">
    <w:name w:val="批注文字 字符"/>
    <w:basedOn w:val="a0"/>
    <w:link w:val="a6"/>
    <w:semiHidden/>
    <w:rsid w:val="00C3625D"/>
    <w:rPr>
      <w:kern w:val="2"/>
      <w:sz w:val="21"/>
    </w:rPr>
  </w:style>
  <w:style w:type="paragraph" w:styleId="af">
    <w:name w:val="List Paragraph"/>
    <w:basedOn w:val="a"/>
    <w:uiPriority w:val="34"/>
    <w:qFormat/>
    <w:rsid w:val="00103D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4068">
      <w:bodyDiv w:val="1"/>
      <w:marLeft w:val="0"/>
      <w:marRight w:val="0"/>
      <w:marTop w:val="0"/>
      <w:marBottom w:val="0"/>
      <w:divBdr>
        <w:top w:val="none" w:sz="0" w:space="0" w:color="auto"/>
        <w:left w:val="none" w:sz="0" w:space="0" w:color="auto"/>
        <w:bottom w:val="none" w:sz="0" w:space="0" w:color="auto"/>
        <w:right w:val="none" w:sz="0" w:space="0" w:color="auto"/>
      </w:divBdr>
    </w:div>
    <w:div w:id="36704575">
      <w:bodyDiv w:val="1"/>
      <w:marLeft w:val="0"/>
      <w:marRight w:val="0"/>
      <w:marTop w:val="0"/>
      <w:marBottom w:val="0"/>
      <w:divBdr>
        <w:top w:val="none" w:sz="0" w:space="0" w:color="auto"/>
        <w:left w:val="none" w:sz="0" w:space="0" w:color="auto"/>
        <w:bottom w:val="none" w:sz="0" w:space="0" w:color="auto"/>
        <w:right w:val="none" w:sz="0" w:space="0" w:color="auto"/>
      </w:divBdr>
    </w:div>
    <w:div w:id="56977602">
      <w:bodyDiv w:val="1"/>
      <w:marLeft w:val="0"/>
      <w:marRight w:val="0"/>
      <w:marTop w:val="0"/>
      <w:marBottom w:val="0"/>
      <w:divBdr>
        <w:top w:val="none" w:sz="0" w:space="0" w:color="auto"/>
        <w:left w:val="none" w:sz="0" w:space="0" w:color="auto"/>
        <w:bottom w:val="none" w:sz="0" w:space="0" w:color="auto"/>
        <w:right w:val="none" w:sz="0" w:space="0" w:color="auto"/>
      </w:divBdr>
    </w:div>
    <w:div w:id="176622110">
      <w:bodyDiv w:val="1"/>
      <w:marLeft w:val="0"/>
      <w:marRight w:val="0"/>
      <w:marTop w:val="0"/>
      <w:marBottom w:val="0"/>
      <w:divBdr>
        <w:top w:val="none" w:sz="0" w:space="0" w:color="auto"/>
        <w:left w:val="none" w:sz="0" w:space="0" w:color="auto"/>
        <w:bottom w:val="none" w:sz="0" w:space="0" w:color="auto"/>
        <w:right w:val="none" w:sz="0" w:space="0" w:color="auto"/>
      </w:divBdr>
    </w:div>
    <w:div w:id="305356882">
      <w:bodyDiv w:val="1"/>
      <w:marLeft w:val="0"/>
      <w:marRight w:val="0"/>
      <w:marTop w:val="0"/>
      <w:marBottom w:val="0"/>
      <w:divBdr>
        <w:top w:val="none" w:sz="0" w:space="0" w:color="auto"/>
        <w:left w:val="none" w:sz="0" w:space="0" w:color="auto"/>
        <w:bottom w:val="none" w:sz="0" w:space="0" w:color="auto"/>
        <w:right w:val="none" w:sz="0" w:space="0" w:color="auto"/>
      </w:divBdr>
    </w:div>
    <w:div w:id="737827207">
      <w:bodyDiv w:val="1"/>
      <w:marLeft w:val="0"/>
      <w:marRight w:val="0"/>
      <w:marTop w:val="0"/>
      <w:marBottom w:val="0"/>
      <w:divBdr>
        <w:top w:val="none" w:sz="0" w:space="0" w:color="auto"/>
        <w:left w:val="none" w:sz="0" w:space="0" w:color="auto"/>
        <w:bottom w:val="none" w:sz="0" w:space="0" w:color="auto"/>
        <w:right w:val="none" w:sz="0" w:space="0" w:color="auto"/>
      </w:divBdr>
      <w:divsChild>
        <w:div w:id="101152741">
          <w:marLeft w:val="0"/>
          <w:marRight w:val="0"/>
          <w:marTop w:val="0"/>
          <w:marBottom w:val="0"/>
          <w:divBdr>
            <w:top w:val="none" w:sz="0" w:space="0" w:color="auto"/>
            <w:left w:val="none" w:sz="0" w:space="0" w:color="auto"/>
            <w:bottom w:val="none" w:sz="0" w:space="0" w:color="auto"/>
            <w:right w:val="none" w:sz="0" w:space="0" w:color="auto"/>
          </w:divBdr>
          <w:divsChild>
            <w:div w:id="643437883">
              <w:marLeft w:val="0"/>
              <w:marRight w:val="0"/>
              <w:marTop w:val="0"/>
              <w:marBottom w:val="0"/>
              <w:divBdr>
                <w:top w:val="none" w:sz="0" w:space="0" w:color="auto"/>
                <w:left w:val="none" w:sz="0" w:space="0" w:color="auto"/>
                <w:bottom w:val="none" w:sz="0" w:space="0" w:color="auto"/>
                <w:right w:val="none" w:sz="0" w:space="0" w:color="auto"/>
              </w:divBdr>
              <w:divsChild>
                <w:div w:id="95756868">
                  <w:marLeft w:val="0"/>
                  <w:marRight w:val="0"/>
                  <w:marTop w:val="0"/>
                  <w:marBottom w:val="0"/>
                  <w:divBdr>
                    <w:top w:val="none" w:sz="0" w:space="0" w:color="auto"/>
                    <w:left w:val="none" w:sz="0" w:space="0" w:color="auto"/>
                    <w:bottom w:val="none" w:sz="0" w:space="0" w:color="auto"/>
                    <w:right w:val="none" w:sz="0" w:space="0" w:color="auto"/>
                  </w:divBdr>
                  <w:divsChild>
                    <w:div w:id="1989478541">
                      <w:marLeft w:val="0"/>
                      <w:marRight w:val="0"/>
                      <w:marTop w:val="0"/>
                      <w:marBottom w:val="0"/>
                      <w:divBdr>
                        <w:top w:val="none" w:sz="0" w:space="0" w:color="auto"/>
                        <w:left w:val="none" w:sz="0" w:space="0" w:color="auto"/>
                        <w:bottom w:val="none" w:sz="0" w:space="0" w:color="auto"/>
                        <w:right w:val="none" w:sz="0" w:space="0" w:color="auto"/>
                      </w:divBdr>
                      <w:divsChild>
                        <w:div w:id="107705481">
                          <w:marLeft w:val="0"/>
                          <w:marRight w:val="0"/>
                          <w:marTop w:val="0"/>
                          <w:marBottom w:val="0"/>
                          <w:divBdr>
                            <w:top w:val="none" w:sz="0" w:space="0" w:color="auto"/>
                            <w:left w:val="none" w:sz="0" w:space="0" w:color="auto"/>
                            <w:bottom w:val="none" w:sz="0" w:space="0" w:color="auto"/>
                            <w:right w:val="none" w:sz="0" w:space="0" w:color="auto"/>
                          </w:divBdr>
                        </w:div>
                        <w:div w:id="1396932079">
                          <w:marLeft w:val="0"/>
                          <w:marRight w:val="0"/>
                          <w:marTop w:val="0"/>
                          <w:marBottom w:val="0"/>
                          <w:divBdr>
                            <w:top w:val="none" w:sz="0" w:space="0" w:color="auto"/>
                            <w:left w:val="none" w:sz="0" w:space="0" w:color="auto"/>
                            <w:bottom w:val="none" w:sz="0" w:space="0" w:color="auto"/>
                            <w:right w:val="none" w:sz="0" w:space="0" w:color="auto"/>
                          </w:divBdr>
                          <w:divsChild>
                            <w:div w:id="1169835515">
                              <w:marLeft w:val="0"/>
                              <w:marRight w:val="0"/>
                              <w:marTop w:val="0"/>
                              <w:marBottom w:val="0"/>
                              <w:divBdr>
                                <w:top w:val="none" w:sz="0" w:space="0" w:color="auto"/>
                                <w:left w:val="none" w:sz="0" w:space="0" w:color="auto"/>
                                <w:bottom w:val="none" w:sz="0" w:space="0" w:color="auto"/>
                                <w:right w:val="none" w:sz="0" w:space="0" w:color="auto"/>
                              </w:divBdr>
                              <w:divsChild>
                                <w:div w:id="1598051759">
                                  <w:marLeft w:val="0"/>
                                  <w:marRight w:val="120"/>
                                  <w:marTop w:val="0"/>
                                  <w:marBottom w:val="0"/>
                                  <w:divBdr>
                                    <w:top w:val="none" w:sz="0" w:space="0" w:color="auto"/>
                                    <w:left w:val="none" w:sz="0" w:space="0" w:color="auto"/>
                                    <w:bottom w:val="none" w:sz="0" w:space="0" w:color="auto"/>
                                    <w:right w:val="none" w:sz="0" w:space="0" w:color="auto"/>
                                  </w:divBdr>
                                </w:div>
                                <w:div w:id="10808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996259">
      <w:bodyDiv w:val="1"/>
      <w:marLeft w:val="0"/>
      <w:marRight w:val="0"/>
      <w:marTop w:val="0"/>
      <w:marBottom w:val="0"/>
      <w:divBdr>
        <w:top w:val="none" w:sz="0" w:space="0" w:color="auto"/>
        <w:left w:val="none" w:sz="0" w:space="0" w:color="auto"/>
        <w:bottom w:val="none" w:sz="0" w:space="0" w:color="auto"/>
        <w:right w:val="none" w:sz="0" w:space="0" w:color="auto"/>
      </w:divBdr>
      <w:divsChild>
        <w:div w:id="1916627427">
          <w:marLeft w:val="0"/>
          <w:marRight w:val="0"/>
          <w:marTop w:val="0"/>
          <w:marBottom w:val="0"/>
          <w:divBdr>
            <w:top w:val="none" w:sz="0" w:space="0" w:color="auto"/>
            <w:left w:val="none" w:sz="0" w:space="0" w:color="auto"/>
            <w:bottom w:val="none" w:sz="0" w:space="0" w:color="auto"/>
            <w:right w:val="none" w:sz="0" w:space="0" w:color="auto"/>
          </w:divBdr>
        </w:div>
        <w:div w:id="882058392">
          <w:marLeft w:val="0"/>
          <w:marRight w:val="0"/>
          <w:marTop w:val="0"/>
          <w:marBottom w:val="0"/>
          <w:divBdr>
            <w:top w:val="none" w:sz="0" w:space="0" w:color="auto"/>
            <w:left w:val="none" w:sz="0" w:space="0" w:color="auto"/>
            <w:bottom w:val="none" w:sz="0" w:space="0" w:color="auto"/>
            <w:right w:val="none" w:sz="0" w:space="0" w:color="auto"/>
          </w:divBdr>
          <w:divsChild>
            <w:div w:id="24717132">
              <w:marLeft w:val="0"/>
              <w:marRight w:val="0"/>
              <w:marTop w:val="0"/>
              <w:marBottom w:val="0"/>
              <w:divBdr>
                <w:top w:val="none" w:sz="0" w:space="0" w:color="auto"/>
                <w:left w:val="none" w:sz="0" w:space="0" w:color="auto"/>
                <w:bottom w:val="none" w:sz="0" w:space="0" w:color="auto"/>
                <w:right w:val="none" w:sz="0" w:space="0" w:color="auto"/>
              </w:divBdr>
              <w:divsChild>
                <w:div w:id="200560225">
                  <w:marLeft w:val="0"/>
                  <w:marRight w:val="0"/>
                  <w:marTop w:val="0"/>
                  <w:marBottom w:val="0"/>
                  <w:divBdr>
                    <w:top w:val="none" w:sz="0" w:space="0" w:color="auto"/>
                    <w:left w:val="none" w:sz="0" w:space="0" w:color="auto"/>
                    <w:bottom w:val="none" w:sz="0" w:space="0" w:color="auto"/>
                    <w:right w:val="none" w:sz="0" w:space="0" w:color="auto"/>
                  </w:divBdr>
                  <w:divsChild>
                    <w:div w:id="1588541998">
                      <w:marLeft w:val="0"/>
                      <w:marRight w:val="0"/>
                      <w:marTop w:val="0"/>
                      <w:marBottom w:val="0"/>
                      <w:divBdr>
                        <w:top w:val="none" w:sz="0" w:space="0" w:color="auto"/>
                        <w:left w:val="none" w:sz="0" w:space="0" w:color="auto"/>
                        <w:bottom w:val="none" w:sz="0" w:space="0" w:color="auto"/>
                        <w:right w:val="none" w:sz="0" w:space="0" w:color="auto"/>
                      </w:divBdr>
                      <w:divsChild>
                        <w:div w:id="142621000">
                          <w:marLeft w:val="0"/>
                          <w:marRight w:val="0"/>
                          <w:marTop w:val="0"/>
                          <w:marBottom w:val="0"/>
                          <w:divBdr>
                            <w:top w:val="none" w:sz="0" w:space="0" w:color="auto"/>
                            <w:left w:val="none" w:sz="0" w:space="0" w:color="auto"/>
                            <w:bottom w:val="none" w:sz="0" w:space="0" w:color="auto"/>
                            <w:right w:val="none" w:sz="0" w:space="0" w:color="auto"/>
                          </w:divBdr>
                        </w:div>
                        <w:div w:id="346101477">
                          <w:marLeft w:val="0"/>
                          <w:marRight w:val="0"/>
                          <w:marTop w:val="0"/>
                          <w:marBottom w:val="0"/>
                          <w:divBdr>
                            <w:top w:val="none" w:sz="0" w:space="0" w:color="auto"/>
                            <w:left w:val="none" w:sz="0" w:space="0" w:color="auto"/>
                            <w:bottom w:val="none" w:sz="0" w:space="0" w:color="auto"/>
                            <w:right w:val="none" w:sz="0" w:space="0" w:color="auto"/>
                          </w:divBdr>
                          <w:divsChild>
                            <w:div w:id="1015154415">
                              <w:marLeft w:val="0"/>
                              <w:marRight w:val="0"/>
                              <w:marTop w:val="0"/>
                              <w:marBottom w:val="0"/>
                              <w:divBdr>
                                <w:top w:val="none" w:sz="0" w:space="0" w:color="auto"/>
                                <w:left w:val="none" w:sz="0" w:space="0" w:color="auto"/>
                                <w:bottom w:val="none" w:sz="0" w:space="0" w:color="auto"/>
                                <w:right w:val="none" w:sz="0" w:space="0" w:color="auto"/>
                              </w:divBdr>
                              <w:divsChild>
                                <w:div w:id="144587613">
                                  <w:marLeft w:val="0"/>
                                  <w:marRight w:val="120"/>
                                  <w:marTop w:val="0"/>
                                  <w:marBottom w:val="0"/>
                                  <w:divBdr>
                                    <w:top w:val="none" w:sz="0" w:space="0" w:color="auto"/>
                                    <w:left w:val="none" w:sz="0" w:space="0" w:color="auto"/>
                                    <w:bottom w:val="none" w:sz="0" w:space="0" w:color="auto"/>
                                    <w:right w:val="none" w:sz="0" w:space="0" w:color="auto"/>
                                  </w:divBdr>
                                </w:div>
                                <w:div w:id="20625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047693">
          <w:marLeft w:val="0"/>
          <w:marRight w:val="0"/>
          <w:marTop w:val="0"/>
          <w:marBottom w:val="0"/>
          <w:divBdr>
            <w:top w:val="none" w:sz="0" w:space="0" w:color="auto"/>
            <w:left w:val="none" w:sz="0" w:space="0" w:color="auto"/>
            <w:bottom w:val="none" w:sz="0" w:space="0" w:color="auto"/>
            <w:right w:val="none" w:sz="0" w:space="0" w:color="auto"/>
          </w:divBdr>
        </w:div>
        <w:div w:id="1907103289">
          <w:marLeft w:val="0"/>
          <w:marRight w:val="0"/>
          <w:marTop w:val="0"/>
          <w:marBottom w:val="0"/>
          <w:divBdr>
            <w:top w:val="none" w:sz="0" w:space="0" w:color="auto"/>
            <w:left w:val="none" w:sz="0" w:space="0" w:color="auto"/>
            <w:bottom w:val="none" w:sz="0" w:space="0" w:color="auto"/>
            <w:right w:val="none" w:sz="0" w:space="0" w:color="auto"/>
          </w:divBdr>
          <w:divsChild>
            <w:div w:id="2134134245">
              <w:marLeft w:val="0"/>
              <w:marRight w:val="0"/>
              <w:marTop w:val="0"/>
              <w:marBottom w:val="0"/>
              <w:divBdr>
                <w:top w:val="none" w:sz="0" w:space="0" w:color="auto"/>
                <w:left w:val="none" w:sz="0" w:space="0" w:color="auto"/>
                <w:bottom w:val="none" w:sz="0" w:space="0" w:color="auto"/>
                <w:right w:val="none" w:sz="0" w:space="0" w:color="auto"/>
              </w:divBdr>
              <w:divsChild>
                <w:div w:id="691997320">
                  <w:marLeft w:val="0"/>
                  <w:marRight w:val="0"/>
                  <w:marTop w:val="0"/>
                  <w:marBottom w:val="0"/>
                  <w:divBdr>
                    <w:top w:val="none" w:sz="0" w:space="0" w:color="auto"/>
                    <w:left w:val="none" w:sz="0" w:space="0" w:color="auto"/>
                    <w:bottom w:val="none" w:sz="0" w:space="0" w:color="auto"/>
                    <w:right w:val="none" w:sz="0" w:space="0" w:color="auto"/>
                  </w:divBdr>
                  <w:divsChild>
                    <w:div w:id="1725107158">
                      <w:marLeft w:val="0"/>
                      <w:marRight w:val="0"/>
                      <w:marTop w:val="0"/>
                      <w:marBottom w:val="0"/>
                      <w:divBdr>
                        <w:top w:val="none" w:sz="0" w:space="0" w:color="auto"/>
                        <w:left w:val="none" w:sz="0" w:space="0" w:color="auto"/>
                        <w:bottom w:val="none" w:sz="0" w:space="0" w:color="auto"/>
                        <w:right w:val="none" w:sz="0" w:space="0" w:color="auto"/>
                      </w:divBdr>
                      <w:divsChild>
                        <w:div w:id="1736901440">
                          <w:marLeft w:val="0"/>
                          <w:marRight w:val="0"/>
                          <w:marTop w:val="0"/>
                          <w:marBottom w:val="0"/>
                          <w:divBdr>
                            <w:top w:val="none" w:sz="0" w:space="0" w:color="auto"/>
                            <w:left w:val="none" w:sz="0" w:space="0" w:color="auto"/>
                            <w:bottom w:val="none" w:sz="0" w:space="0" w:color="auto"/>
                            <w:right w:val="none" w:sz="0" w:space="0" w:color="auto"/>
                          </w:divBdr>
                        </w:div>
                        <w:div w:id="1788888715">
                          <w:marLeft w:val="0"/>
                          <w:marRight w:val="0"/>
                          <w:marTop w:val="0"/>
                          <w:marBottom w:val="0"/>
                          <w:divBdr>
                            <w:top w:val="none" w:sz="0" w:space="0" w:color="auto"/>
                            <w:left w:val="none" w:sz="0" w:space="0" w:color="auto"/>
                            <w:bottom w:val="none" w:sz="0" w:space="0" w:color="auto"/>
                            <w:right w:val="none" w:sz="0" w:space="0" w:color="auto"/>
                          </w:divBdr>
                          <w:divsChild>
                            <w:div w:id="1119644759">
                              <w:marLeft w:val="0"/>
                              <w:marRight w:val="0"/>
                              <w:marTop w:val="0"/>
                              <w:marBottom w:val="0"/>
                              <w:divBdr>
                                <w:top w:val="none" w:sz="0" w:space="0" w:color="auto"/>
                                <w:left w:val="none" w:sz="0" w:space="0" w:color="auto"/>
                                <w:bottom w:val="none" w:sz="0" w:space="0" w:color="auto"/>
                                <w:right w:val="none" w:sz="0" w:space="0" w:color="auto"/>
                              </w:divBdr>
                              <w:divsChild>
                                <w:div w:id="1206216196">
                                  <w:marLeft w:val="0"/>
                                  <w:marRight w:val="120"/>
                                  <w:marTop w:val="0"/>
                                  <w:marBottom w:val="0"/>
                                  <w:divBdr>
                                    <w:top w:val="none" w:sz="0" w:space="0" w:color="auto"/>
                                    <w:left w:val="none" w:sz="0" w:space="0" w:color="auto"/>
                                    <w:bottom w:val="none" w:sz="0" w:space="0" w:color="auto"/>
                                    <w:right w:val="none" w:sz="0" w:space="0" w:color="auto"/>
                                  </w:divBdr>
                                </w:div>
                                <w:div w:id="14321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99798">
          <w:marLeft w:val="0"/>
          <w:marRight w:val="0"/>
          <w:marTop w:val="0"/>
          <w:marBottom w:val="0"/>
          <w:divBdr>
            <w:top w:val="none" w:sz="0" w:space="0" w:color="auto"/>
            <w:left w:val="none" w:sz="0" w:space="0" w:color="auto"/>
            <w:bottom w:val="none" w:sz="0" w:space="0" w:color="auto"/>
            <w:right w:val="none" w:sz="0" w:space="0" w:color="auto"/>
          </w:divBdr>
        </w:div>
        <w:div w:id="1797405047">
          <w:marLeft w:val="0"/>
          <w:marRight w:val="0"/>
          <w:marTop w:val="0"/>
          <w:marBottom w:val="0"/>
          <w:divBdr>
            <w:top w:val="none" w:sz="0" w:space="0" w:color="auto"/>
            <w:left w:val="none" w:sz="0" w:space="0" w:color="auto"/>
            <w:bottom w:val="none" w:sz="0" w:space="0" w:color="auto"/>
            <w:right w:val="none" w:sz="0" w:space="0" w:color="auto"/>
          </w:divBdr>
        </w:div>
      </w:divsChild>
    </w:div>
    <w:div w:id="795833120">
      <w:bodyDiv w:val="1"/>
      <w:marLeft w:val="0"/>
      <w:marRight w:val="0"/>
      <w:marTop w:val="0"/>
      <w:marBottom w:val="0"/>
      <w:divBdr>
        <w:top w:val="none" w:sz="0" w:space="0" w:color="auto"/>
        <w:left w:val="none" w:sz="0" w:space="0" w:color="auto"/>
        <w:bottom w:val="none" w:sz="0" w:space="0" w:color="auto"/>
        <w:right w:val="none" w:sz="0" w:space="0" w:color="auto"/>
      </w:divBdr>
    </w:div>
    <w:div w:id="1019283764">
      <w:bodyDiv w:val="1"/>
      <w:marLeft w:val="0"/>
      <w:marRight w:val="0"/>
      <w:marTop w:val="0"/>
      <w:marBottom w:val="0"/>
      <w:divBdr>
        <w:top w:val="none" w:sz="0" w:space="0" w:color="auto"/>
        <w:left w:val="none" w:sz="0" w:space="0" w:color="auto"/>
        <w:bottom w:val="none" w:sz="0" w:space="0" w:color="auto"/>
        <w:right w:val="none" w:sz="0" w:space="0" w:color="auto"/>
      </w:divBdr>
    </w:div>
    <w:div w:id="1110123065">
      <w:bodyDiv w:val="1"/>
      <w:marLeft w:val="0"/>
      <w:marRight w:val="0"/>
      <w:marTop w:val="0"/>
      <w:marBottom w:val="0"/>
      <w:divBdr>
        <w:top w:val="none" w:sz="0" w:space="0" w:color="auto"/>
        <w:left w:val="none" w:sz="0" w:space="0" w:color="auto"/>
        <w:bottom w:val="none" w:sz="0" w:space="0" w:color="auto"/>
        <w:right w:val="none" w:sz="0" w:space="0" w:color="auto"/>
      </w:divBdr>
    </w:div>
    <w:div w:id="1136872802">
      <w:bodyDiv w:val="1"/>
      <w:marLeft w:val="0"/>
      <w:marRight w:val="0"/>
      <w:marTop w:val="0"/>
      <w:marBottom w:val="0"/>
      <w:divBdr>
        <w:top w:val="none" w:sz="0" w:space="0" w:color="auto"/>
        <w:left w:val="none" w:sz="0" w:space="0" w:color="auto"/>
        <w:bottom w:val="none" w:sz="0" w:space="0" w:color="auto"/>
        <w:right w:val="none" w:sz="0" w:space="0" w:color="auto"/>
      </w:divBdr>
    </w:div>
    <w:div w:id="1153984521">
      <w:bodyDiv w:val="1"/>
      <w:marLeft w:val="0"/>
      <w:marRight w:val="0"/>
      <w:marTop w:val="0"/>
      <w:marBottom w:val="0"/>
      <w:divBdr>
        <w:top w:val="none" w:sz="0" w:space="0" w:color="auto"/>
        <w:left w:val="none" w:sz="0" w:space="0" w:color="auto"/>
        <w:bottom w:val="none" w:sz="0" w:space="0" w:color="auto"/>
        <w:right w:val="none" w:sz="0" w:space="0" w:color="auto"/>
      </w:divBdr>
      <w:divsChild>
        <w:div w:id="1369993542">
          <w:marLeft w:val="0"/>
          <w:marRight w:val="0"/>
          <w:marTop w:val="0"/>
          <w:marBottom w:val="0"/>
          <w:divBdr>
            <w:top w:val="none" w:sz="0" w:space="0" w:color="auto"/>
            <w:left w:val="none" w:sz="0" w:space="0" w:color="auto"/>
            <w:bottom w:val="none" w:sz="0" w:space="0" w:color="auto"/>
            <w:right w:val="none" w:sz="0" w:space="0" w:color="auto"/>
          </w:divBdr>
          <w:divsChild>
            <w:div w:id="133717104">
              <w:marLeft w:val="0"/>
              <w:marRight w:val="0"/>
              <w:marTop w:val="0"/>
              <w:marBottom w:val="0"/>
              <w:divBdr>
                <w:top w:val="none" w:sz="0" w:space="0" w:color="auto"/>
                <w:left w:val="none" w:sz="0" w:space="0" w:color="auto"/>
                <w:bottom w:val="none" w:sz="0" w:space="0" w:color="auto"/>
                <w:right w:val="none" w:sz="0" w:space="0" w:color="auto"/>
              </w:divBdr>
              <w:divsChild>
                <w:div w:id="1472409427">
                  <w:marLeft w:val="0"/>
                  <w:marRight w:val="0"/>
                  <w:marTop w:val="0"/>
                  <w:marBottom w:val="0"/>
                  <w:divBdr>
                    <w:top w:val="none" w:sz="0" w:space="0" w:color="auto"/>
                    <w:left w:val="none" w:sz="0" w:space="0" w:color="auto"/>
                    <w:bottom w:val="none" w:sz="0" w:space="0" w:color="auto"/>
                    <w:right w:val="none" w:sz="0" w:space="0" w:color="auto"/>
                  </w:divBdr>
                  <w:divsChild>
                    <w:div w:id="96222004">
                      <w:marLeft w:val="0"/>
                      <w:marRight w:val="0"/>
                      <w:marTop w:val="0"/>
                      <w:marBottom w:val="0"/>
                      <w:divBdr>
                        <w:top w:val="none" w:sz="0" w:space="0" w:color="auto"/>
                        <w:left w:val="none" w:sz="0" w:space="0" w:color="auto"/>
                        <w:bottom w:val="none" w:sz="0" w:space="0" w:color="auto"/>
                        <w:right w:val="none" w:sz="0" w:space="0" w:color="auto"/>
                      </w:divBdr>
                      <w:divsChild>
                        <w:div w:id="97651184">
                          <w:marLeft w:val="0"/>
                          <w:marRight w:val="0"/>
                          <w:marTop w:val="0"/>
                          <w:marBottom w:val="0"/>
                          <w:divBdr>
                            <w:top w:val="none" w:sz="0" w:space="0" w:color="auto"/>
                            <w:left w:val="none" w:sz="0" w:space="0" w:color="auto"/>
                            <w:bottom w:val="none" w:sz="0" w:space="0" w:color="auto"/>
                            <w:right w:val="none" w:sz="0" w:space="0" w:color="auto"/>
                          </w:divBdr>
                        </w:div>
                        <w:div w:id="525680674">
                          <w:marLeft w:val="0"/>
                          <w:marRight w:val="0"/>
                          <w:marTop w:val="0"/>
                          <w:marBottom w:val="0"/>
                          <w:divBdr>
                            <w:top w:val="none" w:sz="0" w:space="0" w:color="auto"/>
                            <w:left w:val="none" w:sz="0" w:space="0" w:color="auto"/>
                            <w:bottom w:val="none" w:sz="0" w:space="0" w:color="auto"/>
                            <w:right w:val="none" w:sz="0" w:space="0" w:color="auto"/>
                          </w:divBdr>
                          <w:divsChild>
                            <w:div w:id="492651242">
                              <w:marLeft w:val="0"/>
                              <w:marRight w:val="0"/>
                              <w:marTop w:val="0"/>
                              <w:marBottom w:val="0"/>
                              <w:divBdr>
                                <w:top w:val="none" w:sz="0" w:space="0" w:color="auto"/>
                                <w:left w:val="none" w:sz="0" w:space="0" w:color="auto"/>
                                <w:bottom w:val="none" w:sz="0" w:space="0" w:color="auto"/>
                                <w:right w:val="none" w:sz="0" w:space="0" w:color="auto"/>
                              </w:divBdr>
                              <w:divsChild>
                                <w:div w:id="1325738931">
                                  <w:marLeft w:val="0"/>
                                  <w:marRight w:val="120"/>
                                  <w:marTop w:val="0"/>
                                  <w:marBottom w:val="0"/>
                                  <w:divBdr>
                                    <w:top w:val="none" w:sz="0" w:space="0" w:color="auto"/>
                                    <w:left w:val="none" w:sz="0" w:space="0" w:color="auto"/>
                                    <w:bottom w:val="none" w:sz="0" w:space="0" w:color="auto"/>
                                    <w:right w:val="none" w:sz="0" w:space="0" w:color="auto"/>
                                  </w:divBdr>
                                </w:div>
                                <w:div w:id="148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132370">
      <w:bodyDiv w:val="1"/>
      <w:marLeft w:val="0"/>
      <w:marRight w:val="0"/>
      <w:marTop w:val="0"/>
      <w:marBottom w:val="0"/>
      <w:divBdr>
        <w:top w:val="none" w:sz="0" w:space="0" w:color="auto"/>
        <w:left w:val="none" w:sz="0" w:space="0" w:color="auto"/>
        <w:bottom w:val="none" w:sz="0" w:space="0" w:color="auto"/>
        <w:right w:val="none" w:sz="0" w:space="0" w:color="auto"/>
      </w:divBdr>
    </w:div>
    <w:div w:id="1344865954">
      <w:bodyDiv w:val="1"/>
      <w:marLeft w:val="0"/>
      <w:marRight w:val="0"/>
      <w:marTop w:val="0"/>
      <w:marBottom w:val="0"/>
      <w:divBdr>
        <w:top w:val="none" w:sz="0" w:space="0" w:color="auto"/>
        <w:left w:val="none" w:sz="0" w:space="0" w:color="auto"/>
        <w:bottom w:val="none" w:sz="0" w:space="0" w:color="auto"/>
        <w:right w:val="none" w:sz="0" w:space="0" w:color="auto"/>
      </w:divBdr>
      <w:divsChild>
        <w:div w:id="624892044">
          <w:marLeft w:val="0"/>
          <w:marRight w:val="0"/>
          <w:marTop w:val="0"/>
          <w:marBottom w:val="0"/>
          <w:divBdr>
            <w:top w:val="none" w:sz="0" w:space="0" w:color="auto"/>
            <w:left w:val="none" w:sz="0" w:space="0" w:color="auto"/>
            <w:bottom w:val="none" w:sz="0" w:space="0" w:color="auto"/>
            <w:right w:val="none" w:sz="0" w:space="0" w:color="auto"/>
          </w:divBdr>
        </w:div>
      </w:divsChild>
    </w:div>
    <w:div w:id="1475483578">
      <w:bodyDiv w:val="1"/>
      <w:marLeft w:val="0"/>
      <w:marRight w:val="0"/>
      <w:marTop w:val="0"/>
      <w:marBottom w:val="0"/>
      <w:divBdr>
        <w:top w:val="none" w:sz="0" w:space="0" w:color="auto"/>
        <w:left w:val="none" w:sz="0" w:space="0" w:color="auto"/>
        <w:bottom w:val="none" w:sz="0" w:space="0" w:color="auto"/>
        <w:right w:val="none" w:sz="0" w:space="0" w:color="auto"/>
      </w:divBdr>
    </w:div>
    <w:div w:id="1556349506">
      <w:bodyDiv w:val="1"/>
      <w:marLeft w:val="0"/>
      <w:marRight w:val="0"/>
      <w:marTop w:val="0"/>
      <w:marBottom w:val="0"/>
      <w:divBdr>
        <w:top w:val="none" w:sz="0" w:space="0" w:color="auto"/>
        <w:left w:val="none" w:sz="0" w:space="0" w:color="auto"/>
        <w:bottom w:val="none" w:sz="0" w:space="0" w:color="auto"/>
        <w:right w:val="none" w:sz="0" w:space="0" w:color="auto"/>
      </w:divBdr>
    </w:div>
    <w:div w:id="1570918924">
      <w:bodyDiv w:val="1"/>
      <w:marLeft w:val="0"/>
      <w:marRight w:val="0"/>
      <w:marTop w:val="0"/>
      <w:marBottom w:val="0"/>
      <w:divBdr>
        <w:top w:val="none" w:sz="0" w:space="0" w:color="auto"/>
        <w:left w:val="none" w:sz="0" w:space="0" w:color="auto"/>
        <w:bottom w:val="none" w:sz="0" w:space="0" w:color="auto"/>
        <w:right w:val="none" w:sz="0" w:space="0" w:color="auto"/>
      </w:divBdr>
    </w:div>
    <w:div w:id="1600990060">
      <w:bodyDiv w:val="1"/>
      <w:marLeft w:val="0"/>
      <w:marRight w:val="0"/>
      <w:marTop w:val="0"/>
      <w:marBottom w:val="0"/>
      <w:divBdr>
        <w:top w:val="none" w:sz="0" w:space="0" w:color="auto"/>
        <w:left w:val="none" w:sz="0" w:space="0" w:color="auto"/>
        <w:bottom w:val="none" w:sz="0" w:space="0" w:color="auto"/>
        <w:right w:val="none" w:sz="0" w:space="0" w:color="auto"/>
      </w:divBdr>
    </w:div>
    <w:div w:id="1900509423">
      <w:bodyDiv w:val="1"/>
      <w:marLeft w:val="0"/>
      <w:marRight w:val="0"/>
      <w:marTop w:val="0"/>
      <w:marBottom w:val="0"/>
      <w:divBdr>
        <w:top w:val="none" w:sz="0" w:space="0" w:color="auto"/>
        <w:left w:val="none" w:sz="0" w:space="0" w:color="auto"/>
        <w:bottom w:val="none" w:sz="0" w:space="0" w:color="auto"/>
        <w:right w:val="none" w:sz="0" w:space="0" w:color="auto"/>
      </w:divBdr>
      <w:divsChild>
        <w:div w:id="621427482">
          <w:marLeft w:val="0"/>
          <w:marRight w:val="0"/>
          <w:marTop w:val="0"/>
          <w:marBottom w:val="0"/>
          <w:divBdr>
            <w:top w:val="none" w:sz="0" w:space="0" w:color="auto"/>
            <w:left w:val="none" w:sz="0" w:space="0" w:color="auto"/>
            <w:bottom w:val="none" w:sz="0" w:space="0" w:color="auto"/>
            <w:right w:val="none" w:sz="0" w:space="0" w:color="auto"/>
          </w:divBdr>
        </w:div>
      </w:divsChild>
    </w:div>
    <w:div w:id="2083017154">
      <w:bodyDiv w:val="1"/>
      <w:marLeft w:val="0"/>
      <w:marRight w:val="0"/>
      <w:marTop w:val="0"/>
      <w:marBottom w:val="0"/>
      <w:divBdr>
        <w:top w:val="none" w:sz="0" w:space="0" w:color="auto"/>
        <w:left w:val="none" w:sz="0" w:space="0" w:color="auto"/>
        <w:bottom w:val="none" w:sz="0" w:space="0" w:color="auto"/>
        <w:right w:val="none" w:sz="0" w:space="0" w:color="auto"/>
      </w:divBdr>
    </w:div>
    <w:div w:id="2090693937">
      <w:bodyDiv w:val="1"/>
      <w:marLeft w:val="0"/>
      <w:marRight w:val="0"/>
      <w:marTop w:val="0"/>
      <w:marBottom w:val="0"/>
      <w:divBdr>
        <w:top w:val="none" w:sz="0" w:space="0" w:color="auto"/>
        <w:left w:val="none" w:sz="0" w:space="0" w:color="auto"/>
        <w:bottom w:val="none" w:sz="0" w:space="0" w:color="auto"/>
        <w:right w:val="none" w:sz="0" w:space="0" w:color="auto"/>
      </w:divBdr>
    </w:div>
    <w:div w:id="2105227267">
      <w:bodyDiv w:val="1"/>
      <w:marLeft w:val="0"/>
      <w:marRight w:val="0"/>
      <w:marTop w:val="0"/>
      <w:marBottom w:val="0"/>
      <w:divBdr>
        <w:top w:val="none" w:sz="0" w:space="0" w:color="auto"/>
        <w:left w:val="none" w:sz="0" w:space="0" w:color="auto"/>
        <w:bottom w:val="none" w:sz="0" w:space="0" w:color="auto"/>
        <w:right w:val="none" w:sz="0" w:space="0" w:color="auto"/>
      </w:divBdr>
    </w:div>
    <w:div w:id="213235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indspore.cn/tutorials/zh-CN/r2.4.0/beginner/introduction.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00ACE6-4F83-E843-AE1B-85DF3AB86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2774</Words>
  <Characters>3663</Characters>
  <Application>Microsoft Office Word</Application>
  <DocSecurity>0</DocSecurity>
  <Lines>333</Lines>
  <Paragraphs>402</Paragraphs>
  <ScaleCrop>false</ScaleCrop>
  <Company/>
  <LinksUpToDate>false</LinksUpToDate>
  <CharactersWithSpaces>6035</CharactersWithSpaces>
  <SharedDoc>false</SharedDoc>
  <HLinks>
    <vt:vector size="6" baseType="variant">
      <vt:variant>
        <vt:i4>3735660</vt:i4>
      </vt:variant>
      <vt:variant>
        <vt:i4>0</vt:i4>
      </vt:variant>
      <vt:variant>
        <vt:i4>0</vt:i4>
      </vt:variant>
      <vt:variant>
        <vt:i4>5</vt:i4>
      </vt:variant>
      <vt:variant>
        <vt:lpwstr>https://www.mindspore.cn/tutorials/zh-CN/r2.4.0/beginner/introduction.html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dc:creator>
  <cp:keywords/>
  <cp:lastModifiedBy>禹成 虎</cp:lastModifiedBy>
  <cp:revision>5</cp:revision>
  <dcterms:created xsi:type="dcterms:W3CDTF">2025-05-06T09:46:00Z</dcterms:created>
  <dcterms:modified xsi:type="dcterms:W3CDTF">2025-05-06T09:52:00Z</dcterms:modified>
</cp:coreProperties>
</file>