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269" w:rsidRDefault="008B7269" w:rsidP="008B7269">
      <w:pPr>
        <w:spacing w:line="360" w:lineRule="auto"/>
        <w:rPr>
          <w:rFonts w:hAnsi="宋体" w:hint="eastAsia"/>
          <w:sz w:val="24"/>
        </w:rPr>
      </w:pPr>
    </w:p>
    <w:p w:rsidR="008B7269" w:rsidRDefault="00E1680D" w:rsidP="008B7269">
      <w:r w:rsidRPr="00856E3D">
        <w:rPr>
          <w:noProof/>
        </w:rPr>
        <w:drawing>
          <wp:inline distT="0" distB="0" distL="0" distR="0">
            <wp:extent cx="830580" cy="838200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7269">
        <w:rPr>
          <w:rFonts w:hint="eastAsia"/>
        </w:rPr>
        <w:t xml:space="preserve"> </w:t>
      </w:r>
      <w:r w:rsidRPr="00856E3D">
        <w:rPr>
          <w:noProof/>
        </w:rPr>
        <w:drawing>
          <wp:inline distT="0" distB="0" distL="0" distR="0">
            <wp:extent cx="1722120" cy="396240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Pr="004150C3" w:rsidRDefault="008B7269" w:rsidP="008B7269">
      <w:pPr>
        <w:jc w:val="center"/>
        <w:rPr>
          <w:rFonts w:ascii="微软雅黑" w:eastAsia="微软雅黑" w:hAnsi="微软雅黑"/>
          <w:b/>
          <w:sz w:val="52"/>
          <w:szCs w:val="52"/>
        </w:rPr>
      </w:pPr>
      <w:r w:rsidRPr="004150C3">
        <w:rPr>
          <w:rFonts w:ascii="微软雅黑" w:eastAsia="微软雅黑" w:hAnsi="微软雅黑" w:hint="eastAsia"/>
          <w:b/>
          <w:sz w:val="52"/>
          <w:szCs w:val="52"/>
        </w:rPr>
        <w:t>本科实验报告</w:t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Default="008B7269" w:rsidP="008B7269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57685E">
        <w:rPr>
          <w:rFonts w:hAnsi="宋体"/>
          <w:b/>
          <w:sz w:val="32"/>
          <w:szCs w:val="32"/>
          <w:u w:val="single"/>
        </w:rPr>
        <w:t xml:space="preserve">     </w:t>
      </w:r>
      <w:r w:rsidR="00167B73">
        <w:rPr>
          <w:rFonts w:hAnsi="宋体"/>
          <w:b/>
          <w:sz w:val="32"/>
          <w:szCs w:val="32"/>
          <w:u w:val="single"/>
        </w:rPr>
        <w:t xml:space="preserve">1. </w:t>
      </w:r>
      <w:r w:rsidR="005C7EB2">
        <w:rPr>
          <w:rFonts w:hAnsi="宋体" w:hint="eastAsia"/>
          <w:b/>
          <w:sz w:val="32"/>
          <w:szCs w:val="32"/>
          <w:u w:val="single"/>
        </w:rPr>
        <w:t>数环法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</w:t>
      </w:r>
      <w:r>
        <w:rPr>
          <w:rFonts w:hAnsi="宋体"/>
          <w:b/>
          <w:sz w:val="32"/>
          <w:szCs w:val="32"/>
          <w:u w:val="single"/>
        </w:rPr>
        <w:t xml:space="preserve">   </w:t>
      </w:r>
      <w:r w:rsidR="00470EA4">
        <w:rPr>
          <w:rFonts w:hAnsi="宋体" w:hint="eastAsia"/>
          <w:b/>
          <w:sz w:val="32"/>
          <w:szCs w:val="32"/>
          <w:u w:val="single"/>
        </w:rPr>
        <w:t xml:space="preserve"> 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     </w:t>
      </w:r>
    </w:p>
    <w:p w:rsidR="008B7269" w:rsidRPr="009C1207" w:rsidRDefault="008B7269" w:rsidP="008B7269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3220"/>
        <w:gridCol w:w="1569"/>
        <w:gridCol w:w="2064"/>
      </w:tblGrid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课程名称：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470EA4" w:rsidRDefault="00685D55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牛顿环分析的新视角——信号处理和数据处理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实验时间：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0E0E54" w:rsidRPr="00470EA4" w:rsidRDefault="00470EA4" w:rsidP="000E0E54">
            <w:pPr>
              <w:spacing w:line="360" w:lineRule="auto"/>
              <w:jc w:val="left"/>
              <w:rPr>
                <w:rFonts w:hAnsi="宋体" w:hint="eastAsia"/>
                <w:szCs w:val="21"/>
              </w:rPr>
            </w:pPr>
            <w:r w:rsidRPr="00470EA4">
              <w:rPr>
                <w:rFonts w:hAnsi="宋体" w:hint="eastAsia"/>
                <w:szCs w:val="21"/>
              </w:rPr>
              <w:t>20</w:t>
            </w:r>
            <w:r w:rsidR="009B1A20">
              <w:rPr>
                <w:rFonts w:hAnsi="宋体"/>
                <w:szCs w:val="21"/>
              </w:rPr>
              <w:t>2</w:t>
            </w:r>
            <w:r w:rsidR="0035272E">
              <w:rPr>
                <w:rFonts w:hAnsi="宋体"/>
                <w:szCs w:val="21"/>
              </w:rPr>
              <w:t>5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35272E">
              <w:rPr>
                <w:rFonts w:hAnsi="宋体"/>
                <w:szCs w:val="21"/>
              </w:rPr>
              <w:t>3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35272E">
              <w:rPr>
                <w:rFonts w:hAnsi="宋体"/>
                <w:szCs w:val="21"/>
              </w:rPr>
              <w:t>5</w:t>
            </w:r>
            <w:r w:rsidR="00152B22">
              <w:rPr>
                <w:rFonts w:hAnsi="宋体" w:hint="eastAsia"/>
                <w:szCs w:val="21"/>
              </w:rPr>
              <w:t>第</w:t>
            </w:r>
            <w:r w:rsidR="00685D55">
              <w:rPr>
                <w:rFonts w:hAnsi="宋体" w:hint="eastAsia"/>
                <w:szCs w:val="21"/>
              </w:rPr>
              <w:t>5</w:t>
            </w:r>
            <w:r w:rsidR="00152B22">
              <w:rPr>
                <w:rFonts w:hAnsi="宋体" w:hint="eastAsia"/>
                <w:szCs w:val="21"/>
              </w:rPr>
              <w:t>大</w:t>
            </w:r>
            <w:r w:rsidR="00005B88">
              <w:rPr>
                <w:rFonts w:hAnsi="宋体" w:hint="eastAsia"/>
                <w:szCs w:val="21"/>
              </w:rPr>
              <w:t>节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470EA4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鲁溟峰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实验地点：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Pr="00353275" w:rsidRDefault="0035272E" w:rsidP="00E40808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工训楼</w:t>
            </w:r>
            <w:r>
              <w:rPr>
                <w:rFonts w:hAnsi="宋体" w:hint="eastAsia"/>
                <w:sz w:val="28"/>
                <w:szCs w:val="28"/>
              </w:rPr>
              <w:t>6</w:t>
            </w:r>
            <w:r>
              <w:rPr>
                <w:rFonts w:hAnsi="宋体"/>
                <w:sz w:val="28"/>
                <w:szCs w:val="28"/>
              </w:rPr>
              <w:t>04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35272E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助教</w:t>
            </w:r>
            <w:r w:rsidR="008B7269"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9C1207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张楠</w:t>
            </w:r>
          </w:p>
        </w:tc>
        <w:tc>
          <w:tcPr>
            <w:tcW w:w="1612" w:type="dxa"/>
            <w:vMerge w:val="restart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2124" w:type="dxa"/>
            <w:vMerge w:val="restart"/>
            <w:shd w:val="clear" w:color="auto" w:fill="auto"/>
            <w:vAlign w:val="center"/>
          </w:tcPr>
          <w:p w:rsidR="008B7269" w:rsidRPr="00353275" w:rsidRDefault="00033BC5" w:rsidP="00B45E17">
            <w:pPr>
              <w:spacing w:line="200" w:lineRule="atLeast"/>
              <w:jc w:val="left"/>
              <w:rPr>
                <w:rFonts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■</w:t>
            </w:r>
            <w:r>
              <w:rPr>
                <w:rFonts w:hAnsi="宋体" w:hint="eastAsia"/>
                <w:sz w:val="24"/>
              </w:rPr>
              <w:t xml:space="preserve"> </w:t>
            </w:r>
            <w:r w:rsidR="008B7269" w:rsidRPr="00353275">
              <w:rPr>
                <w:rFonts w:hAnsi="宋体" w:hint="eastAsia"/>
                <w:sz w:val="24"/>
              </w:rPr>
              <w:t>原理验证</w:t>
            </w:r>
          </w:p>
          <w:p w:rsidR="008B7269" w:rsidRDefault="00033BC5" w:rsidP="00B45E17">
            <w:pPr>
              <w:spacing w:line="200" w:lineRule="atLeast"/>
              <w:jc w:val="left"/>
              <w:rPr>
                <w:rFonts w:hAnsi="宋体"/>
                <w:sz w:val="24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="008B7269">
              <w:rPr>
                <w:rFonts w:hAnsi="宋体" w:hint="eastAsia"/>
                <w:sz w:val="24"/>
              </w:rPr>
              <w:t xml:space="preserve"> </w:t>
            </w:r>
            <w:r w:rsidR="008B7269">
              <w:rPr>
                <w:rFonts w:hAnsi="宋体" w:hint="eastAsia"/>
                <w:sz w:val="24"/>
              </w:rPr>
              <w:t>综合设计</w:t>
            </w:r>
          </w:p>
          <w:p w:rsidR="008B7269" w:rsidRPr="00353275" w:rsidRDefault="008B7269" w:rsidP="00B45E17">
            <w:pPr>
              <w:spacing w:line="200" w:lineRule="atLeast"/>
              <w:jc w:val="left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Pr="00353275">
              <w:rPr>
                <w:rFonts w:hAnsi="宋体" w:hint="eastAsia"/>
                <w:sz w:val="24"/>
              </w:rPr>
              <w:t xml:space="preserve"> </w:t>
            </w:r>
            <w:r w:rsidRPr="00353275">
              <w:rPr>
                <w:rFonts w:hAnsi="宋体" w:hint="eastAsia"/>
                <w:sz w:val="24"/>
              </w:rPr>
              <w:t>自主创新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8444FC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虎禹成</w:t>
            </w:r>
          </w:p>
        </w:tc>
        <w:tc>
          <w:tcPr>
            <w:tcW w:w="1612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2124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DE5B25" w:rsidRDefault="008B7269" w:rsidP="00B45E17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学</w:t>
            </w:r>
            <w:r w:rsidR="00F3548A">
              <w:rPr>
                <w:rFonts w:hAnsi="宋体" w:hint="eastAsia"/>
                <w:spacing w:val="-20"/>
                <w:sz w:val="28"/>
                <w:szCs w:val="28"/>
              </w:rPr>
              <w:t xml:space="preserve"> </w:t>
            </w:r>
            <w:r w:rsidR="00F3548A">
              <w:rPr>
                <w:rFonts w:hAnsi="宋体"/>
                <w:spacing w:val="-20"/>
                <w:sz w:val="28"/>
                <w:szCs w:val="28"/>
              </w:rPr>
              <w:t xml:space="preserve">     </w:t>
            </w: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号：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8444FC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1120232436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6F656E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</w:t>
            </w:r>
            <w:r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Pr="00353275" w:rsidRDefault="008444FC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</w:tr>
      <w:tr w:rsidR="006F656E" w:rsidRPr="00353275">
        <w:tc>
          <w:tcPr>
            <w:tcW w:w="1479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专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6F656E" w:rsidRPr="00353275" w:rsidRDefault="008444FC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成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</w:tbl>
    <w:p w:rsidR="008B7269" w:rsidRDefault="008B7269" w:rsidP="008B7269">
      <w:pPr>
        <w:jc w:val="center"/>
        <w:rPr>
          <w:rFonts w:hint="eastAsia"/>
          <w:noProof/>
        </w:rPr>
      </w:pPr>
    </w:p>
    <w:p w:rsidR="008B7269" w:rsidRDefault="008B7269" w:rsidP="008B7269">
      <w:pPr>
        <w:jc w:val="center"/>
        <w:rPr>
          <w:rFonts w:hint="eastAsia"/>
          <w:noProof/>
        </w:rPr>
      </w:pPr>
    </w:p>
    <w:p w:rsidR="008B7269" w:rsidRDefault="008B7269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397150" w:rsidRPr="00397150" w:rsidRDefault="00397150" w:rsidP="008D0CB6">
      <w:pPr>
        <w:spacing w:line="300" w:lineRule="auto"/>
        <w:jc w:val="center"/>
        <w:rPr>
          <w:rFonts w:ascii="黑体" w:eastAsia="黑体" w:hAnsi="黑体" w:hint="eastAsia"/>
          <w:bCs/>
          <w:sz w:val="28"/>
          <w:szCs w:val="28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lastRenderedPageBreak/>
        <w:t>实验目的</w:t>
      </w:r>
    </w:p>
    <w:p w:rsidR="00D85A36" w:rsidRDefault="00E1680D" w:rsidP="009F55CE">
      <w:pPr>
        <w:pStyle w:val="a9"/>
        <w:numPr>
          <w:ilvl w:val="0"/>
          <w:numId w:val="34"/>
        </w:numPr>
        <w:spacing w:line="300" w:lineRule="auto"/>
        <w:ind w:firstLineChars="0"/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正规方程和梯度下降法数牛顿环对比</w:t>
      </w:r>
    </w:p>
    <w:p w:rsidR="00E1680D" w:rsidRPr="00EE5CE1" w:rsidRDefault="00E1680D" w:rsidP="00E1680D">
      <w:pPr>
        <w:pStyle w:val="a9"/>
        <w:spacing w:line="300" w:lineRule="auto"/>
        <w:ind w:left="780" w:firstLineChars="0" w:firstLine="0"/>
        <w:jc w:val="left"/>
        <w:rPr>
          <w:rFonts w:ascii="宋体" w:hAnsi="宋体" w:hint="eastAsia"/>
          <w:bCs/>
          <w:sz w:val="24"/>
          <w:szCs w:val="24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实验环境</w:t>
      </w:r>
    </w:p>
    <w:p w:rsidR="009F55CE" w:rsidRDefault="005C7EB2" w:rsidP="009F55CE">
      <w:pPr>
        <w:spacing w:line="300" w:lineRule="auto"/>
        <w:ind w:left="420"/>
        <w:jc w:val="left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显微镜</w:t>
      </w:r>
    </w:p>
    <w:p w:rsidR="005C7EB2" w:rsidRDefault="005C7EB2" w:rsidP="009F55CE">
      <w:pPr>
        <w:spacing w:line="300" w:lineRule="auto"/>
        <w:ind w:left="420"/>
        <w:jc w:val="left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平凸透镜+平板玻璃（牛顿环装置</w:t>
      </w:r>
      <w:r w:rsidR="008E0FBA">
        <w:rPr>
          <w:rFonts w:ascii="宋体" w:hAnsi="宋体" w:hint="eastAsia"/>
          <w:sz w:val="24"/>
          <w:szCs w:val="28"/>
        </w:rPr>
        <w:t>，3组</w:t>
      </w:r>
      <w:r>
        <w:rPr>
          <w:rFonts w:ascii="宋体" w:hAnsi="宋体" w:hint="eastAsia"/>
          <w:sz w:val="24"/>
          <w:szCs w:val="28"/>
        </w:rPr>
        <w:t>）</w:t>
      </w:r>
    </w:p>
    <w:p w:rsidR="005C7EB2" w:rsidRDefault="005C7EB2" w:rsidP="009F55CE">
      <w:pPr>
        <w:spacing w:line="300" w:lineRule="auto"/>
        <w:ind w:left="420"/>
        <w:jc w:val="left"/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玻璃标尺</w:t>
      </w:r>
    </w:p>
    <w:p w:rsidR="009F55CE" w:rsidRDefault="005C7EB2" w:rsidP="009F55CE">
      <w:pPr>
        <w:spacing w:line="300" w:lineRule="auto"/>
        <w:ind w:left="420"/>
        <w:jc w:val="left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>V</w:t>
      </w:r>
      <w:r>
        <w:rPr>
          <w:rFonts w:ascii="宋体" w:hAnsi="宋体" w:hint="eastAsia"/>
          <w:sz w:val="24"/>
          <w:szCs w:val="28"/>
        </w:rPr>
        <w:t>isio</w:t>
      </w:r>
      <w:r w:rsidR="007C65C1">
        <w:rPr>
          <w:rFonts w:ascii="宋体" w:hAnsi="宋体" w:hint="eastAsia"/>
          <w:sz w:val="24"/>
          <w:szCs w:val="28"/>
        </w:rPr>
        <w:t>（或类似软件）</w:t>
      </w:r>
    </w:p>
    <w:p w:rsidR="00E1680D" w:rsidRDefault="00E1680D" w:rsidP="009F55CE">
      <w:pPr>
        <w:spacing w:line="300" w:lineRule="auto"/>
        <w:ind w:left="420"/>
        <w:jc w:val="left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Python</w:t>
      </w:r>
    </w:p>
    <w:p w:rsidR="008D0CB6" w:rsidRDefault="008D0CB6" w:rsidP="009F55CE">
      <w:pPr>
        <w:spacing w:line="300" w:lineRule="auto"/>
        <w:ind w:left="420"/>
        <w:jc w:val="left"/>
        <w:rPr>
          <w:rFonts w:ascii="宋体" w:hAnsi="宋体" w:hint="eastAsia"/>
          <w:sz w:val="24"/>
          <w:szCs w:val="28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实验原理</w:t>
      </w:r>
    </w:p>
    <w:p w:rsidR="00E1680D" w:rsidRDefault="00E1680D" w:rsidP="00E1680D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hint="eastAsia"/>
          <w:sz w:val="24"/>
          <w:szCs w:val="28"/>
        </w:rPr>
        <w:t>1</w:t>
      </w:r>
      <w:r>
        <w:rPr>
          <w:rFonts w:hint="eastAsia"/>
          <w:sz w:val="24"/>
          <w:szCs w:val="28"/>
        </w:rPr>
        <w:t>、</w:t>
      </w:r>
      <w:r w:rsidRPr="00E1680D">
        <w:rPr>
          <w:rFonts w:hint="eastAsia"/>
          <w:sz w:val="24"/>
          <w:szCs w:val="28"/>
        </w:rPr>
        <w:t>正规方程法：</w:t>
      </w:r>
      <w:r>
        <w:br/>
      </w:r>
      <w:r>
        <w:rPr>
          <w:rFonts w:ascii="宋体" w:hAnsi="宋体" w:cs="宋体"/>
          <w:kern w:val="0"/>
          <w:sz w:val="24"/>
          <w:szCs w:val="24"/>
        </w:rPr>
        <w:t>引入矩阵表示：</w:t>
      </w:r>
    </w:p>
    <w:p w:rsidR="00E1680D" w:rsidRPr="00E1680D" w:rsidRDefault="00E1680D" w:rsidP="00E1680D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m:oMathPara>
        <m:oMath>
          <m:r>
            <w:rPr>
              <w:rFonts w:ascii="Cambria Math" w:hAnsi="Cambria Math" w:cs="宋体"/>
              <w:kern w:val="0"/>
              <w:sz w:val="24"/>
              <w:szCs w:val="24"/>
            </w:rPr>
            <m:t>D=XR</m:t>
          </m:r>
        </m:oMath>
      </m:oMathPara>
    </w:p>
    <w:p w:rsidR="00E1680D" w:rsidRPr="00D9698B" w:rsidRDefault="00E1680D" w:rsidP="00E1680D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其中：</w:t>
      </w:r>
      <m:oMath>
        <m:r>
          <w:rPr>
            <w:rFonts w:ascii="Cambria Math" w:hAnsi="Cambria Math" w:cs="宋体" w:hint="eastAsia"/>
            <w:kern w:val="0"/>
            <w:sz w:val="24"/>
            <w:szCs w:val="24"/>
          </w:rPr>
          <m:t>D</m:t>
        </m:r>
        <m:r>
          <w:rPr>
            <w:rFonts w:ascii="Cambria Math" w:hAnsi="Cambria Math" w:cs="宋体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宋体"/>
                    <w:i/>
                    <w:kern w:val="0"/>
                    <w:sz w:val="24"/>
                    <w:szCs w:val="24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  <w:szCs w:val="24"/>
                  </w:rPr>
                  <m:t xml:space="preserve">,  </m:t>
                </m:r>
                <m:sSubSup>
                  <m:sSubSup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  <w:szCs w:val="24"/>
                  </w:rPr>
                  <m:t xml:space="preserve">, ……, </m:t>
                </m:r>
                <m:sSubSup>
                  <m:sSubSup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2</m:t>
                    </m:r>
                  </m:sup>
                </m:sSubSup>
              </m:e>
            </m:d>
          </m:e>
          <m:sup>
            <m:r>
              <w:rPr>
                <w:rFonts w:ascii="Cambria Math" w:hAnsi="Cambria Math" w:cs="宋体"/>
                <w:kern w:val="0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宋体"/>
            <w:kern w:val="0"/>
            <w:sz w:val="24"/>
            <w:szCs w:val="24"/>
          </w:rPr>
          <m:t xml:space="preserve">             X= </m:t>
        </m:r>
        <m:sSup>
          <m:sSup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宋体"/>
                    <w:i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  <w:szCs w:val="24"/>
                  </w:rPr>
                  <m:t>4</m:t>
                </m:r>
                <m:sSub>
                  <m:sSub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宋体" w:hint="eastAsia"/>
                    <w:kern w:val="0"/>
                    <w:sz w:val="24"/>
                    <w:szCs w:val="24"/>
                  </w:rPr>
                  <m:t>λ</m:t>
                </m:r>
                <m:r>
                  <w:rPr>
                    <w:rFonts w:ascii="Cambria Math" w:hAnsi="Cambria Math" w:cs="宋体"/>
                    <w:kern w:val="0"/>
                    <w:sz w:val="24"/>
                    <w:szCs w:val="24"/>
                  </w:rPr>
                  <m:t>, 4</m:t>
                </m:r>
                <m:sSub>
                  <m:sSub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宋体" w:hint="eastAsia"/>
                    <w:kern w:val="0"/>
                    <w:sz w:val="24"/>
                    <w:szCs w:val="24"/>
                  </w:rPr>
                  <m:t>λ</m:t>
                </m:r>
                <m:r>
                  <w:rPr>
                    <w:rFonts w:ascii="Cambria Math" w:hAnsi="Cambria Math" w:cs="宋体"/>
                    <w:kern w:val="0"/>
                    <w:sz w:val="24"/>
                    <w:szCs w:val="24"/>
                  </w:rPr>
                  <m:t>……, 4</m:t>
                </m:r>
                <m:sSub>
                  <m:sSub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宋体" w:hint="eastAsia"/>
                    <w:kern w:val="0"/>
                    <w:sz w:val="24"/>
                    <w:szCs w:val="24"/>
                  </w:rPr>
                  <m:t>λ</m:t>
                </m:r>
              </m:e>
            </m:d>
          </m:e>
          <m:sup>
            <m:r>
              <w:rPr>
                <w:rFonts w:ascii="Cambria Math" w:hAnsi="Cambria Math" w:cs="宋体"/>
                <w:kern w:val="0"/>
                <w:sz w:val="24"/>
                <w:szCs w:val="24"/>
              </w:rPr>
              <m:t>T</m:t>
            </m:r>
          </m:sup>
        </m:sSup>
      </m:oMath>
    </w:p>
    <w:p w:rsidR="00E1680D" w:rsidRDefault="00E1680D" w:rsidP="00E1680D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</w:p>
    <w:p w:rsidR="00E1680D" w:rsidRDefault="00E1680D" w:rsidP="00E1680D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令一阶导数为0，得到正规方程：</w:t>
      </w:r>
    </w:p>
    <w:p w:rsidR="00E1680D" w:rsidRPr="00E1680D" w:rsidRDefault="00E1680D" w:rsidP="00E1680D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m:oMathPara>
        <m:oMath>
          <m:r>
            <w:rPr>
              <w:rFonts w:ascii="Cambria Math" w:hAnsi="Cambria Math" w:cs="宋体" w:hint="eastAsia"/>
              <w:kern w:val="0"/>
              <w:sz w:val="24"/>
              <w:szCs w:val="24"/>
            </w:rPr>
            <m:t>R</m:t>
          </m:r>
          <m:r>
            <w:rPr>
              <w:rFonts w:ascii="Cambria Math" w:hAnsi="Cambria Math" w:cs="宋体"/>
              <w:kern w:val="0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X)</m:t>
              </m:r>
            </m:e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宋体"/>
              <w:kern w:val="0"/>
              <w:sz w:val="24"/>
              <w:szCs w:val="24"/>
            </w:rPr>
            <m:t>D</m:t>
          </m:r>
        </m:oMath>
      </m:oMathPara>
    </w:p>
    <w:p w:rsidR="009C1207" w:rsidRDefault="009C1207" w:rsidP="00E1680D">
      <w:pPr>
        <w:pStyle w:val="a6"/>
        <w:ind w:left="420"/>
        <w:rPr>
          <w:sz w:val="24"/>
          <w:szCs w:val="22"/>
        </w:rPr>
      </w:pPr>
    </w:p>
    <w:p w:rsidR="00E1680D" w:rsidRDefault="00E1680D" w:rsidP="00E1680D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、梯度下降法：</w:t>
      </w:r>
      <w:r>
        <w:rPr>
          <w:sz w:val="24"/>
        </w:rPr>
        <w:br/>
      </w:r>
      <w:r>
        <w:rPr>
          <w:rFonts w:ascii="宋体" w:hAnsi="宋体" w:cs="宋体" w:hint="eastAsia"/>
          <w:kern w:val="0"/>
          <w:sz w:val="24"/>
          <w:szCs w:val="24"/>
        </w:rPr>
        <w:t>得到代价函数：</w:t>
      </w:r>
    </w:p>
    <w:p w:rsidR="00E1680D" w:rsidRPr="006B2AD0" w:rsidRDefault="00E1680D" w:rsidP="00E1680D">
      <w:pPr>
        <w:widowControl/>
        <w:spacing w:before="100" w:beforeAutospacing="1" w:after="100" w:afterAutospacing="1"/>
        <w:ind w:left="360"/>
        <w:jc w:val="left"/>
        <w:rPr>
          <w:rFonts w:ascii="宋体" w:hAnsi="宋体" w:cs="宋体" w:hint="eastAsia"/>
          <w:kern w:val="0"/>
          <w:sz w:val="24"/>
          <w:szCs w:val="24"/>
        </w:rPr>
      </w:pPr>
      <m:oMathPara>
        <m:oMath>
          <m:r>
            <w:rPr>
              <w:rFonts w:ascii="Cambria Math" w:hAnsi="Cambria Math" w:cs="宋体" w:hint="eastAsia"/>
              <w:kern w:val="0"/>
              <w:sz w:val="24"/>
              <w:szCs w:val="24"/>
            </w:rPr>
            <m:t>J</m:t>
          </m:r>
          <m:r>
            <w:rPr>
              <w:rFonts w:ascii="Cambria Math" w:hAnsi="Cambria Math" w:cs="宋体"/>
              <w:kern w:val="0"/>
              <w:sz w:val="24"/>
              <w:szCs w:val="24"/>
            </w:rPr>
            <m:t>(R)=</m:t>
          </m:r>
          <m:nary>
            <m:naryPr>
              <m:chr m:val="∑"/>
              <m:limLoc m:val="undOvr"/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  <w:szCs w:val="24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kern w:val="0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-4</m:t>
                  </m:r>
                  <m:r>
                    <w:rPr>
                      <w:rFonts w:ascii="Cambria Math" w:hAnsi="Cambria Math" w:cs="宋体" w:hint="eastAsia"/>
                      <w:kern w:val="0"/>
                      <w:sz w:val="24"/>
                      <w:szCs w:val="24"/>
                    </w:rPr>
                    <m:t>λ</m:t>
                  </m:r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R ∙k)</m:t>
                  </m:r>
                </m:e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宋体"/>
              <w:kern w:val="0"/>
              <w:sz w:val="24"/>
              <w:szCs w:val="24"/>
            </w:rPr>
            <m:t xml:space="preserve"> </m:t>
          </m:r>
        </m:oMath>
      </m:oMathPara>
    </w:p>
    <w:p w:rsidR="00E1680D" w:rsidRDefault="00E1680D" w:rsidP="00E1680D">
      <w:pPr>
        <w:pStyle w:val="a6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用梯度下降法</w:t>
      </w:r>
      <w:r w:rsidR="008D0CB6">
        <w:rPr>
          <w:rFonts w:hint="eastAsia"/>
          <w:sz w:val="24"/>
          <w:szCs w:val="22"/>
        </w:rPr>
        <w:t>参数：</w:t>
      </w:r>
    </w:p>
    <w:p w:rsidR="00E1680D" w:rsidRPr="00E1680D" w:rsidRDefault="00E1680D" w:rsidP="00E1680D">
      <w:pPr>
        <w:pStyle w:val="a6"/>
        <w:ind w:left="420"/>
        <w:rPr>
          <w:rFonts w:hint="eastAsia"/>
          <w:i/>
          <w:sz w:val="24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2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2"/>
                </w:rPr>
                <m:t>θ</m:t>
              </m:r>
            </m:e>
            <m:sub>
              <m:r>
                <w:rPr>
                  <w:rFonts w:ascii="Cambria Math" w:hAnsi="Cambria Math"/>
                  <w:sz w:val="24"/>
                  <w:szCs w:val="22"/>
                </w:rPr>
                <m:t>j</m:t>
              </m:r>
            </m:sub>
          </m:sSub>
          <m:r>
            <w:rPr>
              <w:rFonts w:ascii="Cambria Math" w:hAnsi="Cambria Math"/>
              <w:sz w:val="24"/>
              <w:szCs w:val="2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2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2"/>
                </w:rPr>
                <m:t>θ</m:t>
              </m:r>
            </m:e>
            <m:sub>
              <m:r>
                <w:rPr>
                  <w:rFonts w:ascii="Cambria Math" w:hAnsi="Cambria Math"/>
                  <w:sz w:val="24"/>
                  <w:szCs w:val="22"/>
                </w:rPr>
                <m:t>j</m:t>
              </m:r>
            </m:sub>
          </m:sSub>
          <m:r>
            <w:rPr>
              <w:rFonts w:ascii="Cambria Math" w:hAnsi="Cambria Math"/>
              <w:sz w:val="24"/>
              <w:szCs w:val="22"/>
            </w:rPr>
            <m:t xml:space="preserve">- </m:t>
          </m:r>
          <m:r>
            <w:rPr>
              <w:rFonts w:ascii="Cambria Math" w:hAnsi="Cambria Math" w:hint="eastAsia"/>
              <w:sz w:val="24"/>
              <w:szCs w:val="22"/>
            </w:rPr>
            <m:t>α</m:t>
          </m:r>
          <m:r>
            <w:rPr>
              <w:rFonts w:ascii="Cambria Math" w:hAnsi="Cambria Math"/>
              <w:sz w:val="24"/>
              <w:szCs w:val="22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2"/>
                </w:rPr>
                <m:t>dJ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</w:rPr>
                    <m:t>d</m:t>
                  </m:r>
                  <m:r>
                    <w:rPr>
                      <w:rFonts w:ascii="Cambria Math" w:hAnsi="Cambria Math" w:hint="eastAsia"/>
                      <w:sz w:val="24"/>
                      <w:szCs w:val="22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</w:rPr>
                    <m:t>i</m:t>
                  </m:r>
                </m:sub>
              </m:sSub>
            </m:den>
          </m:f>
        </m:oMath>
      </m:oMathPara>
    </w:p>
    <w:p w:rsidR="009F55CE" w:rsidRDefault="008D0CB6" w:rsidP="009F55CE">
      <w:pPr>
        <w:spacing w:line="300" w:lineRule="auto"/>
        <w:ind w:firstLine="420"/>
        <w:jc w:val="left"/>
        <w:rPr>
          <w:rFonts w:ascii="宋体" w:hAnsi="宋体"/>
          <w:sz w:val="24"/>
          <w:szCs w:val="22"/>
        </w:rPr>
      </w:pPr>
      <w:r>
        <w:rPr>
          <w:rFonts w:ascii="宋体" w:hAnsi="宋体" w:hint="eastAsia"/>
          <w:bCs/>
          <w:sz w:val="24"/>
          <w:szCs w:val="24"/>
        </w:rPr>
        <w:t>当</w:t>
      </w:r>
      <m:oMath>
        <m:f>
          <m:fPr>
            <m:ctrlPr>
              <w:rPr>
                <w:rFonts w:ascii="Cambria Math" w:hAnsi="Cambria Math"/>
                <w:i/>
                <w:sz w:val="24"/>
                <w:szCs w:val="22"/>
              </w:rPr>
            </m:ctrlPr>
          </m:fPr>
          <m:num>
            <m:r>
              <w:rPr>
                <w:rFonts w:ascii="Cambria Math" w:hAnsi="Cambria Math"/>
                <w:sz w:val="24"/>
                <w:szCs w:val="22"/>
              </w:rPr>
              <m:t>dJ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d</m:t>
                </m:r>
                <m:r>
                  <w:rPr>
                    <w:rFonts w:ascii="Cambria Math" w:hAnsi="Cambria Math" w:hint="eastAsia"/>
                    <w:sz w:val="24"/>
                    <w:szCs w:val="22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i</m:t>
                </m:r>
              </m:sub>
            </m:sSub>
          </m:den>
        </m:f>
      </m:oMath>
      <w:r>
        <w:rPr>
          <w:rFonts w:ascii="宋体" w:hAnsi="宋体" w:hint="eastAsia"/>
          <w:sz w:val="24"/>
          <w:szCs w:val="22"/>
        </w:rPr>
        <w:t>小于阈值时，停止梯度下降。</w:t>
      </w:r>
    </w:p>
    <w:p w:rsidR="008D0CB6" w:rsidRPr="00EE5CE1" w:rsidRDefault="008D0CB6" w:rsidP="009F55CE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lastRenderedPageBreak/>
        <w:t>实验内容和</w:t>
      </w:r>
      <w:r>
        <w:rPr>
          <w:rFonts w:ascii="黑体" w:eastAsia="黑体" w:hAnsi="黑体"/>
          <w:bCs/>
          <w:sz w:val="28"/>
          <w:szCs w:val="28"/>
        </w:rPr>
        <w:t>结果分析</w:t>
      </w:r>
    </w:p>
    <w:p w:rsidR="009C1207" w:rsidRPr="001C4864" w:rsidRDefault="009C1207" w:rsidP="001C4864">
      <w:pPr>
        <w:pStyle w:val="a6"/>
        <w:numPr>
          <w:ilvl w:val="0"/>
          <w:numId w:val="36"/>
        </w:numPr>
        <w:rPr>
          <w:sz w:val="24"/>
          <w:szCs w:val="22"/>
        </w:rPr>
      </w:pPr>
      <w:r>
        <w:rPr>
          <w:rStyle w:val="a5"/>
        </w:rPr>
        <w:t/>
      </w:r>
      <w:r w:rsidR="001C4864" w:rsidRPr="001C4864">
        <w:rPr>
          <w:rFonts w:hint="eastAsia"/>
          <w:sz w:val="24"/>
          <w:szCs w:val="22"/>
        </w:rPr>
        <w:t>直径</w:t>
      </w:r>
      <w:r w:rsidR="001C4864" w:rsidRPr="001C4864">
        <w:rPr>
          <w:rFonts w:hint="eastAsia"/>
          <w:sz w:val="24"/>
          <w:szCs w:val="22"/>
        </w:rPr>
        <w:t>=900mm:</w:t>
      </w:r>
    </w:p>
    <w:p w:rsidR="001C4864" w:rsidRPr="001C4864" w:rsidRDefault="00756995" w:rsidP="001C4864">
      <w:pPr>
        <w:pStyle w:val="a6"/>
        <w:ind w:left="780"/>
        <w:rPr>
          <w:sz w:val="24"/>
          <w:szCs w:val="22"/>
        </w:rPr>
      </w:pPr>
      <w:r w:rsidRPr="00756995">
        <w:rPr>
          <w:sz w:val="24"/>
          <w:szCs w:val="22"/>
        </w:rPr>
        <w:drawing>
          <wp:anchor distT="0" distB="0" distL="114300" distR="114300" simplePos="0" relativeHeight="251658240" behindDoc="0" locked="0" layoutInCell="1" allowOverlap="1" wp14:anchorId="7BA32E4B">
            <wp:simplePos x="0" y="0"/>
            <wp:positionH relativeFrom="column">
              <wp:posOffset>3147060</wp:posOffset>
            </wp:positionH>
            <wp:positionV relativeFrom="paragraph">
              <wp:posOffset>22860</wp:posOffset>
            </wp:positionV>
            <wp:extent cx="1927860" cy="1450751"/>
            <wp:effectExtent l="0" t="0" r="0" b="0"/>
            <wp:wrapNone/>
            <wp:docPr id="1408447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4787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450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864" w:rsidRPr="001C4864">
        <w:rPr>
          <w:sz w:val="24"/>
          <w:szCs w:val="22"/>
        </w:rPr>
        <w:drawing>
          <wp:inline distT="0" distB="0" distL="0" distR="0" wp14:anchorId="15C05E3D" wp14:editId="3CF75F6B">
            <wp:extent cx="2053743" cy="1546860"/>
            <wp:effectExtent l="0" t="0" r="3810" b="0"/>
            <wp:docPr id="632459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59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4712" cy="157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995">
        <w:rPr>
          <w:noProof/>
        </w:rPr>
        <w:t xml:space="preserve"> </w:t>
      </w:r>
    </w:p>
    <w:p w:rsidR="001C4864" w:rsidRDefault="001C4864" w:rsidP="001C4864">
      <w:pPr>
        <w:pStyle w:val="a6"/>
        <w:ind w:left="780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正规方程：</w:t>
      </w:r>
      <w:r w:rsidR="00106B97">
        <w:rPr>
          <w:sz w:val="24"/>
          <w:szCs w:val="22"/>
        </w:rPr>
        <w:tab/>
      </w:r>
      <w:r w:rsidR="00106B97">
        <w:rPr>
          <w:rFonts w:hint="eastAsia"/>
          <w:sz w:val="24"/>
          <w:szCs w:val="22"/>
        </w:rPr>
        <w:t>R = 902</w:t>
      </w:r>
      <w:r w:rsidR="00756995">
        <w:rPr>
          <w:sz w:val="24"/>
          <w:szCs w:val="22"/>
        </w:rPr>
        <w:tab/>
      </w:r>
      <w:r w:rsidR="00756995">
        <w:rPr>
          <w:sz w:val="24"/>
          <w:szCs w:val="22"/>
        </w:rPr>
        <w:tab/>
      </w:r>
      <w:r w:rsidR="00756995">
        <w:rPr>
          <w:sz w:val="24"/>
          <w:szCs w:val="22"/>
        </w:rPr>
        <w:tab/>
      </w:r>
      <w:r w:rsidR="00756995">
        <w:rPr>
          <w:sz w:val="24"/>
          <w:szCs w:val="22"/>
        </w:rPr>
        <w:tab/>
      </w:r>
      <w:r w:rsidR="00756995">
        <w:rPr>
          <w:sz w:val="24"/>
          <w:szCs w:val="22"/>
        </w:rPr>
        <w:tab/>
      </w:r>
      <w:r w:rsidR="009B002F">
        <w:rPr>
          <w:rFonts w:hint="eastAsia"/>
          <w:sz w:val="24"/>
          <w:szCs w:val="22"/>
        </w:rPr>
        <w:t>梯度下降：</w:t>
      </w:r>
      <w:r w:rsidR="009B002F">
        <w:rPr>
          <w:sz w:val="24"/>
          <w:szCs w:val="22"/>
        </w:rPr>
        <w:tab/>
      </w:r>
      <w:r w:rsidR="009B002F">
        <w:rPr>
          <w:rFonts w:hint="eastAsia"/>
          <w:sz w:val="24"/>
          <w:szCs w:val="22"/>
        </w:rPr>
        <w:t>R</w:t>
      </w:r>
      <w:r w:rsidR="009B002F">
        <w:rPr>
          <w:rFonts w:hint="eastAsia"/>
          <w:sz w:val="24"/>
          <w:szCs w:val="22"/>
        </w:rPr>
        <w:t xml:space="preserve"> = </w:t>
      </w:r>
      <w:r w:rsidR="009B002F" w:rsidRPr="009B002F">
        <w:rPr>
          <w:sz w:val="24"/>
          <w:szCs w:val="22"/>
        </w:rPr>
        <w:t>899</w:t>
      </w:r>
    </w:p>
    <w:p w:rsidR="00756995" w:rsidRDefault="00106B97" w:rsidP="00756995">
      <w:pPr>
        <w:pStyle w:val="a6"/>
        <w:ind w:left="780"/>
        <w:rPr>
          <w:rFonts w:hint="eastAsia"/>
          <w:sz w:val="24"/>
          <w:szCs w:val="22"/>
        </w:rPr>
      </w:pPr>
      <w:r>
        <w:rPr>
          <w:sz w:val="24"/>
          <w:szCs w:val="22"/>
        </w:rPr>
        <w:tab/>
      </w:r>
      <w:r>
        <w:rPr>
          <w:sz w:val="24"/>
          <w:szCs w:val="22"/>
        </w:rPr>
        <w:tab/>
      </w:r>
      <w:r>
        <w:rPr>
          <w:sz w:val="24"/>
          <w:szCs w:val="22"/>
        </w:rPr>
        <w:tab/>
      </w:r>
      <w:r>
        <w:rPr>
          <w:sz w:val="24"/>
          <w:szCs w:val="22"/>
        </w:rPr>
        <w:tab/>
      </w:r>
      <w:r>
        <w:rPr>
          <w:rFonts w:hint="eastAsia"/>
          <w:sz w:val="24"/>
          <w:szCs w:val="22"/>
        </w:rPr>
        <w:t>I</w:t>
      </w:r>
      <w:r>
        <w:rPr>
          <w:sz w:val="24"/>
          <w:szCs w:val="22"/>
        </w:rPr>
        <w:t>n</w:t>
      </w:r>
      <w:r>
        <w:rPr>
          <w:rFonts w:hint="eastAsia"/>
          <w:sz w:val="24"/>
          <w:szCs w:val="22"/>
        </w:rPr>
        <w:t xml:space="preserve">terception = </w:t>
      </w:r>
      <w:r w:rsidRPr="00106B97">
        <w:rPr>
          <w:sz w:val="24"/>
          <w:szCs w:val="22"/>
        </w:rPr>
        <w:t>3.70</w:t>
      </w:r>
      <w:r w:rsidR="009B002F">
        <w:rPr>
          <w:sz w:val="24"/>
          <w:szCs w:val="22"/>
        </w:rPr>
        <w:tab/>
      </w:r>
      <w:r w:rsidR="009B002F">
        <w:rPr>
          <w:sz w:val="24"/>
          <w:szCs w:val="22"/>
        </w:rPr>
        <w:tab/>
      </w:r>
      <w:r w:rsidR="009B002F">
        <w:rPr>
          <w:sz w:val="24"/>
          <w:szCs w:val="22"/>
        </w:rPr>
        <w:tab/>
      </w:r>
      <w:r w:rsidR="009B002F">
        <w:rPr>
          <w:sz w:val="24"/>
          <w:szCs w:val="22"/>
        </w:rPr>
        <w:tab/>
      </w:r>
      <w:r w:rsidR="009B002F">
        <w:rPr>
          <w:sz w:val="24"/>
          <w:szCs w:val="22"/>
        </w:rPr>
        <w:tab/>
      </w:r>
      <w:r w:rsidR="009B002F">
        <w:rPr>
          <w:rFonts w:hint="eastAsia"/>
          <w:sz w:val="24"/>
          <w:szCs w:val="22"/>
        </w:rPr>
        <w:t>I</w:t>
      </w:r>
      <w:r w:rsidR="009B002F">
        <w:rPr>
          <w:sz w:val="24"/>
          <w:szCs w:val="22"/>
        </w:rPr>
        <w:t>n</w:t>
      </w:r>
      <w:r w:rsidR="009B002F">
        <w:rPr>
          <w:rFonts w:hint="eastAsia"/>
          <w:sz w:val="24"/>
          <w:szCs w:val="22"/>
        </w:rPr>
        <w:t>terception</w:t>
      </w:r>
      <w:r w:rsidR="009B002F">
        <w:rPr>
          <w:rFonts w:hint="eastAsia"/>
          <w:sz w:val="24"/>
          <w:szCs w:val="22"/>
        </w:rPr>
        <w:t xml:space="preserve"> = </w:t>
      </w:r>
      <w:r w:rsidR="009B002F" w:rsidRPr="009B002F">
        <w:rPr>
          <w:sz w:val="24"/>
          <w:szCs w:val="22"/>
        </w:rPr>
        <w:t>3.77</w:t>
      </w:r>
    </w:p>
    <w:p w:rsidR="001C4864" w:rsidRPr="001C4864" w:rsidRDefault="00756995" w:rsidP="001C4864">
      <w:pPr>
        <w:pStyle w:val="a6"/>
        <w:ind w:left="780"/>
        <w:rPr>
          <w:rFonts w:hint="eastAsia"/>
          <w:sz w:val="24"/>
          <w:szCs w:val="22"/>
        </w:rPr>
      </w:pPr>
      <w:r>
        <w:rPr>
          <w:sz w:val="24"/>
          <w:szCs w:val="22"/>
        </w:rPr>
        <w:tab/>
      </w:r>
      <w:r>
        <w:rPr>
          <w:sz w:val="24"/>
          <w:szCs w:val="22"/>
        </w:rPr>
        <w:tab/>
      </w:r>
      <w:r>
        <w:rPr>
          <w:sz w:val="24"/>
          <w:szCs w:val="22"/>
        </w:rPr>
        <w:tab/>
      </w:r>
      <w:r>
        <w:rPr>
          <w:sz w:val="24"/>
          <w:szCs w:val="22"/>
        </w:rPr>
        <w:tab/>
      </w:r>
      <w:r>
        <w:rPr>
          <w:rFonts w:hint="eastAsia"/>
          <w:sz w:val="24"/>
          <w:szCs w:val="22"/>
        </w:rPr>
        <w:t>相对误差</w:t>
      </w:r>
      <w:r>
        <w:rPr>
          <w:rFonts w:hint="eastAsia"/>
          <w:sz w:val="24"/>
          <w:szCs w:val="22"/>
        </w:rPr>
        <w:t xml:space="preserve"> = </w:t>
      </w:r>
      <w:r w:rsidR="00783642">
        <w:rPr>
          <w:rFonts w:hint="eastAsia"/>
          <w:sz w:val="24"/>
          <w:szCs w:val="22"/>
        </w:rPr>
        <w:t>0.22%</w:t>
      </w:r>
      <w:r w:rsidR="009B002F">
        <w:rPr>
          <w:sz w:val="24"/>
          <w:szCs w:val="22"/>
        </w:rPr>
        <w:tab/>
      </w:r>
      <w:r w:rsidR="009B002F">
        <w:rPr>
          <w:sz w:val="24"/>
          <w:szCs w:val="22"/>
        </w:rPr>
        <w:tab/>
      </w:r>
      <w:r w:rsidR="009B002F">
        <w:rPr>
          <w:sz w:val="24"/>
          <w:szCs w:val="22"/>
        </w:rPr>
        <w:tab/>
      </w:r>
      <w:r w:rsidR="009B002F">
        <w:rPr>
          <w:sz w:val="24"/>
          <w:szCs w:val="22"/>
        </w:rPr>
        <w:tab/>
      </w:r>
      <w:r w:rsidR="009B002F">
        <w:rPr>
          <w:sz w:val="24"/>
          <w:szCs w:val="22"/>
        </w:rPr>
        <w:tab/>
      </w:r>
      <w:r w:rsidR="009B002F">
        <w:rPr>
          <w:rFonts w:hint="eastAsia"/>
          <w:sz w:val="24"/>
          <w:szCs w:val="22"/>
        </w:rPr>
        <w:t>相对误差</w:t>
      </w:r>
      <w:r w:rsidR="009B002F">
        <w:rPr>
          <w:rFonts w:hint="eastAsia"/>
          <w:sz w:val="24"/>
          <w:szCs w:val="22"/>
        </w:rPr>
        <w:t xml:space="preserve"> = </w:t>
      </w:r>
      <w:r w:rsidR="00783642">
        <w:rPr>
          <w:rFonts w:hint="eastAsia"/>
          <w:sz w:val="24"/>
          <w:szCs w:val="22"/>
        </w:rPr>
        <w:t>0.11%</w:t>
      </w:r>
    </w:p>
    <w:p w:rsidR="001C4864" w:rsidRPr="001C4864" w:rsidRDefault="001C4864" w:rsidP="001C4864">
      <w:pPr>
        <w:pStyle w:val="a6"/>
        <w:ind w:left="780"/>
        <w:rPr>
          <w:rFonts w:hint="eastAsia"/>
          <w:sz w:val="24"/>
          <w:szCs w:val="22"/>
        </w:rPr>
      </w:pPr>
    </w:p>
    <w:p w:rsidR="009F55CE" w:rsidRPr="001C4864" w:rsidRDefault="001C4864" w:rsidP="001C4864">
      <w:pPr>
        <w:pStyle w:val="a9"/>
        <w:numPr>
          <w:ilvl w:val="0"/>
          <w:numId w:val="36"/>
        </w:numPr>
        <w:spacing w:line="300" w:lineRule="auto"/>
        <w:ind w:firstLineChars="0"/>
        <w:jc w:val="left"/>
        <w:rPr>
          <w:sz w:val="24"/>
          <w:szCs w:val="28"/>
        </w:rPr>
      </w:pPr>
      <w:r w:rsidRPr="001C4864">
        <w:rPr>
          <w:rFonts w:hint="eastAsia"/>
          <w:sz w:val="24"/>
          <w:szCs w:val="28"/>
        </w:rPr>
        <w:t>直径</w:t>
      </w:r>
      <w:r w:rsidRPr="001C4864">
        <w:rPr>
          <w:rFonts w:hint="eastAsia"/>
          <w:sz w:val="24"/>
          <w:szCs w:val="28"/>
        </w:rPr>
        <w:t>=1000mm</w:t>
      </w:r>
      <w:r w:rsidR="009B002F">
        <w:rPr>
          <w:rFonts w:hint="eastAsia"/>
          <w:sz w:val="24"/>
          <w:szCs w:val="28"/>
        </w:rPr>
        <w:t xml:space="preserve"> </w:t>
      </w:r>
    </w:p>
    <w:p w:rsidR="001C4864" w:rsidRDefault="009B002F" w:rsidP="001C4864">
      <w:pPr>
        <w:spacing w:line="300" w:lineRule="auto"/>
        <w:ind w:left="780"/>
        <w:jc w:val="left"/>
        <w:rPr>
          <w:sz w:val="24"/>
          <w:szCs w:val="28"/>
        </w:rPr>
      </w:pPr>
      <w:r w:rsidRPr="009B002F">
        <w:rPr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6DC072AE">
            <wp:simplePos x="0" y="0"/>
            <wp:positionH relativeFrom="column">
              <wp:posOffset>3162300</wp:posOffset>
            </wp:positionH>
            <wp:positionV relativeFrom="paragraph">
              <wp:posOffset>34290</wp:posOffset>
            </wp:positionV>
            <wp:extent cx="1912620" cy="1433830"/>
            <wp:effectExtent l="0" t="0" r="0" b="0"/>
            <wp:wrapNone/>
            <wp:docPr id="2092955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5545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6B97" w:rsidRPr="00106B97">
        <w:rPr>
          <w:sz w:val="24"/>
          <w:szCs w:val="28"/>
        </w:rPr>
        <w:drawing>
          <wp:inline distT="0" distB="0" distL="0" distR="0" wp14:anchorId="5C1673E0" wp14:editId="463028B1">
            <wp:extent cx="2040352" cy="1524000"/>
            <wp:effectExtent l="0" t="0" r="0" b="0"/>
            <wp:docPr id="1808498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98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4839" cy="152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02F">
        <w:rPr>
          <w:noProof/>
        </w:rPr>
        <w:t xml:space="preserve"> </w:t>
      </w:r>
    </w:p>
    <w:p w:rsidR="001C4864" w:rsidRDefault="00106B97" w:rsidP="001C4864">
      <w:pPr>
        <w:spacing w:line="300" w:lineRule="auto"/>
        <w:ind w:left="78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正规方程：</w:t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 xml:space="preserve">R = </w:t>
      </w:r>
      <w:r w:rsidRPr="00106B97">
        <w:rPr>
          <w:sz w:val="24"/>
          <w:szCs w:val="28"/>
        </w:rPr>
        <w:t>107</w:t>
      </w:r>
      <w:r>
        <w:rPr>
          <w:rFonts w:hint="eastAsia"/>
          <w:sz w:val="24"/>
          <w:szCs w:val="28"/>
        </w:rPr>
        <w:t>6</w:t>
      </w:r>
      <w:r w:rsidR="009B002F">
        <w:rPr>
          <w:sz w:val="24"/>
          <w:szCs w:val="28"/>
        </w:rPr>
        <w:tab/>
      </w:r>
      <w:r w:rsidR="009B002F">
        <w:rPr>
          <w:sz w:val="24"/>
          <w:szCs w:val="28"/>
        </w:rPr>
        <w:tab/>
      </w:r>
      <w:r w:rsidR="009B002F">
        <w:rPr>
          <w:sz w:val="24"/>
          <w:szCs w:val="28"/>
        </w:rPr>
        <w:tab/>
      </w:r>
      <w:r w:rsidR="009B002F">
        <w:rPr>
          <w:rFonts w:hint="eastAsia"/>
          <w:sz w:val="24"/>
          <w:szCs w:val="22"/>
        </w:rPr>
        <w:t>梯度下降：</w:t>
      </w:r>
      <w:r w:rsidR="009B002F">
        <w:rPr>
          <w:sz w:val="24"/>
          <w:szCs w:val="22"/>
        </w:rPr>
        <w:tab/>
      </w:r>
      <w:r w:rsidR="009B002F">
        <w:rPr>
          <w:rFonts w:hint="eastAsia"/>
          <w:sz w:val="24"/>
          <w:szCs w:val="22"/>
        </w:rPr>
        <w:t>R =</w:t>
      </w:r>
      <w:r w:rsidR="009B002F" w:rsidRPr="009B002F">
        <w:t xml:space="preserve"> </w:t>
      </w:r>
      <w:r w:rsidR="009B002F" w:rsidRPr="009B002F">
        <w:rPr>
          <w:sz w:val="24"/>
          <w:szCs w:val="22"/>
        </w:rPr>
        <w:t>1072</w:t>
      </w:r>
    </w:p>
    <w:p w:rsidR="00106B97" w:rsidRDefault="00106B97" w:rsidP="001C4864">
      <w:pPr>
        <w:spacing w:line="300" w:lineRule="auto"/>
        <w:ind w:left="780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 xml:space="preserve">Interception = </w:t>
      </w:r>
      <w:r w:rsidRPr="00106B97">
        <w:rPr>
          <w:sz w:val="24"/>
          <w:szCs w:val="28"/>
        </w:rPr>
        <w:t>2.84</w:t>
      </w:r>
      <w:r w:rsidR="009B002F">
        <w:rPr>
          <w:sz w:val="24"/>
          <w:szCs w:val="28"/>
        </w:rPr>
        <w:tab/>
      </w:r>
      <w:r w:rsidR="009B002F">
        <w:rPr>
          <w:sz w:val="24"/>
          <w:szCs w:val="28"/>
        </w:rPr>
        <w:tab/>
      </w:r>
      <w:r w:rsidR="009B002F">
        <w:rPr>
          <w:sz w:val="24"/>
          <w:szCs w:val="28"/>
        </w:rPr>
        <w:tab/>
      </w:r>
      <w:r w:rsidR="009B002F">
        <w:rPr>
          <w:sz w:val="24"/>
          <w:szCs w:val="28"/>
        </w:rPr>
        <w:tab/>
      </w:r>
      <w:r w:rsidR="009B002F">
        <w:rPr>
          <w:rFonts w:hint="eastAsia"/>
          <w:sz w:val="24"/>
          <w:szCs w:val="22"/>
        </w:rPr>
        <w:t>I</w:t>
      </w:r>
      <w:r w:rsidR="009B002F">
        <w:rPr>
          <w:sz w:val="24"/>
          <w:szCs w:val="22"/>
        </w:rPr>
        <w:t>n</w:t>
      </w:r>
      <w:r w:rsidR="009B002F">
        <w:rPr>
          <w:rFonts w:hint="eastAsia"/>
          <w:sz w:val="24"/>
          <w:szCs w:val="22"/>
        </w:rPr>
        <w:t xml:space="preserve">terception = </w:t>
      </w:r>
      <w:r w:rsidR="009B002F" w:rsidRPr="009B002F">
        <w:rPr>
          <w:sz w:val="24"/>
          <w:szCs w:val="22"/>
        </w:rPr>
        <w:t>2.91</w:t>
      </w:r>
    </w:p>
    <w:p w:rsidR="00756995" w:rsidRDefault="00756995" w:rsidP="001C4864">
      <w:pPr>
        <w:spacing w:line="300" w:lineRule="auto"/>
        <w:ind w:left="780"/>
        <w:jc w:val="left"/>
        <w:rPr>
          <w:rFonts w:hint="eastAsia"/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2"/>
        </w:rPr>
        <w:t>相对误差</w:t>
      </w:r>
      <w:r>
        <w:rPr>
          <w:rFonts w:hint="eastAsia"/>
          <w:sz w:val="24"/>
          <w:szCs w:val="22"/>
        </w:rPr>
        <w:t xml:space="preserve"> =</w:t>
      </w:r>
      <w:r w:rsidR="009B002F">
        <w:rPr>
          <w:sz w:val="24"/>
          <w:szCs w:val="22"/>
        </w:rPr>
        <w:tab/>
      </w:r>
      <w:r w:rsidR="00783642">
        <w:rPr>
          <w:rFonts w:hint="eastAsia"/>
          <w:sz w:val="24"/>
          <w:szCs w:val="22"/>
        </w:rPr>
        <w:t>7.6%</w:t>
      </w:r>
      <w:r w:rsidR="009B002F">
        <w:rPr>
          <w:sz w:val="24"/>
          <w:szCs w:val="22"/>
        </w:rPr>
        <w:tab/>
      </w:r>
      <w:r w:rsidR="009B002F">
        <w:rPr>
          <w:sz w:val="24"/>
          <w:szCs w:val="22"/>
        </w:rPr>
        <w:tab/>
      </w:r>
      <w:r w:rsidR="009B002F">
        <w:rPr>
          <w:sz w:val="24"/>
          <w:szCs w:val="22"/>
        </w:rPr>
        <w:tab/>
      </w:r>
      <w:r w:rsidR="009B002F">
        <w:rPr>
          <w:sz w:val="24"/>
          <w:szCs w:val="22"/>
        </w:rPr>
        <w:tab/>
      </w:r>
      <w:r w:rsidR="009B002F">
        <w:rPr>
          <w:rFonts w:hint="eastAsia"/>
          <w:sz w:val="24"/>
          <w:szCs w:val="22"/>
        </w:rPr>
        <w:t>相对误差</w:t>
      </w:r>
      <w:r w:rsidR="009B002F">
        <w:rPr>
          <w:rFonts w:hint="eastAsia"/>
          <w:sz w:val="24"/>
          <w:szCs w:val="22"/>
        </w:rPr>
        <w:t xml:space="preserve"> = </w:t>
      </w:r>
      <w:r w:rsidR="00783642">
        <w:rPr>
          <w:rFonts w:hint="eastAsia"/>
          <w:sz w:val="24"/>
          <w:szCs w:val="22"/>
        </w:rPr>
        <w:t>7.2%</w:t>
      </w:r>
    </w:p>
    <w:p w:rsidR="001C4864" w:rsidRDefault="001C4864" w:rsidP="001C4864">
      <w:pPr>
        <w:spacing w:line="300" w:lineRule="auto"/>
        <w:ind w:left="780"/>
        <w:jc w:val="left"/>
        <w:rPr>
          <w:rFonts w:hint="eastAsia"/>
          <w:sz w:val="24"/>
          <w:szCs w:val="28"/>
        </w:rPr>
      </w:pPr>
    </w:p>
    <w:p w:rsidR="001C4864" w:rsidRPr="001C4864" w:rsidRDefault="001C4864" w:rsidP="001C4864">
      <w:pPr>
        <w:pStyle w:val="a9"/>
        <w:numPr>
          <w:ilvl w:val="0"/>
          <w:numId w:val="36"/>
        </w:numPr>
        <w:spacing w:line="300" w:lineRule="auto"/>
        <w:ind w:firstLineChars="0"/>
        <w:jc w:val="left"/>
        <w:rPr>
          <w:sz w:val="24"/>
          <w:szCs w:val="28"/>
        </w:rPr>
      </w:pPr>
      <w:r w:rsidRPr="001C4864">
        <w:rPr>
          <w:rFonts w:hint="eastAsia"/>
          <w:sz w:val="24"/>
          <w:szCs w:val="28"/>
        </w:rPr>
        <w:t>直径</w:t>
      </w:r>
      <w:r w:rsidRPr="001C4864">
        <w:rPr>
          <w:rFonts w:hint="eastAsia"/>
          <w:sz w:val="24"/>
          <w:szCs w:val="28"/>
        </w:rPr>
        <w:t>=1432mm</w:t>
      </w:r>
    </w:p>
    <w:p w:rsidR="001C4864" w:rsidRDefault="009B002F" w:rsidP="001C4864">
      <w:pPr>
        <w:pStyle w:val="a9"/>
        <w:spacing w:line="300" w:lineRule="auto"/>
        <w:ind w:left="780" w:firstLineChars="0" w:firstLine="0"/>
        <w:jc w:val="left"/>
        <w:rPr>
          <w:sz w:val="24"/>
          <w:szCs w:val="28"/>
        </w:rPr>
      </w:pPr>
      <w:r w:rsidRPr="009B002F">
        <w:rPr>
          <w:sz w:val="24"/>
          <w:szCs w:val="28"/>
        </w:rPr>
        <w:drawing>
          <wp:anchor distT="0" distB="0" distL="114300" distR="114300" simplePos="0" relativeHeight="251660288" behindDoc="0" locked="0" layoutInCell="1" allowOverlap="1" wp14:anchorId="17729EB2">
            <wp:simplePos x="0" y="0"/>
            <wp:positionH relativeFrom="column">
              <wp:posOffset>3108960</wp:posOffset>
            </wp:positionH>
            <wp:positionV relativeFrom="paragraph">
              <wp:posOffset>68580</wp:posOffset>
            </wp:positionV>
            <wp:extent cx="1905310" cy="1440180"/>
            <wp:effectExtent l="0" t="0" r="0" b="7620"/>
            <wp:wrapNone/>
            <wp:docPr id="111117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707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085" cy="1446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6B97" w:rsidRPr="00106B97">
        <w:rPr>
          <w:sz w:val="24"/>
          <w:szCs w:val="28"/>
        </w:rPr>
        <w:drawing>
          <wp:inline distT="0" distB="0" distL="0" distR="0" wp14:anchorId="6C05EAE1" wp14:editId="14A6548A">
            <wp:extent cx="1965960" cy="1466541"/>
            <wp:effectExtent l="0" t="0" r="0" b="635"/>
            <wp:docPr id="179172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2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7313" cy="147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02F">
        <w:rPr>
          <w:noProof/>
        </w:rPr>
        <w:t xml:space="preserve"> </w:t>
      </w:r>
    </w:p>
    <w:p w:rsidR="00106B97" w:rsidRDefault="00106B97" w:rsidP="00106B97">
      <w:pPr>
        <w:spacing w:line="300" w:lineRule="auto"/>
        <w:ind w:left="78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正规方程：</w:t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 xml:space="preserve">R = </w:t>
      </w:r>
      <w:r w:rsidRPr="00106B97">
        <w:rPr>
          <w:sz w:val="24"/>
          <w:szCs w:val="28"/>
        </w:rPr>
        <w:t>1513</w:t>
      </w:r>
      <w:r w:rsidR="009B002F">
        <w:rPr>
          <w:sz w:val="24"/>
          <w:szCs w:val="28"/>
        </w:rPr>
        <w:tab/>
      </w:r>
      <w:r w:rsidR="009B002F">
        <w:rPr>
          <w:sz w:val="24"/>
          <w:szCs w:val="28"/>
        </w:rPr>
        <w:tab/>
      </w:r>
      <w:r w:rsidR="009B002F">
        <w:rPr>
          <w:sz w:val="24"/>
          <w:szCs w:val="28"/>
        </w:rPr>
        <w:tab/>
      </w:r>
      <w:r w:rsidR="009B002F">
        <w:rPr>
          <w:rFonts w:hint="eastAsia"/>
          <w:sz w:val="24"/>
          <w:szCs w:val="28"/>
        </w:rPr>
        <w:t>梯度下降：</w:t>
      </w:r>
      <w:r w:rsidR="009B002F">
        <w:rPr>
          <w:sz w:val="24"/>
          <w:szCs w:val="28"/>
        </w:rPr>
        <w:tab/>
      </w:r>
      <w:r w:rsidR="009B002F">
        <w:rPr>
          <w:rFonts w:hint="eastAsia"/>
          <w:sz w:val="24"/>
          <w:szCs w:val="28"/>
        </w:rPr>
        <w:t xml:space="preserve">R = </w:t>
      </w:r>
      <w:r w:rsidR="009B002F" w:rsidRPr="009B002F">
        <w:rPr>
          <w:sz w:val="24"/>
          <w:szCs w:val="28"/>
        </w:rPr>
        <w:t>1510</w:t>
      </w:r>
    </w:p>
    <w:p w:rsidR="00106B97" w:rsidRDefault="00106B97" w:rsidP="00106B97">
      <w:pPr>
        <w:spacing w:line="300" w:lineRule="auto"/>
        <w:ind w:left="780"/>
        <w:jc w:val="left"/>
        <w:rPr>
          <w:rFonts w:hint="eastAsia"/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 xml:space="preserve">Interception = </w:t>
      </w:r>
      <w:r w:rsidRPr="00106B97">
        <w:rPr>
          <w:sz w:val="24"/>
          <w:szCs w:val="28"/>
        </w:rPr>
        <w:t>2.</w:t>
      </w:r>
      <w:r>
        <w:rPr>
          <w:rFonts w:hint="eastAsia"/>
          <w:sz w:val="24"/>
          <w:szCs w:val="28"/>
        </w:rPr>
        <w:t>50</w:t>
      </w:r>
      <w:r w:rsidR="009B002F">
        <w:rPr>
          <w:sz w:val="24"/>
          <w:szCs w:val="28"/>
        </w:rPr>
        <w:tab/>
      </w:r>
      <w:r w:rsidR="009B002F">
        <w:rPr>
          <w:sz w:val="24"/>
          <w:szCs w:val="28"/>
        </w:rPr>
        <w:tab/>
      </w:r>
      <w:r w:rsidR="009B002F">
        <w:rPr>
          <w:sz w:val="24"/>
          <w:szCs w:val="28"/>
        </w:rPr>
        <w:tab/>
      </w:r>
      <w:r w:rsidR="009B002F">
        <w:rPr>
          <w:sz w:val="24"/>
          <w:szCs w:val="28"/>
        </w:rPr>
        <w:tab/>
      </w:r>
      <w:r w:rsidR="009B002F">
        <w:rPr>
          <w:rFonts w:hint="eastAsia"/>
          <w:sz w:val="24"/>
          <w:szCs w:val="28"/>
        </w:rPr>
        <w:t xml:space="preserve">Interception = </w:t>
      </w:r>
      <w:r w:rsidR="009B002F" w:rsidRPr="009B002F">
        <w:rPr>
          <w:sz w:val="24"/>
          <w:szCs w:val="28"/>
        </w:rPr>
        <w:t>2.56</w:t>
      </w:r>
    </w:p>
    <w:p w:rsidR="00756995" w:rsidRDefault="00756995" w:rsidP="00106B97">
      <w:pPr>
        <w:spacing w:line="300" w:lineRule="auto"/>
        <w:ind w:left="780"/>
        <w:jc w:val="left"/>
        <w:rPr>
          <w:rFonts w:hint="eastAsia"/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2"/>
        </w:rPr>
        <w:t>相对误差</w:t>
      </w:r>
      <w:r>
        <w:rPr>
          <w:rFonts w:hint="eastAsia"/>
          <w:sz w:val="24"/>
          <w:szCs w:val="22"/>
        </w:rPr>
        <w:t xml:space="preserve"> =</w:t>
      </w:r>
      <w:r>
        <w:rPr>
          <w:rFonts w:hint="eastAsia"/>
          <w:sz w:val="24"/>
          <w:szCs w:val="22"/>
        </w:rPr>
        <w:t xml:space="preserve"> </w:t>
      </w:r>
      <w:r w:rsidR="00783642">
        <w:rPr>
          <w:rFonts w:hint="eastAsia"/>
          <w:sz w:val="24"/>
          <w:szCs w:val="22"/>
        </w:rPr>
        <w:t>5.7%</w:t>
      </w:r>
      <w:r w:rsidR="009B002F">
        <w:rPr>
          <w:sz w:val="24"/>
          <w:szCs w:val="22"/>
        </w:rPr>
        <w:tab/>
      </w:r>
      <w:r w:rsidR="009B002F">
        <w:rPr>
          <w:sz w:val="24"/>
          <w:szCs w:val="22"/>
        </w:rPr>
        <w:tab/>
      </w:r>
      <w:r w:rsidR="009B002F">
        <w:rPr>
          <w:sz w:val="24"/>
          <w:szCs w:val="22"/>
        </w:rPr>
        <w:tab/>
      </w:r>
      <w:r w:rsidR="009B002F">
        <w:rPr>
          <w:sz w:val="24"/>
          <w:szCs w:val="22"/>
        </w:rPr>
        <w:tab/>
      </w:r>
      <w:r w:rsidR="009B002F">
        <w:rPr>
          <w:rFonts w:hint="eastAsia"/>
          <w:sz w:val="24"/>
          <w:szCs w:val="22"/>
        </w:rPr>
        <w:t>相对误差</w:t>
      </w:r>
      <w:r w:rsidR="009B002F">
        <w:rPr>
          <w:rFonts w:hint="eastAsia"/>
          <w:sz w:val="24"/>
          <w:szCs w:val="22"/>
        </w:rPr>
        <w:t xml:space="preserve"> = </w:t>
      </w:r>
      <w:r w:rsidR="00783642">
        <w:rPr>
          <w:rFonts w:hint="eastAsia"/>
          <w:sz w:val="24"/>
          <w:szCs w:val="22"/>
        </w:rPr>
        <w:t>5.4%</w:t>
      </w:r>
    </w:p>
    <w:p w:rsidR="001C4864" w:rsidRDefault="001C4864" w:rsidP="001C4864">
      <w:pPr>
        <w:pStyle w:val="a9"/>
        <w:spacing w:line="300" w:lineRule="auto"/>
        <w:ind w:left="780" w:firstLineChars="0" w:firstLine="0"/>
        <w:jc w:val="left"/>
        <w:rPr>
          <w:rFonts w:hint="eastAsia"/>
          <w:sz w:val="24"/>
          <w:szCs w:val="28"/>
        </w:rPr>
      </w:pPr>
    </w:p>
    <w:p w:rsidR="00B74A29" w:rsidRDefault="00153688" w:rsidP="00B74A29">
      <w:pPr>
        <w:pStyle w:val="a9"/>
        <w:spacing w:line="300" w:lineRule="auto"/>
        <w:ind w:left="780" w:firstLineChars="0" w:firstLine="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结果分析：</w:t>
      </w:r>
    </w:p>
    <w:p w:rsidR="00153688" w:rsidRPr="00153688" w:rsidRDefault="00153688" w:rsidP="00153688">
      <w:pPr>
        <w:spacing w:line="300" w:lineRule="auto"/>
        <w:jc w:val="left"/>
        <w:rPr>
          <w:rFonts w:hint="eastAsia"/>
          <w:sz w:val="24"/>
          <w:szCs w:val="28"/>
        </w:rPr>
      </w:pPr>
      <w:r w:rsidRPr="00153688">
        <w:rPr>
          <w:rFonts w:hint="eastAsia"/>
          <w:sz w:val="24"/>
          <w:szCs w:val="28"/>
        </w:rPr>
        <w:lastRenderedPageBreak/>
        <w:t>精度：</w:t>
      </w:r>
    </w:p>
    <w:p w:rsidR="00153688" w:rsidRPr="00153688" w:rsidRDefault="00153688" w:rsidP="00153688">
      <w:pPr>
        <w:spacing w:line="300" w:lineRule="auto"/>
        <w:jc w:val="left"/>
        <w:rPr>
          <w:sz w:val="24"/>
          <w:szCs w:val="28"/>
        </w:rPr>
      </w:pPr>
      <w:r w:rsidRPr="00153688">
        <w:rPr>
          <w:rFonts w:hint="eastAsia"/>
          <w:sz w:val="24"/>
          <w:szCs w:val="28"/>
        </w:rPr>
        <w:t>梯度下降法（思路</w:t>
      </w:r>
      <w:r w:rsidRPr="00153688">
        <w:rPr>
          <w:rFonts w:hint="eastAsia"/>
          <w:sz w:val="24"/>
          <w:szCs w:val="28"/>
        </w:rPr>
        <w:t>2</w:t>
      </w:r>
      <w:r w:rsidRPr="00153688">
        <w:rPr>
          <w:rFonts w:hint="eastAsia"/>
          <w:sz w:val="24"/>
          <w:szCs w:val="28"/>
        </w:rPr>
        <w:t>）在大多数情况下精度最高，尤其是在数据噪声较大的情况下表现更好。</w:t>
      </w:r>
    </w:p>
    <w:p w:rsidR="00153688" w:rsidRPr="00153688" w:rsidRDefault="00153688" w:rsidP="00153688">
      <w:pPr>
        <w:spacing w:line="300" w:lineRule="auto"/>
        <w:jc w:val="left"/>
        <w:rPr>
          <w:sz w:val="24"/>
          <w:szCs w:val="28"/>
        </w:rPr>
      </w:pPr>
      <w:r w:rsidRPr="00153688">
        <w:rPr>
          <w:rFonts w:hint="eastAsia"/>
          <w:sz w:val="24"/>
          <w:szCs w:val="28"/>
        </w:rPr>
        <w:t>正规方程（思路</w:t>
      </w:r>
      <w:r w:rsidRPr="00153688">
        <w:rPr>
          <w:rFonts w:hint="eastAsia"/>
          <w:sz w:val="24"/>
          <w:szCs w:val="28"/>
        </w:rPr>
        <w:t>1</w:t>
      </w:r>
      <w:r w:rsidRPr="00153688">
        <w:rPr>
          <w:rFonts w:hint="eastAsia"/>
          <w:sz w:val="24"/>
          <w:szCs w:val="28"/>
        </w:rPr>
        <w:t>）在数据量较小且噪声较低时表现良好，但噪声较大时误差较高。</w:t>
      </w:r>
    </w:p>
    <w:p w:rsidR="00153688" w:rsidRPr="00153688" w:rsidRDefault="00153688" w:rsidP="00153688">
      <w:pPr>
        <w:spacing w:line="300" w:lineRule="auto"/>
        <w:jc w:val="left"/>
        <w:rPr>
          <w:rFonts w:hint="eastAsia"/>
          <w:sz w:val="24"/>
          <w:szCs w:val="28"/>
        </w:rPr>
      </w:pPr>
      <w:r w:rsidRPr="00153688">
        <w:rPr>
          <w:rFonts w:hint="eastAsia"/>
          <w:sz w:val="24"/>
          <w:szCs w:val="28"/>
        </w:rPr>
        <w:t>手工数环法的精度取决于操作者，假设操作者熟练，精度可以接近梯度下降法。</w:t>
      </w:r>
    </w:p>
    <w:p w:rsidR="00153688" w:rsidRPr="00153688" w:rsidRDefault="00153688" w:rsidP="00153688">
      <w:pPr>
        <w:spacing w:line="300" w:lineRule="auto"/>
        <w:jc w:val="left"/>
        <w:rPr>
          <w:sz w:val="24"/>
          <w:szCs w:val="28"/>
        </w:rPr>
      </w:pPr>
    </w:p>
    <w:p w:rsidR="00153688" w:rsidRPr="00153688" w:rsidRDefault="00153688" w:rsidP="00153688">
      <w:pPr>
        <w:spacing w:line="300" w:lineRule="auto"/>
        <w:jc w:val="left"/>
        <w:rPr>
          <w:rFonts w:hint="eastAsia"/>
          <w:sz w:val="24"/>
          <w:szCs w:val="28"/>
        </w:rPr>
      </w:pPr>
      <w:r w:rsidRPr="00153688">
        <w:rPr>
          <w:rFonts w:hint="eastAsia"/>
          <w:sz w:val="24"/>
          <w:szCs w:val="28"/>
        </w:rPr>
        <w:t>时间效率：</w:t>
      </w:r>
    </w:p>
    <w:p w:rsidR="00153688" w:rsidRPr="00153688" w:rsidRDefault="00153688" w:rsidP="00153688">
      <w:pPr>
        <w:spacing w:line="300" w:lineRule="auto"/>
        <w:jc w:val="left"/>
        <w:rPr>
          <w:sz w:val="24"/>
          <w:szCs w:val="28"/>
        </w:rPr>
      </w:pPr>
      <w:r w:rsidRPr="00153688">
        <w:rPr>
          <w:rFonts w:hint="eastAsia"/>
          <w:sz w:val="24"/>
          <w:szCs w:val="28"/>
        </w:rPr>
        <w:t>正规方程计算速度最快，适合快速求解。</w:t>
      </w:r>
    </w:p>
    <w:p w:rsidR="00153688" w:rsidRPr="00153688" w:rsidRDefault="00153688" w:rsidP="00153688">
      <w:pPr>
        <w:spacing w:line="300" w:lineRule="auto"/>
        <w:jc w:val="left"/>
        <w:rPr>
          <w:sz w:val="24"/>
          <w:szCs w:val="28"/>
        </w:rPr>
      </w:pPr>
      <w:r w:rsidRPr="00153688">
        <w:rPr>
          <w:rFonts w:hint="eastAsia"/>
          <w:sz w:val="24"/>
          <w:szCs w:val="28"/>
        </w:rPr>
        <w:t>梯度下降法计算时间较长，但适合大规模数据。</w:t>
      </w:r>
    </w:p>
    <w:p w:rsidR="00153688" w:rsidRPr="00153688" w:rsidRDefault="00153688" w:rsidP="00153688">
      <w:pPr>
        <w:spacing w:line="300" w:lineRule="auto"/>
        <w:jc w:val="left"/>
        <w:rPr>
          <w:rFonts w:hint="eastAsia"/>
          <w:sz w:val="24"/>
          <w:szCs w:val="28"/>
        </w:rPr>
      </w:pPr>
      <w:r w:rsidRPr="00153688">
        <w:rPr>
          <w:rFonts w:hint="eastAsia"/>
          <w:sz w:val="24"/>
          <w:szCs w:val="28"/>
        </w:rPr>
        <w:t>手工数环法效率最低，不适合大规模数据处理。</w:t>
      </w:r>
    </w:p>
    <w:p w:rsidR="00153688" w:rsidRPr="00153688" w:rsidRDefault="00153688" w:rsidP="00153688">
      <w:pPr>
        <w:spacing w:line="300" w:lineRule="auto"/>
        <w:jc w:val="left"/>
        <w:rPr>
          <w:sz w:val="24"/>
          <w:szCs w:val="28"/>
        </w:rPr>
      </w:pPr>
    </w:p>
    <w:p w:rsidR="00153688" w:rsidRPr="00153688" w:rsidRDefault="00153688" w:rsidP="00153688">
      <w:pPr>
        <w:spacing w:line="300" w:lineRule="auto"/>
        <w:jc w:val="left"/>
        <w:rPr>
          <w:rFonts w:hint="eastAsia"/>
          <w:sz w:val="24"/>
          <w:szCs w:val="28"/>
        </w:rPr>
      </w:pPr>
      <w:r w:rsidRPr="00153688">
        <w:rPr>
          <w:rFonts w:hint="eastAsia"/>
          <w:sz w:val="24"/>
          <w:szCs w:val="28"/>
        </w:rPr>
        <w:t>进一步优化：</w:t>
      </w:r>
    </w:p>
    <w:p w:rsidR="00153688" w:rsidRPr="00153688" w:rsidRDefault="00153688" w:rsidP="00153688">
      <w:pPr>
        <w:spacing w:line="300" w:lineRule="auto"/>
        <w:jc w:val="left"/>
        <w:rPr>
          <w:rFonts w:hint="eastAsia"/>
          <w:sz w:val="24"/>
          <w:szCs w:val="28"/>
        </w:rPr>
      </w:pPr>
      <w:r w:rsidRPr="00153688">
        <w:rPr>
          <w:rFonts w:hint="eastAsia"/>
          <w:sz w:val="24"/>
          <w:szCs w:val="28"/>
        </w:rPr>
        <w:t>对于正规方程和梯度下降法，可以尝试数据预处理（如去噪、标准化）以提高精度。</w:t>
      </w:r>
    </w:p>
    <w:p w:rsidR="00153688" w:rsidRPr="00153688" w:rsidRDefault="00153688" w:rsidP="00153688">
      <w:pPr>
        <w:spacing w:line="300" w:lineRule="auto"/>
        <w:jc w:val="left"/>
        <w:rPr>
          <w:sz w:val="24"/>
          <w:szCs w:val="28"/>
        </w:rPr>
      </w:pPr>
      <w:r w:rsidRPr="00153688">
        <w:rPr>
          <w:rFonts w:hint="eastAsia"/>
          <w:sz w:val="24"/>
          <w:szCs w:val="28"/>
        </w:rPr>
        <w:t>对于手工数环法，可以结合图像处理工具（如半自动化计数）以提高效率和精度。</w:t>
      </w:r>
    </w:p>
    <w:p w:rsidR="00153688" w:rsidRPr="00153688" w:rsidRDefault="00153688" w:rsidP="00153688">
      <w:pPr>
        <w:spacing w:line="300" w:lineRule="auto"/>
        <w:jc w:val="left"/>
        <w:rPr>
          <w:rFonts w:hint="eastAsia"/>
          <w:sz w:val="24"/>
          <w:szCs w:val="28"/>
        </w:rPr>
      </w:pPr>
    </w:p>
    <w:p w:rsidR="009F55CE" w:rsidRPr="00153688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心得体会</w:t>
      </w:r>
    </w:p>
    <w:p w:rsidR="00153688" w:rsidRPr="00153688" w:rsidRDefault="00153688" w:rsidP="00153688">
      <w:pPr>
        <w:spacing w:line="300" w:lineRule="auto"/>
        <w:jc w:val="left"/>
        <w:rPr>
          <w:rFonts w:hint="eastAsia"/>
          <w:sz w:val="24"/>
          <w:szCs w:val="24"/>
        </w:rPr>
      </w:pPr>
      <w:r w:rsidRPr="00153688">
        <w:rPr>
          <w:rFonts w:hint="eastAsia"/>
          <w:sz w:val="24"/>
          <w:szCs w:val="24"/>
        </w:rPr>
        <w:t>通过对这三种方法的对比分析，我深刻认识到方法的选择需要结合实际场景，数据规模、精度要求和资源限制都是重要的考量因素。对于小规模数据，正规方程是最优选择，因为它计算速度快且结果稳定；而对于大规模数据，梯度下降法更为适合，尽管计算时间较长，但能处理更大规模的数据并保持较高的精度。如果计算资源有限，手工数环法可能是唯一的选择，但需要权衡效率与精度。在实际应用中，数据质量对模型精度的影响至关重要。无论是正规方程还是梯度下降法，数据的噪声或异常值都会显著影响预测结果。例如，在直径</w:t>
      </w:r>
      <w:r w:rsidRPr="00153688">
        <w:rPr>
          <w:rFonts w:hint="eastAsia"/>
          <w:sz w:val="24"/>
          <w:szCs w:val="24"/>
        </w:rPr>
        <w:t>=1000mm</w:t>
      </w:r>
      <w:r w:rsidRPr="00153688">
        <w:rPr>
          <w:rFonts w:hint="eastAsia"/>
          <w:sz w:val="24"/>
          <w:szCs w:val="24"/>
        </w:rPr>
        <w:t>时，两种方法的相对误差都较高，这可能是因为数据中存在噪声或异常值。因此，在实际操作中，应对数据进行预处理，包括去噪、标准化和异常值处理等，以提高模型的鲁棒性和预测精度。</w:t>
      </w:r>
    </w:p>
    <w:p w:rsidR="00153688" w:rsidRPr="00153688" w:rsidRDefault="00153688" w:rsidP="00153688">
      <w:pPr>
        <w:spacing w:line="300" w:lineRule="auto"/>
        <w:jc w:val="left"/>
        <w:rPr>
          <w:sz w:val="24"/>
          <w:szCs w:val="24"/>
        </w:rPr>
      </w:pPr>
    </w:p>
    <w:p w:rsidR="00153688" w:rsidRPr="00153688" w:rsidRDefault="00153688" w:rsidP="00153688">
      <w:pPr>
        <w:spacing w:line="300" w:lineRule="auto"/>
        <w:jc w:val="left"/>
        <w:rPr>
          <w:rFonts w:hint="eastAsia"/>
          <w:sz w:val="24"/>
          <w:szCs w:val="24"/>
        </w:rPr>
      </w:pPr>
      <w:r w:rsidRPr="00153688">
        <w:rPr>
          <w:rFonts w:hint="eastAsia"/>
          <w:sz w:val="24"/>
          <w:szCs w:val="24"/>
        </w:rPr>
        <w:t>梯度下降法在大多数情况下表现优于正规方程，尤其是在数据量较大或噪声较多的情况下。尽管它需要调整超参数，如学习率，但通过合理的调参，可以显著提高模型的性能。因此，在实际应用中，可以优先尝试梯度下降法，并结合交叉验证等方法优化超参数。相比之下，手工数环法虽然直观且无需复杂工</w:t>
      </w:r>
      <w:r w:rsidRPr="00153688">
        <w:rPr>
          <w:rFonts w:hint="eastAsia"/>
          <w:sz w:val="24"/>
          <w:szCs w:val="24"/>
        </w:rPr>
        <w:lastRenderedPageBreak/>
        <w:t>具，但其效率低、耗时长，且容易受人为因素影响。对于大规模数据处理，手工方法显然不适用。为了提高效率和精度，可以尝试将手工数环法与半自动化工具结合，例如使用图像处理技术辅助计数。</w:t>
      </w:r>
    </w:p>
    <w:p w:rsidR="00153688" w:rsidRPr="00153688" w:rsidRDefault="00153688" w:rsidP="00153688">
      <w:pPr>
        <w:spacing w:line="300" w:lineRule="auto"/>
        <w:jc w:val="left"/>
        <w:rPr>
          <w:sz w:val="24"/>
          <w:szCs w:val="24"/>
        </w:rPr>
      </w:pPr>
    </w:p>
    <w:p w:rsidR="00153688" w:rsidRPr="00153688" w:rsidRDefault="00153688" w:rsidP="00153688">
      <w:pPr>
        <w:spacing w:line="300" w:lineRule="auto"/>
        <w:jc w:val="left"/>
        <w:rPr>
          <w:rFonts w:hint="eastAsia"/>
          <w:sz w:val="24"/>
          <w:szCs w:val="24"/>
        </w:rPr>
      </w:pPr>
      <w:r w:rsidRPr="00153688">
        <w:rPr>
          <w:rFonts w:hint="eastAsia"/>
          <w:sz w:val="24"/>
          <w:szCs w:val="24"/>
        </w:rPr>
        <w:t>从误差分析中可以看出，随着直径的增大，两种计算方法的相对误差也有所增加，这可能是因为模型在某些直径范围内拟合效果较差，或者数据分布不均匀。针对这一问题，可以尝试分段建模，针对不同直径范围使用不同的模型参数，以提高整体预测精度。此外，综合使用多种方法往往能取得更好的效果。例如，对于小规模数据，可以先使用正规方程快速求解，再使用梯度下降法进一步优化；对于关键数据，可以结合手工数环法进行验证。通过建立一套多方法结合的流程，既能保证效率，又能提高精度。</w:t>
      </w:r>
    </w:p>
    <w:p w:rsidR="00153688" w:rsidRPr="00153688" w:rsidRDefault="00153688" w:rsidP="00153688">
      <w:pPr>
        <w:spacing w:line="300" w:lineRule="auto"/>
        <w:jc w:val="left"/>
        <w:rPr>
          <w:sz w:val="24"/>
          <w:szCs w:val="24"/>
        </w:rPr>
      </w:pPr>
    </w:p>
    <w:p w:rsidR="00A949E5" w:rsidRPr="00741743" w:rsidRDefault="00153688" w:rsidP="00153688">
      <w:pPr>
        <w:spacing w:line="300" w:lineRule="auto"/>
        <w:jc w:val="left"/>
        <w:rPr>
          <w:rFonts w:hint="eastAsia"/>
          <w:sz w:val="24"/>
          <w:szCs w:val="24"/>
        </w:rPr>
      </w:pPr>
      <w:r w:rsidRPr="00153688">
        <w:rPr>
          <w:rFonts w:hint="eastAsia"/>
          <w:sz w:val="24"/>
          <w:szCs w:val="24"/>
        </w:rPr>
        <w:t>如果希望进一步提升模型性能，还可以考虑从特征工程、模型选择和数据增强等方面入手。例如，引入更多相关特征（如材料属性、环境条件等）以提高模型的预测能力；尝试其他机器学习算法（如随机森林、支持向量机等）来进一步提高精度；或者通过数据增强技术（如生成合成数据）来扩充数据集，提高模型的泛化能力。总之，通过对这三种方法的对比分析，我认识到没有一种方法是万能的，每种方法都有其适用的场景和局限性。数据质量和方法选择是影响结果的关键因素，需要在实践中不断优化和调整。综合使用多种方法往往能取得更好的效果，既能提高效率，又能保证精度。这些心得体会不仅适用于当前的问题，也可以推广到其他数据分析与建模任务中。</w:t>
      </w:r>
    </w:p>
    <w:sectPr w:rsidR="00A949E5" w:rsidRPr="00741743" w:rsidSect="001046B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0E25" w:rsidRDefault="007B0E25">
      <w:r>
        <w:separator/>
      </w:r>
    </w:p>
  </w:endnote>
  <w:endnote w:type="continuationSeparator" w:id="0">
    <w:p w:rsidR="007B0E25" w:rsidRDefault="007B0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0E25" w:rsidRDefault="007B0E25">
      <w:r>
        <w:separator/>
      </w:r>
    </w:p>
  </w:footnote>
  <w:footnote w:type="continuationSeparator" w:id="0">
    <w:p w:rsidR="007B0E25" w:rsidRDefault="007B0E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B7BDB5"/>
    <w:multiLevelType w:val="singleLevel"/>
    <w:tmpl w:val="ECB7BDB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0000015"/>
    <w:multiLevelType w:val="singleLevel"/>
    <w:tmpl w:val="00000015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000001C"/>
    <w:multiLevelType w:val="singleLevel"/>
    <w:tmpl w:val="0000001C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03370AC2"/>
    <w:multiLevelType w:val="hybridMultilevel"/>
    <w:tmpl w:val="E93077E2"/>
    <w:lvl w:ilvl="0" w:tplc="525C0DE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4513D33"/>
    <w:multiLevelType w:val="hybridMultilevel"/>
    <w:tmpl w:val="0CD0C9D0"/>
    <w:lvl w:ilvl="0" w:tplc="9B8832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6081DC0"/>
    <w:multiLevelType w:val="hybridMultilevel"/>
    <w:tmpl w:val="314EE5C4"/>
    <w:lvl w:ilvl="0" w:tplc="F80A404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07A902BC"/>
    <w:multiLevelType w:val="hybridMultilevel"/>
    <w:tmpl w:val="17BE338A"/>
    <w:lvl w:ilvl="0" w:tplc="7BBEB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EC43569"/>
    <w:multiLevelType w:val="hybridMultilevel"/>
    <w:tmpl w:val="F8CC7226"/>
    <w:lvl w:ilvl="0" w:tplc="206E5C22">
      <w:start w:val="1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2E62D15"/>
    <w:multiLevelType w:val="hybridMultilevel"/>
    <w:tmpl w:val="0CCEBD60"/>
    <w:lvl w:ilvl="0" w:tplc="7BC6E5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8EC434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AB3080C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11" w15:restartNumberingAfterBreak="0">
    <w:nsid w:val="205E6047"/>
    <w:multiLevelType w:val="hybridMultilevel"/>
    <w:tmpl w:val="4A2A95C6"/>
    <w:lvl w:ilvl="0" w:tplc="FCCEF180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2DF791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3BD5193"/>
    <w:multiLevelType w:val="hybridMultilevel"/>
    <w:tmpl w:val="CC008F74"/>
    <w:lvl w:ilvl="0" w:tplc="B6428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7663FDC"/>
    <w:multiLevelType w:val="hybridMultilevel"/>
    <w:tmpl w:val="8E92F8A0"/>
    <w:lvl w:ilvl="0" w:tplc="5BAC297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9C77BD3"/>
    <w:multiLevelType w:val="hybridMultilevel"/>
    <w:tmpl w:val="2A3E086A"/>
    <w:lvl w:ilvl="0" w:tplc="585053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C422E11"/>
    <w:multiLevelType w:val="hybridMultilevel"/>
    <w:tmpl w:val="5F50F622"/>
    <w:lvl w:ilvl="0" w:tplc="0FBCEE4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34A5606"/>
    <w:multiLevelType w:val="hybridMultilevel"/>
    <w:tmpl w:val="E51E42E4"/>
    <w:lvl w:ilvl="0" w:tplc="CEB45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5701DAE"/>
    <w:multiLevelType w:val="hybridMultilevel"/>
    <w:tmpl w:val="109ED4AE"/>
    <w:lvl w:ilvl="0" w:tplc="913C43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5D36D03"/>
    <w:multiLevelType w:val="hybridMultilevel"/>
    <w:tmpl w:val="DC682222"/>
    <w:lvl w:ilvl="0" w:tplc="90220A3C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4F6B04FC"/>
    <w:multiLevelType w:val="hybridMultilevel"/>
    <w:tmpl w:val="08A01D4E"/>
    <w:lvl w:ilvl="0" w:tplc="D02CE4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FA81CB9"/>
    <w:multiLevelType w:val="hybridMultilevel"/>
    <w:tmpl w:val="6BF4EC66"/>
    <w:lvl w:ilvl="0" w:tplc="6624DB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38EDAE8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23" w15:restartNumberingAfterBreak="0">
    <w:nsid w:val="538EDAFE"/>
    <w:multiLevelType w:val="singleLevel"/>
    <w:tmpl w:val="538EDAFE"/>
    <w:lvl w:ilvl="0">
      <w:start w:val="2"/>
      <w:numFmt w:val="chineseCounting"/>
      <w:suff w:val="nothing"/>
      <w:lvlText w:val="%1、"/>
      <w:lvlJc w:val="left"/>
    </w:lvl>
  </w:abstractNum>
  <w:abstractNum w:abstractNumId="24" w15:restartNumberingAfterBreak="0">
    <w:nsid w:val="55197627"/>
    <w:multiLevelType w:val="hybridMultilevel"/>
    <w:tmpl w:val="5F14F3AE"/>
    <w:lvl w:ilvl="0" w:tplc="BF46592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5539DCC6"/>
    <w:multiLevelType w:val="singleLevel"/>
    <w:tmpl w:val="5539DCC6"/>
    <w:lvl w:ilvl="0">
      <w:start w:val="1"/>
      <w:numFmt w:val="upperLetter"/>
      <w:suff w:val="nothing"/>
      <w:lvlText w:val="%1、"/>
      <w:lvlJc w:val="left"/>
    </w:lvl>
  </w:abstractNum>
  <w:abstractNum w:abstractNumId="26" w15:restartNumberingAfterBreak="0">
    <w:nsid w:val="585C061A"/>
    <w:multiLevelType w:val="hybridMultilevel"/>
    <w:tmpl w:val="B39E26F4"/>
    <w:lvl w:ilvl="0" w:tplc="73D2CA8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A1D1CB6"/>
    <w:multiLevelType w:val="singleLevel"/>
    <w:tmpl w:val="5A1D1CB6"/>
    <w:lvl w:ilvl="0">
      <w:start w:val="1"/>
      <w:numFmt w:val="decimal"/>
      <w:suff w:val="nothing"/>
      <w:lvlText w:val="（%1）"/>
      <w:lvlJc w:val="left"/>
    </w:lvl>
  </w:abstractNum>
  <w:abstractNum w:abstractNumId="28" w15:restartNumberingAfterBreak="0">
    <w:nsid w:val="5A1D1DC1"/>
    <w:multiLevelType w:val="singleLevel"/>
    <w:tmpl w:val="5A1D1DC1"/>
    <w:lvl w:ilvl="0">
      <w:start w:val="1"/>
      <w:numFmt w:val="decimal"/>
      <w:suff w:val="nothing"/>
      <w:lvlText w:val="（%1）"/>
      <w:lvlJc w:val="left"/>
    </w:lvl>
  </w:abstractNum>
  <w:abstractNum w:abstractNumId="29" w15:restartNumberingAfterBreak="0">
    <w:nsid w:val="5A1D20AA"/>
    <w:multiLevelType w:val="singleLevel"/>
    <w:tmpl w:val="5A1D20AA"/>
    <w:lvl w:ilvl="0">
      <w:start w:val="1"/>
      <w:numFmt w:val="decimal"/>
      <w:suff w:val="nothing"/>
      <w:lvlText w:val="（%1）"/>
      <w:lvlJc w:val="left"/>
    </w:lvl>
  </w:abstractNum>
  <w:abstractNum w:abstractNumId="30" w15:restartNumberingAfterBreak="0">
    <w:nsid w:val="5A1D2154"/>
    <w:multiLevelType w:val="singleLevel"/>
    <w:tmpl w:val="5A1D2154"/>
    <w:lvl w:ilvl="0">
      <w:start w:val="1"/>
      <w:numFmt w:val="decimal"/>
      <w:suff w:val="nothing"/>
      <w:lvlText w:val="（%1）"/>
      <w:lvlJc w:val="left"/>
    </w:lvl>
  </w:abstractNum>
  <w:abstractNum w:abstractNumId="31" w15:restartNumberingAfterBreak="0">
    <w:nsid w:val="69FF36EC"/>
    <w:multiLevelType w:val="hybridMultilevel"/>
    <w:tmpl w:val="67349622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DF639FB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3" w15:restartNumberingAfterBreak="0">
    <w:nsid w:val="770E16C1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4" w15:restartNumberingAfterBreak="0">
    <w:nsid w:val="78E835EC"/>
    <w:multiLevelType w:val="hybridMultilevel"/>
    <w:tmpl w:val="BEA8AA0A"/>
    <w:lvl w:ilvl="0" w:tplc="99281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C726E5C"/>
    <w:multiLevelType w:val="hybridMultilevel"/>
    <w:tmpl w:val="D110F02C"/>
    <w:lvl w:ilvl="0" w:tplc="5DD8B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64503175">
    <w:abstractNumId w:val="22"/>
  </w:num>
  <w:num w:numId="2" w16cid:durableId="195123045">
    <w:abstractNumId w:val="23"/>
  </w:num>
  <w:num w:numId="3" w16cid:durableId="1932934293">
    <w:abstractNumId w:val="19"/>
  </w:num>
  <w:num w:numId="4" w16cid:durableId="1721977436">
    <w:abstractNumId w:val="26"/>
  </w:num>
  <w:num w:numId="5" w16cid:durableId="1871643383">
    <w:abstractNumId w:val="3"/>
  </w:num>
  <w:num w:numId="6" w16cid:durableId="1548032182">
    <w:abstractNumId w:val="11"/>
  </w:num>
  <w:num w:numId="7" w16cid:durableId="848762371">
    <w:abstractNumId w:val="25"/>
  </w:num>
  <w:num w:numId="8" w16cid:durableId="876815180">
    <w:abstractNumId w:val="31"/>
  </w:num>
  <w:num w:numId="9" w16cid:durableId="1462923209">
    <w:abstractNumId w:val="9"/>
  </w:num>
  <w:num w:numId="10" w16cid:durableId="951520858">
    <w:abstractNumId w:val="12"/>
  </w:num>
  <w:num w:numId="11" w16cid:durableId="1144740138">
    <w:abstractNumId w:val="4"/>
  </w:num>
  <w:num w:numId="12" w16cid:durableId="2043086920">
    <w:abstractNumId w:val="6"/>
  </w:num>
  <w:num w:numId="13" w16cid:durableId="1722484374">
    <w:abstractNumId w:val="20"/>
  </w:num>
  <w:num w:numId="14" w16cid:durableId="1334142613">
    <w:abstractNumId w:val="8"/>
  </w:num>
  <w:num w:numId="15" w16cid:durableId="636032589">
    <w:abstractNumId w:val="16"/>
  </w:num>
  <w:num w:numId="16" w16cid:durableId="740563660">
    <w:abstractNumId w:val="35"/>
  </w:num>
  <w:num w:numId="17" w16cid:durableId="850922105">
    <w:abstractNumId w:val="18"/>
  </w:num>
  <w:num w:numId="18" w16cid:durableId="2095081142">
    <w:abstractNumId w:val="15"/>
  </w:num>
  <w:num w:numId="19" w16cid:durableId="245460596">
    <w:abstractNumId w:val="14"/>
  </w:num>
  <w:num w:numId="20" w16cid:durableId="522399173">
    <w:abstractNumId w:val="2"/>
  </w:num>
  <w:num w:numId="21" w16cid:durableId="633484872">
    <w:abstractNumId w:val="1"/>
  </w:num>
  <w:num w:numId="22" w16cid:durableId="486286466">
    <w:abstractNumId w:val="34"/>
  </w:num>
  <w:num w:numId="23" w16cid:durableId="1500189785">
    <w:abstractNumId w:val="27"/>
  </w:num>
  <w:num w:numId="24" w16cid:durableId="1180315988">
    <w:abstractNumId w:val="28"/>
  </w:num>
  <w:num w:numId="25" w16cid:durableId="653802989">
    <w:abstractNumId w:val="29"/>
  </w:num>
  <w:num w:numId="26" w16cid:durableId="1592353989">
    <w:abstractNumId w:val="30"/>
  </w:num>
  <w:num w:numId="27" w16cid:durableId="642583147">
    <w:abstractNumId w:val="17"/>
  </w:num>
  <w:num w:numId="28" w16cid:durableId="1817142129">
    <w:abstractNumId w:val="7"/>
  </w:num>
  <w:num w:numId="29" w16cid:durableId="640303940">
    <w:abstractNumId w:val="13"/>
  </w:num>
  <w:num w:numId="30" w16cid:durableId="1513766307">
    <w:abstractNumId w:val="21"/>
  </w:num>
  <w:num w:numId="31" w16cid:durableId="1724676679">
    <w:abstractNumId w:val="10"/>
  </w:num>
  <w:num w:numId="32" w16cid:durableId="915362673">
    <w:abstractNumId w:val="32"/>
  </w:num>
  <w:num w:numId="33" w16cid:durableId="1550191171">
    <w:abstractNumId w:val="33"/>
  </w:num>
  <w:num w:numId="34" w16cid:durableId="1319531665">
    <w:abstractNumId w:val="24"/>
  </w:num>
  <w:num w:numId="35" w16cid:durableId="541093726">
    <w:abstractNumId w:val="0"/>
  </w:num>
  <w:num w:numId="36" w16cid:durableId="237130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69"/>
    <w:rsid w:val="00005B88"/>
    <w:rsid w:val="00017290"/>
    <w:rsid w:val="00033BC5"/>
    <w:rsid w:val="000C2CB6"/>
    <w:rsid w:val="000D4726"/>
    <w:rsid w:val="000E03AF"/>
    <w:rsid w:val="000E085A"/>
    <w:rsid w:val="000E0E54"/>
    <w:rsid w:val="000F070C"/>
    <w:rsid w:val="001046BA"/>
    <w:rsid w:val="00106B97"/>
    <w:rsid w:val="00137BE2"/>
    <w:rsid w:val="00152B22"/>
    <w:rsid w:val="00153688"/>
    <w:rsid w:val="0016110A"/>
    <w:rsid w:val="00167B73"/>
    <w:rsid w:val="001B4272"/>
    <w:rsid w:val="001C4864"/>
    <w:rsid w:val="00202EB5"/>
    <w:rsid w:val="00205B0D"/>
    <w:rsid w:val="0021544D"/>
    <w:rsid w:val="002369E3"/>
    <w:rsid w:val="002541DB"/>
    <w:rsid w:val="00274358"/>
    <w:rsid w:val="002779D5"/>
    <w:rsid w:val="00277B57"/>
    <w:rsid w:val="002A75A1"/>
    <w:rsid w:val="002B30C9"/>
    <w:rsid w:val="002B69F1"/>
    <w:rsid w:val="002C41AA"/>
    <w:rsid w:val="002E11C2"/>
    <w:rsid w:val="002E336B"/>
    <w:rsid w:val="002F46DB"/>
    <w:rsid w:val="00313A73"/>
    <w:rsid w:val="003309E3"/>
    <w:rsid w:val="0035272E"/>
    <w:rsid w:val="00356469"/>
    <w:rsid w:val="00397150"/>
    <w:rsid w:val="003A11B2"/>
    <w:rsid w:val="003D58DA"/>
    <w:rsid w:val="003E54C5"/>
    <w:rsid w:val="004110F8"/>
    <w:rsid w:val="00415137"/>
    <w:rsid w:val="00470EA4"/>
    <w:rsid w:val="00482FB2"/>
    <w:rsid w:val="00494E46"/>
    <w:rsid w:val="004A486B"/>
    <w:rsid w:val="005019A4"/>
    <w:rsid w:val="005030C2"/>
    <w:rsid w:val="0050668C"/>
    <w:rsid w:val="00535914"/>
    <w:rsid w:val="005413B0"/>
    <w:rsid w:val="00546E44"/>
    <w:rsid w:val="00554202"/>
    <w:rsid w:val="0057685E"/>
    <w:rsid w:val="00583731"/>
    <w:rsid w:val="005A27A8"/>
    <w:rsid w:val="005C65AF"/>
    <w:rsid w:val="005C7EB2"/>
    <w:rsid w:val="005F0F59"/>
    <w:rsid w:val="006149C0"/>
    <w:rsid w:val="00633126"/>
    <w:rsid w:val="0065339E"/>
    <w:rsid w:val="006772E6"/>
    <w:rsid w:val="00685D55"/>
    <w:rsid w:val="00694B40"/>
    <w:rsid w:val="006C6231"/>
    <w:rsid w:val="006F656E"/>
    <w:rsid w:val="00735BD0"/>
    <w:rsid w:val="007364FC"/>
    <w:rsid w:val="00741743"/>
    <w:rsid w:val="00756995"/>
    <w:rsid w:val="00783642"/>
    <w:rsid w:val="00793F0E"/>
    <w:rsid w:val="007B0E25"/>
    <w:rsid w:val="007B3E74"/>
    <w:rsid w:val="007C65C1"/>
    <w:rsid w:val="00842755"/>
    <w:rsid w:val="008444FC"/>
    <w:rsid w:val="008A5773"/>
    <w:rsid w:val="008B0AE9"/>
    <w:rsid w:val="008B3C07"/>
    <w:rsid w:val="008B7269"/>
    <w:rsid w:val="008D0CB6"/>
    <w:rsid w:val="008E0FBA"/>
    <w:rsid w:val="008E15D8"/>
    <w:rsid w:val="009369F8"/>
    <w:rsid w:val="0099006D"/>
    <w:rsid w:val="009A2A2D"/>
    <w:rsid w:val="009A405A"/>
    <w:rsid w:val="009B002F"/>
    <w:rsid w:val="009B1A20"/>
    <w:rsid w:val="009C0BAF"/>
    <w:rsid w:val="009C1207"/>
    <w:rsid w:val="009C567F"/>
    <w:rsid w:val="009D1621"/>
    <w:rsid w:val="009F4D4B"/>
    <w:rsid w:val="009F55CE"/>
    <w:rsid w:val="00A04667"/>
    <w:rsid w:val="00A07BBC"/>
    <w:rsid w:val="00A13F9F"/>
    <w:rsid w:val="00A20044"/>
    <w:rsid w:val="00A44C94"/>
    <w:rsid w:val="00A71A4A"/>
    <w:rsid w:val="00A949E5"/>
    <w:rsid w:val="00AA7D2C"/>
    <w:rsid w:val="00AE4957"/>
    <w:rsid w:val="00B223F2"/>
    <w:rsid w:val="00B25E0C"/>
    <w:rsid w:val="00B34A56"/>
    <w:rsid w:val="00B440EB"/>
    <w:rsid w:val="00B45E17"/>
    <w:rsid w:val="00B6408B"/>
    <w:rsid w:val="00B72942"/>
    <w:rsid w:val="00B74A29"/>
    <w:rsid w:val="00B83FE8"/>
    <w:rsid w:val="00BD2589"/>
    <w:rsid w:val="00BF12FE"/>
    <w:rsid w:val="00C01B8E"/>
    <w:rsid w:val="00C61B8C"/>
    <w:rsid w:val="00CE2C91"/>
    <w:rsid w:val="00CF59B3"/>
    <w:rsid w:val="00D163FA"/>
    <w:rsid w:val="00D25B94"/>
    <w:rsid w:val="00D36A35"/>
    <w:rsid w:val="00D41542"/>
    <w:rsid w:val="00D47849"/>
    <w:rsid w:val="00D541C0"/>
    <w:rsid w:val="00D60A46"/>
    <w:rsid w:val="00D77547"/>
    <w:rsid w:val="00D805C0"/>
    <w:rsid w:val="00D85A36"/>
    <w:rsid w:val="00DA5EC4"/>
    <w:rsid w:val="00DC21D2"/>
    <w:rsid w:val="00DF56D4"/>
    <w:rsid w:val="00E10962"/>
    <w:rsid w:val="00E15237"/>
    <w:rsid w:val="00E1680D"/>
    <w:rsid w:val="00E40808"/>
    <w:rsid w:val="00E93A3A"/>
    <w:rsid w:val="00F11B50"/>
    <w:rsid w:val="00F162AD"/>
    <w:rsid w:val="00F21012"/>
    <w:rsid w:val="00F2763A"/>
    <w:rsid w:val="00F31438"/>
    <w:rsid w:val="00F3548A"/>
    <w:rsid w:val="00F366E2"/>
    <w:rsid w:val="00F41BA3"/>
    <w:rsid w:val="00F41C7B"/>
    <w:rsid w:val="00F84397"/>
    <w:rsid w:val="00F87CBC"/>
    <w:rsid w:val="00FA6BB0"/>
    <w:rsid w:val="00FA7326"/>
    <w:rsid w:val="00FB6C10"/>
    <w:rsid w:val="00FD5D98"/>
    <w:rsid w:val="00FE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780FE"/>
  <w15:chartTrackingRefBased/>
  <w15:docId w15:val="{BC653BDD-FB87-4B7F-99CE-2E84B172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06B97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8B726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rsid w:val="008B726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annotation reference"/>
    <w:semiHidden/>
    <w:rsid w:val="00B83FE8"/>
    <w:rPr>
      <w:sz w:val="21"/>
      <w:szCs w:val="21"/>
    </w:rPr>
  </w:style>
  <w:style w:type="paragraph" w:styleId="a6">
    <w:name w:val="annotation text"/>
    <w:basedOn w:val="a"/>
    <w:semiHidden/>
    <w:rsid w:val="00B83FE8"/>
    <w:pPr>
      <w:jc w:val="left"/>
    </w:pPr>
  </w:style>
  <w:style w:type="paragraph" w:styleId="a7">
    <w:name w:val="annotation subject"/>
    <w:basedOn w:val="a6"/>
    <w:next w:val="a6"/>
    <w:semiHidden/>
    <w:rsid w:val="00B83FE8"/>
    <w:rPr>
      <w:b/>
      <w:bCs/>
    </w:rPr>
  </w:style>
  <w:style w:type="paragraph" w:styleId="a8">
    <w:name w:val="Balloon Text"/>
    <w:basedOn w:val="a"/>
    <w:semiHidden/>
    <w:rsid w:val="00B83FE8"/>
    <w:rPr>
      <w:sz w:val="18"/>
      <w:szCs w:val="18"/>
    </w:rPr>
  </w:style>
  <w:style w:type="paragraph" w:styleId="a9">
    <w:name w:val="List Paragraph"/>
    <w:aliases w:val="列出段落"/>
    <w:basedOn w:val="a"/>
    <w:uiPriority w:val="34"/>
    <w:qFormat/>
    <w:rsid w:val="002F46DB"/>
    <w:pPr>
      <w:ind w:firstLineChars="200" w:firstLine="420"/>
    </w:pPr>
    <w:rPr>
      <w:rFonts w:ascii="Calibri" w:hAnsi="Calibri"/>
      <w:szCs w:val="22"/>
    </w:rPr>
  </w:style>
  <w:style w:type="character" w:styleId="aa">
    <w:name w:val="Hyperlink"/>
    <w:rsid w:val="00D77547"/>
    <w:rPr>
      <w:color w:val="0000FF"/>
      <w:u w:val="single"/>
    </w:rPr>
  </w:style>
  <w:style w:type="paragraph" w:styleId="ab">
    <w:name w:val="Normal (Web)"/>
    <w:basedOn w:val="a"/>
    <w:uiPriority w:val="99"/>
    <w:rsid w:val="005A27A8"/>
    <w:rPr>
      <w:sz w:val="24"/>
      <w:szCs w:val="24"/>
    </w:rPr>
  </w:style>
  <w:style w:type="character" w:customStyle="1" w:styleId="mi">
    <w:name w:val="mi"/>
    <w:rsid w:val="00741743"/>
  </w:style>
  <w:style w:type="character" w:customStyle="1" w:styleId="mo">
    <w:name w:val="mo"/>
    <w:rsid w:val="00741743"/>
  </w:style>
  <w:style w:type="character" w:customStyle="1" w:styleId="mtext">
    <w:name w:val="mtext"/>
    <w:qFormat/>
    <w:rsid w:val="00741743"/>
  </w:style>
  <w:style w:type="character" w:customStyle="1" w:styleId="mn">
    <w:name w:val="mn"/>
    <w:qFormat/>
    <w:rsid w:val="00741743"/>
  </w:style>
  <w:style w:type="character" w:styleId="ac">
    <w:name w:val="FollowedHyperlink"/>
    <w:rsid w:val="00A949E5"/>
    <w:rPr>
      <w:color w:val="954F72"/>
      <w:u w:val="single"/>
    </w:rPr>
  </w:style>
  <w:style w:type="character" w:styleId="ad">
    <w:name w:val="Placeholder Text"/>
    <w:basedOn w:val="a0"/>
    <w:uiPriority w:val="99"/>
    <w:semiHidden/>
    <w:rsid w:val="00E168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00ACE6-4F83-E843-AE1B-85DF3AB8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lenovo</dc:creator>
  <cp:keywords/>
  <cp:lastModifiedBy>禹成 虎</cp:lastModifiedBy>
  <cp:revision>9</cp:revision>
  <dcterms:created xsi:type="dcterms:W3CDTF">2025-03-12T14:36:00Z</dcterms:created>
  <dcterms:modified xsi:type="dcterms:W3CDTF">2025-03-12T15:10:00Z</dcterms:modified>
</cp:coreProperties>
</file>