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7269" w:rsidRDefault="008B7269" w:rsidP="008B7269">
      <w:pPr>
        <w:spacing w:line="360" w:lineRule="auto"/>
        <w:rPr>
          <w:rFonts w:hAnsi="宋体" w:hint="eastAsia"/>
          <w:sz w:val="24"/>
        </w:rPr>
      </w:pPr>
    </w:p>
    <w:p w:rsidR="008B7269" w:rsidRDefault="005234F0" w:rsidP="008B7269">
      <w:r w:rsidRPr="00856E3D">
        <w:rPr>
          <w:noProof/>
        </w:rPr>
        <w:drawing>
          <wp:inline distT="0" distB="0" distL="0" distR="0">
            <wp:extent cx="830580" cy="838200"/>
            <wp:effectExtent l="0" t="0" r="0" b="0"/>
            <wp:docPr id="1" name="图片 4" descr="Bit-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Bit-logo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7269">
        <w:rPr>
          <w:rFonts w:hint="eastAsia"/>
        </w:rPr>
        <w:t xml:space="preserve"> </w:t>
      </w:r>
      <w:r w:rsidRPr="00856E3D">
        <w:rPr>
          <w:noProof/>
        </w:rPr>
        <w:drawing>
          <wp:inline distT="0" distB="0" distL="0" distR="0">
            <wp:extent cx="1722120" cy="396240"/>
            <wp:effectExtent l="0" t="0" r="0" b="0"/>
            <wp:docPr id="2" name="图片 3" descr="bi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bit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269" w:rsidRDefault="008B7269" w:rsidP="008B7269">
      <w:pPr>
        <w:spacing w:line="360" w:lineRule="auto"/>
        <w:jc w:val="left"/>
        <w:rPr>
          <w:rFonts w:hAnsi="宋体" w:hint="eastAsia"/>
          <w:b/>
          <w:sz w:val="32"/>
          <w:szCs w:val="32"/>
        </w:rPr>
      </w:pPr>
    </w:p>
    <w:p w:rsidR="008B7269" w:rsidRPr="004150C3" w:rsidRDefault="008B7269" w:rsidP="008B7269">
      <w:pPr>
        <w:jc w:val="center"/>
        <w:rPr>
          <w:rFonts w:ascii="微软雅黑" w:eastAsia="微软雅黑" w:hAnsi="微软雅黑" w:hint="eastAsia"/>
          <w:b/>
          <w:sz w:val="52"/>
          <w:szCs w:val="52"/>
        </w:rPr>
      </w:pPr>
      <w:r w:rsidRPr="004150C3">
        <w:rPr>
          <w:rFonts w:ascii="微软雅黑" w:eastAsia="微软雅黑" w:hAnsi="微软雅黑" w:hint="eastAsia"/>
          <w:b/>
          <w:sz w:val="52"/>
          <w:szCs w:val="52"/>
        </w:rPr>
        <w:t>本科实验报告</w:t>
      </w:r>
    </w:p>
    <w:p w:rsidR="008B7269" w:rsidRDefault="008B7269" w:rsidP="008B7269">
      <w:pPr>
        <w:spacing w:line="360" w:lineRule="auto"/>
        <w:jc w:val="left"/>
        <w:rPr>
          <w:rFonts w:hAnsi="宋体" w:hint="eastAsia"/>
          <w:b/>
          <w:sz w:val="32"/>
          <w:szCs w:val="32"/>
        </w:rPr>
      </w:pPr>
    </w:p>
    <w:p w:rsidR="008B7269" w:rsidRDefault="008B7269" w:rsidP="008B7269">
      <w:pPr>
        <w:spacing w:line="360" w:lineRule="auto"/>
        <w:ind w:firstLineChars="150" w:firstLine="482"/>
        <w:jc w:val="left"/>
        <w:rPr>
          <w:rFonts w:hAnsi="宋体" w:hint="eastAsia"/>
          <w:b/>
          <w:sz w:val="32"/>
          <w:szCs w:val="32"/>
          <w:u w:val="single"/>
        </w:rPr>
      </w:pPr>
      <w:r>
        <w:rPr>
          <w:rFonts w:hAnsi="宋体" w:hint="eastAsia"/>
          <w:b/>
          <w:sz w:val="32"/>
          <w:szCs w:val="32"/>
        </w:rPr>
        <w:t>实验名称：</w:t>
      </w:r>
      <w:r w:rsidRPr="004150C3">
        <w:rPr>
          <w:rFonts w:hAnsi="宋体" w:hint="eastAsia"/>
          <w:b/>
          <w:sz w:val="32"/>
          <w:szCs w:val="32"/>
          <w:u w:val="single"/>
        </w:rPr>
        <w:t xml:space="preserve">   </w:t>
      </w:r>
      <w:r w:rsidR="0057685E">
        <w:rPr>
          <w:rFonts w:hAnsi="宋体"/>
          <w:b/>
          <w:sz w:val="32"/>
          <w:szCs w:val="32"/>
          <w:u w:val="single"/>
        </w:rPr>
        <w:t xml:space="preserve">     </w:t>
      </w:r>
      <w:r w:rsidR="003B4486">
        <w:rPr>
          <w:rFonts w:hAnsi="宋体"/>
          <w:b/>
          <w:sz w:val="32"/>
          <w:szCs w:val="32"/>
          <w:u w:val="single"/>
        </w:rPr>
        <w:t>2.1</w:t>
      </w:r>
      <w:r w:rsidR="003B4486">
        <w:rPr>
          <w:rFonts w:hAnsi="宋体" w:hint="eastAsia"/>
          <w:b/>
          <w:sz w:val="32"/>
          <w:szCs w:val="32"/>
          <w:u w:val="single"/>
        </w:rPr>
        <w:t xml:space="preserve"> </w:t>
      </w:r>
      <w:r w:rsidR="003B4486">
        <w:rPr>
          <w:rFonts w:hAnsi="宋体" w:hint="eastAsia"/>
          <w:b/>
          <w:sz w:val="32"/>
          <w:szCs w:val="32"/>
          <w:u w:val="single"/>
        </w:rPr>
        <w:t>一维信号</w:t>
      </w:r>
      <w:r w:rsidR="003D2F29">
        <w:rPr>
          <w:rFonts w:hAnsi="宋体" w:hint="eastAsia"/>
          <w:b/>
          <w:sz w:val="32"/>
          <w:szCs w:val="32"/>
          <w:u w:val="single"/>
        </w:rPr>
        <w:t>移相法</w:t>
      </w:r>
      <w:r w:rsidRPr="004150C3">
        <w:rPr>
          <w:rFonts w:hAnsi="宋体" w:hint="eastAsia"/>
          <w:b/>
          <w:sz w:val="32"/>
          <w:szCs w:val="32"/>
          <w:u w:val="single"/>
        </w:rPr>
        <w:t xml:space="preserve">         </w:t>
      </w:r>
    </w:p>
    <w:p w:rsidR="008B7269" w:rsidRPr="009C1207" w:rsidRDefault="008B7269" w:rsidP="008B7269">
      <w:pPr>
        <w:spacing w:line="360" w:lineRule="auto"/>
        <w:jc w:val="left"/>
        <w:rPr>
          <w:rFonts w:hAnsi="宋体" w:hint="eastAsia"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3"/>
        <w:gridCol w:w="3220"/>
        <w:gridCol w:w="1569"/>
        <w:gridCol w:w="2064"/>
      </w:tblGrid>
      <w:tr w:rsidR="008B7269" w:rsidRPr="00353275">
        <w:tc>
          <w:tcPr>
            <w:tcW w:w="1479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课程名称：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8B7269" w:rsidRPr="00470EA4" w:rsidRDefault="00685D55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牛顿环分析的新视角——信号处理和数据处理</w:t>
            </w:r>
          </w:p>
        </w:tc>
        <w:tc>
          <w:tcPr>
            <w:tcW w:w="1612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实验时间：</w:t>
            </w:r>
          </w:p>
        </w:tc>
        <w:tc>
          <w:tcPr>
            <w:tcW w:w="2124" w:type="dxa"/>
            <w:shd w:val="clear" w:color="auto" w:fill="auto"/>
            <w:vAlign w:val="center"/>
          </w:tcPr>
          <w:p w:rsidR="000E0E54" w:rsidRPr="00470EA4" w:rsidRDefault="00470EA4" w:rsidP="000E0E54">
            <w:pPr>
              <w:spacing w:line="360" w:lineRule="auto"/>
              <w:jc w:val="left"/>
              <w:rPr>
                <w:rFonts w:hAnsi="宋体" w:hint="eastAsia"/>
                <w:szCs w:val="21"/>
              </w:rPr>
            </w:pPr>
            <w:r w:rsidRPr="00470EA4">
              <w:rPr>
                <w:rFonts w:hAnsi="宋体" w:hint="eastAsia"/>
                <w:szCs w:val="21"/>
              </w:rPr>
              <w:t>20</w:t>
            </w:r>
            <w:r w:rsidR="009B1A20">
              <w:rPr>
                <w:rFonts w:hAnsi="宋体"/>
                <w:szCs w:val="21"/>
              </w:rPr>
              <w:t>2</w:t>
            </w:r>
            <w:r w:rsidR="0035272E">
              <w:rPr>
                <w:rFonts w:hAnsi="宋体"/>
                <w:szCs w:val="21"/>
              </w:rPr>
              <w:t>5</w:t>
            </w:r>
            <w:r w:rsidRPr="00470EA4">
              <w:rPr>
                <w:rFonts w:hAnsi="宋体" w:hint="eastAsia"/>
                <w:szCs w:val="21"/>
              </w:rPr>
              <w:t>.</w:t>
            </w:r>
            <w:r w:rsidR="0035272E">
              <w:rPr>
                <w:rFonts w:hAnsi="宋体"/>
                <w:szCs w:val="21"/>
              </w:rPr>
              <w:t>3</w:t>
            </w:r>
            <w:r w:rsidRPr="00470EA4">
              <w:rPr>
                <w:rFonts w:hAnsi="宋体" w:hint="eastAsia"/>
                <w:szCs w:val="21"/>
              </w:rPr>
              <w:t>.</w:t>
            </w:r>
            <w:r w:rsidR="0035272E">
              <w:rPr>
                <w:rFonts w:hAnsi="宋体"/>
                <w:szCs w:val="21"/>
              </w:rPr>
              <w:t>5</w:t>
            </w:r>
            <w:r w:rsidR="00152B22">
              <w:rPr>
                <w:rFonts w:hAnsi="宋体" w:hint="eastAsia"/>
                <w:szCs w:val="21"/>
              </w:rPr>
              <w:t>第</w:t>
            </w:r>
            <w:r w:rsidR="00685D55">
              <w:rPr>
                <w:rFonts w:hAnsi="宋体" w:hint="eastAsia"/>
                <w:szCs w:val="21"/>
              </w:rPr>
              <w:t>5</w:t>
            </w:r>
            <w:r w:rsidR="00152B22">
              <w:rPr>
                <w:rFonts w:hAnsi="宋体" w:hint="eastAsia"/>
                <w:szCs w:val="21"/>
              </w:rPr>
              <w:t>大</w:t>
            </w:r>
            <w:r w:rsidR="00005B88">
              <w:rPr>
                <w:rFonts w:hAnsi="宋体" w:hint="eastAsia"/>
                <w:szCs w:val="21"/>
              </w:rPr>
              <w:t>节</w:t>
            </w:r>
          </w:p>
        </w:tc>
      </w:tr>
      <w:tr w:rsidR="008B7269" w:rsidRPr="00353275">
        <w:tc>
          <w:tcPr>
            <w:tcW w:w="1479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任课教师：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8B7269" w:rsidRPr="00353275" w:rsidRDefault="00470EA4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鲁溟峰</w:t>
            </w:r>
          </w:p>
        </w:tc>
        <w:tc>
          <w:tcPr>
            <w:tcW w:w="1612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实验地点：</w:t>
            </w:r>
          </w:p>
        </w:tc>
        <w:tc>
          <w:tcPr>
            <w:tcW w:w="2124" w:type="dxa"/>
            <w:shd w:val="clear" w:color="auto" w:fill="auto"/>
            <w:vAlign w:val="center"/>
          </w:tcPr>
          <w:p w:rsidR="008B7269" w:rsidRPr="00353275" w:rsidRDefault="0035272E" w:rsidP="00E40808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工训楼</w:t>
            </w:r>
            <w:r>
              <w:rPr>
                <w:rFonts w:hAnsi="宋体" w:hint="eastAsia"/>
                <w:sz w:val="28"/>
                <w:szCs w:val="28"/>
              </w:rPr>
              <w:t>6</w:t>
            </w:r>
            <w:r>
              <w:rPr>
                <w:rFonts w:hAnsi="宋体"/>
                <w:sz w:val="28"/>
                <w:szCs w:val="28"/>
              </w:rPr>
              <w:t>04</w:t>
            </w:r>
          </w:p>
        </w:tc>
      </w:tr>
      <w:tr w:rsidR="008B7269" w:rsidRPr="00353275">
        <w:tc>
          <w:tcPr>
            <w:tcW w:w="1479" w:type="dxa"/>
            <w:shd w:val="clear" w:color="auto" w:fill="auto"/>
            <w:vAlign w:val="center"/>
          </w:tcPr>
          <w:p w:rsidR="008B7269" w:rsidRPr="00353275" w:rsidRDefault="0035272E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助教</w:t>
            </w:r>
            <w:r w:rsidR="008B7269" w:rsidRPr="00353275">
              <w:rPr>
                <w:rFonts w:hAnsi="宋体" w:hint="eastAsia"/>
                <w:sz w:val="28"/>
                <w:szCs w:val="28"/>
              </w:rPr>
              <w:t>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8B7269" w:rsidRPr="00353275" w:rsidRDefault="009C1207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张楠</w:t>
            </w:r>
          </w:p>
        </w:tc>
        <w:tc>
          <w:tcPr>
            <w:tcW w:w="1612" w:type="dxa"/>
            <w:vMerge w:val="restart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实验类型：</w:t>
            </w:r>
          </w:p>
        </w:tc>
        <w:tc>
          <w:tcPr>
            <w:tcW w:w="2124" w:type="dxa"/>
            <w:vMerge w:val="restart"/>
            <w:shd w:val="clear" w:color="auto" w:fill="auto"/>
            <w:vAlign w:val="center"/>
          </w:tcPr>
          <w:p w:rsidR="008B7269" w:rsidRPr="00353275" w:rsidRDefault="00033BC5" w:rsidP="00B45E17">
            <w:pPr>
              <w:spacing w:line="200" w:lineRule="atLeast"/>
              <w:jc w:val="left"/>
              <w:rPr>
                <w:rFonts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■</w:t>
            </w:r>
            <w:r>
              <w:rPr>
                <w:rFonts w:hAnsi="宋体" w:hint="eastAsia"/>
                <w:sz w:val="24"/>
              </w:rPr>
              <w:t xml:space="preserve"> </w:t>
            </w:r>
            <w:r w:rsidR="008B7269" w:rsidRPr="00353275">
              <w:rPr>
                <w:rFonts w:hAnsi="宋体" w:hint="eastAsia"/>
                <w:sz w:val="24"/>
              </w:rPr>
              <w:t>原理验证</w:t>
            </w:r>
          </w:p>
          <w:p w:rsidR="008B7269" w:rsidRDefault="00033BC5" w:rsidP="00B45E17">
            <w:pPr>
              <w:spacing w:line="200" w:lineRule="atLeast"/>
              <w:jc w:val="left"/>
              <w:rPr>
                <w:rFonts w:hAnsi="宋体" w:hint="eastAsia"/>
                <w:sz w:val="24"/>
              </w:rPr>
            </w:pPr>
            <w:r w:rsidRPr="00353275">
              <w:rPr>
                <w:rFonts w:hAnsi="宋体" w:hint="eastAsia"/>
                <w:sz w:val="24"/>
              </w:rPr>
              <w:t>□</w:t>
            </w:r>
            <w:r w:rsidR="008B7269">
              <w:rPr>
                <w:rFonts w:hAnsi="宋体" w:hint="eastAsia"/>
                <w:sz w:val="24"/>
              </w:rPr>
              <w:t xml:space="preserve"> </w:t>
            </w:r>
            <w:r w:rsidR="008B7269">
              <w:rPr>
                <w:rFonts w:hAnsi="宋体" w:hint="eastAsia"/>
                <w:sz w:val="24"/>
              </w:rPr>
              <w:t>综合设计</w:t>
            </w:r>
          </w:p>
          <w:p w:rsidR="008B7269" w:rsidRPr="00353275" w:rsidRDefault="008B7269" w:rsidP="00B45E17">
            <w:pPr>
              <w:spacing w:line="200" w:lineRule="atLeast"/>
              <w:jc w:val="left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4"/>
              </w:rPr>
              <w:t>□</w:t>
            </w:r>
            <w:r w:rsidRPr="00353275">
              <w:rPr>
                <w:rFonts w:hAnsi="宋体" w:hint="eastAsia"/>
                <w:sz w:val="24"/>
              </w:rPr>
              <w:t xml:space="preserve"> </w:t>
            </w:r>
            <w:r w:rsidRPr="00353275">
              <w:rPr>
                <w:rFonts w:hAnsi="宋体" w:hint="eastAsia"/>
                <w:sz w:val="24"/>
              </w:rPr>
              <w:t>自主创新</w:t>
            </w:r>
          </w:p>
        </w:tc>
      </w:tr>
      <w:tr w:rsidR="008B7269" w:rsidRPr="00353275">
        <w:tc>
          <w:tcPr>
            <w:tcW w:w="1479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学生姓名：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8B7269" w:rsidRPr="00353275" w:rsidRDefault="003B4486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虎禹成</w:t>
            </w:r>
          </w:p>
        </w:tc>
        <w:tc>
          <w:tcPr>
            <w:tcW w:w="1612" w:type="dxa"/>
            <w:vMerge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</w:p>
        </w:tc>
        <w:tc>
          <w:tcPr>
            <w:tcW w:w="2124" w:type="dxa"/>
            <w:vMerge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</w:tr>
      <w:tr w:rsidR="008B7269" w:rsidRPr="00353275">
        <w:tc>
          <w:tcPr>
            <w:tcW w:w="1479" w:type="dxa"/>
            <w:shd w:val="clear" w:color="auto" w:fill="auto"/>
            <w:vAlign w:val="center"/>
          </w:tcPr>
          <w:p w:rsidR="008B7269" w:rsidRPr="00DE5B25" w:rsidRDefault="008B7269" w:rsidP="00B45E17">
            <w:pPr>
              <w:spacing w:line="360" w:lineRule="auto"/>
              <w:jc w:val="distribute"/>
              <w:rPr>
                <w:rFonts w:hAnsi="宋体" w:hint="eastAsia"/>
                <w:spacing w:val="-20"/>
                <w:sz w:val="28"/>
                <w:szCs w:val="28"/>
              </w:rPr>
            </w:pPr>
            <w:r w:rsidRPr="00DE5B25">
              <w:rPr>
                <w:rFonts w:hAnsi="宋体" w:hint="eastAsia"/>
                <w:spacing w:val="-20"/>
                <w:sz w:val="28"/>
                <w:szCs w:val="28"/>
              </w:rPr>
              <w:t>学</w:t>
            </w:r>
            <w:r w:rsidR="00F3548A">
              <w:rPr>
                <w:rFonts w:hAnsi="宋体" w:hint="eastAsia"/>
                <w:spacing w:val="-20"/>
                <w:sz w:val="28"/>
                <w:szCs w:val="28"/>
              </w:rPr>
              <w:t xml:space="preserve"> </w:t>
            </w:r>
            <w:r w:rsidR="00F3548A">
              <w:rPr>
                <w:rFonts w:hAnsi="宋体"/>
                <w:spacing w:val="-20"/>
                <w:sz w:val="28"/>
                <w:szCs w:val="28"/>
              </w:rPr>
              <w:t xml:space="preserve">     </w:t>
            </w:r>
            <w:r w:rsidRPr="00DE5B25">
              <w:rPr>
                <w:rFonts w:hAnsi="宋体" w:hint="eastAsia"/>
                <w:spacing w:val="-20"/>
                <w:sz w:val="28"/>
                <w:szCs w:val="28"/>
              </w:rPr>
              <w:t>号：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8B7269" w:rsidRPr="00353275" w:rsidRDefault="003B4486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1120232436</w:t>
            </w:r>
          </w:p>
        </w:tc>
        <w:tc>
          <w:tcPr>
            <w:tcW w:w="1612" w:type="dxa"/>
            <w:shd w:val="clear" w:color="auto" w:fill="auto"/>
            <w:vAlign w:val="center"/>
          </w:tcPr>
          <w:p w:rsidR="008B7269" w:rsidRPr="00353275" w:rsidRDefault="006F656E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学</w:t>
            </w:r>
            <w:r w:rsidRPr="00353275">
              <w:rPr>
                <w:rFonts w:hAnsi="宋体" w:hint="eastAsia"/>
                <w:sz w:val="28"/>
                <w:szCs w:val="28"/>
              </w:rPr>
              <w:t xml:space="preserve">    </w:t>
            </w:r>
            <w:r>
              <w:rPr>
                <w:rFonts w:hAnsi="宋体" w:hint="eastAsia"/>
                <w:sz w:val="28"/>
                <w:szCs w:val="28"/>
              </w:rPr>
              <w:t>院</w:t>
            </w:r>
            <w:r w:rsidRPr="00353275">
              <w:rPr>
                <w:rFonts w:hAnsi="宋体" w:hint="eastAsia"/>
                <w:sz w:val="28"/>
                <w:szCs w:val="28"/>
              </w:rPr>
              <w:t>：</w:t>
            </w:r>
          </w:p>
        </w:tc>
        <w:tc>
          <w:tcPr>
            <w:tcW w:w="2124" w:type="dxa"/>
            <w:shd w:val="clear" w:color="auto" w:fill="auto"/>
            <w:vAlign w:val="center"/>
          </w:tcPr>
          <w:p w:rsidR="008B7269" w:rsidRPr="00353275" w:rsidRDefault="003B4486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自动化</w:t>
            </w:r>
          </w:p>
        </w:tc>
      </w:tr>
      <w:tr w:rsidR="006F656E" w:rsidRPr="00353275">
        <w:tc>
          <w:tcPr>
            <w:tcW w:w="1479" w:type="dxa"/>
            <w:shd w:val="clear" w:color="auto" w:fill="auto"/>
            <w:vAlign w:val="center"/>
          </w:tcPr>
          <w:p w:rsidR="006F656E" w:rsidRPr="00353275" w:rsidRDefault="006F656E" w:rsidP="006F656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专</w:t>
            </w:r>
            <w:r w:rsidRPr="00353275">
              <w:rPr>
                <w:rFonts w:hAnsi="宋体" w:hint="eastAsia"/>
                <w:sz w:val="28"/>
                <w:szCs w:val="28"/>
              </w:rPr>
              <w:t xml:space="preserve">    </w:t>
            </w:r>
            <w:r w:rsidRPr="00353275">
              <w:rPr>
                <w:rFonts w:hAnsi="宋体" w:hint="eastAsia"/>
                <w:sz w:val="28"/>
                <w:szCs w:val="28"/>
              </w:rPr>
              <w:t>业：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6F656E" w:rsidRPr="00353275" w:rsidRDefault="003B4486" w:rsidP="006F656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自动化</w:t>
            </w:r>
          </w:p>
        </w:tc>
        <w:tc>
          <w:tcPr>
            <w:tcW w:w="1612" w:type="dxa"/>
            <w:shd w:val="clear" w:color="auto" w:fill="auto"/>
            <w:vAlign w:val="center"/>
          </w:tcPr>
          <w:p w:rsidR="006F656E" w:rsidRPr="00353275" w:rsidRDefault="006F656E" w:rsidP="006F656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成</w:t>
            </w:r>
            <w:r w:rsidRPr="00353275">
              <w:rPr>
                <w:rFonts w:hAnsi="宋体" w:hint="eastAsia"/>
                <w:sz w:val="28"/>
                <w:szCs w:val="28"/>
              </w:rPr>
              <w:t xml:space="preserve">    </w:t>
            </w:r>
            <w:r w:rsidRPr="00353275">
              <w:rPr>
                <w:rFonts w:hAnsi="宋体" w:hint="eastAsia"/>
                <w:sz w:val="28"/>
                <w:szCs w:val="28"/>
              </w:rPr>
              <w:t>绩：</w:t>
            </w:r>
          </w:p>
        </w:tc>
        <w:tc>
          <w:tcPr>
            <w:tcW w:w="2124" w:type="dxa"/>
            <w:shd w:val="clear" w:color="auto" w:fill="auto"/>
            <w:vAlign w:val="center"/>
          </w:tcPr>
          <w:p w:rsidR="006F656E" w:rsidRPr="00353275" w:rsidRDefault="006F656E" w:rsidP="006F656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</w:tr>
    </w:tbl>
    <w:p w:rsidR="008B7269" w:rsidRDefault="008B7269" w:rsidP="008B7269">
      <w:pPr>
        <w:jc w:val="center"/>
        <w:rPr>
          <w:noProof/>
        </w:rPr>
      </w:pPr>
    </w:p>
    <w:p w:rsidR="008B7269" w:rsidRDefault="008B7269" w:rsidP="008B7269">
      <w:pPr>
        <w:jc w:val="center"/>
        <w:rPr>
          <w:noProof/>
        </w:rPr>
      </w:pPr>
    </w:p>
    <w:p w:rsidR="008B7269" w:rsidRDefault="008B7269" w:rsidP="008B7269">
      <w:pPr>
        <w:jc w:val="center"/>
        <w:rPr>
          <w:noProof/>
        </w:rPr>
      </w:pPr>
    </w:p>
    <w:p w:rsidR="001B4272" w:rsidRDefault="001B4272" w:rsidP="008B7269">
      <w:pPr>
        <w:jc w:val="center"/>
        <w:rPr>
          <w:noProof/>
        </w:rPr>
      </w:pPr>
    </w:p>
    <w:p w:rsidR="001B4272" w:rsidRDefault="001B4272" w:rsidP="008B7269">
      <w:pPr>
        <w:jc w:val="center"/>
        <w:rPr>
          <w:noProof/>
        </w:rPr>
      </w:pPr>
    </w:p>
    <w:p w:rsidR="00397150" w:rsidRPr="00397150" w:rsidRDefault="00397150" w:rsidP="00397150">
      <w:pPr>
        <w:spacing w:line="300" w:lineRule="auto"/>
        <w:jc w:val="left"/>
        <w:rPr>
          <w:rFonts w:ascii="黑体" w:eastAsia="黑体" w:hAnsi="黑体" w:hint="eastAsia"/>
          <w:bCs/>
          <w:sz w:val="28"/>
          <w:szCs w:val="28"/>
        </w:rPr>
      </w:pPr>
    </w:p>
    <w:p w:rsidR="009F55CE" w:rsidRDefault="009F55CE" w:rsidP="009F55CE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 w:hint="eastAsia"/>
          <w:bCs/>
          <w:sz w:val="28"/>
          <w:szCs w:val="28"/>
        </w:rPr>
      </w:pPr>
      <w:r w:rsidRPr="00205B0D">
        <w:rPr>
          <w:rFonts w:ascii="黑体" w:eastAsia="黑体" w:hAnsi="黑体" w:hint="eastAsia"/>
          <w:bCs/>
          <w:sz w:val="28"/>
          <w:szCs w:val="28"/>
        </w:rPr>
        <w:lastRenderedPageBreak/>
        <w:t>实验目的</w:t>
      </w:r>
    </w:p>
    <w:p w:rsidR="00680EA9" w:rsidRPr="00680EA9" w:rsidRDefault="00680EA9" w:rsidP="00680EA9">
      <w:pPr>
        <w:widowControl/>
        <w:numPr>
          <w:ilvl w:val="0"/>
          <w:numId w:val="36"/>
        </w:numPr>
        <w:jc w:val="left"/>
        <w:rPr>
          <w:rFonts w:ascii="Segoe UI" w:hAnsi="Segoe UI" w:cs="Segoe UI"/>
          <w:color w:val="404040"/>
          <w:kern w:val="0"/>
          <w:sz w:val="24"/>
          <w:szCs w:val="24"/>
        </w:rPr>
      </w:pPr>
      <w:r w:rsidRPr="00680EA9">
        <w:rPr>
          <w:rFonts w:ascii="Segoe UI" w:hAnsi="Segoe UI" w:cs="Segoe UI"/>
          <w:color w:val="404040"/>
          <w:kern w:val="0"/>
          <w:sz w:val="24"/>
          <w:szCs w:val="24"/>
        </w:rPr>
        <w:t>仿真一维</w:t>
      </w:r>
      <w:r w:rsidRPr="00680EA9">
        <w:rPr>
          <w:rFonts w:ascii="Segoe UI" w:hAnsi="Segoe UI" w:cs="Segoe UI"/>
          <w:color w:val="404040"/>
          <w:kern w:val="0"/>
          <w:sz w:val="24"/>
          <w:szCs w:val="24"/>
        </w:rPr>
        <w:t>Chirp</w:t>
      </w:r>
      <w:r w:rsidRPr="00680EA9">
        <w:rPr>
          <w:rFonts w:ascii="Segoe UI" w:hAnsi="Segoe UI" w:cs="Segoe UI"/>
          <w:color w:val="404040"/>
          <w:kern w:val="0"/>
          <w:sz w:val="24"/>
          <w:szCs w:val="24"/>
        </w:rPr>
        <w:t>信号，观察不同相位对信号的影响。</w:t>
      </w:r>
    </w:p>
    <w:p w:rsidR="00680EA9" w:rsidRPr="00680EA9" w:rsidRDefault="00680EA9" w:rsidP="00680EA9">
      <w:pPr>
        <w:widowControl/>
        <w:numPr>
          <w:ilvl w:val="0"/>
          <w:numId w:val="36"/>
        </w:numPr>
        <w:jc w:val="left"/>
        <w:rPr>
          <w:rFonts w:ascii="Segoe UI" w:hAnsi="Segoe UI" w:cs="Segoe UI"/>
          <w:color w:val="404040"/>
          <w:kern w:val="0"/>
          <w:sz w:val="24"/>
          <w:szCs w:val="24"/>
        </w:rPr>
      </w:pPr>
      <w:r w:rsidRPr="00680EA9">
        <w:rPr>
          <w:rFonts w:ascii="Segoe UI" w:hAnsi="Segoe UI" w:cs="Segoe UI"/>
          <w:color w:val="404040"/>
          <w:kern w:val="0"/>
          <w:sz w:val="24"/>
          <w:szCs w:val="24"/>
        </w:rPr>
        <w:t>使用四帧相移法计算信号的缠绕相位。</w:t>
      </w:r>
    </w:p>
    <w:p w:rsidR="00680EA9" w:rsidRPr="00680EA9" w:rsidRDefault="00680EA9" w:rsidP="00680EA9">
      <w:pPr>
        <w:widowControl/>
        <w:numPr>
          <w:ilvl w:val="0"/>
          <w:numId w:val="36"/>
        </w:numPr>
        <w:jc w:val="left"/>
        <w:rPr>
          <w:rFonts w:ascii="Segoe UI" w:hAnsi="Segoe UI" w:cs="Segoe UI"/>
          <w:color w:val="404040"/>
          <w:kern w:val="0"/>
          <w:sz w:val="24"/>
          <w:szCs w:val="24"/>
        </w:rPr>
      </w:pPr>
      <w:r w:rsidRPr="00680EA9">
        <w:rPr>
          <w:rFonts w:ascii="Segoe UI" w:hAnsi="Segoe UI" w:cs="Segoe UI"/>
          <w:color w:val="404040"/>
          <w:kern w:val="0"/>
          <w:sz w:val="24"/>
          <w:szCs w:val="24"/>
        </w:rPr>
        <w:t>通过解缠绕操作获得信号的连续相位。</w:t>
      </w:r>
    </w:p>
    <w:p w:rsidR="00680EA9" w:rsidRPr="00680EA9" w:rsidRDefault="00680EA9" w:rsidP="00680EA9">
      <w:pPr>
        <w:widowControl/>
        <w:numPr>
          <w:ilvl w:val="0"/>
          <w:numId w:val="36"/>
        </w:numPr>
        <w:jc w:val="left"/>
        <w:rPr>
          <w:rFonts w:ascii="Segoe UI" w:hAnsi="Segoe UI" w:cs="Segoe UI"/>
          <w:color w:val="404040"/>
          <w:kern w:val="0"/>
          <w:sz w:val="24"/>
          <w:szCs w:val="24"/>
        </w:rPr>
      </w:pPr>
      <w:r w:rsidRPr="00680EA9">
        <w:rPr>
          <w:rFonts w:ascii="Segoe UI" w:hAnsi="Segoe UI" w:cs="Segoe UI"/>
          <w:color w:val="404040"/>
          <w:kern w:val="0"/>
          <w:sz w:val="24"/>
          <w:szCs w:val="24"/>
        </w:rPr>
        <w:t>使用最小二乘法拟合相位数据，求解二次项系数、一次项系数等参数。</w:t>
      </w:r>
    </w:p>
    <w:p w:rsidR="00680EA9" w:rsidRPr="00680EA9" w:rsidRDefault="00680EA9" w:rsidP="00680EA9">
      <w:pPr>
        <w:widowControl/>
        <w:numPr>
          <w:ilvl w:val="0"/>
          <w:numId w:val="36"/>
        </w:numPr>
        <w:jc w:val="left"/>
        <w:rPr>
          <w:rFonts w:ascii="Segoe UI" w:hAnsi="Segoe UI" w:cs="Segoe UI"/>
          <w:color w:val="404040"/>
          <w:kern w:val="0"/>
          <w:sz w:val="24"/>
          <w:szCs w:val="24"/>
        </w:rPr>
      </w:pPr>
      <w:r w:rsidRPr="00680EA9">
        <w:rPr>
          <w:rFonts w:ascii="Segoe UI" w:hAnsi="Segoe UI" w:cs="Segoe UI"/>
          <w:color w:val="404040"/>
          <w:kern w:val="0"/>
          <w:sz w:val="24"/>
          <w:szCs w:val="24"/>
        </w:rPr>
        <w:t>分析相移法的缺陷，并推导四帧相移法和参数拟合公式。</w:t>
      </w:r>
    </w:p>
    <w:p w:rsidR="009F55CE" w:rsidRPr="00680EA9" w:rsidRDefault="009F55CE" w:rsidP="005234F0">
      <w:pPr>
        <w:spacing w:line="300" w:lineRule="auto"/>
        <w:ind w:left="420"/>
        <w:jc w:val="left"/>
        <w:rPr>
          <w:rFonts w:ascii="宋体" w:hAnsi="宋体" w:hint="eastAsia"/>
          <w:bCs/>
          <w:sz w:val="24"/>
          <w:szCs w:val="24"/>
        </w:rPr>
      </w:pPr>
    </w:p>
    <w:p w:rsidR="009F55CE" w:rsidRDefault="009F55CE" w:rsidP="009F55CE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 w:hint="eastAsia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实验环境</w:t>
      </w:r>
    </w:p>
    <w:p w:rsidR="00680EA9" w:rsidRPr="00680EA9" w:rsidRDefault="00680EA9" w:rsidP="00680EA9">
      <w:pPr>
        <w:spacing w:line="300" w:lineRule="auto"/>
        <w:ind w:left="420"/>
        <w:jc w:val="left"/>
        <w:rPr>
          <w:rFonts w:ascii="宋体" w:hAnsi="宋体" w:hint="eastAsia"/>
          <w:sz w:val="24"/>
          <w:szCs w:val="28"/>
        </w:rPr>
      </w:pPr>
      <w:r w:rsidRPr="00680EA9">
        <w:rPr>
          <w:rFonts w:ascii="宋体" w:hAnsi="宋体" w:hint="eastAsia"/>
          <w:sz w:val="24"/>
          <w:szCs w:val="28"/>
        </w:rPr>
        <w:t>编程语言：Python</w:t>
      </w:r>
    </w:p>
    <w:p w:rsidR="00680EA9" w:rsidRPr="00680EA9" w:rsidRDefault="00680EA9" w:rsidP="00680EA9">
      <w:pPr>
        <w:spacing w:line="300" w:lineRule="auto"/>
        <w:ind w:left="420"/>
        <w:jc w:val="left"/>
        <w:rPr>
          <w:rFonts w:ascii="宋体" w:hAnsi="宋体" w:hint="eastAsia"/>
          <w:sz w:val="24"/>
          <w:szCs w:val="28"/>
        </w:rPr>
      </w:pPr>
      <w:r w:rsidRPr="00680EA9">
        <w:rPr>
          <w:rFonts w:ascii="宋体" w:hAnsi="宋体" w:hint="eastAsia"/>
          <w:sz w:val="24"/>
          <w:szCs w:val="28"/>
        </w:rPr>
        <w:t>主要库：numpy、matplotlib</w:t>
      </w:r>
    </w:p>
    <w:p w:rsidR="009F55CE" w:rsidRDefault="00680EA9" w:rsidP="00680EA9">
      <w:pPr>
        <w:spacing w:line="300" w:lineRule="auto"/>
        <w:ind w:left="420"/>
        <w:jc w:val="left"/>
        <w:rPr>
          <w:rFonts w:ascii="宋体" w:hAnsi="宋体" w:hint="eastAsia"/>
          <w:sz w:val="24"/>
          <w:szCs w:val="28"/>
        </w:rPr>
      </w:pPr>
      <w:r w:rsidRPr="00680EA9">
        <w:rPr>
          <w:rFonts w:ascii="宋体" w:hAnsi="宋体" w:hint="eastAsia"/>
          <w:sz w:val="24"/>
          <w:szCs w:val="28"/>
        </w:rPr>
        <w:t>开发环境：</w:t>
      </w:r>
      <w:r>
        <w:rPr>
          <w:rFonts w:ascii="宋体" w:hAnsi="宋体" w:hint="eastAsia"/>
          <w:sz w:val="24"/>
          <w:szCs w:val="28"/>
        </w:rPr>
        <w:t>pycharm</w:t>
      </w:r>
    </w:p>
    <w:p w:rsidR="00680EA9" w:rsidRDefault="00680EA9" w:rsidP="00680EA9">
      <w:pPr>
        <w:spacing w:line="300" w:lineRule="auto"/>
        <w:ind w:left="420"/>
        <w:jc w:val="left"/>
        <w:rPr>
          <w:rFonts w:ascii="宋体" w:hAnsi="宋体" w:hint="eastAsia"/>
          <w:sz w:val="24"/>
          <w:szCs w:val="28"/>
        </w:rPr>
      </w:pPr>
    </w:p>
    <w:p w:rsidR="009F55CE" w:rsidRDefault="009F55CE" w:rsidP="009F55CE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 w:hint="eastAsia"/>
          <w:bCs/>
          <w:sz w:val="28"/>
          <w:szCs w:val="28"/>
        </w:rPr>
      </w:pPr>
      <w:r w:rsidRPr="00205B0D">
        <w:rPr>
          <w:rFonts w:ascii="黑体" w:eastAsia="黑体" w:hAnsi="黑体" w:hint="eastAsia"/>
          <w:bCs/>
          <w:sz w:val="28"/>
          <w:szCs w:val="28"/>
        </w:rPr>
        <w:t>实验原理</w:t>
      </w:r>
    </w:p>
    <w:p w:rsidR="009F55CE" w:rsidRDefault="00680EA9" w:rsidP="009F55CE">
      <w:pPr>
        <w:spacing w:line="300" w:lineRule="auto"/>
        <w:ind w:firstLine="420"/>
        <w:jc w:val="left"/>
        <w:rPr>
          <w:rFonts w:ascii="宋体" w:hAnsi="宋体" w:hint="eastAsia"/>
          <w:bCs/>
          <w:sz w:val="24"/>
          <w:szCs w:val="24"/>
        </w:rPr>
      </w:pPr>
      <w:r w:rsidRPr="00680EA9">
        <w:rPr>
          <w:rFonts w:ascii="宋体" w:hAnsi="宋体" w:hint="eastAsia"/>
          <w:bCs/>
          <w:sz w:val="24"/>
          <w:szCs w:val="24"/>
        </w:rPr>
        <w:t>Chirp信号是一种频率随时间线性变化的信号，其数学表达式为：</w:t>
      </w:r>
    </w:p>
    <w:p w:rsidR="00680EA9" w:rsidRPr="00766670" w:rsidRDefault="00680EA9" w:rsidP="009F55CE">
      <w:pPr>
        <w:spacing w:line="300" w:lineRule="auto"/>
        <w:ind w:firstLine="420"/>
        <w:jc w:val="left"/>
        <w:rPr>
          <w:rStyle w:val="delimsizing"/>
          <w:rFonts w:ascii="宋体" w:hAnsi="宋体" w:hint="eastAsia"/>
          <w:color w:val="404040"/>
          <w:sz w:val="29"/>
          <w:szCs w:val="29"/>
        </w:rPr>
      </w:pPr>
      <m:oMathPara>
        <m:oMath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s</m:t>
          </m:r>
          <m:r>
            <m:rPr>
              <m:sty m:val="p"/>
            </m:rPr>
            <w:rPr>
              <w:rStyle w:val="mopen"/>
              <w:rFonts w:ascii="Cambria Math" w:hAnsi="Cambria Math"/>
              <w:color w:val="404040"/>
              <w:sz w:val="29"/>
              <w:szCs w:val="29"/>
            </w:rPr>
            <m:t>(</m:t>
          </m:r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t</m:t>
          </m:r>
          <m:r>
            <m:rPr>
              <m:sty m:val="p"/>
            </m:rPr>
            <w:rPr>
              <w:rStyle w:val="mclose"/>
              <w:rFonts w:ascii="Cambria Math" w:hAnsi="Cambria Math"/>
              <w:color w:val="404040"/>
              <w:sz w:val="29"/>
              <w:szCs w:val="29"/>
            </w:rPr>
            <m:t>)</m:t>
          </m:r>
          <m:r>
            <m:rPr>
              <m:sty m:val="p"/>
            </m:rPr>
            <w:rPr>
              <w:rStyle w:val="mrel"/>
              <w:rFonts w:ascii="Cambria Math" w:hAnsi="Cambria Math"/>
              <w:color w:val="404040"/>
              <w:sz w:val="29"/>
              <w:szCs w:val="29"/>
            </w:rPr>
            <m:t>=</m:t>
          </m:r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A</m:t>
          </m:r>
          <m:r>
            <m:rPr>
              <m:sty m:val="p"/>
            </m:rPr>
            <w:rPr>
              <w:rStyle w:val="mop"/>
              <w:rFonts w:ascii="Cambria Math" w:hAnsi="Cambria Math"/>
              <w:color w:val="404040"/>
              <w:sz w:val="29"/>
              <w:szCs w:val="29"/>
            </w:rPr>
            <m:t>cos</m:t>
          </m:r>
          <m:r>
            <m:rPr>
              <m:sty m:val="p"/>
            </m:rPr>
            <w:rPr>
              <w:rStyle w:val="delimsizing"/>
              <w:rFonts w:ascii="Cambria Math" w:hAnsi="Cambria Math"/>
              <w:color w:val="404040"/>
              <w:sz w:val="29"/>
              <w:szCs w:val="29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2</m:t>
          </m:r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π</m:t>
          </m:r>
          <m:r>
            <m:rPr>
              <m:sty m:val="p"/>
            </m:rPr>
            <w:rPr>
              <w:rStyle w:val="delimsizing"/>
              <w:rFonts w:ascii="Cambria Math" w:hAnsi="Cambria Math"/>
              <w:color w:val="404040"/>
              <w:sz w:val="29"/>
              <w:szCs w:val="29"/>
            </w:rPr>
            <m:t>(</m:t>
          </m:r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f</m:t>
          </m:r>
          <m:r>
            <m:rPr>
              <m:sty m:val="p"/>
            </m:rPr>
            <w:rPr>
              <w:rStyle w:val="mord"/>
              <w:rFonts w:ascii="Cambria Math" w:hAnsi="Cambria Math"/>
              <w:color w:val="404040"/>
              <w:sz w:val="20"/>
            </w:rPr>
            <m:t>0</m:t>
          </m:r>
          <m:r>
            <m:rPr>
              <m:sty m:val="p"/>
            </m:rPr>
            <w:rPr>
              <w:rStyle w:val="vlist-s"/>
              <w:rFonts w:ascii="Cambria Math" w:hAnsi="Cambria Math"/>
              <w:color w:val="404040"/>
              <w:sz w:val="2"/>
              <w:szCs w:val="2"/>
            </w:rPr>
            <m:t>​</m:t>
          </m:r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t</m:t>
          </m:r>
          <m:r>
            <m:rPr>
              <m:sty m:val="p"/>
            </m:rPr>
            <w:rPr>
              <w:rStyle w:val="mbin"/>
              <w:rFonts w:ascii="Cambria Math" w:hAnsi="Cambria Math"/>
              <w:color w:val="404040"/>
              <w:sz w:val="29"/>
              <w:szCs w:val="29"/>
            </w:rPr>
            <m:t>+</m:t>
          </m:r>
          <m:f>
            <m:fPr>
              <m:ctrlPr>
                <w:rPr>
                  <w:rStyle w:val="mord"/>
                  <w:rFonts w:ascii="Cambria Math" w:hAnsi="Cambria Math"/>
                  <w:color w:val="404040"/>
                  <w:sz w:val="29"/>
                  <w:szCs w:val="29"/>
                </w:rPr>
              </m:ctrlPr>
            </m:fPr>
            <m:num>
              <m:r>
                <m:rPr>
                  <m:sty m:val="p"/>
                </m:rPr>
                <w:rPr>
                  <w:rStyle w:val="mopen"/>
                  <w:rFonts w:ascii="Cambria Math" w:hAnsi="Cambria Math"/>
                  <w:color w:val="404040"/>
                  <w:sz w:val="29"/>
                  <w:szCs w:val="29"/>
                </w:rPr>
                <m:t>(</m:t>
              </m:r>
              <m:r>
                <w:rPr>
                  <w:rStyle w:val="mord"/>
                  <w:rFonts w:ascii="Cambria Math" w:hAnsi="Cambria Math"/>
                  <w:color w:val="404040"/>
                  <w:sz w:val="29"/>
                  <w:szCs w:val="29"/>
                </w:rPr>
                <m:t>f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404040"/>
                  <w:sz w:val="20"/>
                </w:rPr>
                <m:t>1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404040"/>
                  <w:sz w:val="2"/>
                  <w:szCs w:val="2"/>
                </w:rPr>
                <m:t>​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404040"/>
                  <w:sz w:val="29"/>
                  <w:szCs w:val="29"/>
                </w:rPr>
                <m:t>-</m:t>
              </m:r>
              <m:r>
                <w:rPr>
                  <w:rStyle w:val="mord"/>
                  <w:rFonts w:ascii="Cambria Math" w:hAnsi="Cambria Math"/>
                  <w:color w:val="404040"/>
                  <w:sz w:val="29"/>
                  <w:szCs w:val="29"/>
                </w:rPr>
                <m:t>f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404040"/>
                  <w:sz w:val="20"/>
                </w:rPr>
                <m:t>0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404040"/>
                  <w:sz w:val="2"/>
                  <w:szCs w:val="2"/>
                </w:rPr>
                <m:t>​</m:t>
              </m:r>
              <m:r>
                <m:rPr>
                  <m:sty m:val="p"/>
                </m:rPr>
                <w:rPr>
                  <w:rStyle w:val="mclose"/>
                  <w:rFonts w:ascii="Cambria Math" w:hAnsi="Cambria Math"/>
                  <w:color w:val="404040"/>
                  <w:sz w:val="29"/>
                  <w:szCs w:val="29"/>
                </w:rPr>
                <m:t>)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404040"/>
                  <w:sz w:val="2"/>
                  <w:szCs w:val="2"/>
                </w:rPr>
                <m:t>​</m:t>
              </m:r>
              <m:r>
                <w:rPr>
                  <w:rStyle w:val="mord"/>
                  <w:rFonts w:ascii="Cambria Math" w:hAnsi="Cambria Math"/>
                  <w:color w:val="404040"/>
                  <w:sz w:val="29"/>
                  <w:szCs w:val="29"/>
                </w:rPr>
                <m:t>t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404040"/>
                  <w:sz w:val="20"/>
                </w:rPr>
                <m:t>2</m:t>
              </m: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404040"/>
                  <w:sz w:val="29"/>
                  <w:szCs w:val="29"/>
                </w:rPr>
                <m:t>2</m:t>
              </m:r>
              <m:r>
                <w:rPr>
                  <w:rFonts w:ascii="Cambria Math" w:hAnsi="Cambria Math"/>
                  <w:color w:val="404040"/>
                  <w:sz w:val="29"/>
                  <w:szCs w:val="29"/>
                </w:rPr>
                <m:t>T</m:t>
              </m:r>
            </m:den>
          </m:f>
          <m:r>
            <m:rPr>
              <m:sty m:val="p"/>
            </m:rPr>
            <w:rPr>
              <w:rStyle w:val="delimsizing"/>
              <w:rFonts w:ascii="Cambria Math" w:hAnsi="Cambria Math"/>
              <w:color w:val="404040"/>
              <w:sz w:val="29"/>
              <w:szCs w:val="29"/>
            </w:rPr>
            <m:t>)</m:t>
          </m:r>
          <m:r>
            <m:rPr>
              <m:sty m:val="p"/>
            </m:rPr>
            <w:rPr>
              <w:rStyle w:val="mbin"/>
              <w:rFonts w:ascii="Cambria Math" w:hAnsi="Cambria Math"/>
              <w:color w:val="404040"/>
              <w:sz w:val="29"/>
              <w:szCs w:val="29"/>
            </w:rPr>
            <m:t>+</m:t>
          </m:r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ϕ</m:t>
          </m:r>
          <m:r>
            <m:rPr>
              <m:sty m:val="p"/>
            </m:rPr>
            <w:rPr>
              <w:rStyle w:val="mord"/>
              <w:rFonts w:ascii="Cambria Math" w:hAnsi="Cambria Math"/>
              <w:color w:val="404040"/>
              <w:sz w:val="20"/>
            </w:rPr>
            <m:t>0</m:t>
          </m:r>
          <m:r>
            <m:rPr>
              <m:sty m:val="p"/>
            </m:rPr>
            <w:rPr>
              <w:rStyle w:val="vlist-s"/>
              <w:rFonts w:ascii="Cambria Math" w:hAnsi="Cambria Math"/>
              <w:color w:val="404040"/>
              <w:sz w:val="2"/>
              <w:szCs w:val="2"/>
            </w:rPr>
            <m:t>​</m:t>
          </m:r>
          <m:r>
            <m:rPr>
              <m:sty m:val="p"/>
            </m:rPr>
            <w:rPr>
              <w:rStyle w:val="delimsizing"/>
              <w:rFonts w:ascii="Cambria Math" w:hAnsi="Cambria Math"/>
              <w:color w:val="404040"/>
              <w:sz w:val="29"/>
              <w:szCs w:val="29"/>
            </w:rPr>
            <m:t>)</m:t>
          </m:r>
        </m:oMath>
      </m:oMathPara>
    </w:p>
    <w:p w:rsidR="00766670" w:rsidRPr="00766670" w:rsidRDefault="00766670" w:rsidP="00766670">
      <w:pPr>
        <w:spacing w:line="300" w:lineRule="auto"/>
        <w:ind w:left="360"/>
        <w:rPr>
          <w:rFonts w:ascii="Cambria Math" w:hAnsi="Cambria Math"/>
          <w:bCs/>
        </w:rPr>
      </w:pPr>
      <w:r w:rsidRPr="00766670">
        <w:rPr>
          <w:rFonts w:ascii="Cambria Math" w:hAnsi="Cambria Math"/>
          <w:bCs/>
        </w:rPr>
        <w:t>A </w:t>
      </w:r>
      <w:r w:rsidRPr="00766670">
        <w:rPr>
          <w:rFonts w:ascii="Cambria Math" w:hAnsi="Cambria Math"/>
          <w:bCs/>
        </w:rPr>
        <w:t>为振幅，</w:t>
      </w:r>
    </w:p>
    <w:p w:rsidR="00766670" w:rsidRPr="00766670" w:rsidRDefault="00766670" w:rsidP="00766670">
      <w:pPr>
        <w:spacing w:line="300" w:lineRule="auto"/>
        <w:ind w:left="360"/>
        <w:rPr>
          <w:rFonts w:ascii="Cambria Math" w:hAnsi="Cambria Math"/>
          <w:bCs/>
        </w:rPr>
      </w:pPr>
      <w:r w:rsidRPr="00766670">
        <w:rPr>
          <w:rFonts w:ascii="Cambria Math" w:hAnsi="Cambria Math"/>
          <w:bCs/>
          <w:sz w:val="24"/>
          <w:szCs w:val="24"/>
        </w:rPr>
        <w:t>f</w:t>
      </w:r>
      <w:r w:rsidRPr="00766670">
        <w:rPr>
          <w:rFonts w:ascii="Cambria Math" w:hAnsi="Cambria Math"/>
          <w:bCs/>
          <w:sz w:val="24"/>
          <w:szCs w:val="24"/>
          <w:vertAlign w:val="subscript"/>
        </w:rPr>
        <w:t>0​</w:t>
      </w:r>
      <w:r w:rsidRPr="00766670">
        <w:rPr>
          <w:rFonts w:ascii="Cambria Math" w:hAnsi="Cambria Math"/>
          <w:bCs/>
          <w:sz w:val="24"/>
          <w:szCs w:val="24"/>
        </w:rPr>
        <w:t> </w:t>
      </w:r>
      <w:r w:rsidRPr="00766670">
        <w:rPr>
          <w:rFonts w:ascii="Cambria Math" w:hAnsi="Cambria Math"/>
          <w:bCs/>
          <w:sz w:val="24"/>
          <w:szCs w:val="24"/>
        </w:rPr>
        <w:t>为初始频率，</w:t>
      </w:r>
    </w:p>
    <w:p w:rsidR="00766670" w:rsidRPr="00766670" w:rsidRDefault="00766670" w:rsidP="00766670">
      <w:pPr>
        <w:spacing w:line="300" w:lineRule="auto"/>
        <w:ind w:left="360"/>
        <w:jc w:val="left"/>
        <w:rPr>
          <w:rFonts w:ascii="Cambria Math" w:hAnsi="Cambria Math"/>
          <w:bCs/>
          <w:sz w:val="24"/>
          <w:szCs w:val="24"/>
        </w:rPr>
      </w:pPr>
      <w:r w:rsidRPr="00766670">
        <w:rPr>
          <w:rFonts w:ascii="Cambria Math" w:hAnsi="Cambria Math"/>
          <w:bCs/>
          <w:sz w:val="24"/>
          <w:szCs w:val="24"/>
        </w:rPr>
        <w:t>f</w:t>
      </w:r>
      <w:r w:rsidRPr="00766670">
        <w:rPr>
          <w:rFonts w:ascii="Cambria Math" w:hAnsi="Cambria Math"/>
          <w:bCs/>
          <w:sz w:val="24"/>
          <w:szCs w:val="24"/>
          <w:vertAlign w:val="subscript"/>
        </w:rPr>
        <w:t>1</w:t>
      </w:r>
      <w:r w:rsidRPr="00766670">
        <w:rPr>
          <w:rFonts w:ascii="Cambria Math" w:hAnsi="Cambria Math"/>
          <w:bCs/>
          <w:sz w:val="24"/>
          <w:szCs w:val="24"/>
        </w:rPr>
        <w:t> </w:t>
      </w:r>
      <w:r w:rsidRPr="00766670">
        <w:rPr>
          <w:rFonts w:ascii="Cambria Math" w:hAnsi="Cambria Math"/>
          <w:bCs/>
          <w:sz w:val="24"/>
          <w:szCs w:val="24"/>
        </w:rPr>
        <w:t>为终止频率，</w:t>
      </w:r>
    </w:p>
    <w:p w:rsidR="00766670" w:rsidRPr="00766670" w:rsidRDefault="00766670" w:rsidP="00766670">
      <w:pPr>
        <w:spacing w:line="300" w:lineRule="auto"/>
        <w:ind w:left="360"/>
        <w:jc w:val="left"/>
        <w:rPr>
          <w:rFonts w:ascii="Cambria Math" w:hAnsi="Cambria Math"/>
          <w:bCs/>
          <w:sz w:val="24"/>
          <w:szCs w:val="24"/>
        </w:rPr>
      </w:pPr>
      <w:r w:rsidRPr="00766670">
        <w:rPr>
          <w:rFonts w:ascii="Cambria Math" w:hAnsi="Cambria Math"/>
          <w:bCs/>
          <w:sz w:val="24"/>
          <w:szCs w:val="24"/>
        </w:rPr>
        <w:t>T </w:t>
      </w:r>
      <w:r w:rsidRPr="00766670">
        <w:rPr>
          <w:rFonts w:ascii="Cambria Math" w:hAnsi="Cambria Math"/>
          <w:bCs/>
          <w:sz w:val="24"/>
          <w:szCs w:val="24"/>
        </w:rPr>
        <w:t>为信号持续时间，</w:t>
      </w:r>
    </w:p>
    <w:p w:rsidR="00766670" w:rsidRPr="00766670" w:rsidRDefault="00766670" w:rsidP="00766670">
      <w:pPr>
        <w:spacing w:line="300" w:lineRule="auto"/>
        <w:ind w:left="360"/>
        <w:jc w:val="left"/>
        <w:rPr>
          <w:rFonts w:ascii="Cambria Math" w:hAnsi="Cambria Math"/>
          <w:bCs/>
          <w:sz w:val="24"/>
          <w:szCs w:val="24"/>
        </w:rPr>
      </w:pPr>
      <w:r w:rsidRPr="00766670">
        <w:rPr>
          <w:rFonts w:ascii="Cambria Math" w:hAnsi="Cambria Math"/>
          <w:bCs/>
          <w:sz w:val="24"/>
          <w:szCs w:val="24"/>
        </w:rPr>
        <w:t>ϕ</w:t>
      </w:r>
      <w:r w:rsidRPr="00766670">
        <w:rPr>
          <w:rFonts w:ascii="Cambria Math" w:hAnsi="Cambria Math"/>
          <w:bCs/>
          <w:sz w:val="24"/>
          <w:szCs w:val="24"/>
          <w:vertAlign w:val="subscript"/>
        </w:rPr>
        <w:t>0​ </w:t>
      </w:r>
      <w:r w:rsidRPr="00766670">
        <w:rPr>
          <w:rFonts w:ascii="Cambria Math" w:hAnsi="Cambria Math"/>
          <w:bCs/>
          <w:sz w:val="24"/>
          <w:szCs w:val="24"/>
        </w:rPr>
        <w:t>为初始相位。</w:t>
      </w:r>
    </w:p>
    <w:p w:rsidR="00766670" w:rsidRDefault="00766670" w:rsidP="009F55CE">
      <w:pPr>
        <w:spacing w:line="300" w:lineRule="auto"/>
        <w:ind w:firstLine="420"/>
        <w:jc w:val="left"/>
        <w:rPr>
          <w:rFonts w:ascii="宋体" w:hAnsi="宋体" w:hint="eastAsia"/>
          <w:bCs/>
          <w:sz w:val="24"/>
          <w:szCs w:val="24"/>
        </w:rPr>
      </w:pPr>
    </w:p>
    <w:p w:rsidR="00766670" w:rsidRDefault="00766670" w:rsidP="009F55CE">
      <w:pPr>
        <w:spacing w:line="300" w:lineRule="auto"/>
        <w:ind w:firstLine="420"/>
        <w:jc w:val="left"/>
        <w:rPr>
          <w:rFonts w:ascii="宋体" w:hAnsi="宋体" w:hint="eastAsia"/>
          <w:bCs/>
          <w:sz w:val="24"/>
          <w:szCs w:val="24"/>
        </w:rPr>
      </w:pPr>
      <w:r w:rsidRPr="00766670">
        <w:rPr>
          <w:rFonts w:ascii="宋体" w:hAnsi="宋体"/>
          <w:bCs/>
          <w:sz w:val="24"/>
          <w:szCs w:val="24"/>
        </w:rPr>
        <w:t>四帧相移法通过采集四幅相位差为π/2的信号图像，计算信号的缠绕相位。公式为：</w:t>
      </w:r>
    </w:p>
    <w:p w:rsidR="00766670" w:rsidRDefault="00766670" w:rsidP="009F55CE">
      <w:pPr>
        <w:spacing w:line="300" w:lineRule="auto"/>
        <w:ind w:firstLine="420"/>
        <w:jc w:val="left"/>
        <w:rPr>
          <w:rFonts w:ascii="宋体" w:hAnsi="宋体" w:hint="eastAsia"/>
          <w:bCs/>
          <w:sz w:val="24"/>
          <w:szCs w:val="24"/>
        </w:rPr>
      </w:pPr>
      <m:oMathPara>
        <m:oMath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ϕ</m:t>
          </m:r>
          <m:r>
            <m:rPr>
              <m:sty m:val="p"/>
            </m:rPr>
            <w:rPr>
              <w:rStyle w:val="mord"/>
              <w:rFonts w:ascii="Cambria Math" w:hAnsi="Cambria Math"/>
              <w:color w:val="404040"/>
              <w:sz w:val="20"/>
            </w:rPr>
            <m:t>wrapped</m:t>
          </m:r>
          <m:r>
            <m:rPr>
              <m:sty m:val="p"/>
            </m:rPr>
            <w:rPr>
              <w:rStyle w:val="vlist-s"/>
              <w:rFonts w:ascii="Cambria Math" w:hAnsi="Cambria Math"/>
              <w:color w:val="404040"/>
              <w:sz w:val="2"/>
              <w:szCs w:val="2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  <w:color w:val="404040"/>
              <w:sz w:val="29"/>
              <w:szCs w:val="29"/>
            </w:rPr>
            <m:t>=</m:t>
          </m:r>
          <m:r>
            <m:rPr>
              <m:sty m:val="p"/>
            </m:rPr>
            <w:rPr>
              <w:rStyle w:val="mop"/>
              <w:rFonts w:ascii="Cambria Math" w:hAnsi="Cambria Math"/>
              <w:color w:val="404040"/>
              <w:sz w:val="29"/>
              <w:szCs w:val="29"/>
            </w:rPr>
            <m:t>arctan</m:t>
          </m:r>
          <m:r>
            <m:rPr>
              <m:sty m:val="p"/>
            </m:rPr>
            <w:rPr>
              <w:rStyle w:val="delimsizing"/>
              <w:rFonts w:ascii="Cambria Math" w:hAnsi="Cambria Math"/>
              <w:color w:val="404040"/>
              <w:sz w:val="29"/>
              <w:szCs w:val="29"/>
            </w:rPr>
            <m:t>(</m:t>
          </m:r>
          <m:r>
            <m:rPr>
              <m:sty m:val="p"/>
            </m:rPr>
            <w:rPr>
              <w:rStyle w:val="vlist-s"/>
              <w:rFonts w:ascii="Cambria Math" w:hAnsi="Cambria Math"/>
              <w:color w:val="404040"/>
              <w:sz w:val="2"/>
              <w:szCs w:val="2"/>
            </w:rPr>
            <m:t>​</m:t>
          </m:r>
          <m:f>
            <m:fPr>
              <m:ctrlPr>
                <w:rPr>
                  <w:rStyle w:val="mord"/>
                  <w:rFonts w:ascii="Cambria Math" w:hAnsi="Cambria Math"/>
                  <w:i/>
                  <w:iCs/>
                  <w:color w:val="404040"/>
                  <w:sz w:val="29"/>
                  <w:szCs w:val="29"/>
                </w:rPr>
              </m:ctrlPr>
            </m:fPr>
            <m:num>
              <m:r>
                <w:rPr>
                  <w:rStyle w:val="mord"/>
                  <w:rFonts w:ascii="Cambria Math" w:hAnsi="Cambria Math"/>
                  <w:color w:val="404040"/>
                  <w:sz w:val="29"/>
                  <w:szCs w:val="29"/>
                </w:rPr>
                <m:t>I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404040"/>
                  <w:sz w:val="20"/>
                </w:rPr>
                <m:t>3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404040"/>
                  <w:sz w:val="2"/>
                  <w:szCs w:val="2"/>
                </w:rPr>
                <m:t>​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404040"/>
                  <w:sz w:val="29"/>
                  <w:szCs w:val="29"/>
                </w:rPr>
                <m:t>-</m:t>
              </m:r>
              <m:r>
                <w:rPr>
                  <w:rStyle w:val="mord"/>
                  <w:rFonts w:ascii="Cambria Math" w:hAnsi="Cambria Math"/>
                  <w:color w:val="404040"/>
                  <w:sz w:val="29"/>
                  <w:szCs w:val="29"/>
                </w:rPr>
                <m:t>I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404040"/>
                  <w:sz w:val="20"/>
                </w:rPr>
                <m:t>1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404040"/>
                  <w:sz w:val="2"/>
                  <w:szCs w:val="2"/>
                </w:rPr>
                <m:t>​​</m:t>
              </m:r>
            </m:num>
            <m:den>
              <m:r>
                <w:rPr>
                  <w:rStyle w:val="mord"/>
                  <w:rFonts w:ascii="Cambria Math" w:hAnsi="Cambria Math"/>
                  <w:color w:val="404040"/>
                  <w:sz w:val="29"/>
                  <w:szCs w:val="29"/>
                </w:rPr>
                <m:t>I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404040"/>
                  <w:sz w:val="20"/>
                </w:rPr>
                <m:t>0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404040"/>
                  <w:sz w:val="2"/>
                  <w:szCs w:val="2"/>
                </w:rPr>
                <m:t>​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404040"/>
                  <w:sz w:val="29"/>
                  <w:szCs w:val="29"/>
                </w:rPr>
                <m:t>-</m:t>
              </m:r>
              <m:r>
                <w:rPr>
                  <w:rStyle w:val="mord"/>
                  <w:rFonts w:ascii="Cambria Math" w:hAnsi="Cambria Math"/>
                  <w:color w:val="404040"/>
                  <w:sz w:val="29"/>
                  <w:szCs w:val="29"/>
                </w:rPr>
                <m:t>I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404040"/>
                  <w:sz w:val="20"/>
                </w:rPr>
                <m:t>2</m:t>
              </m:r>
            </m:den>
          </m:f>
          <m:r>
            <m:rPr>
              <m:sty m:val="p"/>
            </m:rPr>
            <w:rPr>
              <w:rStyle w:val="delimsizing"/>
              <w:rFonts w:ascii="Cambria Math" w:hAnsi="Cambria Math"/>
              <w:color w:val="404040"/>
              <w:sz w:val="29"/>
              <w:szCs w:val="29"/>
            </w:rPr>
            <m:t>)</m:t>
          </m:r>
        </m:oMath>
      </m:oMathPara>
    </w:p>
    <w:p w:rsidR="00766670" w:rsidRDefault="00766670" w:rsidP="009F55CE">
      <w:pPr>
        <w:spacing w:line="300" w:lineRule="auto"/>
        <w:ind w:firstLine="420"/>
        <w:jc w:val="left"/>
        <w:rPr>
          <w:rFonts w:ascii="宋体" w:hAnsi="宋体" w:hint="eastAsia"/>
          <w:bCs/>
          <w:sz w:val="24"/>
          <w:szCs w:val="24"/>
        </w:rPr>
      </w:pPr>
      <w:r w:rsidRPr="00766670">
        <w:rPr>
          <w:rFonts w:ascii="宋体" w:hAnsi="宋体"/>
          <w:bCs/>
          <w:sz w:val="24"/>
          <w:szCs w:val="24"/>
        </w:rPr>
        <w:t>其中，I0,I1,I2,I</w:t>
      </w:r>
      <w:r>
        <w:rPr>
          <w:rFonts w:ascii="宋体" w:hAnsi="宋体" w:hint="eastAsia"/>
          <w:bCs/>
          <w:sz w:val="24"/>
          <w:szCs w:val="24"/>
        </w:rPr>
        <w:t>3</w:t>
      </w:r>
      <w:r w:rsidRPr="00766670">
        <w:rPr>
          <w:rFonts w:ascii="宋体" w:hAnsi="宋体"/>
          <w:bCs/>
          <w:sz w:val="24"/>
          <w:szCs w:val="24"/>
        </w:rPr>
        <w:t>别为四幅图像的强度值。</w:t>
      </w:r>
    </w:p>
    <w:p w:rsidR="00766670" w:rsidRDefault="00766670" w:rsidP="009F55CE">
      <w:pPr>
        <w:spacing w:line="300" w:lineRule="auto"/>
        <w:ind w:firstLine="420"/>
        <w:jc w:val="left"/>
        <w:rPr>
          <w:rFonts w:ascii="宋体" w:hAnsi="宋体" w:hint="eastAsia"/>
          <w:bCs/>
          <w:sz w:val="24"/>
          <w:szCs w:val="24"/>
        </w:rPr>
      </w:pPr>
    </w:p>
    <w:p w:rsidR="00766670" w:rsidRDefault="00766670" w:rsidP="009F55CE">
      <w:pPr>
        <w:spacing w:line="300" w:lineRule="auto"/>
        <w:ind w:firstLine="420"/>
        <w:jc w:val="left"/>
        <w:rPr>
          <w:rFonts w:ascii="宋体" w:hAnsi="宋体" w:hint="eastAsia"/>
          <w:bCs/>
          <w:sz w:val="24"/>
          <w:szCs w:val="24"/>
        </w:rPr>
      </w:pPr>
      <w:r w:rsidRPr="00766670">
        <w:rPr>
          <w:rFonts w:ascii="宋体" w:hAnsi="宋体"/>
          <w:bCs/>
          <w:sz w:val="24"/>
          <w:szCs w:val="24"/>
        </w:rPr>
        <w:t>由于四帧相移法得到的相位是缠绕的（范围在</w:t>
      </w:r>
      <w:r w:rsidRPr="00766670">
        <w:rPr>
          <w:rFonts w:ascii="Cambria Math" w:hAnsi="Cambria Math" w:cs="Cambria Math"/>
          <w:bCs/>
          <w:sz w:val="24"/>
          <w:szCs w:val="24"/>
        </w:rPr>
        <w:t>−</w:t>
      </w:r>
      <w:r w:rsidRPr="00766670">
        <w:rPr>
          <w:rFonts w:ascii="宋体" w:hAnsi="宋体"/>
          <w:bCs/>
          <w:sz w:val="24"/>
          <w:szCs w:val="24"/>
        </w:rPr>
        <w:t>π到π之间），需要通过解缠绕操作恢复连续相位。解缠绕公式为：</w:t>
      </w:r>
    </w:p>
    <w:p w:rsidR="00766670" w:rsidRDefault="00766670" w:rsidP="009F55CE">
      <w:pPr>
        <w:spacing w:line="300" w:lineRule="auto"/>
        <w:ind w:firstLine="420"/>
        <w:jc w:val="left"/>
        <w:rPr>
          <w:rFonts w:ascii="宋体" w:hAnsi="宋体" w:hint="eastAsia"/>
          <w:bCs/>
          <w:sz w:val="24"/>
          <w:szCs w:val="24"/>
        </w:rPr>
      </w:pPr>
      <m:oMathPara>
        <m:oMath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w:lastRenderedPageBreak/>
            <m:t>ϕ</m:t>
          </m:r>
          <m:r>
            <m:rPr>
              <m:sty m:val="p"/>
            </m:rPr>
            <w:rPr>
              <w:rStyle w:val="mord"/>
              <w:rFonts w:ascii="Cambria Math" w:hAnsi="Cambria Math"/>
              <w:color w:val="404040"/>
              <w:sz w:val="20"/>
            </w:rPr>
            <m:t>unwrapped</m:t>
          </m:r>
          <m:r>
            <m:rPr>
              <m:sty m:val="p"/>
            </m:rPr>
            <w:rPr>
              <w:rStyle w:val="vlist-s"/>
              <w:rFonts w:ascii="Cambria Math" w:hAnsi="Cambria Math"/>
              <w:color w:val="404040"/>
              <w:sz w:val="2"/>
              <w:szCs w:val="2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  <w:color w:val="404040"/>
              <w:sz w:val="29"/>
              <w:szCs w:val="29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unwrap</m:t>
          </m:r>
          <m:r>
            <m:rPr>
              <m:sty m:val="p"/>
            </m:rPr>
            <w:rPr>
              <w:rStyle w:val="mopen"/>
              <w:rFonts w:ascii="Cambria Math" w:hAnsi="Cambria Math"/>
              <w:color w:val="404040"/>
              <w:sz w:val="29"/>
              <w:szCs w:val="29"/>
            </w:rPr>
            <m:t>(</m:t>
          </m:r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ϕ</m:t>
          </m:r>
          <m:r>
            <m:rPr>
              <m:sty m:val="p"/>
            </m:rPr>
            <w:rPr>
              <w:rStyle w:val="mord"/>
              <w:rFonts w:ascii="Cambria Math" w:hAnsi="Cambria Math"/>
              <w:color w:val="404040"/>
              <w:sz w:val="20"/>
            </w:rPr>
            <m:t>wrapped</m:t>
          </m:r>
          <m:r>
            <m:rPr>
              <m:sty m:val="p"/>
            </m:rPr>
            <w:rPr>
              <w:rStyle w:val="vlist-s"/>
              <w:rFonts w:ascii="Cambria Math" w:hAnsi="Cambria Math"/>
              <w:color w:val="404040"/>
              <w:sz w:val="2"/>
              <w:szCs w:val="2"/>
            </w:rPr>
            <m:t>​</m:t>
          </m:r>
          <m:r>
            <m:rPr>
              <m:sty m:val="p"/>
            </m:rPr>
            <w:rPr>
              <w:rStyle w:val="mclose"/>
              <w:rFonts w:ascii="Cambria Math" w:hAnsi="Cambria Math"/>
              <w:color w:val="404040"/>
              <w:sz w:val="29"/>
              <w:szCs w:val="29"/>
            </w:rPr>
            <m:t>)</m:t>
          </m:r>
        </m:oMath>
      </m:oMathPara>
    </w:p>
    <w:p w:rsidR="00766670" w:rsidRDefault="00766670" w:rsidP="009F55CE">
      <w:pPr>
        <w:spacing w:line="300" w:lineRule="auto"/>
        <w:ind w:firstLine="420"/>
        <w:jc w:val="left"/>
        <w:rPr>
          <w:rFonts w:ascii="宋体" w:hAnsi="宋体" w:hint="eastAsia"/>
          <w:bCs/>
          <w:sz w:val="24"/>
          <w:szCs w:val="24"/>
        </w:rPr>
      </w:pPr>
    </w:p>
    <w:p w:rsidR="00766670" w:rsidRDefault="00766670" w:rsidP="009F55CE">
      <w:pPr>
        <w:spacing w:line="300" w:lineRule="auto"/>
        <w:ind w:firstLine="420"/>
        <w:jc w:val="left"/>
        <w:rPr>
          <w:rFonts w:ascii="宋体" w:hAnsi="宋体" w:hint="eastAsia"/>
          <w:bCs/>
          <w:sz w:val="24"/>
          <w:szCs w:val="24"/>
        </w:rPr>
      </w:pPr>
      <w:r w:rsidRPr="00766670">
        <w:rPr>
          <w:rFonts w:ascii="宋体" w:hAnsi="宋体"/>
          <w:bCs/>
          <w:sz w:val="24"/>
          <w:szCs w:val="24"/>
        </w:rPr>
        <w:t>使用最小二乘法拟合相位数据，求解二次项系数a、一次项系数 b和常数项c。拟合公式为：</w:t>
      </w:r>
    </w:p>
    <w:p w:rsidR="00766670" w:rsidRDefault="00431FF1" w:rsidP="009F55CE">
      <w:pPr>
        <w:spacing w:line="300" w:lineRule="auto"/>
        <w:ind w:firstLine="420"/>
        <w:jc w:val="left"/>
        <w:rPr>
          <w:rFonts w:ascii="宋体" w:hAnsi="宋体" w:hint="eastAsia"/>
          <w:bCs/>
          <w:sz w:val="24"/>
          <w:szCs w:val="24"/>
        </w:rPr>
      </w:pPr>
      <m:oMathPara>
        <m:oMath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ϕ</m:t>
          </m:r>
          <m:r>
            <m:rPr>
              <m:sty m:val="p"/>
            </m:rPr>
            <w:rPr>
              <w:rStyle w:val="mopen"/>
              <w:rFonts w:ascii="Cambria Math" w:hAnsi="Cambria Math"/>
              <w:color w:val="404040"/>
              <w:sz w:val="29"/>
              <w:szCs w:val="29"/>
            </w:rPr>
            <m:t>(</m:t>
          </m:r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t</m:t>
          </m:r>
          <m:r>
            <m:rPr>
              <m:sty m:val="p"/>
            </m:rPr>
            <w:rPr>
              <w:rStyle w:val="mclose"/>
              <w:rFonts w:ascii="Cambria Math" w:hAnsi="Cambria Math"/>
              <w:color w:val="404040"/>
              <w:sz w:val="29"/>
              <w:szCs w:val="29"/>
            </w:rPr>
            <m:t>)</m:t>
          </m:r>
          <m:r>
            <m:rPr>
              <m:sty m:val="p"/>
            </m:rPr>
            <w:rPr>
              <w:rStyle w:val="mrel"/>
              <w:rFonts w:ascii="Cambria Math" w:hAnsi="Cambria Math"/>
              <w:color w:val="404040"/>
              <w:sz w:val="29"/>
              <w:szCs w:val="29"/>
            </w:rPr>
            <m:t>=</m:t>
          </m:r>
          <m:sSup>
            <m:sSupPr>
              <m:ctrlPr>
                <w:rPr>
                  <w:rStyle w:val="mord"/>
                  <w:rFonts w:ascii="Cambria Math" w:hAnsi="Cambria Math"/>
                  <w:i/>
                  <w:iCs/>
                  <w:color w:val="404040"/>
                  <w:sz w:val="29"/>
                  <w:szCs w:val="29"/>
                </w:rPr>
              </m:ctrlPr>
            </m:sSupPr>
            <m:e>
              <m:r>
                <w:rPr>
                  <w:rStyle w:val="mord"/>
                  <w:rFonts w:ascii="Cambria Math" w:hAnsi="Cambria Math"/>
                  <w:color w:val="404040"/>
                  <w:sz w:val="29"/>
                  <w:szCs w:val="29"/>
                </w:rPr>
                <m:t>at</m:t>
              </m:r>
            </m:e>
            <m:sup>
              <m:r>
                <m:rPr>
                  <m:sty m:val="p"/>
                </m:rPr>
                <w:rPr>
                  <w:rFonts w:ascii="Cambria Math" w:hAnsi="Cambria Math" w:hint="eastAsia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Style w:val="mbin"/>
              <w:rFonts w:ascii="Cambria Math" w:hAnsi="Cambria Math"/>
              <w:color w:val="404040"/>
              <w:sz w:val="29"/>
              <w:szCs w:val="29"/>
            </w:rPr>
            <m:t>+</m:t>
          </m:r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bt</m:t>
          </m:r>
          <m:r>
            <m:rPr>
              <m:sty m:val="p"/>
            </m:rPr>
            <w:rPr>
              <w:rStyle w:val="mbin"/>
              <w:rFonts w:ascii="Cambria Math" w:hAnsi="Cambria Math"/>
              <w:color w:val="404040"/>
              <w:sz w:val="29"/>
              <w:szCs w:val="29"/>
            </w:rPr>
            <m:t>+</m:t>
          </m:r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c</m:t>
          </m:r>
        </m:oMath>
      </m:oMathPara>
    </w:p>
    <w:p w:rsidR="00431FF1" w:rsidRPr="00431FF1" w:rsidRDefault="00431FF1" w:rsidP="00431FF1">
      <w:pPr>
        <w:rPr>
          <w:rFonts w:ascii="宋体" w:hAnsi="宋体" w:hint="eastAsia"/>
          <w:bCs/>
          <w:sz w:val="24"/>
          <w:szCs w:val="24"/>
        </w:rPr>
      </w:pPr>
      <w:r w:rsidRPr="00431FF1">
        <w:rPr>
          <w:rFonts w:ascii="宋体" w:hAnsi="宋体" w:hint="eastAsia"/>
          <w:bCs/>
          <w:sz w:val="24"/>
          <w:szCs w:val="24"/>
        </w:rPr>
        <w:t>通过正规方程求解系数：</w:t>
      </w:r>
    </w:p>
    <w:p w:rsidR="00431FF1" w:rsidRDefault="00431FF1" w:rsidP="00431FF1">
      <w:pPr>
        <w:pStyle w:val="a9"/>
        <w:widowControl/>
        <w:spacing w:before="100" w:beforeAutospacing="1" w:after="100" w:afterAutospacing="1"/>
        <w:ind w:left="360" w:firstLineChars="0" w:firstLine="0"/>
        <w:jc w:val="left"/>
        <w:rPr>
          <w:rFonts w:ascii="宋体" w:hAnsi="宋体" w:cs="宋体" w:hint="eastAsia"/>
          <w:kern w:val="0"/>
          <w:sz w:val="24"/>
          <w:szCs w:val="24"/>
        </w:rPr>
      </w:pPr>
      <m:oMathPara>
        <m:oMath>
          <m:r>
            <w:rPr>
              <w:rFonts w:ascii="Cambria Math" w:hAnsi="Cambria Math" w:cs="宋体" w:hint="eastAsia"/>
              <w:kern w:val="0"/>
              <w:sz w:val="24"/>
              <w:szCs w:val="24"/>
            </w:rPr>
            <m:t>β</m:t>
          </m:r>
          <m:r>
            <w:rPr>
              <w:rFonts w:ascii="Cambria Math" w:hAnsi="Cambria Math" w:cs="宋体"/>
              <w:kern w:val="0"/>
              <w:sz w:val="24"/>
              <w:szCs w:val="24"/>
            </w:rPr>
            <m:t xml:space="preserve">= </m:t>
          </m:r>
          <m:sSup>
            <m:sSupP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T</m:t>
                  </m:r>
                </m:sup>
              </m:sSup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X)</m:t>
              </m:r>
            </m:e>
            <m:sup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hAnsi="Cambria Math" w:cs="宋体"/>
              <w:kern w:val="0"/>
              <w:sz w:val="24"/>
              <w:szCs w:val="24"/>
            </w:rPr>
            <m:t>y</m:t>
          </m:r>
        </m:oMath>
      </m:oMathPara>
    </w:p>
    <w:p w:rsidR="00766670" w:rsidRDefault="00431FF1" w:rsidP="00431FF1">
      <w:pPr>
        <w:spacing w:line="300" w:lineRule="auto"/>
        <w:ind w:firstLine="420"/>
        <w:jc w:val="left"/>
        <w:rPr>
          <w:rFonts w:ascii="宋体" w:hAnsi="宋体" w:hint="eastAsia"/>
          <w:bCs/>
          <w:sz w:val="24"/>
          <w:szCs w:val="24"/>
        </w:rPr>
      </w:pPr>
      <w:r w:rsidRPr="00431FF1">
        <w:rPr>
          <w:rFonts w:ascii="宋体" w:hAnsi="宋体"/>
          <w:bCs/>
          <w:sz w:val="24"/>
          <w:szCs w:val="24"/>
        </w:rPr>
        <w:t>其中，X为设计矩阵，y为观测值向量。</w:t>
      </w:r>
    </w:p>
    <w:p w:rsidR="00766670" w:rsidRPr="00431FF1" w:rsidRDefault="00766670" w:rsidP="00431FF1">
      <w:pPr>
        <w:spacing w:line="300" w:lineRule="auto"/>
        <w:jc w:val="left"/>
        <w:rPr>
          <w:rFonts w:ascii="宋体" w:hAnsi="宋体" w:hint="eastAsia"/>
          <w:b/>
          <w:sz w:val="24"/>
          <w:szCs w:val="24"/>
        </w:rPr>
      </w:pPr>
    </w:p>
    <w:p w:rsidR="00431FF1" w:rsidRPr="00431FF1" w:rsidRDefault="00431FF1" w:rsidP="00431FF1">
      <w:pPr>
        <w:widowControl/>
        <w:spacing w:before="100" w:beforeAutospacing="1" w:after="100" w:afterAutospacing="1"/>
        <w:jc w:val="left"/>
        <w:outlineLvl w:val="3"/>
        <w:rPr>
          <w:rFonts w:ascii="Segoe UI" w:hAnsi="Segoe UI" w:cs="Segoe UI"/>
          <w:b/>
          <w:bCs/>
          <w:color w:val="404040"/>
          <w:kern w:val="0"/>
          <w:sz w:val="24"/>
          <w:szCs w:val="24"/>
        </w:rPr>
      </w:pPr>
      <w:r w:rsidRPr="00431FF1">
        <w:rPr>
          <w:rFonts w:ascii="Segoe UI" w:hAnsi="Segoe UI" w:cs="Segoe UI"/>
          <w:b/>
          <w:bCs/>
          <w:color w:val="404040"/>
          <w:kern w:val="0"/>
          <w:sz w:val="24"/>
          <w:szCs w:val="24"/>
        </w:rPr>
        <w:t>思考题</w:t>
      </w:r>
    </w:p>
    <w:p w:rsidR="00431FF1" w:rsidRPr="00431FF1" w:rsidRDefault="00431FF1" w:rsidP="00431FF1">
      <w:pPr>
        <w:widowControl/>
        <w:numPr>
          <w:ilvl w:val="0"/>
          <w:numId w:val="38"/>
        </w:numPr>
        <w:spacing w:after="60"/>
        <w:jc w:val="left"/>
        <w:rPr>
          <w:rFonts w:ascii="Segoe UI" w:hAnsi="Segoe UI" w:cs="Segoe UI"/>
          <w:color w:val="404040"/>
          <w:kern w:val="0"/>
          <w:sz w:val="24"/>
          <w:szCs w:val="24"/>
        </w:rPr>
      </w:pPr>
      <w:r w:rsidRPr="00431FF1">
        <w:rPr>
          <w:rFonts w:ascii="Segoe UI" w:hAnsi="Segoe UI" w:cs="Segoe UI"/>
          <w:color w:val="404040"/>
          <w:kern w:val="0"/>
          <w:sz w:val="24"/>
          <w:szCs w:val="24"/>
        </w:rPr>
        <w:t>推导四帧相移法：</w:t>
      </w:r>
    </w:p>
    <w:p w:rsidR="00431FF1" w:rsidRPr="00431FF1" w:rsidRDefault="00431FF1" w:rsidP="00431FF1">
      <w:pPr>
        <w:widowControl/>
        <w:spacing w:after="60"/>
        <w:jc w:val="left"/>
        <w:rPr>
          <w:rFonts w:ascii="Segoe UI" w:hAnsi="Segoe UI" w:cs="Segoe UI"/>
          <w:color w:val="404040"/>
          <w:kern w:val="0"/>
          <w:sz w:val="24"/>
          <w:szCs w:val="24"/>
        </w:rPr>
      </w:pPr>
      <w:r w:rsidRPr="00431FF1">
        <w:rPr>
          <w:rFonts w:ascii="Segoe UI" w:hAnsi="Segoe UI" w:cs="Segoe UI"/>
          <w:color w:val="404040"/>
          <w:kern w:val="0"/>
          <w:sz w:val="24"/>
          <w:szCs w:val="24"/>
        </w:rPr>
        <w:t>假设信号为</w:t>
      </w:r>
      <w:r w:rsidRPr="00431FF1">
        <w:rPr>
          <w:rFonts w:ascii="Segoe UI" w:hAnsi="Segoe UI" w:cs="Segoe UI"/>
          <w:color w:val="404040"/>
          <w:kern w:val="0"/>
          <w:sz w:val="24"/>
          <w:szCs w:val="24"/>
        </w:rPr>
        <w:t> </w:t>
      </w:r>
      <m:oMath>
        <m:r>
          <m:rPr>
            <m:sty m:val="p"/>
          </m:rPr>
          <w:rPr>
            <w:rFonts w:ascii="Cambria Math" w:hAnsi="Cambria Math"/>
            <w:color w:val="404040"/>
            <w:kern w:val="0"/>
            <w:sz w:val="29"/>
            <w:szCs w:val="29"/>
            <w:bdr w:val="none" w:sz="0" w:space="0" w:color="auto" w:frame="1"/>
          </w:rPr>
          <m:t>I(t)=Acos⁡(ϕ(t))</m:t>
        </m:r>
        <m:r>
          <w:rPr>
            <w:rFonts w:ascii="Cambria Math" w:hAnsi="Cambria Math"/>
            <w:color w:val="404040"/>
            <w:kern w:val="0"/>
            <w:sz w:val="29"/>
            <w:szCs w:val="29"/>
          </w:rPr>
          <m:t>I</m:t>
        </m:r>
        <m:r>
          <m:rPr>
            <m:sty m:val="p"/>
          </m:rPr>
          <w:rPr>
            <w:rFonts w:ascii="Cambria Math" w:hAnsi="Cambria Math"/>
            <w:color w:val="404040"/>
            <w:kern w:val="0"/>
            <w:sz w:val="29"/>
            <w:szCs w:val="29"/>
          </w:rPr>
          <m:t>(</m:t>
        </m:r>
        <m:r>
          <w:rPr>
            <w:rFonts w:ascii="Cambria Math" w:hAnsi="Cambria Math"/>
            <w:color w:val="404040"/>
            <w:kern w:val="0"/>
            <w:sz w:val="29"/>
            <w:szCs w:val="29"/>
          </w:rPr>
          <m:t>t</m:t>
        </m:r>
        <m:r>
          <m:rPr>
            <m:sty m:val="p"/>
          </m:rPr>
          <w:rPr>
            <w:rFonts w:ascii="Cambria Math" w:hAnsi="Cambria Math"/>
            <w:color w:val="404040"/>
            <w:kern w:val="0"/>
            <w:sz w:val="29"/>
            <w:szCs w:val="29"/>
          </w:rPr>
          <m:t>)=</m:t>
        </m:r>
        <m:r>
          <w:rPr>
            <w:rFonts w:ascii="Cambria Math" w:hAnsi="Cambria Math"/>
            <w:color w:val="404040"/>
            <w:kern w:val="0"/>
            <w:sz w:val="29"/>
            <w:szCs w:val="29"/>
          </w:rPr>
          <m:t>A</m:t>
        </m:r>
        <m:r>
          <m:rPr>
            <m:sty m:val="p"/>
          </m:rPr>
          <w:rPr>
            <w:rFonts w:ascii="Cambria Math" w:hAnsi="Cambria Math"/>
            <w:color w:val="404040"/>
            <w:kern w:val="0"/>
            <w:sz w:val="29"/>
            <w:szCs w:val="29"/>
          </w:rPr>
          <m:t>cos(</m:t>
        </m:r>
        <m:r>
          <w:rPr>
            <w:rFonts w:ascii="Cambria Math" w:hAnsi="Cambria Math"/>
            <w:color w:val="404040"/>
            <w:kern w:val="0"/>
            <w:sz w:val="29"/>
            <w:szCs w:val="29"/>
          </w:rPr>
          <m:t>ϕ</m:t>
        </m:r>
        <m:r>
          <m:rPr>
            <m:sty m:val="p"/>
          </m:rPr>
          <w:rPr>
            <w:rFonts w:ascii="Cambria Math" w:hAnsi="Cambria Math"/>
            <w:color w:val="404040"/>
            <w:kern w:val="0"/>
            <w:sz w:val="29"/>
            <w:szCs w:val="29"/>
          </w:rPr>
          <m:t>(</m:t>
        </m:r>
        <m:r>
          <w:rPr>
            <w:rFonts w:ascii="Cambria Math" w:hAnsi="Cambria Math"/>
            <w:color w:val="404040"/>
            <w:kern w:val="0"/>
            <w:sz w:val="29"/>
            <w:szCs w:val="29"/>
          </w:rPr>
          <m:t>t</m:t>
        </m:r>
        <m:r>
          <m:rPr>
            <m:sty m:val="p"/>
          </m:rPr>
          <w:rPr>
            <w:rFonts w:ascii="Cambria Math" w:hAnsi="Cambria Math"/>
            <w:color w:val="404040"/>
            <w:kern w:val="0"/>
            <w:sz w:val="29"/>
            <w:szCs w:val="29"/>
          </w:rPr>
          <m:t>))</m:t>
        </m:r>
      </m:oMath>
      <w:r w:rsidRPr="00431FF1">
        <w:rPr>
          <w:rFonts w:ascii="Segoe UI" w:hAnsi="Segoe UI" w:cs="Segoe UI"/>
          <w:color w:val="404040"/>
          <w:kern w:val="0"/>
          <w:sz w:val="24"/>
          <w:szCs w:val="24"/>
        </w:rPr>
        <w:t>，四幅图像的相位差为</w:t>
      </w:r>
      <w:r w:rsidRPr="00431FF1">
        <w:rPr>
          <w:rFonts w:ascii="Segoe UI" w:hAnsi="Segoe UI" w:cs="Segoe UI"/>
          <w:color w:val="404040"/>
          <w:kern w:val="0"/>
          <w:sz w:val="24"/>
          <w:szCs w:val="24"/>
        </w:rPr>
        <w:t> </w:t>
      </w:r>
      <w:r w:rsidRPr="00431FF1">
        <w:rPr>
          <w:rFonts w:ascii="KaTeX_Math" w:hAnsi="KaTeX_Math"/>
          <w:i/>
          <w:iCs/>
          <w:color w:val="404040"/>
          <w:kern w:val="0"/>
          <w:sz w:val="29"/>
          <w:szCs w:val="29"/>
        </w:rPr>
        <w:t>π</w:t>
      </w:r>
      <w:r w:rsidRPr="00431FF1">
        <w:rPr>
          <w:color w:val="404040"/>
          <w:kern w:val="0"/>
          <w:sz w:val="29"/>
          <w:szCs w:val="29"/>
        </w:rPr>
        <w:t>/2</w:t>
      </w:r>
      <w:r w:rsidRPr="00431FF1">
        <w:rPr>
          <w:rFonts w:ascii="Segoe UI" w:hAnsi="Segoe UI" w:cs="Segoe UI"/>
          <w:color w:val="404040"/>
          <w:kern w:val="0"/>
          <w:sz w:val="24"/>
          <w:szCs w:val="24"/>
        </w:rPr>
        <w:t>，则：</w:t>
      </w:r>
    </w:p>
    <w:p w:rsidR="00431FF1" w:rsidRDefault="00431FF1" w:rsidP="009F55CE">
      <w:pPr>
        <w:spacing w:line="300" w:lineRule="auto"/>
        <w:ind w:firstLine="420"/>
        <w:jc w:val="left"/>
        <w:rPr>
          <w:rFonts w:ascii="宋体" w:hAnsi="宋体" w:hint="eastAsia"/>
          <w:bCs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I0​=Acos(ϕ),I1​=Acos(ϕ+2π​),I2​=Acos(ϕ+π),I3​=Acos(ϕ+23π​)</m:t>
          </m:r>
        </m:oMath>
      </m:oMathPara>
    </w:p>
    <w:p w:rsidR="00431FF1" w:rsidRDefault="00222D60" w:rsidP="00222D60">
      <w:pPr>
        <w:spacing w:line="300" w:lineRule="auto"/>
        <w:jc w:val="left"/>
        <w:rPr>
          <w:rFonts w:ascii="宋体" w:hAnsi="宋体" w:hint="eastAsia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可以得到：</w:t>
      </w:r>
    </w:p>
    <w:p w:rsidR="00222D60" w:rsidRDefault="00222D60" w:rsidP="00222D60">
      <w:pPr>
        <w:spacing w:line="300" w:lineRule="auto"/>
        <w:ind w:firstLine="420"/>
        <w:jc w:val="left"/>
        <w:rPr>
          <w:rFonts w:ascii="宋体" w:hAnsi="宋体" w:hint="eastAsia"/>
          <w:bCs/>
          <w:sz w:val="24"/>
          <w:szCs w:val="24"/>
        </w:rPr>
      </w:pPr>
      <m:oMathPara>
        <m:oMath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ϕ</m:t>
          </m:r>
          <m:r>
            <m:rPr>
              <m:sty m:val="p"/>
            </m:rPr>
            <w:rPr>
              <w:rStyle w:val="mord"/>
              <w:rFonts w:ascii="Cambria Math" w:hAnsi="Cambria Math"/>
              <w:color w:val="404040"/>
              <w:sz w:val="20"/>
            </w:rPr>
            <m:t>wrapped</m:t>
          </m:r>
          <m:r>
            <m:rPr>
              <m:sty m:val="p"/>
            </m:rPr>
            <w:rPr>
              <w:rStyle w:val="vlist-s"/>
              <w:rFonts w:ascii="Cambria Math" w:hAnsi="Cambria Math"/>
              <w:color w:val="404040"/>
              <w:sz w:val="2"/>
              <w:szCs w:val="2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  <w:color w:val="404040"/>
              <w:sz w:val="29"/>
              <w:szCs w:val="29"/>
            </w:rPr>
            <m:t>=</m:t>
          </m:r>
          <m:r>
            <m:rPr>
              <m:sty m:val="p"/>
            </m:rPr>
            <w:rPr>
              <w:rStyle w:val="mop"/>
              <w:rFonts w:ascii="Cambria Math" w:hAnsi="Cambria Math"/>
              <w:color w:val="404040"/>
              <w:sz w:val="29"/>
              <w:szCs w:val="29"/>
            </w:rPr>
            <m:t>arctan</m:t>
          </m:r>
          <m:r>
            <m:rPr>
              <m:sty m:val="p"/>
            </m:rPr>
            <w:rPr>
              <w:rStyle w:val="delimsizing"/>
              <w:rFonts w:ascii="Cambria Math" w:hAnsi="Cambria Math"/>
              <w:color w:val="404040"/>
              <w:sz w:val="29"/>
              <w:szCs w:val="29"/>
            </w:rPr>
            <m:t>(</m:t>
          </m:r>
          <m:r>
            <m:rPr>
              <m:sty m:val="p"/>
            </m:rPr>
            <w:rPr>
              <w:rStyle w:val="vlist-s"/>
              <w:rFonts w:ascii="Cambria Math" w:hAnsi="Cambria Math"/>
              <w:color w:val="404040"/>
              <w:sz w:val="2"/>
              <w:szCs w:val="2"/>
            </w:rPr>
            <m:t>​</m:t>
          </m:r>
          <m:f>
            <m:fPr>
              <m:ctrlPr>
                <w:rPr>
                  <w:rStyle w:val="mord"/>
                  <w:rFonts w:ascii="Cambria Math" w:hAnsi="Cambria Math"/>
                  <w:i/>
                  <w:iCs/>
                  <w:color w:val="404040"/>
                  <w:sz w:val="29"/>
                  <w:szCs w:val="29"/>
                </w:rPr>
              </m:ctrlPr>
            </m:fPr>
            <m:num>
              <m:r>
                <w:rPr>
                  <w:rStyle w:val="mord"/>
                  <w:rFonts w:ascii="Cambria Math" w:hAnsi="Cambria Math"/>
                  <w:color w:val="404040"/>
                  <w:sz w:val="29"/>
                  <w:szCs w:val="29"/>
                </w:rPr>
                <m:t>I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404040"/>
                  <w:sz w:val="20"/>
                </w:rPr>
                <m:t>3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404040"/>
                  <w:sz w:val="2"/>
                  <w:szCs w:val="2"/>
                </w:rPr>
                <m:t>​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404040"/>
                  <w:sz w:val="29"/>
                  <w:szCs w:val="29"/>
                </w:rPr>
                <m:t>-</m:t>
              </m:r>
              <m:r>
                <w:rPr>
                  <w:rStyle w:val="mord"/>
                  <w:rFonts w:ascii="Cambria Math" w:hAnsi="Cambria Math"/>
                  <w:color w:val="404040"/>
                  <w:sz w:val="29"/>
                  <w:szCs w:val="29"/>
                </w:rPr>
                <m:t>I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404040"/>
                  <w:sz w:val="20"/>
                </w:rPr>
                <m:t>1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404040"/>
                  <w:sz w:val="2"/>
                  <w:szCs w:val="2"/>
                </w:rPr>
                <m:t>​​</m:t>
              </m:r>
            </m:num>
            <m:den>
              <m:r>
                <w:rPr>
                  <w:rStyle w:val="mord"/>
                  <w:rFonts w:ascii="Cambria Math" w:hAnsi="Cambria Math"/>
                  <w:color w:val="404040"/>
                  <w:sz w:val="29"/>
                  <w:szCs w:val="29"/>
                </w:rPr>
                <m:t>I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404040"/>
                  <w:sz w:val="20"/>
                </w:rPr>
                <m:t>0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404040"/>
                  <w:sz w:val="2"/>
                  <w:szCs w:val="2"/>
                </w:rPr>
                <m:t>​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404040"/>
                  <w:sz w:val="29"/>
                  <w:szCs w:val="29"/>
                </w:rPr>
                <m:t>-</m:t>
              </m:r>
              <m:r>
                <w:rPr>
                  <w:rStyle w:val="mord"/>
                  <w:rFonts w:ascii="Cambria Math" w:hAnsi="Cambria Math"/>
                  <w:color w:val="404040"/>
                  <w:sz w:val="29"/>
                  <w:szCs w:val="29"/>
                </w:rPr>
                <m:t>I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404040"/>
                  <w:sz w:val="20"/>
                </w:rPr>
                <m:t>2</m:t>
              </m:r>
            </m:den>
          </m:f>
          <m:r>
            <m:rPr>
              <m:sty m:val="p"/>
            </m:rPr>
            <w:rPr>
              <w:rStyle w:val="delimsizing"/>
              <w:rFonts w:ascii="Cambria Math" w:hAnsi="Cambria Math"/>
              <w:color w:val="404040"/>
              <w:sz w:val="29"/>
              <w:szCs w:val="29"/>
            </w:rPr>
            <m:t>)</m:t>
          </m:r>
        </m:oMath>
      </m:oMathPara>
    </w:p>
    <w:p w:rsidR="00222D60" w:rsidRPr="00222D60" w:rsidRDefault="00222D60" w:rsidP="00222D60">
      <w:pPr>
        <w:pStyle w:val="ae"/>
        <w:widowControl/>
        <w:numPr>
          <w:ilvl w:val="0"/>
          <w:numId w:val="38"/>
        </w:numPr>
        <w:spacing w:after="60"/>
        <w:ind w:firstLineChars="0"/>
        <w:jc w:val="left"/>
        <w:rPr>
          <w:rFonts w:ascii="Segoe UI" w:hAnsi="Segoe UI" w:cs="Segoe UI"/>
          <w:color w:val="404040"/>
          <w:kern w:val="0"/>
          <w:sz w:val="24"/>
          <w:szCs w:val="24"/>
        </w:rPr>
      </w:pPr>
      <w:r w:rsidRPr="00222D60">
        <w:rPr>
          <w:rFonts w:ascii="Segoe UI" w:hAnsi="Segoe UI" w:cs="Segoe UI"/>
          <w:color w:val="404040"/>
          <w:kern w:val="0"/>
          <w:sz w:val="24"/>
          <w:szCs w:val="24"/>
        </w:rPr>
        <w:t>移项法的缺陷：</w:t>
      </w:r>
    </w:p>
    <w:p w:rsidR="00222D60" w:rsidRPr="00222D60" w:rsidRDefault="00222D60" w:rsidP="00222D60">
      <w:pPr>
        <w:widowControl/>
        <w:ind w:firstLine="360"/>
        <w:jc w:val="left"/>
        <w:rPr>
          <w:rFonts w:ascii="Segoe UI" w:hAnsi="Segoe UI" w:cs="Segoe UI"/>
          <w:color w:val="404040"/>
          <w:kern w:val="0"/>
          <w:sz w:val="24"/>
          <w:szCs w:val="24"/>
        </w:rPr>
      </w:pPr>
      <w:r w:rsidRPr="00222D60">
        <w:rPr>
          <w:rFonts w:ascii="Segoe UI" w:hAnsi="Segoe UI" w:cs="Segoe UI"/>
          <w:color w:val="404040"/>
          <w:kern w:val="0"/>
          <w:sz w:val="24"/>
          <w:szCs w:val="24"/>
        </w:rPr>
        <w:t>移相器误差：移相器的精度直接影响相位计算结果的准确性。</w:t>
      </w:r>
    </w:p>
    <w:p w:rsidR="00222D60" w:rsidRPr="00222D60" w:rsidRDefault="00222D60" w:rsidP="00222D60">
      <w:pPr>
        <w:widowControl/>
        <w:ind w:firstLine="360"/>
        <w:jc w:val="left"/>
        <w:rPr>
          <w:rFonts w:ascii="Segoe UI" w:hAnsi="Segoe UI" w:cs="Segoe UI"/>
          <w:color w:val="404040"/>
          <w:kern w:val="0"/>
          <w:sz w:val="24"/>
          <w:szCs w:val="24"/>
        </w:rPr>
      </w:pPr>
      <w:r w:rsidRPr="00222D60">
        <w:rPr>
          <w:rFonts w:ascii="Segoe UI" w:hAnsi="Segoe UI" w:cs="Segoe UI"/>
          <w:color w:val="404040"/>
          <w:kern w:val="0"/>
          <w:sz w:val="24"/>
          <w:szCs w:val="24"/>
        </w:rPr>
        <w:t>信号扰动：噪声或信号失真会导致相位计算误差。</w:t>
      </w:r>
    </w:p>
    <w:p w:rsidR="00222D60" w:rsidRDefault="00222D60" w:rsidP="00222D60">
      <w:pPr>
        <w:widowControl/>
        <w:ind w:firstLine="420"/>
        <w:jc w:val="left"/>
        <w:rPr>
          <w:rFonts w:ascii="Segoe UI" w:hAnsi="Segoe UI" w:cs="Segoe UI"/>
          <w:color w:val="404040"/>
          <w:kern w:val="0"/>
          <w:sz w:val="24"/>
          <w:szCs w:val="24"/>
        </w:rPr>
      </w:pPr>
    </w:p>
    <w:p w:rsidR="00222D60" w:rsidRPr="00222D60" w:rsidRDefault="00222D60" w:rsidP="00222D60">
      <w:pPr>
        <w:pStyle w:val="ae"/>
        <w:widowControl/>
        <w:numPr>
          <w:ilvl w:val="0"/>
          <w:numId w:val="38"/>
        </w:numPr>
        <w:spacing w:after="60"/>
        <w:ind w:firstLineChars="0"/>
        <w:jc w:val="left"/>
        <w:rPr>
          <w:rFonts w:ascii="Segoe UI" w:hAnsi="Segoe UI" w:cs="Segoe UI"/>
          <w:color w:val="404040"/>
          <w:kern w:val="0"/>
          <w:sz w:val="24"/>
          <w:szCs w:val="24"/>
        </w:rPr>
      </w:pPr>
      <w:r w:rsidRPr="00222D60">
        <w:rPr>
          <w:rFonts w:ascii="Segoe UI" w:hAnsi="Segoe UI" w:cs="Segoe UI"/>
          <w:color w:val="404040"/>
          <w:kern w:val="0"/>
          <w:sz w:val="24"/>
          <w:szCs w:val="24"/>
        </w:rPr>
        <w:t>参数拟合公式</w:t>
      </w:r>
      <w:r>
        <w:rPr>
          <w:rFonts w:ascii="Segoe UI" w:hAnsi="Segoe UI" w:cs="Segoe UI"/>
          <w:color w:val="404040"/>
          <w:kern w:val="0"/>
          <w:sz w:val="24"/>
          <w:szCs w:val="24"/>
        </w:rPr>
        <w:t>：</w:t>
      </w:r>
    </w:p>
    <w:p w:rsidR="005F6542" w:rsidRDefault="005F6542" w:rsidP="005F6542">
      <w:pPr>
        <w:spacing w:line="300" w:lineRule="auto"/>
        <w:ind w:firstLine="420"/>
        <w:jc w:val="left"/>
        <w:rPr>
          <w:rFonts w:ascii="宋体" w:hAnsi="宋体" w:hint="eastAsia"/>
          <w:bCs/>
          <w:sz w:val="24"/>
          <w:szCs w:val="24"/>
        </w:rPr>
      </w:pPr>
      <w:r w:rsidRPr="00766670">
        <w:rPr>
          <w:rFonts w:ascii="宋体" w:hAnsi="宋体"/>
          <w:bCs/>
          <w:sz w:val="24"/>
          <w:szCs w:val="24"/>
        </w:rPr>
        <w:t>使用最小二乘法拟合相位数据，求解二次项系数a、一次项系数 b和常数项c。拟合公式为：</w:t>
      </w:r>
    </w:p>
    <w:p w:rsidR="005F6542" w:rsidRDefault="005F6542" w:rsidP="005F6542">
      <w:pPr>
        <w:spacing w:line="300" w:lineRule="auto"/>
        <w:ind w:firstLine="420"/>
        <w:jc w:val="left"/>
        <w:rPr>
          <w:rFonts w:ascii="宋体" w:hAnsi="宋体" w:hint="eastAsia"/>
          <w:bCs/>
          <w:sz w:val="24"/>
          <w:szCs w:val="24"/>
        </w:rPr>
      </w:pPr>
      <m:oMathPara>
        <m:oMath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ϕ</m:t>
          </m:r>
          <m:r>
            <m:rPr>
              <m:sty m:val="p"/>
            </m:rPr>
            <w:rPr>
              <w:rStyle w:val="mopen"/>
              <w:rFonts w:ascii="Cambria Math" w:hAnsi="Cambria Math"/>
              <w:color w:val="404040"/>
              <w:sz w:val="29"/>
              <w:szCs w:val="29"/>
            </w:rPr>
            <m:t>(</m:t>
          </m:r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t</m:t>
          </m:r>
          <m:r>
            <m:rPr>
              <m:sty m:val="p"/>
            </m:rPr>
            <w:rPr>
              <w:rStyle w:val="mclose"/>
              <w:rFonts w:ascii="Cambria Math" w:hAnsi="Cambria Math"/>
              <w:color w:val="404040"/>
              <w:sz w:val="29"/>
              <w:szCs w:val="29"/>
            </w:rPr>
            <m:t>)</m:t>
          </m:r>
          <m:r>
            <m:rPr>
              <m:sty m:val="p"/>
            </m:rPr>
            <w:rPr>
              <w:rStyle w:val="mrel"/>
              <w:rFonts w:ascii="Cambria Math" w:hAnsi="Cambria Math"/>
              <w:color w:val="404040"/>
              <w:sz w:val="29"/>
              <w:szCs w:val="29"/>
            </w:rPr>
            <m:t>=</m:t>
          </m:r>
          <m:sSup>
            <m:sSupPr>
              <m:ctrlPr>
                <w:rPr>
                  <w:rStyle w:val="mord"/>
                  <w:rFonts w:ascii="Cambria Math" w:hAnsi="Cambria Math"/>
                  <w:i/>
                  <w:iCs/>
                  <w:color w:val="404040"/>
                  <w:sz w:val="29"/>
                  <w:szCs w:val="29"/>
                </w:rPr>
              </m:ctrlPr>
            </m:sSupPr>
            <m:e>
              <m:r>
                <w:rPr>
                  <w:rStyle w:val="mord"/>
                  <w:rFonts w:ascii="Cambria Math" w:hAnsi="Cambria Math"/>
                  <w:color w:val="404040"/>
                  <w:sz w:val="29"/>
                  <w:szCs w:val="29"/>
                </w:rPr>
                <m:t>at</m:t>
              </m:r>
            </m:e>
            <m:sup>
              <m:r>
                <m:rPr>
                  <m:sty m:val="p"/>
                </m:rPr>
                <w:rPr>
                  <w:rFonts w:ascii="Cambria Math" w:hAnsi="Cambria Math" w:hint="eastAsia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Style w:val="mbin"/>
              <w:rFonts w:ascii="Cambria Math" w:hAnsi="Cambria Math"/>
              <w:color w:val="404040"/>
              <w:sz w:val="29"/>
              <w:szCs w:val="29"/>
            </w:rPr>
            <m:t>+</m:t>
          </m:r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bt</m:t>
          </m:r>
          <m:r>
            <m:rPr>
              <m:sty m:val="p"/>
            </m:rPr>
            <w:rPr>
              <w:rStyle w:val="mbin"/>
              <w:rFonts w:ascii="Cambria Math" w:hAnsi="Cambria Math"/>
              <w:color w:val="404040"/>
              <w:sz w:val="29"/>
              <w:szCs w:val="29"/>
            </w:rPr>
            <m:t>+</m:t>
          </m:r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c</m:t>
          </m:r>
        </m:oMath>
      </m:oMathPara>
    </w:p>
    <w:p w:rsidR="005F6542" w:rsidRPr="00431FF1" w:rsidRDefault="005F6542" w:rsidP="005F6542">
      <w:pPr>
        <w:rPr>
          <w:rFonts w:ascii="宋体" w:hAnsi="宋体" w:hint="eastAsia"/>
          <w:bCs/>
          <w:sz w:val="24"/>
          <w:szCs w:val="24"/>
        </w:rPr>
      </w:pPr>
      <w:r w:rsidRPr="00431FF1">
        <w:rPr>
          <w:rFonts w:ascii="宋体" w:hAnsi="宋体" w:hint="eastAsia"/>
          <w:bCs/>
          <w:sz w:val="24"/>
          <w:szCs w:val="24"/>
        </w:rPr>
        <w:t>通过正规方程求解系数：</w:t>
      </w:r>
    </w:p>
    <w:p w:rsidR="005F6542" w:rsidRDefault="005F6542" w:rsidP="005F6542">
      <w:pPr>
        <w:pStyle w:val="a9"/>
        <w:widowControl/>
        <w:spacing w:before="100" w:beforeAutospacing="1" w:after="100" w:afterAutospacing="1"/>
        <w:ind w:left="360" w:firstLineChars="0" w:firstLine="0"/>
        <w:jc w:val="left"/>
        <w:rPr>
          <w:rFonts w:ascii="宋体" w:hAnsi="宋体" w:cs="宋体" w:hint="eastAsia"/>
          <w:kern w:val="0"/>
          <w:sz w:val="24"/>
          <w:szCs w:val="24"/>
        </w:rPr>
      </w:pPr>
      <m:oMathPara>
        <m:oMath>
          <m:r>
            <w:rPr>
              <w:rFonts w:ascii="Cambria Math" w:hAnsi="Cambria Math" w:cs="宋体" w:hint="eastAsia"/>
              <w:kern w:val="0"/>
              <w:sz w:val="24"/>
              <w:szCs w:val="24"/>
            </w:rPr>
            <m:t>β</m:t>
          </m:r>
          <m:r>
            <w:rPr>
              <w:rFonts w:ascii="Cambria Math" w:hAnsi="Cambria Math" w:cs="宋体"/>
              <w:kern w:val="0"/>
              <w:sz w:val="24"/>
              <w:szCs w:val="24"/>
            </w:rPr>
            <m:t xml:space="preserve">= </m:t>
          </m:r>
          <m:sSup>
            <m:sSupP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T</m:t>
                  </m:r>
                </m:sup>
              </m:sSup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X)</m:t>
              </m:r>
            </m:e>
            <m:sup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hAnsi="Cambria Math" w:cs="宋体"/>
              <w:kern w:val="0"/>
              <w:sz w:val="24"/>
              <w:szCs w:val="24"/>
            </w:rPr>
            <m:t>y</m:t>
          </m:r>
        </m:oMath>
      </m:oMathPara>
    </w:p>
    <w:p w:rsidR="005F6542" w:rsidRDefault="005F6542" w:rsidP="005F6542">
      <w:pPr>
        <w:spacing w:line="300" w:lineRule="auto"/>
        <w:ind w:firstLine="420"/>
        <w:jc w:val="left"/>
        <w:rPr>
          <w:rFonts w:ascii="宋体" w:hAnsi="宋体" w:hint="eastAsia"/>
          <w:bCs/>
          <w:sz w:val="24"/>
          <w:szCs w:val="24"/>
        </w:rPr>
      </w:pPr>
      <w:r w:rsidRPr="00431FF1">
        <w:rPr>
          <w:rFonts w:ascii="宋体" w:hAnsi="宋体"/>
          <w:bCs/>
          <w:sz w:val="24"/>
          <w:szCs w:val="24"/>
        </w:rPr>
        <w:lastRenderedPageBreak/>
        <w:t>其中，X为设计矩阵，y为观测值向量。</w:t>
      </w:r>
    </w:p>
    <w:p w:rsidR="00431FF1" w:rsidRPr="005F6542" w:rsidRDefault="00431FF1" w:rsidP="0049024F">
      <w:pPr>
        <w:spacing w:line="300" w:lineRule="auto"/>
        <w:jc w:val="left"/>
        <w:rPr>
          <w:rFonts w:ascii="宋体" w:hAnsi="宋体" w:hint="eastAsia"/>
          <w:bCs/>
          <w:sz w:val="24"/>
          <w:szCs w:val="24"/>
        </w:rPr>
      </w:pPr>
    </w:p>
    <w:p w:rsidR="008E4892" w:rsidRPr="008E4892" w:rsidRDefault="009F55CE" w:rsidP="005234F0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 w:hint="eastAsia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实验内容和</w:t>
      </w:r>
      <w:r>
        <w:rPr>
          <w:rFonts w:ascii="黑体" w:eastAsia="黑体" w:hAnsi="黑体"/>
          <w:bCs/>
          <w:sz w:val="28"/>
          <w:szCs w:val="28"/>
        </w:rPr>
        <w:t>结果分析</w:t>
      </w:r>
    </w:p>
    <w:p w:rsidR="008E4892" w:rsidRDefault="008E4892" w:rsidP="005234F0">
      <w:pPr>
        <w:spacing w:line="300" w:lineRule="auto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四个相位的</w:t>
      </w:r>
      <w:r>
        <w:rPr>
          <w:rFonts w:hint="eastAsia"/>
          <w:sz w:val="24"/>
          <w:szCs w:val="28"/>
        </w:rPr>
        <w:t>chirp</w:t>
      </w:r>
      <w:r>
        <w:rPr>
          <w:rFonts w:hint="eastAsia"/>
          <w:sz w:val="24"/>
          <w:szCs w:val="28"/>
        </w:rPr>
        <w:t>信号：</w:t>
      </w:r>
    </w:p>
    <w:p w:rsidR="008E4892" w:rsidRDefault="008E4892" w:rsidP="005234F0">
      <w:pPr>
        <w:spacing w:line="300" w:lineRule="auto"/>
        <w:jc w:val="left"/>
        <w:rPr>
          <w:sz w:val="24"/>
          <w:szCs w:val="28"/>
        </w:rPr>
      </w:pPr>
      <w:r w:rsidRPr="008E4892">
        <w:rPr>
          <w:noProof/>
          <w:sz w:val="24"/>
          <w:szCs w:val="28"/>
        </w:rPr>
        <w:drawing>
          <wp:inline distT="0" distB="0" distL="0" distR="0" wp14:anchorId="2FDBB5B1" wp14:editId="3E58A40D">
            <wp:extent cx="5274310" cy="3145790"/>
            <wp:effectExtent l="0" t="0" r="2540" b="0"/>
            <wp:docPr id="1689851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51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892" w:rsidRDefault="008E4892" w:rsidP="005234F0">
      <w:pPr>
        <w:spacing w:line="300" w:lineRule="auto"/>
        <w:jc w:val="left"/>
        <w:rPr>
          <w:sz w:val="24"/>
          <w:szCs w:val="28"/>
        </w:rPr>
      </w:pPr>
    </w:p>
    <w:p w:rsidR="008E4892" w:rsidRDefault="008E4892" w:rsidP="005234F0">
      <w:pPr>
        <w:spacing w:line="300" w:lineRule="auto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包裹的相位值：</w:t>
      </w:r>
    </w:p>
    <w:p w:rsidR="008E4892" w:rsidRDefault="008E4892" w:rsidP="005234F0">
      <w:pPr>
        <w:spacing w:line="300" w:lineRule="auto"/>
        <w:jc w:val="left"/>
        <w:rPr>
          <w:sz w:val="24"/>
          <w:szCs w:val="28"/>
        </w:rPr>
      </w:pPr>
      <w:r w:rsidRPr="008E4892">
        <w:rPr>
          <w:noProof/>
          <w:sz w:val="24"/>
          <w:szCs w:val="28"/>
        </w:rPr>
        <w:drawing>
          <wp:inline distT="0" distB="0" distL="0" distR="0" wp14:anchorId="4166A5A8" wp14:editId="136413E1">
            <wp:extent cx="5274310" cy="3168650"/>
            <wp:effectExtent l="0" t="0" r="2540" b="0"/>
            <wp:docPr id="826396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965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892" w:rsidRDefault="008E4892" w:rsidP="005234F0">
      <w:pPr>
        <w:spacing w:line="300" w:lineRule="auto"/>
        <w:jc w:val="left"/>
        <w:rPr>
          <w:sz w:val="24"/>
          <w:szCs w:val="28"/>
        </w:rPr>
      </w:pPr>
    </w:p>
    <w:p w:rsidR="008E4892" w:rsidRDefault="008E4892" w:rsidP="005234F0">
      <w:pPr>
        <w:spacing w:line="300" w:lineRule="auto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解除包裹的相位值：</w:t>
      </w:r>
    </w:p>
    <w:p w:rsidR="008E4892" w:rsidRDefault="008E4892" w:rsidP="005234F0">
      <w:pPr>
        <w:spacing w:line="300" w:lineRule="auto"/>
        <w:jc w:val="left"/>
        <w:rPr>
          <w:sz w:val="24"/>
          <w:szCs w:val="28"/>
        </w:rPr>
      </w:pPr>
      <w:r w:rsidRPr="008E4892">
        <w:rPr>
          <w:noProof/>
          <w:sz w:val="24"/>
          <w:szCs w:val="28"/>
        </w:rPr>
        <w:lastRenderedPageBreak/>
        <w:drawing>
          <wp:inline distT="0" distB="0" distL="0" distR="0" wp14:anchorId="772517D0" wp14:editId="50C4FF84">
            <wp:extent cx="5274310" cy="3156585"/>
            <wp:effectExtent l="0" t="0" r="2540" b="5715"/>
            <wp:docPr id="1425754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542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892" w:rsidRDefault="008E4892" w:rsidP="005234F0">
      <w:pPr>
        <w:spacing w:line="300" w:lineRule="auto"/>
        <w:jc w:val="left"/>
        <w:rPr>
          <w:sz w:val="24"/>
          <w:szCs w:val="28"/>
        </w:rPr>
      </w:pPr>
    </w:p>
    <w:p w:rsidR="008E4892" w:rsidRDefault="008E4892" w:rsidP="008E4892">
      <w:pPr>
        <w:spacing w:line="300" w:lineRule="auto"/>
        <w:ind w:firstLine="420"/>
        <w:jc w:val="left"/>
        <w:rPr>
          <w:rFonts w:ascii="宋体" w:hAnsi="宋体" w:hint="eastAsia"/>
          <w:bCs/>
          <w:sz w:val="24"/>
          <w:szCs w:val="24"/>
        </w:rPr>
      </w:pPr>
      <w:r>
        <w:rPr>
          <w:rFonts w:hint="eastAsia"/>
          <w:sz w:val="24"/>
          <w:szCs w:val="28"/>
        </w:rPr>
        <w:t>用正则方程求解：</w:t>
      </w:r>
      <w:r w:rsidRPr="008E4892">
        <w:rPr>
          <w:rFonts w:ascii="Cambria Math" w:hAnsi="Cambria Math"/>
          <w:i/>
          <w:color w:val="404040"/>
          <w:sz w:val="29"/>
          <w:szCs w:val="29"/>
        </w:rPr>
        <w:br/>
      </w:r>
      <m:oMathPara>
        <m:oMath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ϕ</m:t>
          </m:r>
          <m:r>
            <m:rPr>
              <m:sty m:val="p"/>
            </m:rPr>
            <w:rPr>
              <w:rStyle w:val="mopen"/>
              <w:rFonts w:ascii="Cambria Math" w:hAnsi="Cambria Math"/>
              <w:color w:val="404040"/>
              <w:sz w:val="29"/>
              <w:szCs w:val="29"/>
            </w:rPr>
            <m:t>(</m:t>
          </m:r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t</m:t>
          </m:r>
          <m:r>
            <m:rPr>
              <m:sty m:val="p"/>
            </m:rPr>
            <w:rPr>
              <w:rStyle w:val="mclose"/>
              <w:rFonts w:ascii="Cambria Math" w:hAnsi="Cambria Math"/>
              <w:color w:val="404040"/>
              <w:sz w:val="29"/>
              <w:szCs w:val="29"/>
            </w:rPr>
            <m:t>)</m:t>
          </m:r>
          <m:r>
            <m:rPr>
              <m:sty m:val="p"/>
            </m:rPr>
            <w:rPr>
              <w:rStyle w:val="mrel"/>
              <w:rFonts w:ascii="Cambria Math" w:hAnsi="Cambria Math"/>
              <w:color w:val="404040"/>
              <w:sz w:val="29"/>
              <w:szCs w:val="29"/>
            </w:rPr>
            <m:t>=</m:t>
          </m:r>
          <m:sSup>
            <m:sSupPr>
              <m:ctrlPr>
                <w:rPr>
                  <w:rStyle w:val="mord"/>
                  <w:rFonts w:ascii="Cambria Math" w:hAnsi="Cambria Math"/>
                  <w:i/>
                  <w:iCs/>
                  <w:color w:val="404040"/>
                  <w:sz w:val="29"/>
                  <w:szCs w:val="29"/>
                </w:rPr>
              </m:ctrlPr>
            </m:sSupPr>
            <m:e>
              <m:r>
                <w:rPr>
                  <w:rStyle w:val="mord"/>
                  <w:rFonts w:ascii="Cambria Math" w:hAnsi="Cambria Math"/>
                  <w:color w:val="404040"/>
                  <w:sz w:val="29"/>
                  <w:szCs w:val="29"/>
                </w:rPr>
                <m:t>at</m:t>
              </m:r>
            </m:e>
            <m:sup>
              <m:r>
                <m:rPr>
                  <m:sty m:val="p"/>
                </m:rPr>
                <w:rPr>
                  <w:rFonts w:ascii="Cambria Math" w:hAnsi="Cambria Math" w:hint="eastAsia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Style w:val="mbin"/>
              <w:rFonts w:ascii="Cambria Math" w:hAnsi="Cambria Math"/>
              <w:color w:val="404040"/>
              <w:sz w:val="29"/>
              <w:szCs w:val="29"/>
            </w:rPr>
            <m:t>+</m:t>
          </m:r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bt</m:t>
          </m:r>
          <m:r>
            <m:rPr>
              <m:sty m:val="p"/>
            </m:rPr>
            <w:rPr>
              <w:rStyle w:val="mbin"/>
              <w:rFonts w:ascii="Cambria Math" w:hAnsi="Cambria Math"/>
              <w:color w:val="404040"/>
              <w:sz w:val="29"/>
              <w:szCs w:val="29"/>
            </w:rPr>
            <m:t>+</m:t>
          </m:r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c</m:t>
          </m:r>
        </m:oMath>
      </m:oMathPara>
    </w:p>
    <w:p w:rsidR="008E4892" w:rsidRDefault="008E4892" w:rsidP="005234F0">
      <w:pPr>
        <w:spacing w:line="300" w:lineRule="auto"/>
        <w:jc w:val="left"/>
        <w:rPr>
          <w:sz w:val="24"/>
          <w:szCs w:val="28"/>
        </w:rPr>
      </w:pPr>
    </w:p>
    <w:p w:rsidR="008E4892" w:rsidRDefault="008E4892" w:rsidP="005234F0">
      <w:pPr>
        <w:spacing w:line="300" w:lineRule="auto"/>
        <w:jc w:val="left"/>
        <w:rPr>
          <w:sz w:val="24"/>
          <w:szCs w:val="28"/>
        </w:rPr>
      </w:pPr>
      <w:r w:rsidRPr="008E4892">
        <w:rPr>
          <w:sz w:val="24"/>
          <w:szCs w:val="28"/>
        </w:rPr>
        <w:t xml:space="preserve"> a = 56.5, </w:t>
      </w:r>
      <w:r>
        <w:rPr>
          <w:rFonts w:hint="eastAsia"/>
          <w:sz w:val="24"/>
          <w:szCs w:val="28"/>
        </w:rPr>
        <w:t xml:space="preserve"> </w:t>
      </w:r>
      <w:r w:rsidRPr="008E4892">
        <w:rPr>
          <w:sz w:val="24"/>
          <w:szCs w:val="28"/>
        </w:rPr>
        <w:t>b = 6.</w:t>
      </w:r>
      <w:r>
        <w:rPr>
          <w:rFonts w:hint="eastAsia"/>
          <w:sz w:val="24"/>
          <w:szCs w:val="28"/>
        </w:rPr>
        <w:t>3</w:t>
      </w:r>
      <w:r w:rsidRPr="008E4892">
        <w:rPr>
          <w:sz w:val="24"/>
          <w:szCs w:val="28"/>
        </w:rPr>
        <w:t xml:space="preserve">, </w:t>
      </w:r>
      <w:r>
        <w:rPr>
          <w:rFonts w:hint="eastAsia"/>
          <w:sz w:val="24"/>
          <w:szCs w:val="28"/>
        </w:rPr>
        <w:t xml:space="preserve"> </w:t>
      </w:r>
      <w:r w:rsidRPr="008E4892">
        <w:rPr>
          <w:sz w:val="24"/>
          <w:szCs w:val="28"/>
        </w:rPr>
        <w:t>c = -1.7e-13</w:t>
      </w:r>
    </w:p>
    <w:p w:rsidR="008E4892" w:rsidRDefault="008E4892" w:rsidP="005234F0">
      <w:pPr>
        <w:spacing w:line="300" w:lineRule="auto"/>
        <w:jc w:val="left"/>
        <w:rPr>
          <w:sz w:val="24"/>
          <w:szCs w:val="28"/>
        </w:rPr>
      </w:pPr>
    </w:p>
    <w:p w:rsidR="008E4892" w:rsidRDefault="008E4892" w:rsidP="005234F0">
      <w:pPr>
        <w:spacing w:line="300" w:lineRule="auto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拟合相位：</w:t>
      </w:r>
    </w:p>
    <w:p w:rsidR="008E4892" w:rsidRDefault="008E4892" w:rsidP="005234F0">
      <w:pPr>
        <w:spacing w:line="300" w:lineRule="auto"/>
        <w:jc w:val="left"/>
        <w:rPr>
          <w:sz w:val="24"/>
          <w:szCs w:val="28"/>
        </w:rPr>
      </w:pPr>
      <w:r w:rsidRPr="008E4892">
        <w:rPr>
          <w:noProof/>
          <w:sz w:val="24"/>
          <w:szCs w:val="28"/>
        </w:rPr>
        <w:drawing>
          <wp:inline distT="0" distB="0" distL="0" distR="0" wp14:anchorId="769E2539" wp14:editId="041C2498">
            <wp:extent cx="5274310" cy="3180080"/>
            <wp:effectExtent l="0" t="0" r="2540" b="1270"/>
            <wp:docPr id="881871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714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892" w:rsidRDefault="008E4892" w:rsidP="005234F0">
      <w:pPr>
        <w:spacing w:line="300" w:lineRule="auto"/>
        <w:jc w:val="left"/>
        <w:rPr>
          <w:sz w:val="24"/>
          <w:szCs w:val="28"/>
        </w:rPr>
      </w:pPr>
    </w:p>
    <w:p w:rsidR="008E4892" w:rsidRPr="00F2763A" w:rsidRDefault="008E4892" w:rsidP="005234F0">
      <w:pPr>
        <w:spacing w:line="300" w:lineRule="auto"/>
        <w:jc w:val="left"/>
        <w:rPr>
          <w:sz w:val="24"/>
          <w:szCs w:val="28"/>
        </w:rPr>
      </w:pPr>
    </w:p>
    <w:p w:rsidR="009F55CE" w:rsidRDefault="009F55CE" w:rsidP="009F55CE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 w:hint="eastAsia"/>
          <w:bCs/>
          <w:sz w:val="28"/>
          <w:szCs w:val="28"/>
        </w:rPr>
      </w:pPr>
      <w:r w:rsidRPr="00205B0D">
        <w:rPr>
          <w:rFonts w:ascii="黑体" w:eastAsia="黑体" w:hAnsi="黑体" w:hint="eastAsia"/>
          <w:bCs/>
          <w:sz w:val="28"/>
          <w:szCs w:val="28"/>
        </w:rPr>
        <w:t>心得体会</w:t>
      </w:r>
    </w:p>
    <w:p w:rsidR="00236BCD" w:rsidRPr="00236BCD" w:rsidRDefault="00236BCD" w:rsidP="00236BCD">
      <w:pPr>
        <w:spacing w:line="300" w:lineRule="auto"/>
        <w:jc w:val="left"/>
        <w:rPr>
          <w:sz w:val="24"/>
          <w:szCs w:val="24"/>
        </w:rPr>
      </w:pPr>
    </w:p>
    <w:p w:rsidR="00236BCD" w:rsidRPr="00236BCD" w:rsidRDefault="00236BCD" w:rsidP="00236BCD">
      <w:pPr>
        <w:spacing w:line="300" w:lineRule="auto"/>
        <w:jc w:val="left"/>
        <w:rPr>
          <w:sz w:val="24"/>
          <w:szCs w:val="24"/>
        </w:rPr>
      </w:pPr>
      <w:r w:rsidRPr="00236BCD">
        <w:rPr>
          <w:rFonts w:hint="eastAsia"/>
          <w:sz w:val="24"/>
          <w:szCs w:val="24"/>
        </w:rPr>
        <w:t>这次实验让我对信号处理有了更深的理解，也让我感受到理论与实践结合的魅力。从生成</w:t>
      </w:r>
      <w:r w:rsidRPr="00236BCD">
        <w:rPr>
          <w:rFonts w:hint="eastAsia"/>
          <w:sz w:val="24"/>
          <w:szCs w:val="24"/>
        </w:rPr>
        <w:t>Chirp</w:t>
      </w:r>
      <w:r w:rsidRPr="00236BCD">
        <w:rPr>
          <w:rFonts w:hint="eastAsia"/>
          <w:sz w:val="24"/>
          <w:szCs w:val="24"/>
        </w:rPr>
        <w:t>信号到计算相位，再到解缠绕和参数拟合，每一个步骤都充满了挑战和收获。</w:t>
      </w:r>
    </w:p>
    <w:p w:rsidR="00236BCD" w:rsidRPr="00236BCD" w:rsidRDefault="00236BCD" w:rsidP="00236BCD">
      <w:pPr>
        <w:spacing w:line="300" w:lineRule="auto"/>
        <w:jc w:val="left"/>
        <w:rPr>
          <w:sz w:val="24"/>
          <w:szCs w:val="24"/>
        </w:rPr>
      </w:pPr>
    </w:p>
    <w:p w:rsidR="00236BCD" w:rsidRPr="00236BCD" w:rsidRDefault="00236BCD" w:rsidP="00236BCD">
      <w:pPr>
        <w:spacing w:line="300" w:lineRule="auto"/>
        <w:jc w:val="left"/>
        <w:rPr>
          <w:sz w:val="24"/>
          <w:szCs w:val="24"/>
        </w:rPr>
      </w:pPr>
      <w:r w:rsidRPr="00236BCD">
        <w:rPr>
          <w:rFonts w:hint="eastAsia"/>
          <w:sz w:val="24"/>
          <w:szCs w:val="24"/>
        </w:rPr>
        <w:t>四帧相移法的实现让我感受到数学工具的巧妙之处。通过四幅相位差为</w:t>
      </w:r>
      <w:r>
        <w:rPr>
          <w:rFonts w:hint="eastAsia"/>
          <w:sz w:val="24"/>
          <w:szCs w:val="24"/>
        </w:rPr>
        <w:t>pi/2</w:t>
      </w:r>
      <w:r w:rsidRPr="00236BCD">
        <w:rPr>
          <w:rFonts w:hint="eastAsia"/>
          <w:sz w:val="24"/>
          <w:szCs w:val="24"/>
        </w:rPr>
        <w:t>的信号图像，竟然能够计算出信号的缠绕相位。然而，实验中也暴露了相移法的局限性。移相器的误差和信号中的噪声都会对结果产生影响，这让我意识到，在实际应用中，精度和稳定性是多么重要。</w:t>
      </w:r>
    </w:p>
    <w:p w:rsidR="00236BCD" w:rsidRPr="00236BCD" w:rsidRDefault="00236BCD" w:rsidP="00236BCD">
      <w:pPr>
        <w:spacing w:line="300" w:lineRule="auto"/>
        <w:jc w:val="left"/>
        <w:rPr>
          <w:sz w:val="24"/>
          <w:szCs w:val="24"/>
        </w:rPr>
      </w:pPr>
    </w:p>
    <w:p w:rsidR="00236BCD" w:rsidRPr="00236BCD" w:rsidRDefault="00236BCD" w:rsidP="00236BCD">
      <w:pPr>
        <w:spacing w:line="300" w:lineRule="auto"/>
        <w:jc w:val="left"/>
        <w:rPr>
          <w:sz w:val="24"/>
          <w:szCs w:val="24"/>
        </w:rPr>
      </w:pPr>
      <w:r w:rsidRPr="00236BCD">
        <w:rPr>
          <w:rFonts w:hint="eastAsia"/>
          <w:sz w:val="24"/>
          <w:szCs w:val="24"/>
        </w:rPr>
        <w:t>解缠绕操作让我看到了信号相位的“真面目”。缠绕相位的跳变现象让我一度感到困惑，但通过解缠绕操作，信号的真实相位逐渐显现出来。这种从“混乱”到“清晰”的过程，让我感受到信号处理的魅力。</w:t>
      </w:r>
    </w:p>
    <w:p w:rsidR="00236BCD" w:rsidRPr="00236BCD" w:rsidRDefault="00236BCD" w:rsidP="00236BCD">
      <w:pPr>
        <w:spacing w:line="300" w:lineRule="auto"/>
        <w:jc w:val="left"/>
        <w:rPr>
          <w:sz w:val="24"/>
          <w:szCs w:val="24"/>
        </w:rPr>
      </w:pPr>
    </w:p>
    <w:p w:rsidR="00236BCD" w:rsidRPr="00236BCD" w:rsidRDefault="00236BCD" w:rsidP="00236BCD">
      <w:pPr>
        <w:spacing w:line="300" w:lineRule="auto"/>
        <w:jc w:val="left"/>
        <w:rPr>
          <w:sz w:val="24"/>
          <w:szCs w:val="24"/>
        </w:rPr>
      </w:pPr>
      <w:r w:rsidRPr="00236BCD">
        <w:rPr>
          <w:rFonts w:hint="eastAsia"/>
          <w:sz w:val="24"/>
          <w:szCs w:val="24"/>
        </w:rPr>
        <w:t>参数拟合是整个实验的高潮部分。通过最小二乘法，我成功拟合出了相位的二次项系数、一次项系数和常数项。当拟合曲线与解缠绕相位几乎重合时，我感到一种成就感。这不仅验证了方法的有效性，也让我深刻体会到数学工具在实际问题中的强大作用。</w:t>
      </w:r>
    </w:p>
    <w:p w:rsidR="00236BCD" w:rsidRPr="00236BCD" w:rsidRDefault="00236BCD" w:rsidP="00236BCD">
      <w:pPr>
        <w:spacing w:line="300" w:lineRule="auto"/>
        <w:jc w:val="left"/>
        <w:rPr>
          <w:sz w:val="24"/>
          <w:szCs w:val="24"/>
        </w:rPr>
      </w:pPr>
    </w:p>
    <w:p w:rsidR="00236BCD" w:rsidRPr="00236BCD" w:rsidRDefault="00236BCD" w:rsidP="00236BCD">
      <w:pPr>
        <w:spacing w:line="300" w:lineRule="auto"/>
        <w:jc w:val="left"/>
        <w:rPr>
          <w:sz w:val="24"/>
          <w:szCs w:val="24"/>
        </w:rPr>
      </w:pPr>
      <w:r w:rsidRPr="00236BCD">
        <w:rPr>
          <w:rFonts w:hint="eastAsia"/>
          <w:sz w:val="24"/>
          <w:szCs w:val="24"/>
        </w:rPr>
        <w:t>通过这次实验，我不仅学到了知识，还提升了自己的编程能力和问题解决能力。编写代码、调试程序、分析结果，每一个环节都让我有所收获。尤其是当实验结果与预期一致时，那种喜悦感是无法用语言形容的。</w:t>
      </w:r>
    </w:p>
    <w:p w:rsidR="00236BCD" w:rsidRPr="00236BCD" w:rsidRDefault="00236BCD" w:rsidP="00236BCD">
      <w:pPr>
        <w:spacing w:line="300" w:lineRule="auto"/>
        <w:jc w:val="left"/>
        <w:rPr>
          <w:sz w:val="24"/>
          <w:szCs w:val="24"/>
        </w:rPr>
      </w:pPr>
    </w:p>
    <w:p w:rsidR="00A949E5" w:rsidRPr="00741743" w:rsidRDefault="00236BCD" w:rsidP="00236BCD">
      <w:pPr>
        <w:spacing w:line="300" w:lineRule="auto"/>
        <w:jc w:val="left"/>
        <w:rPr>
          <w:sz w:val="24"/>
          <w:szCs w:val="24"/>
        </w:rPr>
      </w:pPr>
      <w:r w:rsidRPr="00236BCD">
        <w:rPr>
          <w:rFonts w:hint="eastAsia"/>
          <w:sz w:val="24"/>
          <w:szCs w:val="24"/>
        </w:rPr>
        <w:t>总的来说，这次实验让我对信号处理有了更深的理解，也让我更加热爱这个领域。未来，我希望能够继续深入学习，探索更多有趣的问题，并将所学知识应用到实际中。信号处理的世界充满了未知和挑战，而我已经准备好迎接更多的探索和成长。</w:t>
      </w:r>
    </w:p>
    <w:sectPr w:rsidR="00A949E5" w:rsidRPr="00741743" w:rsidSect="001046B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B37EA" w:rsidRDefault="000B37EA">
      <w:r>
        <w:separator/>
      </w:r>
    </w:p>
  </w:endnote>
  <w:endnote w:type="continuationSeparator" w:id="0">
    <w:p w:rsidR="000B37EA" w:rsidRDefault="000B3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B37EA" w:rsidRDefault="000B37EA">
      <w:r>
        <w:separator/>
      </w:r>
    </w:p>
  </w:footnote>
  <w:footnote w:type="continuationSeparator" w:id="0">
    <w:p w:rsidR="000B37EA" w:rsidRDefault="000B37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CB7BDB5"/>
    <w:multiLevelType w:val="singleLevel"/>
    <w:tmpl w:val="ECB7BDB5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0000015"/>
    <w:multiLevelType w:val="singleLevel"/>
    <w:tmpl w:val="00000015"/>
    <w:lvl w:ilvl="0">
      <w:start w:val="2"/>
      <w:numFmt w:val="decimal"/>
      <w:suff w:val="nothing"/>
      <w:lvlText w:val="%1）"/>
      <w:lvlJc w:val="left"/>
    </w:lvl>
  </w:abstractNum>
  <w:abstractNum w:abstractNumId="2" w15:restartNumberingAfterBreak="0">
    <w:nsid w:val="0000001C"/>
    <w:multiLevelType w:val="singleLevel"/>
    <w:tmpl w:val="0000001C"/>
    <w:lvl w:ilvl="0">
      <w:start w:val="1"/>
      <w:numFmt w:val="decimal"/>
      <w:suff w:val="nothing"/>
      <w:lvlText w:val="%1）"/>
      <w:lvlJc w:val="left"/>
    </w:lvl>
  </w:abstractNum>
  <w:abstractNum w:abstractNumId="3" w15:restartNumberingAfterBreak="0">
    <w:nsid w:val="03370AC2"/>
    <w:multiLevelType w:val="hybridMultilevel"/>
    <w:tmpl w:val="E93077E2"/>
    <w:lvl w:ilvl="0" w:tplc="525C0DE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04513D33"/>
    <w:multiLevelType w:val="hybridMultilevel"/>
    <w:tmpl w:val="0CD0C9D0"/>
    <w:lvl w:ilvl="0" w:tplc="9B88321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7A902BC"/>
    <w:multiLevelType w:val="hybridMultilevel"/>
    <w:tmpl w:val="17BE338A"/>
    <w:lvl w:ilvl="0" w:tplc="7BBEB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EC43569"/>
    <w:multiLevelType w:val="hybridMultilevel"/>
    <w:tmpl w:val="F8CC7226"/>
    <w:lvl w:ilvl="0" w:tplc="206E5C22">
      <w:start w:val="1"/>
      <w:numFmt w:val="decimal"/>
      <w:lvlText w:val="%1."/>
      <w:lvlJc w:val="left"/>
      <w:pPr>
        <w:ind w:left="360" w:hanging="360"/>
      </w:pPr>
      <w:rPr>
        <w:rFonts w:ascii="黑体" w:eastAsia="黑体" w:hAnsi="黑体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2E62D15"/>
    <w:multiLevelType w:val="hybridMultilevel"/>
    <w:tmpl w:val="0CCEBD60"/>
    <w:lvl w:ilvl="0" w:tplc="7BC6E56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51A31EF"/>
    <w:multiLevelType w:val="multilevel"/>
    <w:tmpl w:val="C25E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95CB4"/>
    <w:multiLevelType w:val="multilevel"/>
    <w:tmpl w:val="5740C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EC4343"/>
    <w:multiLevelType w:val="hybridMultilevel"/>
    <w:tmpl w:val="5F62967E"/>
    <w:lvl w:ilvl="0" w:tplc="538EDAE8">
      <w:start w:val="1"/>
      <w:numFmt w:val="chineseCounting"/>
      <w:suff w:val="nothing"/>
      <w:lvlText w:val="%1、"/>
      <w:lvlJc w:val="left"/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1AB3080C"/>
    <w:multiLevelType w:val="singleLevel"/>
    <w:tmpl w:val="538EDAE8"/>
    <w:lvl w:ilvl="0">
      <w:start w:val="1"/>
      <w:numFmt w:val="chineseCounting"/>
      <w:suff w:val="nothing"/>
      <w:lvlText w:val="%1、"/>
      <w:lvlJc w:val="left"/>
    </w:lvl>
  </w:abstractNum>
  <w:abstractNum w:abstractNumId="12" w15:restartNumberingAfterBreak="0">
    <w:nsid w:val="205E6047"/>
    <w:multiLevelType w:val="hybridMultilevel"/>
    <w:tmpl w:val="4A2A95C6"/>
    <w:lvl w:ilvl="0" w:tplc="FCCEF180">
      <w:start w:val="1"/>
      <w:numFmt w:val="decimalEnclosedCircle"/>
      <w:lvlText w:val="%1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2DF7913"/>
    <w:multiLevelType w:val="hybridMultilevel"/>
    <w:tmpl w:val="5F62967E"/>
    <w:lvl w:ilvl="0" w:tplc="538EDAE8">
      <w:start w:val="1"/>
      <w:numFmt w:val="chineseCounting"/>
      <w:suff w:val="nothing"/>
      <w:lvlText w:val="%1、"/>
      <w:lvlJc w:val="left"/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3BD5193"/>
    <w:multiLevelType w:val="hybridMultilevel"/>
    <w:tmpl w:val="CC008F74"/>
    <w:lvl w:ilvl="0" w:tplc="B64285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60C5318"/>
    <w:multiLevelType w:val="multilevel"/>
    <w:tmpl w:val="1DD6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663FDC"/>
    <w:multiLevelType w:val="hybridMultilevel"/>
    <w:tmpl w:val="8E92F8A0"/>
    <w:lvl w:ilvl="0" w:tplc="5BAC297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9C77BD3"/>
    <w:multiLevelType w:val="hybridMultilevel"/>
    <w:tmpl w:val="2A3E086A"/>
    <w:lvl w:ilvl="0" w:tplc="585053B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C422E11"/>
    <w:multiLevelType w:val="hybridMultilevel"/>
    <w:tmpl w:val="5F50F622"/>
    <w:lvl w:ilvl="0" w:tplc="0FBCEE4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34A5606"/>
    <w:multiLevelType w:val="hybridMultilevel"/>
    <w:tmpl w:val="E51E42E4"/>
    <w:lvl w:ilvl="0" w:tplc="CEB452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BDB1171"/>
    <w:multiLevelType w:val="multilevel"/>
    <w:tmpl w:val="9A32E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701DAE"/>
    <w:multiLevelType w:val="hybridMultilevel"/>
    <w:tmpl w:val="109ED4AE"/>
    <w:lvl w:ilvl="0" w:tplc="913C43D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5D36D03"/>
    <w:multiLevelType w:val="hybridMultilevel"/>
    <w:tmpl w:val="DC682222"/>
    <w:lvl w:ilvl="0" w:tplc="90220A3C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3" w15:restartNumberingAfterBreak="0">
    <w:nsid w:val="4F6B04FC"/>
    <w:multiLevelType w:val="hybridMultilevel"/>
    <w:tmpl w:val="08A01D4E"/>
    <w:lvl w:ilvl="0" w:tplc="D02CE41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A81CB9"/>
    <w:multiLevelType w:val="hybridMultilevel"/>
    <w:tmpl w:val="6BF4EC66"/>
    <w:lvl w:ilvl="0" w:tplc="6624DB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8EDAE8"/>
    <w:multiLevelType w:val="singleLevel"/>
    <w:tmpl w:val="538EDAE8"/>
    <w:lvl w:ilvl="0">
      <w:start w:val="1"/>
      <w:numFmt w:val="chineseCounting"/>
      <w:suff w:val="nothing"/>
      <w:lvlText w:val="%1、"/>
      <w:lvlJc w:val="left"/>
    </w:lvl>
  </w:abstractNum>
  <w:abstractNum w:abstractNumId="26" w15:restartNumberingAfterBreak="0">
    <w:nsid w:val="538EDAFE"/>
    <w:multiLevelType w:val="singleLevel"/>
    <w:tmpl w:val="538EDAFE"/>
    <w:lvl w:ilvl="0">
      <w:start w:val="2"/>
      <w:numFmt w:val="chineseCounting"/>
      <w:suff w:val="nothing"/>
      <w:lvlText w:val="%1、"/>
      <w:lvlJc w:val="left"/>
    </w:lvl>
  </w:abstractNum>
  <w:abstractNum w:abstractNumId="27" w15:restartNumberingAfterBreak="0">
    <w:nsid w:val="55197627"/>
    <w:multiLevelType w:val="hybridMultilevel"/>
    <w:tmpl w:val="5F14F3AE"/>
    <w:lvl w:ilvl="0" w:tplc="BF46592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8" w15:restartNumberingAfterBreak="0">
    <w:nsid w:val="5539DCC6"/>
    <w:multiLevelType w:val="singleLevel"/>
    <w:tmpl w:val="5539DCC6"/>
    <w:lvl w:ilvl="0">
      <w:start w:val="1"/>
      <w:numFmt w:val="upperLetter"/>
      <w:suff w:val="nothing"/>
      <w:lvlText w:val="%1、"/>
      <w:lvlJc w:val="left"/>
    </w:lvl>
  </w:abstractNum>
  <w:abstractNum w:abstractNumId="29" w15:restartNumberingAfterBreak="0">
    <w:nsid w:val="585C061A"/>
    <w:multiLevelType w:val="hybridMultilevel"/>
    <w:tmpl w:val="B39E26F4"/>
    <w:lvl w:ilvl="0" w:tplc="73D2CA8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A1D1CB6"/>
    <w:multiLevelType w:val="singleLevel"/>
    <w:tmpl w:val="5A1D1CB6"/>
    <w:lvl w:ilvl="0">
      <w:start w:val="1"/>
      <w:numFmt w:val="decimal"/>
      <w:suff w:val="nothing"/>
      <w:lvlText w:val="（%1）"/>
      <w:lvlJc w:val="left"/>
    </w:lvl>
  </w:abstractNum>
  <w:abstractNum w:abstractNumId="31" w15:restartNumberingAfterBreak="0">
    <w:nsid w:val="5A1D1DC1"/>
    <w:multiLevelType w:val="singleLevel"/>
    <w:tmpl w:val="5A1D1DC1"/>
    <w:lvl w:ilvl="0">
      <w:start w:val="1"/>
      <w:numFmt w:val="decimal"/>
      <w:suff w:val="nothing"/>
      <w:lvlText w:val="（%1）"/>
      <w:lvlJc w:val="left"/>
    </w:lvl>
  </w:abstractNum>
  <w:abstractNum w:abstractNumId="32" w15:restartNumberingAfterBreak="0">
    <w:nsid w:val="5A1D20AA"/>
    <w:multiLevelType w:val="singleLevel"/>
    <w:tmpl w:val="5A1D20AA"/>
    <w:lvl w:ilvl="0">
      <w:start w:val="1"/>
      <w:numFmt w:val="decimal"/>
      <w:suff w:val="nothing"/>
      <w:lvlText w:val="（%1）"/>
      <w:lvlJc w:val="left"/>
    </w:lvl>
  </w:abstractNum>
  <w:abstractNum w:abstractNumId="33" w15:restartNumberingAfterBreak="0">
    <w:nsid w:val="5A1D2154"/>
    <w:multiLevelType w:val="singleLevel"/>
    <w:tmpl w:val="5A1D2154"/>
    <w:lvl w:ilvl="0">
      <w:start w:val="1"/>
      <w:numFmt w:val="decimal"/>
      <w:suff w:val="nothing"/>
      <w:lvlText w:val="（%1）"/>
      <w:lvlJc w:val="left"/>
    </w:lvl>
  </w:abstractNum>
  <w:abstractNum w:abstractNumId="34" w15:restartNumberingAfterBreak="0">
    <w:nsid w:val="69FF36EC"/>
    <w:multiLevelType w:val="hybridMultilevel"/>
    <w:tmpl w:val="67349622"/>
    <w:lvl w:ilvl="0" w:tplc="538EDAE8">
      <w:start w:val="1"/>
      <w:numFmt w:val="chineseCounting"/>
      <w:suff w:val="nothing"/>
      <w:lvlText w:val="%1、"/>
      <w:lvlJc w:val="left"/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6DF639FB"/>
    <w:multiLevelType w:val="singleLevel"/>
    <w:tmpl w:val="538EDAE8"/>
    <w:lvl w:ilvl="0">
      <w:start w:val="1"/>
      <w:numFmt w:val="chineseCounting"/>
      <w:suff w:val="nothing"/>
      <w:lvlText w:val="%1、"/>
      <w:lvlJc w:val="left"/>
    </w:lvl>
  </w:abstractNum>
  <w:abstractNum w:abstractNumId="36" w15:restartNumberingAfterBreak="0">
    <w:nsid w:val="770E16C1"/>
    <w:multiLevelType w:val="singleLevel"/>
    <w:tmpl w:val="538EDAE8"/>
    <w:lvl w:ilvl="0">
      <w:start w:val="1"/>
      <w:numFmt w:val="chineseCounting"/>
      <w:suff w:val="nothing"/>
      <w:lvlText w:val="%1、"/>
      <w:lvlJc w:val="left"/>
    </w:lvl>
  </w:abstractNum>
  <w:abstractNum w:abstractNumId="37" w15:restartNumberingAfterBreak="0">
    <w:nsid w:val="78E835EC"/>
    <w:multiLevelType w:val="hybridMultilevel"/>
    <w:tmpl w:val="BEA8AA0A"/>
    <w:lvl w:ilvl="0" w:tplc="992817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C726E5C"/>
    <w:multiLevelType w:val="hybridMultilevel"/>
    <w:tmpl w:val="D110F02C"/>
    <w:lvl w:ilvl="0" w:tplc="5DD8B5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D057EB0"/>
    <w:multiLevelType w:val="multilevel"/>
    <w:tmpl w:val="0756D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9952462">
    <w:abstractNumId w:val="25"/>
  </w:num>
  <w:num w:numId="2" w16cid:durableId="1086197118">
    <w:abstractNumId w:val="26"/>
  </w:num>
  <w:num w:numId="3" w16cid:durableId="1074816795">
    <w:abstractNumId w:val="22"/>
  </w:num>
  <w:num w:numId="4" w16cid:durableId="900403109">
    <w:abstractNumId w:val="29"/>
  </w:num>
  <w:num w:numId="5" w16cid:durableId="1312517802">
    <w:abstractNumId w:val="3"/>
  </w:num>
  <w:num w:numId="6" w16cid:durableId="1375423702">
    <w:abstractNumId w:val="12"/>
  </w:num>
  <w:num w:numId="7" w16cid:durableId="2071995963">
    <w:abstractNumId w:val="28"/>
  </w:num>
  <w:num w:numId="8" w16cid:durableId="1749427430">
    <w:abstractNumId w:val="34"/>
  </w:num>
  <w:num w:numId="9" w16cid:durableId="1160122352">
    <w:abstractNumId w:val="10"/>
  </w:num>
  <w:num w:numId="10" w16cid:durableId="604118285">
    <w:abstractNumId w:val="13"/>
  </w:num>
  <w:num w:numId="11" w16cid:durableId="1154758173">
    <w:abstractNumId w:val="4"/>
  </w:num>
  <w:num w:numId="12" w16cid:durableId="1000503802">
    <w:abstractNumId w:val="5"/>
  </w:num>
  <w:num w:numId="13" w16cid:durableId="1017004950">
    <w:abstractNumId w:val="23"/>
  </w:num>
  <w:num w:numId="14" w16cid:durableId="653532209">
    <w:abstractNumId w:val="7"/>
  </w:num>
  <w:num w:numId="15" w16cid:durableId="760612380">
    <w:abstractNumId w:val="18"/>
  </w:num>
  <w:num w:numId="16" w16cid:durableId="171384053">
    <w:abstractNumId w:val="38"/>
  </w:num>
  <w:num w:numId="17" w16cid:durableId="187106703">
    <w:abstractNumId w:val="21"/>
  </w:num>
  <w:num w:numId="18" w16cid:durableId="2060394900">
    <w:abstractNumId w:val="17"/>
  </w:num>
  <w:num w:numId="19" w16cid:durableId="1797985005">
    <w:abstractNumId w:val="16"/>
  </w:num>
  <w:num w:numId="20" w16cid:durableId="1095444998">
    <w:abstractNumId w:val="2"/>
  </w:num>
  <w:num w:numId="21" w16cid:durableId="1361862245">
    <w:abstractNumId w:val="1"/>
  </w:num>
  <w:num w:numId="22" w16cid:durableId="156507447">
    <w:abstractNumId w:val="37"/>
  </w:num>
  <w:num w:numId="23" w16cid:durableId="1867986589">
    <w:abstractNumId w:val="30"/>
  </w:num>
  <w:num w:numId="24" w16cid:durableId="1760057500">
    <w:abstractNumId w:val="31"/>
  </w:num>
  <w:num w:numId="25" w16cid:durableId="595022780">
    <w:abstractNumId w:val="32"/>
  </w:num>
  <w:num w:numId="26" w16cid:durableId="185290302">
    <w:abstractNumId w:val="33"/>
  </w:num>
  <w:num w:numId="27" w16cid:durableId="1522359265">
    <w:abstractNumId w:val="19"/>
  </w:num>
  <w:num w:numId="28" w16cid:durableId="564724424">
    <w:abstractNumId w:val="6"/>
  </w:num>
  <w:num w:numId="29" w16cid:durableId="1505435702">
    <w:abstractNumId w:val="14"/>
  </w:num>
  <w:num w:numId="30" w16cid:durableId="1611813534">
    <w:abstractNumId w:val="24"/>
  </w:num>
  <w:num w:numId="31" w16cid:durableId="748423678">
    <w:abstractNumId w:val="11"/>
  </w:num>
  <w:num w:numId="32" w16cid:durableId="1997221652">
    <w:abstractNumId w:val="35"/>
  </w:num>
  <w:num w:numId="33" w16cid:durableId="1229998891">
    <w:abstractNumId w:val="36"/>
  </w:num>
  <w:num w:numId="34" w16cid:durableId="1966040538">
    <w:abstractNumId w:val="27"/>
  </w:num>
  <w:num w:numId="35" w16cid:durableId="585769595">
    <w:abstractNumId w:val="0"/>
  </w:num>
  <w:num w:numId="36" w16cid:durableId="792288133">
    <w:abstractNumId w:val="39"/>
  </w:num>
  <w:num w:numId="37" w16cid:durableId="2059433603">
    <w:abstractNumId w:val="8"/>
  </w:num>
  <w:num w:numId="38" w16cid:durableId="46338495">
    <w:abstractNumId w:val="20"/>
  </w:num>
  <w:num w:numId="39" w16cid:durableId="1689521248">
    <w:abstractNumId w:val="9"/>
  </w:num>
  <w:num w:numId="40" w16cid:durableId="1236940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269"/>
    <w:rsid w:val="00005B88"/>
    <w:rsid w:val="00017290"/>
    <w:rsid w:val="00033BC5"/>
    <w:rsid w:val="000B37EA"/>
    <w:rsid w:val="000C2CB6"/>
    <w:rsid w:val="000D4726"/>
    <w:rsid w:val="000E03AF"/>
    <w:rsid w:val="000E085A"/>
    <w:rsid w:val="000E0E54"/>
    <w:rsid w:val="000F070C"/>
    <w:rsid w:val="00101B3A"/>
    <w:rsid w:val="001046BA"/>
    <w:rsid w:val="00132223"/>
    <w:rsid w:val="00137BE2"/>
    <w:rsid w:val="00152B22"/>
    <w:rsid w:val="0016110A"/>
    <w:rsid w:val="00167B73"/>
    <w:rsid w:val="001B4272"/>
    <w:rsid w:val="00202EB5"/>
    <w:rsid w:val="00205B0D"/>
    <w:rsid w:val="0021544D"/>
    <w:rsid w:val="00222D60"/>
    <w:rsid w:val="002369E3"/>
    <w:rsid w:val="00236BCD"/>
    <w:rsid w:val="002541DB"/>
    <w:rsid w:val="00274358"/>
    <w:rsid w:val="002779D5"/>
    <w:rsid w:val="00277B57"/>
    <w:rsid w:val="002A75A1"/>
    <w:rsid w:val="002B30C9"/>
    <w:rsid w:val="002B69F1"/>
    <w:rsid w:val="002C41AA"/>
    <w:rsid w:val="002E11C2"/>
    <w:rsid w:val="002E336B"/>
    <w:rsid w:val="002F46DB"/>
    <w:rsid w:val="00313A73"/>
    <w:rsid w:val="003309E3"/>
    <w:rsid w:val="0035272E"/>
    <w:rsid w:val="00356469"/>
    <w:rsid w:val="0036126A"/>
    <w:rsid w:val="00397150"/>
    <w:rsid w:val="003A11B2"/>
    <w:rsid w:val="003B4486"/>
    <w:rsid w:val="003D2F29"/>
    <w:rsid w:val="003D58DA"/>
    <w:rsid w:val="003E54C5"/>
    <w:rsid w:val="004110F8"/>
    <w:rsid w:val="00415137"/>
    <w:rsid w:val="00431FF1"/>
    <w:rsid w:val="0044775E"/>
    <w:rsid w:val="00470EA4"/>
    <w:rsid w:val="00482FB2"/>
    <w:rsid w:val="0049024F"/>
    <w:rsid w:val="00494E46"/>
    <w:rsid w:val="004A486B"/>
    <w:rsid w:val="004C20DA"/>
    <w:rsid w:val="005019A4"/>
    <w:rsid w:val="005030C2"/>
    <w:rsid w:val="0050668C"/>
    <w:rsid w:val="005234F0"/>
    <w:rsid w:val="00535914"/>
    <w:rsid w:val="005413B0"/>
    <w:rsid w:val="00546E44"/>
    <w:rsid w:val="00554202"/>
    <w:rsid w:val="0057685E"/>
    <w:rsid w:val="00583731"/>
    <w:rsid w:val="005A27A8"/>
    <w:rsid w:val="005C4620"/>
    <w:rsid w:val="005C65AF"/>
    <w:rsid w:val="005C7EB2"/>
    <w:rsid w:val="005E1FB2"/>
    <w:rsid w:val="005F0F59"/>
    <w:rsid w:val="005F6542"/>
    <w:rsid w:val="006149C0"/>
    <w:rsid w:val="00633126"/>
    <w:rsid w:val="0065339E"/>
    <w:rsid w:val="006772E6"/>
    <w:rsid w:val="00680EA9"/>
    <w:rsid w:val="00685D55"/>
    <w:rsid w:val="00694B40"/>
    <w:rsid w:val="006C6231"/>
    <w:rsid w:val="006F656E"/>
    <w:rsid w:val="00735BD0"/>
    <w:rsid w:val="007364FC"/>
    <w:rsid w:val="00741743"/>
    <w:rsid w:val="00766670"/>
    <w:rsid w:val="00793F0E"/>
    <w:rsid w:val="007A0AB4"/>
    <w:rsid w:val="007B3E74"/>
    <w:rsid w:val="007C65C1"/>
    <w:rsid w:val="00842755"/>
    <w:rsid w:val="008439CA"/>
    <w:rsid w:val="008A5773"/>
    <w:rsid w:val="008B0AE9"/>
    <w:rsid w:val="008B3C07"/>
    <w:rsid w:val="008B7269"/>
    <w:rsid w:val="008B7B90"/>
    <w:rsid w:val="008E0FBA"/>
    <w:rsid w:val="008E15D8"/>
    <w:rsid w:val="008E4892"/>
    <w:rsid w:val="009369F8"/>
    <w:rsid w:val="0099006D"/>
    <w:rsid w:val="009A2A2D"/>
    <w:rsid w:val="009A405A"/>
    <w:rsid w:val="009B1A20"/>
    <w:rsid w:val="009C0BAF"/>
    <w:rsid w:val="009C1207"/>
    <w:rsid w:val="009C567F"/>
    <w:rsid w:val="009D1621"/>
    <w:rsid w:val="009F4D4B"/>
    <w:rsid w:val="009F55CE"/>
    <w:rsid w:val="00A04667"/>
    <w:rsid w:val="00A07BBC"/>
    <w:rsid w:val="00A13F9F"/>
    <w:rsid w:val="00A20044"/>
    <w:rsid w:val="00A24338"/>
    <w:rsid w:val="00A44C94"/>
    <w:rsid w:val="00A71A4A"/>
    <w:rsid w:val="00A72BEA"/>
    <w:rsid w:val="00A949E5"/>
    <w:rsid w:val="00AA7D2C"/>
    <w:rsid w:val="00AE4957"/>
    <w:rsid w:val="00B223F2"/>
    <w:rsid w:val="00B25E0C"/>
    <w:rsid w:val="00B34A56"/>
    <w:rsid w:val="00B440EB"/>
    <w:rsid w:val="00B45E17"/>
    <w:rsid w:val="00B6408B"/>
    <w:rsid w:val="00B72942"/>
    <w:rsid w:val="00B83FE8"/>
    <w:rsid w:val="00BC7AD1"/>
    <w:rsid w:val="00BD2589"/>
    <w:rsid w:val="00BF12FE"/>
    <w:rsid w:val="00C01B8E"/>
    <w:rsid w:val="00C61B8C"/>
    <w:rsid w:val="00CE2C91"/>
    <w:rsid w:val="00CF59B3"/>
    <w:rsid w:val="00D163FA"/>
    <w:rsid w:val="00D25B94"/>
    <w:rsid w:val="00D36A35"/>
    <w:rsid w:val="00D41542"/>
    <w:rsid w:val="00D47849"/>
    <w:rsid w:val="00D541C0"/>
    <w:rsid w:val="00D60A46"/>
    <w:rsid w:val="00D77547"/>
    <w:rsid w:val="00D805C0"/>
    <w:rsid w:val="00D85A36"/>
    <w:rsid w:val="00DA5EC4"/>
    <w:rsid w:val="00DC21D2"/>
    <w:rsid w:val="00DF56D4"/>
    <w:rsid w:val="00E10962"/>
    <w:rsid w:val="00E15237"/>
    <w:rsid w:val="00E40808"/>
    <w:rsid w:val="00E93A3A"/>
    <w:rsid w:val="00F11B50"/>
    <w:rsid w:val="00F162AD"/>
    <w:rsid w:val="00F21012"/>
    <w:rsid w:val="00F2763A"/>
    <w:rsid w:val="00F31438"/>
    <w:rsid w:val="00F3548A"/>
    <w:rsid w:val="00F366E2"/>
    <w:rsid w:val="00F41BA3"/>
    <w:rsid w:val="00F41C7B"/>
    <w:rsid w:val="00F84397"/>
    <w:rsid w:val="00F87CBC"/>
    <w:rsid w:val="00FA6BB0"/>
    <w:rsid w:val="00FA7326"/>
    <w:rsid w:val="00FB6C10"/>
    <w:rsid w:val="00FD5D98"/>
    <w:rsid w:val="00FE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54A1A5"/>
  <w15:chartTrackingRefBased/>
  <w15:docId w15:val="{2C85D1F5-F600-42DD-8DC8-7074DDB9B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E4892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8B726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rsid w:val="008B726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annotation reference"/>
    <w:semiHidden/>
    <w:rsid w:val="00B83FE8"/>
    <w:rPr>
      <w:sz w:val="21"/>
      <w:szCs w:val="21"/>
    </w:rPr>
  </w:style>
  <w:style w:type="paragraph" w:styleId="a6">
    <w:name w:val="annotation text"/>
    <w:basedOn w:val="a"/>
    <w:semiHidden/>
    <w:rsid w:val="00B83FE8"/>
    <w:pPr>
      <w:jc w:val="left"/>
    </w:pPr>
  </w:style>
  <w:style w:type="paragraph" w:styleId="a7">
    <w:name w:val="annotation subject"/>
    <w:basedOn w:val="a6"/>
    <w:next w:val="a6"/>
    <w:semiHidden/>
    <w:rsid w:val="00B83FE8"/>
    <w:rPr>
      <w:b/>
      <w:bCs/>
    </w:rPr>
  </w:style>
  <w:style w:type="paragraph" w:styleId="a8">
    <w:name w:val="Balloon Text"/>
    <w:basedOn w:val="a"/>
    <w:semiHidden/>
    <w:rsid w:val="00B83FE8"/>
    <w:rPr>
      <w:sz w:val="18"/>
      <w:szCs w:val="18"/>
    </w:rPr>
  </w:style>
  <w:style w:type="paragraph" w:customStyle="1" w:styleId="a9">
    <w:name w:val="列出段落"/>
    <w:basedOn w:val="a"/>
    <w:uiPriority w:val="34"/>
    <w:qFormat/>
    <w:rsid w:val="002F46DB"/>
    <w:pPr>
      <w:ind w:firstLineChars="200" w:firstLine="420"/>
    </w:pPr>
    <w:rPr>
      <w:rFonts w:ascii="Calibri" w:hAnsi="Calibri"/>
      <w:szCs w:val="22"/>
    </w:rPr>
  </w:style>
  <w:style w:type="character" w:styleId="aa">
    <w:name w:val="Hyperlink"/>
    <w:rsid w:val="00D77547"/>
    <w:rPr>
      <w:color w:val="0000FF"/>
      <w:u w:val="single"/>
    </w:rPr>
  </w:style>
  <w:style w:type="paragraph" w:styleId="ab">
    <w:name w:val="Normal (Web)"/>
    <w:basedOn w:val="a"/>
    <w:uiPriority w:val="99"/>
    <w:rsid w:val="005A27A8"/>
    <w:rPr>
      <w:sz w:val="24"/>
      <w:szCs w:val="24"/>
    </w:rPr>
  </w:style>
  <w:style w:type="character" w:customStyle="1" w:styleId="mi">
    <w:name w:val="mi"/>
    <w:rsid w:val="00741743"/>
  </w:style>
  <w:style w:type="character" w:customStyle="1" w:styleId="mo">
    <w:name w:val="mo"/>
    <w:rsid w:val="00741743"/>
  </w:style>
  <w:style w:type="character" w:customStyle="1" w:styleId="mtext">
    <w:name w:val="mtext"/>
    <w:qFormat/>
    <w:rsid w:val="00741743"/>
  </w:style>
  <w:style w:type="character" w:customStyle="1" w:styleId="mn">
    <w:name w:val="mn"/>
    <w:qFormat/>
    <w:rsid w:val="00741743"/>
  </w:style>
  <w:style w:type="character" w:styleId="ac">
    <w:name w:val="FollowedHyperlink"/>
    <w:rsid w:val="00A949E5"/>
    <w:rPr>
      <w:color w:val="954F72"/>
      <w:u w:val="single"/>
    </w:rPr>
  </w:style>
  <w:style w:type="character" w:styleId="ad">
    <w:name w:val="Placeholder Text"/>
    <w:basedOn w:val="a0"/>
    <w:uiPriority w:val="99"/>
    <w:semiHidden/>
    <w:rsid w:val="00680EA9"/>
    <w:rPr>
      <w:color w:val="666666"/>
    </w:rPr>
  </w:style>
  <w:style w:type="character" w:customStyle="1" w:styleId="mord">
    <w:name w:val="mord"/>
    <w:basedOn w:val="a0"/>
    <w:rsid w:val="00680EA9"/>
  </w:style>
  <w:style w:type="character" w:customStyle="1" w:styleId="mopen">
    <w:name w:val="mopen"/>
    <w:basedOn w:val="a0"/>
    <w:rsid w:val="00680EA9"/>
  </w:style>
  <w:style w:type="character" w:customStyle="1" w:styleId="mclose">
    <w:name w:val="mclose"/>
    <w:basedOn w:val="a0"/>
    <w:rsid w:val="00680EA9"/>
  </w:style>
  <w:style w:type="character" w:customStyle="1" w:styleId="mrel">
    <w:name w:val="mrel"/>
    <w:basedOn w:val="a0"/>
    <w:rsid w:val="00680EA9"/>
  </w:style>
  <w:style w:type="character" w:customStyle="1" w:styleId="mop">
    <w:name w:val="mop"/>
    <w:basedOn w:val="a0"/>
    <w:rsid w:val="00680EA9"/>
  </w:style>
  <w:style w:type="character" w:customStyle="1" w:styleId="delimsizing">
    <w:name w:val="delimsizing"/>
    <w:basedOn w:val="a0"/>
    <w:rsid w:val="00680EA9"/>
  </w:style>
  <w:style w:type="character" w:customStyle="1" w:styleId="vlist-s">
    <w:name w:val="vlist-s"/>
    <w:basedOn w:val="a0"/>
    <w:rsid w:val="00680EA9"/>
  </w:style>
  <w:style w:type="character" w:customStyle="1" w:styleId="mbin">
    <w:name w:val="mbin"/>
    <w:basedOn w:val="a0"/>
    <w:rsid w:val="00680EA9"/>
  </w:style>
  <w:style w:type="paragraph" w:styleId="ae">
    <w:name w:val="List Paragraph"/>
    <w:basedOn w:val="a"/>
    <w:uiPriority w:val="34"/>
    <w:qFormat/>
    <w:rsid w:val="00222D6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F00ACE6-4F83-E843-AE1B-85DF3AB86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</dc:title>
  <dc:subject/>
  <dc:creator>lenovo</dc:creator>
  <cp:keywords/>
  <cp:lastModifiedBy>禹成 虎</cp:lastModifiedBy>
  <cp:revision>14</cp:revision>
  <dcterms:created xsi:type="dcterms:W3CDTF">2025-03-16T13:59:00Z</dcterms:created>
  <dcterms:modified xsi:type="dcterms:W3CDTF">2025-03-16T14:33:00Z</dcterms:modified>
</cp:coreProperties>
</file>