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1B7D" w:rsidRDefault="00881F16">
      <w:pPr>
        <w:tabs>
          <w:tab w:val="left" w:pos="6896"/>
        </w:tabs>
      </w:pPr>
      <w:r>
        <w:rPr>
          <w:noProof/>
          <w:lang w:eastAsia="fr-FR"/>
        </w:rPr>
        <mc:AlternateContent>
          <mc:Choice Requires="wpg">
            <w:drawing>
              <wp:anchor distT="0" distB="0" distL="115200" distR="115200" simplePos="0" relativeHeight="2048" behindDoc="0" locked="0" layoutInCell="1" allowOverlap="1">
                <wp:simplePos x="0" y="0"/>
                <wp:positionH relativeFrom="margin">
                  <wp:posOffset>2278925</wp:posOffset>
                </wp:positionH>
                <wp:positionV relativeFrom="paragraph">
                  <wp:posOffset>-689218</wp:posOffset>
                </wp:positionV>
                <wp:extent cx="2102190" cy="1378436"/>
                <wp:effectExtent l="0" t="0" r="0" b="0"/>
                <wp:wrapNone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1769807" name="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2102189" cy="13784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mso-wrap-distance-left:9.1pt;mso-wrap-distance-top:0.0pt;mso-wrap-distance-right:9.1pt;mso-wrap-distance-bottom:0.0pt;z-index:2048;o:allowoverlap:true;o:allowincell:true;mso-position-horizontal-relative:margin;margin-left:179.4pt;mso-position-horizontal:absolute;mso-position-vertical-relative:text;margin-top:-54.3pt;mso-position-vertical:absolute;width:165.5pt;height:108.5pt;rotation:0;" stroked="false">
                <v:path textboxrect="0,0,0,0"/>
                <v:imagedata r:id="rId10" o:title=""/>
              </v:shape>
            </w:pict>
          </mc:Fallback>
        </mc:AlternateContent>
      </w:r>
      <w:r>
        <w:tab/>
      </w:r>
    </w:p>
    <w:p w:rsidR="00341B7D" w:rsidRDefault="00341B7D">
      <w:pPr>
        <w:tabs>
          <w:tab w:val="left" w:pos="6896"/>
        </w:tabs>
      </w:pPr>
    </w:p>
    <w:p w:rsidR="00341B7D" w:rsidRDefault="00341B7D">
      <w:pPr>
        <w:tabs>
          <w:tab w:val="left" w:pos="6896"/>
        </w:tabs>
      </w:pPr>
    </w:p>
    <w:p w:rsidR="00341B7D" w:rsidRDefault="00881F16">
      <w:pPr>
        <w:pStyle w:val="Citationintense"/>
      </w:pPr>
      <w:r>
        <w:t>Commune {{ commune }}</w:t>
      </w:r>
    </w:p>
    <w:p w:rsidR="00341B7D" w:rsidRDefault="00881F16">
      <w:pPr>
        <w:jc w:val="center"/>
      </w:pPr>
      <w:r>
        <w:t>AUTORISATION DE CONSTRUIRE n° {{ numero_permis }}</w:t>
      </w:r>
    </w:p>
    <w:p w:rsidR="00341B7D" w:rsidRDefault="00881F16">
      <w:pPr>
        <w:jc w:val="center"/>
      </w:pPr>
      <w:r>
        <w:t>Portant autorisation à {{ nom_user }} de construire {{ build_type }} sis à {{ adresse}}, Commune {{ commune }}</w:t>
      </w:r>
    </w:p>
    <w:p w:rsidR="00341B7D" w:rsidRDefault="00341B7D">
      <w:pPr>
        <w:spacing w:line="240" w:lineRule="auto"/>
        <w:jc w:val="center"/>
      </w:pPr>
    </w:p>
    <w:p w:rsidR="00341B7D" w:rsidRDefault="00881F16">
      <w:pPr>
        <w:spacing w:line="240" w:lineRule="auto"/>
      </w:pPr>
      <w:r>
        <w:tab/>
      </w:r>
      <w:r>
        <w:rPr>
          <w:b/>
        </w:rPr>
        <w:t>LE MAIRE</w:t>
      </w:r>
      <w:r>
        <w:t>,</w:t>
      </w:r>
    </w:p>
    <w:p w:rsidR="00341B7D" w:rsidRDefault="00881F16">
      <w:pPr>
        <w:spacing w:line="240" w:lineRule="auto"/>
      </w:pPr>
      <w:r>
        <w:tab/>
        <w:t>Vu la constitution ;</w:t>
      </w:r>
    </w:p>
    <w:p w:rsidR="00341B7D" w:rsidRDefault="00881F16">
      <w:pPr>
        <w:spacing w:line="240" w:lineRule="auto"/>
      </w:pPr>
      <w:r>
        <w:tab/>
      </w:r>
      <w:r>
        <w:t>Vu la loi organique n°2014-018 du 14 Août 2014 régissant les compétences, les modalités d’organisation et de fonctionnement des Collectivités Territoriales Décentralisées, ainsi que celles de la gestion de leurs propres affaires ;</w:t>
      </w:r>
    </w:p>
    <w:p w:rsidR="00341B7D" w:rsidRDefault="00881F16">
      <w:pPr>
        <w:spacing w:line="240" w:lineRule="auto"/>
      </w:pPr>
      <w:r>
        <w:tab/>
        <w:t>Vu la loi 2014-020 du 27</w:t>
      </w:r>
      <w:r>
        <w:t xml:space="preserve"> Septembre 2014 relative aux ressources des Collectivités territoriales décentralisées, aux modalités d’élections ainsi qu’à l’organisation, au fonctionnement et aux attributions de leurs organes, modifiée et complétée par la loi n°2018-011 du 11 Juillet 2</w:t>
      </w:r>
      <w:r>
        <w:t xml:space="preserve">018 ; </w:t>
      </w:r>
    </w:p>
    <w:p w:rsidR="00341B7D" w:rsidRDefault="00881F16">
      <w:pPr>
        <w:spacing w:line="240" w:lineRule="auto"/>
      </w:pPr>
      <w:r>
        <w:tab/>
        <w:t xml:space="preserve">Vu la loi 2015-002 du 26 Février 2015 complétant l’annexe n°01 de la loi n°2014-020 du 27 Septembre 2014 relative aux ressources des Collectivités territoriales décentralisées, aux modalités d’élections ainsi qu’à l’organisation, au fonctionnement </w:t>
      </w:r>
      <w:r>
        <w:t xml:space="preserve">et aux attributions de leurs organes ; </w:t>
      </w:r>
    </w:p>
    <w:p w:rsidR="00341B7D" w:rsidRDefault="00881F16">
      <w:pPr>
        <w:spacing w:line="240" w:lineRule="auto"/>
      </w:pPr>
      <w:r>
        <w:tab/>
        <w:t xml:space="preserve">Vu le jugement du tribunal administratif du 10 janvier 2020 portant proclamation officielle des résultats des élections communales ; </w:t>
      </w:r>
    </w:p>
    <w:p w:rsidR="00341B7D" w:rsidRDefault="00881F16">
      <w:pPr>
        <w:spacing w:line="240" w:lineRule="auto"/>
      </w:pPr>
      <w:r>
        <w:tab/>
        <w:t>Vu la Délibération n°009/20/{{ commune }} du 03 Février 2020 fixant les taux des</w:t>
      </w:r>
      <w:r>
        <w:t xml:space="preserve"> droits et ristournes pour l’octroi d’autorisations et permis de construire, de déblai et remblai dans la Commune de  {{ commune }} ;</w:t>
      </w:r>
    </w:p>
    <w:p w:rsidR="00341B7D" w:rsidRDefault="00881F16">
      <w:pPr>
        <w:spacing w:line="240" w:lineRule="auto"/>
        <w:ind w:firstLine="708"/>
      </w:pPr>
      <w:r>
        <w:t>Vu la demande du {{ date_validation }} de {{ nom_user }}, propriétaire de la Construction ;</w:t>
      </w:r>
    </w:p>
    <w:p w:rsidR="00341B7D" w:rsidRDefault="00881F16">
      <w:pPr>
        <w:spacing w:line="240" w:lineRule="auto"/>
        <w:ind w:firstLine="708"/>
        <w:jc w:val="center"/>
        <w:rPr>
          <w:b/>
        </w:rPr>
      </w:pPr>
      <w:bookmarkStart w:id="0" w:name="_GoBack"/>
      <w:bookmarkEnd w:id="0"/>
      <w:r>
        <w:rPr>
          <w:b/>
        </w:rPr>
        <w:t xml:space="preserve">PAR CES MOTIFS :  </w:t>
      </w:r>
    </w:p>
    <w:p w:rsidR="00341B7D" w:rsidRDefault="00881F16">
      <w:pPr>
        <w:spacing w:line="240" w:lineRule="auto"/>
        <w:ind w:firstLine="708"/>
      </w:pPr>
      <w:r>
        <w:rPr>
          <w:b/>
        </w:rPr>
        <w:t>Article 1:</w:t>
      </w:r>
      <w:r>
        <w:t xml:space="preserve"> </w:t>
      </w:r>
      <w:r>
        <w:t>Donne autorisation à  {{ nom_user }} de construire {{  build_type }} sur {{ adresse }}, Commune de {{ commune }}.</w:t>
      </w:r>
    </w:p>
    <w:p w:rsidR="00341B7D" w:rsidRDefault="00881F16">
      <w:pPr>
        <w:spacing w:line="240" w:lineRule="auto"/>
        <w:ind w:firstLine="708"/>
      </w:pPr>
      <w:r>
        <w:rPr>
          <w:b/>
        </w:rPr>
        <w:t xml:space="preserve">Article 2 : </w:t>
      </w:r>
      <w:r>
        <w:t>Cette autorisation lui est délivrée pour servir et valoir ce que droit, et est délivrée à titre précaire et révocable.</w:t>
      </w:r>
    </w:p>
    <w:p w:rsidR="00341B7D" w:rsidRDefault="00881F16">
      <w:pPr>
        <w:spacing w:line="240" w:lineRule="auto"/>
        <w:ind w:firstLine="708"/>
      </w:pPr>
      <w:r>
        <w:rPr>
          <w:b/>
        </w:rPr>
        <w:t>Article 3 :</w:t>
      </w:r>
      <w:r>
        <w:rPr>
          <w:b/>
        </w:rPr>
        <w:t xml:space="preserve"> </w:t>
      </w:r>
      <w:r>
        <w:t>sont et demeurent abrogées toutes dispositions antérieurs contraires à la présente autorisation.</w:t>
      </w:r>
    </w:p>
    <w:p w:rsidR="00341B7D" w:rsidRDefault="00341B7D">
      <w:pPr>
        <w:spacing w:line="240" w:lineRule="auto"/>
        <w:ind w:firstLine="708"/>
      </w:pPr>
    </w:p>
    <w:p w:rsidR="00341B7D" w:rsidRDefault="00614EBF">
      <w:pPr>
        <w:spacing w:line="240" w:lineRule="auto"/>
        <w:ind w:firstLine="708"/>
        <w:jc w:val="right"/>
      </w:pPr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1DD51F52" wp14:editId="141F4D9B">
            <wp:simplePos x="0" y="0"/>
            <wp:positionH relativeFrom="column">
              <wp:posOffset>4864735</wp:posOffset>
            </wp:positionH>
            <wp:positionV relativeFrom="paragraph">
              <wp:posOffset>274320</wp:posOffset>
            </wp:positionV>
            <wp:extent cx="790575" cy="790575"/>
            <wp:effectExtent l="0" t="0" r="9525" b="9525"/>
            <wp:wrapTight wrapText="bothSides">
              <wp:wrapPolygon edited="0">
                <wp:start x="0" y="0"/>
                <wp:lineTo x="0" y="21340"/>
                <wp:lineTo x="21340" y="21340"/>
                <wp:lineTo x="21340" y="0"/>
                <wp:lineTo x="0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rcod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1F16">
        <w:t>Fait à {{ commune }}, le {{ date_validation}}</w:t>
      </w:r>
    </w:p>
    <w:p w:rsidR="00341B7D" w:rsidRDefault="00341B7D">
      <w:pPr>
        <w:sectPr w:rsidR="00341B7D">
          <w:pgSz w:w="11906" w:h="16838"/>
          <w:pgMar w:top="1134" w:right="850" w:bottom="1134" w:left="709" w:header="709" w:footer="709" w:gutter="0"/>
          <w:cols w:space="708"/>
          <w:docGrid w:linePitch="360"/>
        </w:sectPr>
      </w:pPr>
    </w:p>
    <w:p w:rsidR="00341B7D" w:rsidRDefault="00881F16">
      <w:pPr>
        <w:spacing w:line="240" w:lineRule="auto"/>
        <w:rPr>
          <w:b/>
          <w:sz w:val="20"/>
        </w:rPr>
      </w:pPr>
      <w:r>
        <w:rPr>
          <w:b/>
          <w:sz w:val="20"/>
        </w:rPr>
        <w:lastRenderedPageBreak/>
        <w:t>DESTINATAIRES :</w:t>
      </w:r>
    </w:p>
    <w:p w:rsidR="00341B7D" w:rsidRDefault="00881F16">
      <w:pPr>
        <w:pStyle w:val="Paragraphedeliste"/>
        <w:numPr>
          <w:ilvl w:val="0"/>
          <w:numId w:val="1"/>
        </w:numPr>
        <w:spacing w:line="240" w:lineRule="auto"/>
        <w:rPr>
          <w:sz w:val="20"/>
        </w:rPr>
      </w:pPr>
      <w:r>
        <w:rPr>
          <w:sz w:val="20"/>
        </w:rPr>
        <w:t>Exécutif, pour attributions et larges diffusions</w:t>
      </w:r>
    </w:p>
    <w:p w:rsidR="00341B7D" w:rsidRDefault="00881F16">
      <w:pPr>
        <w:pStyle w:val="Paragraphedeliste"/>
        <w:numPr>
          <w:ilvl w:val="0"/>
          <w:numId w:val="1"/>
        </w:numPr>
        <w:spacing w:line="240" w:lineRule="auto"/>
        <w:rPr>
          <w:sz w:val="20"/>
        </w:rPr>
      </w:pPr>
      <w:r>
        <w:rPr>
          <w:sz w:val="20"/>
        </w:rPr>
        <w:t>L’intéressé pour exécution</w:t>
      </w:r>
    </w:p>
    <w:p w:rsidR="00341B7D" w:rsidRDefault="00881F16">
      <w:pPr>
        <w:pStyle w:val="Paragraphedeliste"/>
        <w:numPr>
          <w:ilvl w:val="0"/>
          <w:numId w:val="1"/>
        </w:numPr>
        <w:spacing w:line="240" w:lineRule="auto"/>
        <w:rPr>
          <w:sz w:val="20"/>
        </w:rPr>
      </w:pPr>
      <w:r>
        <w:rPr>
          <w:sz w:val="20"/>
        </w:rPr>
        <w:t>Chrono-Archives</w:t>
      </w:r>
    </w:p>
    <w:p w:rsidR="00341B7D" w:rsidRDefault="00881F16">
      <w:pPr>
        <w:spacing w:line="240" w:lineRule="auto"/>
        <w:ind w:left="1416" w:firstLine="708"/>
      </w:pPr>
      <w:r>
        <w:lastRenderedPageBreak/>
        <w:tab/>
      </w:r>
      <w:r>
        <w:tab/>
      </w:r>
      <w:r>
        <w:tab/>
      </w:r>
    </w:p>
    <w:sectPr w:rsidR="00341B7D">
      <w:type w:val="continuous"/>
      <w:pgSz w:w="11906" w:h="16838"/>
      <w:pgMar w:top="1134" w:right="850" w:bottom="1134" w:left="709" w:header="709" w:footer="709" w:gutter="0"/>
      <w:cols w:num="2" w:space="709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1B7D" w:rsidRDefault="00881F16">
      <w:pPr>
        <w:spacing w:after="0" w:line="240" w:lineRule="auto"/>
      </w:pPr>
      <w:r>
        <w:separator/>
      </w:r>
    </w:p>
  </w:endnote>
  <w:endnote w:type="continuationSeparator" w:id="0">
    <w:p w:rsidR="00341B7D" w:rsidRDefault="00881F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1B7D" w:rsidRDefault="00881F16">
      <w:pPr>
        <w:spacing w:after="0" w:line="240" w:lineRule="auto"/>
      </w:pPr>
      <w:r>
        <w:separator/>
      </w:r>
    </w:p>
  </w:footnote>
  <w:footnote w:type="continuationSeparator" w:id="0">
    <w:p w:rsidR="00341B7D" w:rsidRDefault="00881F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A667B0"/>
    <w:multiLevelType w:val="hybridMultilevel"/>
    <w:tmpl w:val="36E07E3E"/>
    <w:lvl w:ilvl="0" w:tplc="8AA6A5E8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4DD65B84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64E08236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E8A23F42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248EDFCE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969A3450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4662B05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41FCBA1A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0B762B94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B7D"/>
    <w:rsid w:val="00261849"/>
    <w:rsid w:val="00341B7D"/>
    <w:rsid w:val="00614EBF"/>
    <w:rsid w:val="00881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91B837E-F2EA-4A09-A971-2DC7F5DAE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"/>
    <w:rPr>
      <w:rFonts w:ascii="Arial" w:eastAsia="Arial" w:hAnsi="Arial" w:cs="Arial"/>
      <w:sz w:val="40"/>
      <w:szCs w:val="40"/>
    </w:rPr>
  </w:style>
  <w:style w:type="character" w:customStyle="1" w:styleId="Titre2Car">
    <w:name w:val="Titre 2 Car"/>
    <w:link w:val="Titre2"/>
    <w:uiPriority w:val="9"/>
    <w:rPr>
      <w:rFonts w:ascii="Arial" w:eastAsia="Arial" w:hAnsi="Arial" w:cs="Arial"/>
      <w:sz w:val="34"/>
    </w:rPr>
  </w:style>
  <w:style w:type="character" w:customStyle="1" w:styleId="Titre3Car">
    <w:name w:val="Titre 3 Car"/>
    <w:link w:val="Titre3"/>
    <w:uiPriority w:val="9"/>
    <w:rPr>
      <w:rFonts w:ascii="Arial" w:eastAsia="Arial" w:hAnsi="Arial" w:cs="Arial"/>
      <w:sz w:val="30"/>
      <w:szCs w:val="30"/>
    </w:rPr>
  </w:style>
  <w:style w:type="character" w:customStyle="1" w:styleId="Titre4Car">
    <w:name w:val="Titre 4 Car"/>
    <w:link w:val="Titre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itre5Car">
    <w:name w:val="Titre 5 Car"/>
    <w:link w:val="Titre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itre6Car">
    <w:name w:val="Titre 6 Car"/>
    <w:link w:val="Titre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itre7Car">
    <w:name w:val="Titre 7 Car"/>
    <w:link w:val="Titre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itre8Car">
    <w:name w:val="Titre 8 Car"/>
    <w:link w:val="Titre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itre9Car">
    <w:name w:val="Titre 9 Car"/>
    <w:link w:val="Titre9"/>
    <w:uiPriority w:val="9"/>
    <w:rPr>
      <w:rFonts w:ascii="Arial" w:eastAsia="Arial" w:hAnsi="Arial" w:cs="Arial"/>
      <w:i/>
      <w:iCs/>
      <w:sz w:val="21"/>
      <w:szCs w:val="21"/>
    </w:rPr>
  </w:style>
  <w:style w:type="paragraph" w:styleId="Titre">
    <w:name w:val="Title"/>
    <w:basedOn w:val="Normal"/>
    <w:next w:val="Normal"/>
    <w:link w:val="TitreCar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TitreCar">
    <w:name w:val="Titre Car"/>
    <w:link w:val="Titre"/>
    <w:uiPriority w:val="10"/>
    <w:rPr>
      <w:sz w:val="48"/>
      <w:szCs w:val="48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spacing w:before="200"/>
    </w:pPr>
    <w:rPr>
      <w:sz w:val="24"/>
      <w:szCs w:val="24"/>
    </w:rPr>
  </w:style>
  <w:style w:type="character" w:customStyle="1" w:styleId="Sous-titreCar">
    <w:name w:val="Sous-titre Car"/>
    <w:link w:val="Sous-titre"/>
    <w:uiPriority w:val="11"/>
    <w:rPr>
      <w:sz w:val="24"/>
      <w:szCs w:val="24"/>
    </w:rPr>
  </w:style>
  <w:style w:type="paragraph" w:styleId="Citation">
    <w:name w:val="Quote"/>
    <w:basedOn w:val="Normal"/>
    <w:next w:val="Normal"/>
    <w:link w:val="CitationCar"/>
    <w:uiPriority w:val="29"/>
    <w:qFormat/>
    <w:pPr>
      <w:ind w:left="720" w:right="720"/>
    </w:pPr>
    <w:rPr>
      <w:i/>
    </w:rPr>
  </w:style>
  <w:style w:type="character" w:customStyle="1" w:styleId="CitationCar">
    <w:name w:val="Citation Car"/>
    <w:link w:val="Citation"/>
    <w:uiPriority w:val="29"/>
    <w:rPr>
      <w:i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tionintenseCar">
    <w:name w:val="Citation intense Car"/>
    <w:link w:val="Citationintense"/>
    <w:uiPriority w:val="30"/>
    <w:rPr>
      <w:i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En-tteCar">
    <w:name w:val="En-tête Car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PieddepageCar">
    <w:name w:val="Pied de page Car"/>
    <w:link w:val="Pieddepage"/>
    <w:uiPriority w:val="99"/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TableauNormal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simple1">
    <w:name w:val="Plain Table 1"/>
    <w:basedOn w:val="TableauNormal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leausimple2">
    <w:name w:val="Plain Table 2"/>
    <w:basedOn w:val="Tableau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eausimple3">
    <w:name w:val="Plain Table 3"/>
    <w:basedOn w:val="Tableau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simple4">
    <w:name w:val="Plain Table 4"/>
    <w:basedOn w:val="Tableau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simple5">
    <w:name w:val="Plain Table 5"/>
    <w:basedOn w:val="Tableau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Grille1Clair">
    <w:name w:val="Grid Table 1 Light"/>
    <w:basedOn w:val="Tableau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leauGrille2">
    <w:name w:val="Grid Table 2"/>
    <w:basedOn w:val="Tableau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eauGrille3">
    <w:name w:val="Grid Table 3"/>
    <w:basedOn w:val="Tableau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eauGrille4">
    <w:name w:val="Grid Table 4"/>
    <w:basedOn w:val="Tableau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leau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Tableau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Tableau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Tableau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Tableau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Tableau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eauGrille5Fonc">
    <w:name w:val="Grid Table 5 Dark"/>
    <w:basedOn w:val="Tableau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au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au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ableauGrille6Couleur">
    <w:name w:val="Grid Table 6 Colorful"/>
    <w:basedOn w:val="Tableau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TableauGrille7Couleur">
    <w:name w:val="Grid Table 7 Colorful"/>
    <w:basedOn w:val="Tableau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leauListe1Clair">
    <w:name w:val="List Table 1 Light"/>
    <w:basedOn w:val="Tableau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leauListe2">
    <w:name w:val="List Table 2"/>
    <w:basedOn w:val="Tableau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eauListe3">
    <w:name w:val="List Table 3"/>
    <w:basedOn w:val="Tableau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leauListe4">
    <w:name w:val="List Table 4"/>
    <w:basedOn w:val="Tableau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eauListe5Fonc">
    <w:name w:val="List Table 5 Dark"/>
    <w:basedOn w:val="Tableau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leauListe6Couleur">
    <w:name w:val="List Table 6 Colorful"/>
    <w:basedOn w:val="Tableau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bottom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leauListe7Couleur">
    <w:name w:val="List Table 7 Colorful"/>
    <w:basedOn w:val="Tableau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Ind w:w="0" w:type="dxa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Ind w:w="0" w:type="dxa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au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Lienhypertexte">
    <w:name w:val="Hyperlink"/>
    <w:uiPriority w:val="99"/>
    <w:unhideWhenUsed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NotedebasdepageCar">
    <w:name w:val="Note de bas de page Car"/>
    <w:link w:val="Notedebasdepage"/>
    <w:uiPriority w:val="99"/>
    <w:rPr>
      <w:sz w:val="18"/>
    </w:rPr>
  </w:style>
  <w:style w:type="character" w:styleId="Appelnotedebasdep">
    <w:name w:val="footnote reference"/>
    <w:uiPriority w:val="99"/>
    <w:unhideWhenUsed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NotedefinCar">
    <w:name w:val="Note de fin Car"/>
    <w:link w:val="Notedefin"/>
    <w:uiPriority w:val="99"/>
    <w:rPr>
      <w:sz w:val="20"/>
    </w:rPr>
  </w:style>
  <w:style w:type="character" w:styleId="Appeldenotedefin">
    <w:name w:val="endnote reference"/>
    <w:uiPriority w:val="99"/>
    <w:semiHidden/>
    <w:unhideWhenUsed/>
    <w:rPr>
      <w:vertAlign w:val="superscript"/>
    </w:rPr>
  </w:style>
  <w:style w:type="paragraph" w:styleId="TM1">
    <w:name w:val="toc 1"/>
    <w:basedOn w:val="Normal"/>
    <w:next w:val="Normal"/>
    <w:uiPriority w:val="39"/>
    <w:unhideWhenUsed/>
    <w:pPr>
      <w:spacing w:after="57"/>
    </w:pPr>
  </w:style>
  <w:style w:type="paragraph" w:styleId="TM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M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M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M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M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M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M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M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En-ttedetabledesmatires">
    <w:name w:val="TOC Heading"/>
    <w:uiPriority w:val="39"/>
    <w:unhideWhenUsed/>
  </w:style>
  <w:style w:type="paragraph" w:styleId="Tabledesillustrations">
    <w:name w:val="table of figures"/>
    <w:basedOn w:val="Normal"/>
    <w:next w:val="Normal"/>
    <w:uiPriority w:val="99"/>
    <w:unhideWhenUsed/>
    <w:pPr>
      <w:spacing w:after="0"/>
    </w:pPr>
  </w:style>
  <w:style w:type="paragraph" w:styleId="Sansinterligne">
    <w:name w:val="No Spacing"/>
    <w:basedOn w:val="Normal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0.jpg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310</Words>
  <Characters>1708</Characters>
  <Application>Microsoft Office Word</Application>
  <DocSecurity>0</DocSecurity>
  <Lines>14</Lines>
  <Paragraphs>4</Paragraphs>
  <ScaleCrop>false</ScaleCrop>
  <Company/>
  <LinksUpToDate>false</LinksUpToDate>
  <CharactersWithSpaces>2014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Utilisateur Windows</cp:lastModifiedBy>
  <cp:revision>4</cp:revision>
  <dcterms:created xsi:type="dcterms:W3CDTF">2021-10-20T19:36:00Z</dcterms:created>
  <dcterms:modified xsi:type="dcterms:W3CDTF">2021-10-20T19:39:00Z</dcterms:modified>
</cp:coreProperties>
</file>