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sdt>
        <w:sdtPr>
          <w:rPr>
            <w:rFonts w:ascii="Arial" w:hAnsi="Arial" w:cs="Arial"/>
            <w:b/>
            <w:bCs/>
            <w:sz w:val="23"/>
            <w:szCs w:val="23"/>
            <w:lang w:val="ru-RU"/>
          </w:rPr>
          <w:alias w:val="WordChequeId"/>
          <w:tag w:val="WordChequeId"/>
          <w:id w:val="1540320785"/>
          <w:placeholder>
            <w:docPart w:val="DefaultPlaceholder_1081868574"/>
          </w:placeholder>
        </w:sdtPr>
        <w:sdtEndPr/>
        <w:sdtContent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________</w:t>
          </w:r>
        </w:sdtContent>
      </w:sdt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sdt>
        <w:sdtPr>
          <w:rPr>
            <w:rFonts w:ascii="Arial" w:hAnsi="Arial" w:cs="Arial"/>
            <w:b/>
            <w:bCs/>
            <w:sz w:val="23"/>
            <w:szCs w:val="23"/>
            <w:lang w:val="ru-RU"/>
          </w:rPr>
          <w:alias w:val="WordChequeDate"/>
          <w:tag w:val="WordChequeDate"/>
          <w:id w:val="743687713"/>
          <w:placeholder>
            <w:docPart w:val="DefaultPlaceholder_1081868574"/>
          </w:placeholder>
        </w:sdtPr>
        <w:sdtEndPr/>
        <w:sdtContent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_______________</w:t>
          </w:r>
          <w:proofErr w:type="gramStart"/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</w:t>
          </w:r>
        </w:sdtContent>
      </w:sdt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ru-RU"/>
        </w:rPr>
        <w:alias w:val="WordTable"/>
        <w:tag w:val="WordTable"/>
        <w:id w:val="1713534227"/>
        <w:placeholder>
          <w:docPart w:val="DefaultPlaceholder_1081868574"/>
        </w:placeholder>
      </w:sdtPr>
      <w:sdtEndPr>
        <w:rPr>
          <w:b w:val="0"/>
          <w:bCs w:val="0"/>
          <w:lang w:val="en-US"/>
        </w:rPr>
      </w:sdtEndPr>
      <w:sdtContent>
        <w:tbl>
          <w:tblPr>
            <w:tblStyle w:val="a5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85"/>
            <w:gridCol w:w="4030"/>
            <w:gridCol w:w="1124"/>
            <w:gridCol w:w="1946"/>
            <w:gridCol w:w="2185"/>
          </w:tblGrid>
          <w:tr w:rsidR="00FE7644" w:rsidTr="00592925">
            <w:tc>
              <w:tcPr>
                <w:tcW w:w="709" w:type="dxa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Тов.№</w:t>
                </w:r>
              </w:p>
            </w:tc>
            <w:tc>
              <w:tcPr>
                <w:tcW w:w="4111" w:type="dxa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Наименование</w:t>
                </w:r>
              </w:p>
            </w:tc>
            <w:tc>
              <w:tcPr>
                <w:tcW w:w="1134" w:type="dxa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Кол-во</w:t>
                </w:r>
              </w:p>
            </w:tc>
            <w:tc>
              <w:tcPr>
                <w:tcW w:w="1984" w:type="dxa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Цена за 1 ед.</w:t>
                </w:r>
              </w:p>
            </w:tc>
            <w:tc>
              <w:tcPr>
                <w:tcW w:w="2232" w:type="dxa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Цена за всё</w:t>
                </w:r>
              </w:p>
            </w:tc>
          </w:tr>
          <w:tr w:rsidR="00FE7644" w:rsidTr="00592925"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alias w:val="WordOrder"/>
                <w:tag w:val="WordOrder"/>
                <w:id w:val="-1487699877"/>
                <w:placeholder>
                  <w:docPart w:val="F8B02172D75F4D04A19422AD5892BF78"/>
                </w:placeholder>
                <w:showingPlcHdr/>
              </w:sdtPr>
              <w:sdtEndPr/>
              <w:sdtContent>
                <w:tc>
                  <w:tcPr>
                    <w:tcW w:w="709" w:type="dxa"/>
                  </w:tcPr>
                  <w:p w:rsidR="00EC78A4" w:rsidRPr="00FE764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r w:rsidRPr="003A04AB">
                      <w:rPr>
                        <w:rStyle w:val="a3"/>
                      </w:rPr>
                      <w:t>Ме</w:t>
                    </w:r>
                    <w:bookmarkStart w:id="0" w:name="_GoBack"/>
                    <w:bookmarkEnd w:id="0"/>
                    <w:r w:rsidRPr="003A04AB">
                      <w:rPr>
                        <w:rStyle w:val="a3"/>
                      </w:rPr>
                      <w:t>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alias w:val="WordProductName"/>
                <w:tag w:val="WordProductName"/>
                <w:id w:val="-2049677925"/>
                <w:placeholder>
                  <w:docPart w:val="99DAD58530C44839854B82AFFD6E5F99"/>
                </w:placeholder>
                <w:showingPlcHdr/>
              </w:sdtPr>
              <w:sdtEndPr/>
              <w:sdtContent>
                <w:tc>
                  <w:tcPr>
                    <w:tcW w:w="4111" w:type="dxa"/>
                  </w:tcPr>
                  <w:p w:rsidR="00EC78A4" w:rsidRPr="00FE764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r w:rsidRPr="003A04AB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Number"/>
                <w:tag w:val="WordNumber"/>
                <w:id w:val="1250706206"/>
                <w:placeholder>
                  <w:docPart w:val="2ECFDA58BB84469292E5B4AD31BB9786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A04AB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PriceOfOne"/>
                <w:tag w:val="WordPriceOfOne"/>
                <w:id w:val="749931571"/>
                <w:placeholder>
                  <w:docPart w:val="AF003A79D32547DDAFB46A646A87A960"/>
                </w:placeholder>
                <w:showingPlcHdr/>
              </w:sdtPr>
              <w:sdtEndPr/>
              <w:sdtContent>
                <w:tc>
                  <w:tcPr>
                    <w:tcW w:w="1984" w:type="dxa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A04AB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PriceOfAll"/>
                <w:tag w:val="WordPriceOfAll"/>
                <w:id w:val="1142311913"/>
                <w:placeholder>
                  <w:docPart w:val="EA617459FC1D41C388EE57B54065A289"/>
                </w:placeholder>
                <w:showingPlcHdr/>
              </w:sdtPr>
              <w:sdtEndPr/>
              <w:sdtContent>
                <w:tc>
                  <w:tcPr>
                    <w:tcW w:w="2232" w:type="dxa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A04AB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sdt>
        <w:sdtPr>
          <w:rPr>
            <w:rFonts w:ascii="Times New Roman" w:hAnsi="Times New Roman" w:cs="Times New Roman"/>
            <w:sz w:val="24"/>
            <w:szCs w:val="24"/>
            <w:u w:val="single"/>
            <w:lang w:val="ru-RU"/>
          </w:rPr>
          <w:alias w:val="WordPriceOfAllProducts"/>
          <w:tag w:val="WordPriceOfAllProducts"/>
          <w:id w:val="-592241075"/>
          <w:placeholder>
            <w:docPart w:val="DefaultPlaceholder_1081868574"/>
          </w:placeholder>
        </w:sdtPr>
        <w:sdtEndPr/>
        <w:sdtContent>
          <w:r w:rsidRPr="00FE7644">
            <w:rPr>
              <w:rFonts w:ascii="Times New Roman" w:hAnsi="Times New Roman" w:cs="Times New Roman"/>
              <w:sz w:val="24"/>
              <w:szCs w:val="24"/>
              <w:u w:val="single"/>
              <w:lang w:val="ru-RU"/>
            </w:rPr>
            <w:t>_</w:t>
          </w:r>
          <w:proofErr w:type="gramEnd"/>
          <w:r w:rsidRPr="00FE7644">
            <w:rPr>
              <w:rFonts w:ascii="Times New Roman" w:hAnsi="Times New Roman" w:cs="Times New Roman"/>
              <w:sz w:val="24"/>
              <w:szCs w:val="24"/>
              <w:u w:val="single"/>
              <w:lang w:val="ru-RU"/>
            </w:rPr>
            <w:t>_________________</w:t>
          </w:r>
        </w:sdtContent>
      </w:sdt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