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E" w:rsidRDefault="00A5077E" w:rsidP="00FA68D4">
      <w:pPr>
        <w:pStyle w:val="Ttulo"/>
      </w:pPr>
      <w:r>
        <w:t>Gestión comercial</w:t>
      </w:r>
    </w:p>
    <w:p w:rsidR="00A5077E" w:rsidRDefault="00A5077E" w:rsidP="00A5077E"/>
    <w:p w:rsidR="00A5077E" w:rsidRDefault="00A5077E" w:rsidP="00A5077E">
      <w:pPr>
        <w:jc w:val="both"/>
      </w:pPr>
      <w:r>
        <w:t>Actualmente la empresa utili</w:t>
      </w:r>
      <w:r w:rsidR="00A87AD2">
        <w:t xml:space="preserve">za el CRM </w:t>
      </w:r>
      <w:proofErr w:type="spellStart"/>
      <w:r w:rsidR="00A87AD2">
        <w:t>Inmovilla</w:t>
      </w:r>
      <w:proofErr w:type="spellEnd"/>
      <w:r w:rsidR="00A87AD2">
        <w:t xml:space="preserve"> para la gestión comercial de su empresa. Si bien es cierto que es un CRM específico para inmobiliarias, lo cual es un punto muy positivo, no está de más comprobar otras opciones para ver si podría mejorarse este apartado.</w:t>
      </w:r>
    </w:p>
    <w:p w:rsidR="00A5077E" w:rsidRDefault="00A87AD2" w:rsidP="00A87AD2">
      <w:pPr>
        <w:jc w:val="both"/>
      </w:pPr>
      <w:r>
        <w:t xml:space="preserve">En este caso comparamos </w:t>
      </w:r>
      <w:proofErr w:type="spellStart"/>
      <w:r>
        <w:t>Inmovilla</w:t>
      </w:r>
      <w:proofErr w:type="spellEnd"/>
      <w:r>
        <w:t xml:space="preserve"> con </w:t>
      </w:r>
      <w:proofErr w:type="spellStart"/>
      <w:r>
        <w:t>VisionWin</w:t>
      </w:r>
      <w:proofErr w:type="spellEnd"/>
      <w:r>
        <w:t>, un software gratuito para la gestión comercial.</w:t>
      </w:r>
    </w:p>
    <w:p w:rsidR="00FA68D4" w:rsidRDefault="00FA68D4" w:rsidP="00142A8D">
      <w:pPr>
        <w:pStyle w:val="Ttulo1"/>
      </w:pPr>
      <w:r>
        <w:t>Razonamiento de las ponderaciones</w:t>
      </w:r>
    </w:p>
    <w:p w:rsidR="00FA68D4" w:rsidRDefault="00FA68D4" w:rsidP="00FA68D4">
      <w:pPr>
        <w:pStyle w:val="Prrafodelista"/>
        <w:numPr>
          <w:ilvl w:val="0"/>
          <w:numId w:val="1"/>
        </w:numPr>
      </w:pPr>
      <w:r>
        <w:t>TPV: 0, al ser una inmobiliaria, no procede este criterio.</w:t>
      </w:r>
    </w:p>
    <w:p w:rsidR="00FA68D4" w:rsidRDefault="00FA68D4" w:rsidP="00FA68D4">
      <w:pPr>
        <w:pStyle w:val="Prrafodelista"/>
        <w:numPr>
          <w:ilvl w:val="0"/>
          <w:numId w:val="1"/>
        </w:numPr>
      </w:pPr>
      <w:r>
        <w:t xml:space="preserve">Gestión de Catálogo y Servicios:  4, aquí tengo en cuenta la administración de los datos de los clientes y </w:t>
      </w:r>
      <w:proofErr w:type="spellStart"/>
      <w:r>
        <w:t>porpiedades</w:t>
      </w:r>
      <w:proofErr w:type="spellEnd"/>
      <w:r>
        <w:t>, que es la parte más importante de una inmobiliaria.</w:t>
      </w:r>
    </w:p>
    <w:p w:rsidR="00FA68D4" w:rsidRDefault="00FA68D4" w:rsidP="00FA68D4">
      <w:pPr>
        <w:pStyle w:val="Prrafodelista"/>
        <w:numPr>
          <w:ilvl w:val="0"/>
          <w:numId w:val="1"/>
        </w:numPr>
      </w:pPr>
      <w:r>
        <w:t xml:space="preserve">Gestión de Devoluciones y Cancelaciones: 1, puede tener alguna </w:t>
      </w:r>
      <w:proofErr w:type="gramStart"/>
      <w:r>
        <w:t>utilidad</w:t>
      </w:r>
      <w:proofErr w:type="gramEnd"/>
      <w:r>
        <w:t xml:space="preserve"> pero tampoco es extremadamente importante.</w:t>
      </w:r>
    </w:p>
    <w:p w:rsidR="00FA68D4" w:rsidRDefault="00FA68D4" w:rsidP="00FA68D4">
      <w:pPr>
        <w:pStyle w:val="Prrafodelista"/>
        <w:numPr>
          <w:ilvl w:val="0"/>
          <w:numId w:val="1"/>
        </w:numPr>
      </w:pPr>
      <w:r>
        <w:t>Facturación: 3, es importante llevar un control de las facturas para movimientos de tanto dinero.</w:t>
      </w:r>
    </w:p>
    <w:p w:rsidR="00FA68D4" w:rsidRDefault="00FA68D4" w:rsidP="00FA68D4">
      <w:pPr>
        <w:pStyle w:val="Prrafodelista"/>
        <w:numPr>
          <w:ilvl w:val="0"/>
          <w:numId w:val="1"/>
        </w:numPr>
      </w:pPr>
      <w:r>
        <w:t>Reserva de Productos: 0, no procede este criterio.</w:t>
      </w:r>
    </w:p>
    <w:p w:rsidR="00FA68D4" w:rsidRDefault="00FA68D4" w:rsidP="00FA68D4">
      <w:pPr>
        <w:pStyle w:val="Prrafodelista"/>
        <w:numPr>
          <w:ilvl w:val="0"/>
          <w:numId w:val="1"/>
        </w:numPr>
      </w:pPr>
      <w:r>
        <w:t>Generación de Informes: 4, toda la gestión y generación de documentos es altamente importante.</w:t>
      </w:r>
    </w:p>
    <w:p w:rsidR="00FA68D4" w:rsidRDefault="00FA68D4" w:rsidP="00FA68D4">
      <w:pPr>
        <w:pStyle w:val="Prrafodelista"/>
        <w:numPr>
          <w:ilvl w:val="0"/>
          <w:numId w:val="1"/>
        </w:numPr>
      </w:pPr>
      <w:r>
        <w:t xml:space="preserve">Soporte para Métodos de Pago: 4, con pagos tan grandes, debe haber opciones de pago para ellos (transferencias bancarias, </w:t>
      </w:r>
      <w:proofErr w:type="spellStart"/>
      <w:r>
        <w:t>etc</w:t>
      </w:r>
      <w:proofErr w:type="spellEnd"/>
      <w:r>
        <w:t>).</w:t>
      </w:r>
    </w:p>
    <w:p w:rsidR="00FA68D4" w:rsidRDefault="00FA68D4" w:rsidP="00FA68D4"/>
    <w:p w:rsidR="00FA68D4" w:rsidRDefault="00FA68D4" w:rsidP="00FA68D4">
      <w:pPr>
        <w:pStyle w:val="Prrafodelista"/>
        <w:numPr>
          <w:ilvl w:val="0"/>
          <w:numId w:val="1"/>
        </w:numPr>
      </w:pPr>
      <w:r>
        <w:t>Coste: 4, no merece la pena un sistema excesivamente caro.</w:t>
      </w:r>
    </w:p>
    <w:p w:rsidR="00FA68D4" w:rsidRDefault="00FA68D4" w:rsidP="00FA68D4">
      <w:pPr>
        <w:pStyle w:val="Prrafodelista"/>
        <w:numPr>
          <w:ilvl w:val="0"/>
          <w:numId w:val="1"/>
        </w:numPr>
      </w:pPr>
      <w:r>
        <w:t>Evolución: 3, es importante mantenerse actualizado.</w:t>
      </w:r>
    </w:p>
    <w:p w:rsidR="00FA68D4" w:rsidRDefault="00FA68D4" w:rsidP="00FA68D4">
      <w:pPr>
        <w:pStyle w:val="Prrafodelista"/>
        <w:numPr>
          <w:ilvl w:val="0"/>
          <w:numId w:val="1"/>
        </w:numPr>
      </w:pPr>
      <w:r>
        <w:t>Posibilidad de Personalización: 2, puede ser útil, pero tampoco es fundamental.</w:t>
      </w:r>
    </w:p>
    <w:p w:rsidR="00142A8D" w:rsidRDefault="00FA68D4" w:rsidP="00183A91">
      <w:pPr>
        <w:pStyle w:val="Prrafodelista"/>
        <w:numPr>
          <w:ilvl w:val="0"/>
          <w:numId w:val="1"/>
        </w:numPr>
      </w:pPr>
      <w:r>
        <w:t>Facilidad de Uso: 3, es importante que sea intuitivo y claro.</w:t>
      </w:r>
    </w:p>
    <w:p w:rsidR="00142A8D" w:rsidRDefault="00142A8D" w:rsidP="00142A8D">
      <w:r>
        <w:br w:type="page"/>
      </w:r>
    </w:p>
    <w:p w:rsidR="00183A91" w:rsidRDefault="00183A91" w:rsidP="00142A8D">
      <w:pPr>
        <w:pStyle w:val="Prrafodelista"/>
      </w:pPr>
    </w:p>
    <w:tbl>
      <w:tblPr>
        <w:tblStyle w:val="Tablaconcuadrcula"/>
        <w:tblW w:w="8022" w:type="dxa"/>
        <w:tblLayout w:type="fixed"/>
        <w:tblLook w:val="04A0" w:firstRow="1" w:lastRow="0" w:firstColumn="1" w:lastColumn="0" w:noHBand="0" w:noVBand="1"/>
      </w:tblPr>
      <w:tblGrid>
        <w:gridCol w:w="2547"/>
        <w:gridCol w:w="1701"/>
        <w:gridCol w:w="1984"/>
        <w:gridCol w:w="1790"/>
      </w:tblGrid>
      <w:tr w:rsidR="008A4A9D" w:rsidTr="005C1D62">
        <w:trPr>
          <w:trHeight w:val="163"/>
        </w:trPr>
        <w:tc>
          <w:tcPr>
            <w:tcW w:w="2547" w:type="dxa"/>
          </w:tcPr>
          <w:p w:rsidR="008A4A9D" w:rsidRPr="00825297" w:rsidRDefault="008A4A9D" w:rsidP="00825297">
            <w:pPr>
              <w:jc w:val="center"/>
              <w:rPr>
                <w:b/>
                <w:sz w:val="36"/>
                <w:szCs w:val="36"/>
              </w:rPr>
            </w:pPr>
            <w:r w:rsidRPr="00825297">
              <w:rPr>
                <w:b/>
                <w:sz w:val="36"/>
                <w:szCs w:val="36"/>
              </w:rPr>
              <w:t>CRITERIOS DE EVALUACIÓN</w:t>
            </w:r>
          </w:p>
        </w:tc>
        <w:tc>
          <w:tcPr>
            <w:tcW w:w="1701" w:type="dxa"/>
          </w:tcPr>
          <w:p w:rsidR="008A4A9D" w:rsidRPr="00825297" w:rsidRDefault="008A4A9D" w:rsidP="00825297">
            <w:pPr>
              <w:jc w:val="center"/>
              <w:rPr>
                <w:b/>
                <w:sz w:val="36"/>
                <w:szCs w:val="36"/>
              </w:rPr>
            </w:pPr>
          </w:p>
        </w:tc>
        <w:tc>
          <w:tcPr>
            <w:tcW w:w="1984" w:type="dxa"/>
          </w:tcPr>
          <w:p w:rsidR="008A4A9D" w:rsidRPr="00825297" w:rsidRDefault="008A4A9D" w:rsidP="00825297">
            <w:pPr>
              <w:jc w:val="center"/>
              <w:rPr>
                <w:b/>
                <w:sz w:val="36"/>
                <w:szCs w:val="36"/>
              </w:rPr>
            </w:pPr>
            <w:r w:rsidRPr="00825297">
              <w:rPr>
                <w:b/>
                <w:sz w:val="36"/>
                <w:szCs w:val="36"/>
              </w:rPr>
              <w:t>INMOVILLA</w:t>
            </w:r>
          </w:p>
        </w:tc>
        <w:tc>
          <w:tcPr>
            <w:tcW w:w="1790" w:type="dxa"/>
          </w:tcPr>
          <w:p w:rsidR="008A4A9D" w:rsidRPr="00825297" w:rsidRDefault="008A4A9D" w:rsidP="00825297">
            <w:pPr>
              <w:jc w:val="center"/>
              <w:rPr>
                <w:sz w:val="36"/>
                <w:szCs w:val="36"/>
              </w:rPr>
            </w:pPr>
            <w:proofErr w:type="spellStart"/>
            <w:r w:rsidRPr="00825297">
              <w:rPr>
                <w:b/>
                <w:sz w:val="36"/>
                <w:szCs w:val="36"/>
              </w:rPr>
              <w:t>VisionWin</w:t>
            </w:r>
            <w:proofErr w:type="spellEnd"/>
          </w:p>
        </w:tc>
      </w:tr>
      <w:tr w:rsidR="00FA68D4" w:rsidTr="004D559A">
        <w:trPr>
          <w:trHeight w:val="163"/>
        </w:trPr>
        <w:tc>
          <w:tcPr>
            <w:tcW w:w="2547" w:type="dxa"/>
          </w:tcPr>
          <w:p w:rsidR="00FA68D4" w:rsidRDefault="00FA68D4" w:rsidP="00825297">
            <w:pPr>
              <w:rPr>
                <w:b/>
              </w:rPr>
            </w:pPr>
          </w:p>
        </w:tc>
        <w:tc>
          <w:tcPr>
            <w:tcW w:w="1701" w:type="dxa"/>
          </w:tcPr>
          <w:p w:rsidR="00FA68D4" w:rsidRDefault="00FA68D4" w:rsidP="00825297">
            <w:pPr>
              <w:jc w:val="center"/>
              <w:rPr>
                <w:b/>
              </w:rPr>
            </w:pPr>
            <w:r>
              <w:rPr>
                <w:b/>
              </w:rPr>
              <w:t>Ponderación</w:t>
            </w:r>
          </w:p>
        </w:tc>
        <w:tc>
          <w:tcPr>
            <w:tcW w:w="3774" w:type="dxa"/>
            <w:gridSpan w:val="2"/>
          </w:tcPr>
          <w:p w:rsidR="00FA68D4" w:rsidRPr="00825297" w:rsidRDefault="00FA68D4" w:rsidP="00825297">
            <w:pPr>
              <w:jc w:val="center"/>
              <w:rPr>
                <w:b/>
              </w:rPr>
            </w:pPr>
          </w:p>
        </w:tc>
      </w:tr>
      <w:tr w:rsidR="00FA68D4" w:rsidTr="00830729">
        <w:trPr>
          <w:trHeight w:val="163"/>
        </w:trPr>
        <w:tc>
          <w:tcPr>
            <w:tcW w:w="2547" w:type="dxa"/>
          </w:tcPr>
          <w:p w:rsidR="00FA68D4" w:rsidRPr="00825297" w:rsidRDefault="00FA68D4" w:rsidP="00825297">
            <w:pPr>
              <w:rPr>
                <w:i/>
                <w:sz w:val="32"/>
                <w:szCs w:val="32"/>
              </w:rPr>
            </w:pPr>
            <w:r w:rsidRPr="00825297">
              <w:rPr>
                <w:i/>
                <w:sz w:val="32"/>
                <w:szCs w:val="32"/>
              </w:rPr>
              <w:t>Criterios Funcionales</w:t>
            </w:r>
          </w:p>
        </w:tc>
        <w:tc>
          <w:tcPr>
            <w:tcW w:w="5475" w:type="dxa"/>
            <w:gridSpan w:val="3"/>
          </w:tcPr>
          <w:p w:rsidR="00FA68D4" w:rsidRDefault="00FA68D4" w:rsidP="003D70FE">
            <w:pPr>
              <w:jc w:val="center"/>
            </w:pPr>
          </w:p>
        </w:tc>
      </w:tr>
      <w:tr w:rsidR="008A4A9D" w:rsidTr="005C1D62">
        <w:trPr>
          <w:trHeight w:val="163"/>
        </w:trPr>
        <w:tc>
          <w:tcPr>
            <w:tcW w:w="2547" w:type="dxa"/>
          </w:tcPr>
          <w:p w:rsidR="008A4A9D" w:rsidRDefault="008A4A9D" w:rsidP="00825297">
            <w:r>
              <w:t xml:space="preserve">TPV (Point </w:t>
            </w:r>
            <w:proofErr w:type="spellStart"/>
            <w:r>
              <w:t>of</w:t>
            </w:r>
            <w:proofErr w:type="spellEnd"/>
            <w:r>
              <w:t xml:space="preserve"> Sale)</w:t>
            </w:r>
          </w:p>
          <w:p w:rsidR="00114C0B" w:rsidRDefault="00114C0B" w:rsidP="00825297"/>
        </w:tc>
        <w:tc>
          <w:tcPr>
            <w:tcW w:w="1701" w:type="dxa"/>
          </w:tcPr>
          <w:p w:rsidR="006C3C9A" w:rsidRPr="00577799" w:rsidRDefault="00D24504" w:rsidP="003D70FE">
            <w:pPr>
              <w:jc w:val="center"/>
              <w:rPr>
                <w:b/>
              </w:rPr>
            </w:pPr>
            <w:r w:rsidRPr="00577799">
              <w:rPr>
                <w:b/>
              </w:rPr>
              <w:t>0</w:t>
            </w:r>
          </w:p>
        </w:tc>
        <w:tc>
          <w:tcPr>
            <w:tcW w:w="1984" w:type="dxa"/>
          </w:tcPr>
          <w:p w:rsidR="008A4A9D" w:rsidRDefault="00D24504" w:rsidP="003D70FE">
            <w:pPr>
              <w:jc w:val="center"/>
            </w:pPr>
            <w:r>
              <w:t>-</w:t>
            </w:r>
          </w:p>
        </w:tc>
        <w:tc>
          <w:tcPr>
            <w:tcW w:w="1790" w:type="dxa"/>
          </w:tcPr>
          <w:p w:rsidR="008A4A9D" w:rsidRDefault="00A11DEF" w:rsidP="003D70FE">
            <w:pPr>
              <w:jc w:val="center"/>
            </w:pPr>
            <w:r>
              <w:t>-</w:t>
            </w:r>
          </w:p>
        </w:tc>
      </w:tr>
      <w:tr w:rsidR="008A4A9D" w:rsidTr="005C1D62">
        <w:trPr>
          <w:trHeight w:val="163"/>
        </w:trPr>
        <w:tc>
          <w:tcPr>
            <w:tcW w:w="2547" w:type="dxa"/>
          </w:tcPr>
          <w:p w:rsidR="008A4A9D" w:rsidRDefault="008A4A9D" w:rsidP="00825297">
            <w:r>
              <w:t>Gestión de Catálogo y Servicios</w:t>
            </w:r>
          </w:p>
        </w:tc>
        <w:tc>
          <w:tcPr>
            <w:tcW w:w="1701" w:type="dxa"/>
          </w:tcPr>
          <w:p w:rsidR="008A4A9D" w:rsidRPr="00577799" w:rsidRDefault="00D24504" w:rsidP="003D70FE">
            <w:pPr>
              <w:jc w:val="center"/>
              <w:rPr>
                <w:b/>
              </w:rPr>
            </w:pPr>
            <w:r w:rsidRPr="00577799">
              <w:rPr>
                <w:b/>
              </w:rPr>
              <w:t>4</w:t>
            </w:r>
          </w:p>
        </w:tc>
        <w:tc>
          <w:tcPr>
            <w:tcW w:w="1984" w:type="dxa"/>
          </w:tcPr>
          <w:p w:rsidR="008A4A9D" w:rsidRDefault="00A11DEF" w:rsidP="003D70FE">
            <w:pPr>
              <w:jc w:val="center"/>
            </w:pPr>
            <w:r>
              <w:t>9</w:t>
            </w:r>
          </w:p>
        </w:tc>
        <w:tc>
          <w:tcPr>
            <w:tcW w:w="1790" w:type="dxa"/>
          </w:tcPr>
          <w:p w:rsidR="008A4A9D" w:rsidRDefault="00577799" w:rsidP="003D70FE">
            <w:pPr>
              <w:jc w:val="center"/>
            </w:pPr>
            <w:r>
              <w:t>7</w:t>
            </w:r>
          </w:p>
        </w:tc>
      </w:tr>
      <w:tr w:rsidR="008A4A9D" w:rsidTr="005C1D62">
        <w:trPr>
          <w:trHeight w:val="151"/>
        </w:trPr>
        <w:tc>
          <w:tcPr>
            <w:tcW w:w="2547" w:type="dxa"/>
          </w:tcPr>
          <w:p w:rsidR="008A4A9D" w:rsidRDefault="008A4A9D" w:rsidP="00825297">
            <w:r>
              <w:t>Gestión de Devoluciones y Cancelaciones</w:t>
            </w:r>
          </w:p>
        </w:tc>
        <w:tc>
          <w:tcPr>
            <w:tcW w:w="1701" w:type="dxa"/>
          </w:tcPr>
          <w:p w:rsidR="008A4A9D" w:rsidRPr="00577799" w:rsidRDefault="00D24504" w:rsidP="003D70FE">
            <w:pPr>
              <w:jc w:val="center"/>
              <w:rPr>
                <w:b/>
              </w:rPr>
            </w:pPr>
            <w:r w:rsidRPr="00577799">
              <w:rPr>
                <w:b/>
              </w:rPr>
              <w:t>1</w:t>
            </w:r>
          </w:p>
        </w:tc>
        <w:tc>
          <w:tcPr>
            <w:tcW w:w="1984" w:type="dxa"/>
          </w:tcPr>
          <w:p w:rsidR="008A4A9D" w:rsidRDefault="00A11DEF" w:rsidP="003D70FE">
            <w:pPr>
              <w:jc w:val="center"/>
            </w:pPr>
            <w:r>
              <w:t>0</w:t>
            </w:r>
          </w:p>
        </w:tc>
        <w:tc>
          <w:tcPr>
            <w:tcW w:w="1790" w:type="dxa"/>
          </w:tcPr>
          <w:p w:rsidR="008A4A9D" w:rsidRDefault="00577799" w:rsidP="003D70FE">
            <w:pPr>
              <w:jc w:val="center"/>
            </w:pPr>
            <w:r>
              <w:t>5</w:t>
            </w:r>
          </w:p>
        </w:tc>
      </w:tr>
      <w:tr w:rsidR="008A4A9D" w:rsidTr="005C1D62">
        <w:trPr>
          <w:trHeight w:val="163"/>
        </w:trPr>
        <w:tc>
          <w:tcPr>
            <w:tcW w:w="2547" w:type="dxa"/>
          </w:tcPr>
          <w:p w:rsidR="008A4A9D" w:rsidRDefault="008A4A9D" w:rsidP="00825297">
            <w:r>
              <w:t>Facturación</w:t>
            </w:r>
          </w:p>
          <w:p w:rsidR="00114C0B" w:rsidRDefault="00114C0B" w:rsidP="00825297"/>
        </w:tc>
        <w:tc>
          <w:tcPr>
            <w:tcW w:w="1701" w:type="dxa"/>
          </w:tcPr>
          <w:p w:rsidR="008A4A9D" w:rsidRPr="00577799" w:rsidRDefault="00141AC2" w:rsidP="003D70FE">
            <w:pPr>
              <w:jc w:val="center"/>
              <w:rPr>
                <w:b/>
              </w:rPr>
            </w:pPr>
            <w:r>
              <w:rPr>
                <w:b/>
              </w:rPr>
              <w:t>3</w:t>
            </w:r>
          </w:p>
        </w:tc>
        <w:tc>
          <w:tcPr>
            <w:tcW w:w="1984" w:type="dxa"/>
          </w:tcPr>
          <w:p w:rsidR="008A4A9D" w:rsidRDefault="00A11DEF" w:rsidP="003D70FE">
            <w:pPr>
              <w:jc w:val="center"/>
            </w:pPr>
            <w:r>
              <w:t>7</w:t>
            </w:r>
          </w:p>
        </w:tc>
        <w:tc>
          <w:tcPr>
            <w:tcW w:w="1790" w:type="dxa"/>
          </w:tcPr>
          <w:p w:rsidR="008A4A9D" w:rsidRDefault="00577799" w:rsidP="003D70FE">
            <w:pPr>
              <w:jc w:val="center"/>
            </w:pPr>
            <w:r>
              <w:t>8</w:t>
            </w:r>
          </w:p>
        </w:tc>
      </w:tr>
      <w:tr w:rsidR="008A4A9D" w:rsidTr="005C1D62">
        <w:trPr>
          <w:trHeight w:val="163"/>
        </w:trPr>
        <w:tc>
          <w:tcPr>
            <w:tcW w:w="2547" w:type="dxa"/>
          </w:tcPr>
          <w:p w:rsidR="008A4A9D" w:rsidRDefault="008A4A9D" w:rsidP="00825297">
            <w:r>
              <w:t>Reserva de Productos</w:t>
            </w:r>
          </w:p>
          <w:p w:rsidR="00114C0B" w:rsidRDefault="00114C0B" w:rsidP="00825297"/>
        </w:tc>
        <w:tc>
          <w:tcPr>
            <w:tcW w:w="1701" w:type="dxa"/>
          </w:tcPr>
          <w:p w:rsidR="008A4A9D" w:rsidRPr="00577799" w:rsidRDefault="00D24504" w:rsidP="003D70FE">
            <w:pPr>
              <w:jc w:val="center"/>
              <w:rPr>
                <w:b/>
              </w:rPr>
            </w:pPr>
            <w:r w:rsidRPr="00577799">
              <w:rPr>
                <w:b/>
              </w:rPr>
              <w:t>0</w:t>
            </w:r>
          </w:p>
        </w:tc>
        <w:tc>
          <w:tcPr>
            <w:tcW w:w="1984" w:type="dxa"/>
          </w:tcPr>
          <w:p w:rsidR="008A4A9D" w:rsidRDefault="00A11DEF" w:rsidP="003D70FE">
            <w:pPr>
              <w:jc w:val="center"/>
            </w:pPr>
            <w:r>
              <w:t>-</w:t>
            </w:r>
          </w:p>
        </w:tc>
        <w:tc>
          <w:tcPr>
            <w:tcW w:w="1790" w:type="dxa"/>
          </w:tcPr>
          <w:p w:rsidR="008A4A9D" w:rsidRDefault="00577799" w:rsidP="003D70FE">
            <w:pPr>
              <w:jc w:val="center"/>
            </w:pPr>
            <w:r>
              <w:t>-</w:t>
            </w:r>
          </w:p>
        </w:tc>
      </w:tr>
      <w:tr w:rsidR="008A4A9D" w:rsidTr="005C1D62">
        <w:trPr>
          <w:trHeight w:val="163"/>
        </w:trPr>
        <w:tc>
          <w:tcPr>
            <w:tcW w:w="2547" w:type="dxa"/>
          </w:tcPr>
          <w:p w:rsidR="008A4A9D" w:rsidRDefault="008A4A9D" w:rsidP="00825297">
            <w:r>
              <w:t>Generación de Informes</w:t>
            </w:r>
          </w:p>
          <w:p w:rsidR="00114C0B" w:rsidRDefault="00114C0B" w:rsidP="00825297"/>
        </w:tc>
        <w:tc>
          <w:tcPr>
            <w:tcW w:w="1701" w:type="dxa"/>
          </w:tcPr>
          <w:p w:rsidR="008A4A9D" w:rsidRPr="00577799" w:rsidRDefault="00141AC2" w:rsidP="003D70FE">
            <w:pPr>
              <w:jc w:val="center"/>
              <w:rPr>
                <w:b/>
              </w:rPr>
            </w:pPr>
            <w:r>
              <w:rPr>
                <w:b/>
              </w:rPr>
              <w:t>4</w:t>
            </w:r>
          </w:p>
        </w:tc>
        <w:tc>
          <w:tcPr>
            <w:tcW w:w="1984" w:type="dxa"/>
          </w:tcPr>
          <w:p w:rsidR="008A4A9D" w:rsidRDefault="00A11DEF" w:rsidP="003D70FE">
            <w:pPr>
              <w:jc w:val="center"/>
            </w:pPr>
            <w:r>
              <w:t>8</w:t>
            </w:r>
          </w:p>
        </w:tc>
        <w:tc>
          <w:tcPr>
            <w:tcW w:w="1790" w:type="dxa"/>
          </w:tcPr>
          <w:p w:rsidR="008A4A9D" w:rsidRDefault="00577799" w:rsidP="003D70FE">
            <w:pPr>
              <w:jc w:val="center"/>
            </w:pPr>
            <w:r>
              <w:t>7</w:t>
            </w:r>
          </w:p>
        </w:tc>
      </w:tr>
      <w:tr w:rsidR="008A4A9D" w:rsidTr="005C1D62">
        <w:trPr>
          <w:trHeight w:val="163"/>
        </w:trPr>
        <w:tc>
          <w:tcPr>
            <w:tcW w:w="2547" w:type="dxa"/>
          </w:tcPr>
          <w:p w:rsidR="008A4A9D" w:rsidRDefault="008A4A9D" w:rsidP="00825297">
            <w:r>
              <w:t>Soporte para Métodos de Pago</w:t>
            </w:r>
          </w:p>
        </w:tc>
        <w:tc>
          <w:tcPr>
            <w:tcW w:w="1701" w:type="dxa"/>
          </w:tcPr>
          <w:p w:rsidR="008A4A9D" w:rsidRPr="00577799" w:rsidRDefault="00D24504" w:rsidP="003D70FE">
            <w:pPr>
              <w:jc w:val="center"/>
              <w:rPr>
                <w:b/>
              </w:rPr>
            </w:pPr>
            <w:r w:rsidRPr="00577799">
              <w:rPr>
                <w:b/>
              </w:rPr>
              <w:t>4</w:t>
            </w:r>
          </w:p>
        </w:tc>
        <w:tc>
          <w:tcPr>
            <w:tcW w:w="1984" w:type="dxa"/>
          </w:tcPr>
          <w:p w:rsidR="008A4A9D" w:rsidRDefault="00A11DEF" w:rsidP="003D70FE">
            <w:pPr>
              <w:jc w:val="center"/>
            </w:pPr>
            <w:r>
              <w:t>10</w:t>
            </w:r>
          </w:p>
        </w:tc>
        <w:tc>
          <w:tcPr>
            <w:tcW w:w="1790" w:type="dxa"/>
          </w:tcPr>
          <w:p w:rsidR="008A4A9D" w:rsidRDefault="00577799" w:rsidP="003D70FE">
            <w:pPr>
              <w:jc w:val="center"/>
            </w:pPr>
            <w:r>
              <w:t>6</w:t>
            </w:r>
          </w:p>
        </w:tc>
      </w:tr>
      <w:tr w:rsidR="00FA68D4" w:rsidTr="00EC667A">
        <w:trPr>
          <w:trHeight w:val="163"/>
        </w:trPr>
        <w:tc>
          <w:tcPr>
            <w:tcW w:w="2547" w:type="dxa"/>
          </w:tcPr>
          <w:p w:rsidR="00FA68D4" w:rsidRPr="00825297" w:rsidRDefault="00FA68D4" w:rsidP="00825297">
            <w:pPr>
              <w:rPr>
                <w:i/>
              </w:rPr>
            </w:pPr>
          </w:p>
        </w:tc>
        <w:tc>
          <w:tcPr>
            <w:tcW w:w="1701" w:type="dxa"/>
          </w:tcPr>
          <w:p w:rsidR="00FA68D4" w:rsidRDefault="00FA68D4" w:rsidP="003D70FE">
            <w:pPr>
              <w:jc w:val="center"/>
            </w:pPr>
            <w:r>
              <w:rPr>
                <w:b/>
              </w:rPr>
              <w:t>Ponderación</w:t>
            </w:r>
          </w:p>
        </w:tc>
        <w:tc>
          <w:tcPr>
            <w:tcW w:w="3774" w:type="dxa"/>
            <w:gridSpan w:val="2"/>
          </w:tcPr>
          <w:p w:rsidR="00FA68D4" w:rsidRDefault="00FA68D4" w:rsidP="003D70FE">
            <w:pPr>
              <w:jc w:val="center"/>
            </w:pPr>
          </w:p>
        </w:tc>
      </w:tr>
      <w:tr w:rsidR="00FA68D4" w:rsidTr="00FC6BB1">
        <w:trPr>
          <w:trHeight w:val="163"/>
        </w:trPr>
        <w:tc>
          <w:tcPr>
            <w:tcW w:w="2547" w:type="dxa"/>
          </w:tcPr>
          <w:p w:rsidR="00FA68D4" w:rsidRPr="00825297" w:rsidRDefault="00FA68D4" w:rsidP="00825297">
            <w:pPr>
              <w:rPr>
                <w:i/>
                <w:sz w:val="32"/>
                <w:szCs w:val="32"/>
              </w:rPr>
            </w:pPr>
            <w:r w:rsidRPr="00825297">
              <w:rPr>
                <w:i/>
                <w:sz w:val="32"/>
                <w:szCs w:val="32"/>
              </w:rPr>
              <w:t>Criterios no Funcionales</w:t>
            </w:r>
          </w:p>
        </w:tc>
        <w:tc>
          <w:tcPr>
            <w:tcW w:w="5475" w:type="dxa"/>
            <w:gridSpan w:val="3"/>
          </w:tcPr>
          <w:p w:rsidR="00FA68D4" w:rsidRDefault="00FA68D4" w:rsidP="003D70FE">
            <w:pPr>
              <w:jc w:val="center"/>
            </w:pPr>
          </w:p>
        </w:tc>
      </w:tr>
      <w:tr w:rsidR="008A4A9D" w:rsidTr="005C1D62">
        <w:trPr>
          <w:trHeight w:val="163"/>
        </w:trPr>
        <w:tc>
          <w:tcPr>
            <w:tcW w:w="2547" w:type="dxa"/>
          </w:tcPr>
          <w:p w:rsidR="008A4A9D" w:rsidRDefault="008A4A9D" w:rsidP="00825297">
            <w:r>
              <w:t>Coste</w:t>
            </w:r>
          </w:p>
          <w:p w:rsidR="00114C0B" w:rsidRPr="00825297" w:rsidRDefault="00114C0B" w:rsidP="00825297"/>
        </w:tc>
        <w:tc>
          <w:tcPr>
            <w:tcW w:w="1701" w:type="dxa"/>
          </w:tcPr>
          <w:p w:rsidR="008A4A9D" w:rsidRPr="00FA68D4" w:rsidRDefault="00D24504" w:rsidP="003D70FE">
            <w:pPr>
              <w:jc w:val="center"/>
              <w:rPr>
                <w:b/>
              </w:rPr>
            </w:pPr>
            <w:r w:rsidRPr="00FA68D4">
              <w:rPr>
                <w:b/>
              </w:rPr>
              <w:t>4</w:t>
            </w:r>
          </w:p>
        </w:tc>
        <w:tc>
          <w:tcPr>
            <w:tcW w:w="1984" w:type="dxa"/>
          </w:tcPr>
          <w:p w:rsidR="008A4A9D" w:rsidRDefault="00577799" w:rsidP="003D70FE">
            <w:pPr>
              <w:jc w:val="center"/>
            </w:pPr>
            <w:r>
              <w:t>7</w:t>
            </w:r>
          </w:p>
        </w:tc>
        <w:tc>
          <w:tcPr>
            <w:tcW w:w="1790" w:type="dxa"/>
          </w:tcPr>
          <w:p w:rsidR="008A4A9D" w:rsidRDefault="00577799" w:rsidP="003D70FE">
            <w:pPr>
              <w:jc w:val="center"/>
            </w:pPr>
            <w:r>
              <w:t>10</w:t>
            </w:r>
          </w:p>
        </w:tc>
      </w:tr>
      <w:tr w:rsidR="008A4A9D" w:rsidTr="005C1D62">
        <w:trPr>
          <w:trHeight w:val="163"/>
        </w:trPr>
        <w:tc>
          <w:tcPr>
            <w:tcW w:w="2547" w:type="dxa"/>
          </w:tcPr>
          <w:p w:rsidR="008A4A9D" w:rsidRDefault="008A4A9D" w:rsidP="00825297">
            <w:r>
              <w:t>Evolución</w:t>
            </w:r>
          </w:p>
          <w:p w:rsidR="00114C0B" w:rsidRPr="00825297" w:rsidRDefault="00114C0B" w:rsidP="00825297"/>
        </w:tc>
        <w:tc>
          <w:tcPr>
            <w:tcW w:w="1701" w:type="dxa"/>
          </w:tcPr>
          <w:p w:rsidR="008A4A9D" w:rsidRPr="00FA68D4" w:rsidRDefault="00D24504" w:rsidP="003D70FE">
            <w:pPr>
              <w:jc w:val="center"/>
              <w:rPr>
                <w:b/>
              </w:rPr>
            </w:pPr>
            <w:r w:rsidRPr="00FA68D4">
              <w:rPr>
                <w:b/>
              </w:rPr>
              <w:t>3</w:t>
            </w:r>
          </w:p>
        </w:tc>
        <w:tc>
          <w:tcPr>
            <w:tcW w:w="1984" w:type="dxa"/>
          </w:tcPr>
          <w:p w:rsidR="008A4A9D" w:rsidRDefault="006434E2" w:rsidP="003D70FE">
            <w:pPr>
              <w:jc w:val="center"/>
            </w:pPr>
            <w:r>
              <w:t>7</w:t>
            </w:r>
          </w:p>
        </w:tc>
        <w:tc>
          <w:tcPr>
            <w:tcW w:w="1790" w:type="dxa"/>
          </w:tcPr>
          <w:p w:rsidR="008A4A9D" w:rsidRDefault="00577799" w:rsidP="003D70FE">
            <w:pPr>
              <w:jc w:val="center"/>
            </w:pPr>
            <w:r>
              <w:t>8</w:t>
            </w:r>
          </w:p>
        </w:tc>
      </w:tr>
      <w:tr w:rsidR="008A4A9D" w:rsidTr="005C1D62">
        <w:trPr>
          <w:trHeight w:val="163"/>
        </w:trPr>
        <w:tc>
          <w:tcPr>
            <w:tcW w:w="2547" w:type="dxa"/>
          </w:tcPr>
          <w:p w:rsidR="008A4A9D" w:rsidRPr="00825297" w:rsidRDefault="008A4A9D" w:rsidP="00825297">
            <w:r>
              <w:t>Posibilidad de Personalización</w:t>
            </w:r>
          </w:p>
        </w:tc>
        <w:tc>
          <w:tcPr>
            <w:tcW w:w="1701" w:type="dxa"/>
          </w:tcPr>
          <w:p w:rsidR="008A4A9D" w:rsidRPr="00FA68D4" w:rsidRDefault="00D24504" w:rsidP="003D70FE">
            <w:pPr>
              <w:jc w:val="center"/>
              <w:rPr>
                <w:b/>
              </w:rPr>
            </w:pPr>
            <w:r w:rsidRPr="00FA68D4">
              <w:rPr>
                <w:b/>
              </w:rPr>
              <w:t>2</w:t>
            </w:r>
          </w:p>
        </w:tc>
        <w:tc>
          <w:tcPr>
            <w:tcW w:w="1984" w:type="dxa"/>
          </w:tcPr>
          <w:p w:rsidR="008A4A9D" w:rsidRDefault="00577799" w:rsidP="003D70FE">
            <w:pPr>
              <w:jc w:val="center"/>
            </w:pPr>
            <w:r>
              <w:t>8</w:t>
            </w:r>
          </w:p>
        </w:tc>
        <w:tc>
          <w:tcPr>
            <w:tcW w:w="1790" w:type="dxa"/>
          </w:tcPr>
          <w:p w:rsidR="008A4A9D" w:rsidRDefault="00577799" w:rsidP="003D70FE">
            <w:pPr>
              <w:jc w:val="center"/>
            </w:pPr>
            <w:r>
              <w:t>5</w:t>
            </w:r>
          </w:p>
        </w:tc>
      </w:tr>
      <w:tr w:rsidR="008A4A9D" w:rsidTr="005C1D62">
        <w:trPr>
          <w:trHeight w:val="163"/>
        </w:trPr>
        <w:tc>
          <w:tcPr>
            <w:tcW w:w="2547" w:type="dxa"/>
          </w:tcPr>
          <w:p w:rsidR="008A4A9D" w:rsidRDefault="008A4A9D" w:rsidP="00825297">
            <w:r>
              <w:t>Facilidad de Uso</w:t>
            </w:r>
          </w:p>
          <w:p w:rsidR="00114C0B" w:rsidRPr="00825297" w:rsidRDefault="00114C0B" w:rsidP="00825297"/>
        </w:tc>
        <w:tc>
          <w:tcPr>
            <w:tcW w:w="1701" w:type="dxa"/>
          </w:tcPr>
          <w:p w:rsidR="008A4A9D" w:rsidRPr="00FA68D4" w:rsidRDefault="00D24504" w:rsidP="003D70FE">
            <w:pPr>
              <w:jc w:val="center"/>
              <w:rPr>
                <w:b/>
              </w:rPr>
            </w:pPr>
            <w:r w:rsidRPr="00FA68D4">
              <w:rPr>
                <w:b/>
              </w:rPr>
              <w:t>3</w:t>
            </w:r>
          </w:p>
        </w:tc>
        <w:tc>
          <w:tcPr>
            <w:tcW w:w="1984" w:type="dxa"/>
          </w:tcPr>
          <w:p w:rsidR="008A4A9D" w:rsidRDefault="00577799" w:rsidP="003D70FE">
            <w:pPr>
              <w:jc w:val="center"/>
            </w:pPr>
            <w:r>
              <w:t>8</w:t>
            </w:r>
          </w:p>
        </w:tc>
        <w:tc>
          <w:tcPr>
            <w:tcW w:w="1790" w:type="dxa"/>
          </w:tcPr>
          <w:p w:rsidR="008A4A9D" w:rsidRDefault="00577799" w:rsidP="003D70FE">
            <w:pPr>
              <w:jc w:val="center"/>
            </w:pPr>
            <w:r>
              <w:t>8</w:t>
            </w:r>
          </w:p>
        </w:tc>
      </w:tr>
      <w:tr w:rsidR="00577799" w:rsidTr="00577799">
        <w:trPr>
          <w:trHeight w:val="404"/>
        </w:trPr>
        <w:tc>
          <w:tcPr>
            <w:tcW w:w="2547" w:type="dxa"/>
          </w:tcPr>
          <w:p w:rsidR="00577799" w:rsidRPr="00577799" w:rsidRDefault="00577799" w:rsidP="00577799">
            <w:pPr>
              <w:rPr>
                <w:b/>
                <w:sz w:val="32"/>
                <w:szCs w:val="32"/>
              </w:rPr>
            </w:pPr>
            <w:r w:rsidRPr="00577799">
              <w:rPr>
                <w:b/>
                <w:sz w:val="32"/>
                <w:szCs w:val="32"/>
              </w:rPr>
              <w:t>TOTAL</w:t>
            </w:r>
          </w:p>
        </w:tc>
        <w:tc>
          <w:tcPr>
            <w:tcW w:w="1701" w:type="dxa"/>
          </w:tcPr>
          <w:p w:rsidR="00577799" w:rsidRDefault="00577799" w:rsidP="003D70FE">
            <w:pPr>
              <w:jc w:val="center"/>
            </w:pPr>
          </w:p>
        </w:tc>
        <w:tc>
          <w:tcPr>
            <w:tcW w:w="1984" w:type="dxa"/>
          </w:tcPr>
          <w:p w:rsidR="00577799" w:rsidRPr="00183A91" w:rsidRDefault="00577799" w:rsidP="003D70FE">
            <w:pPr>
              <w:jc w:val="center"/>
              <w:rPr>
                <w:b/>
              </w:rPr>
            </w:pPr>
            <w:r w:rsidRPr="00183A91">
              <w:rPr>
                <w:b/>
              </w:rPr>
              <w:t>2</w:t>
            </w:r>
            <w:r w:rsidR="00A5077E">
              <w:rPr>
                <w:b/>
              </w:rPr>
              <w:t>18</w:t>
            </w:r>
          </w:p>
        </w:tc>
        <w:tc>
          <w:tcPr>
            <w:tcW w:w="1790" w:type="dxa"/>
          </w:tcPr>
          <w:p w:rsidR="00577799" w:rsidRPr="00183A91" w:rsidRDefault="00A5077E" w:rsidP="003D70FE">
            <w:pPr>
              <w:jc w:val="center"/>
              <w:rPr>
                <w:b/>
              </w:rPr>
            </w:pPr>
            <w:r>
              <w:rPr>
                <w:b/>
              </w:rPr>
              <w:t>207</w:t>
            </w:r>
          </w:p>
        </w:tc>
      </w:tr>
    </w:tbl>
    <w:p w:rsidR="00825297" w:rsidRDefault="00825297"/>
    <w:p w:rsidR="00825297" w:rsidRDefault="00183A91" w:rsidP="00A5077E">
      <w:pPr>
        <w:jc w:val="both"/>
      </w:pPr>
      <w:r>
        <w:t>Podemos entonces concluir que, si bien el software propuesto (</w:t>
      </w:r>
      <w:proofErr w:type="spellStart"/>
      <w:r>
        <w:t>VisionWin</w:t>
      </w:r>
      <w:proofErr w:type="spellEnd"/>
      <w:r>
        <w:t xml:space="preserve">) tiene ciertas ventajas respecto al actual, como el coste y la evolución, </w:t>
      </w:r>
      <w:proofErr w:type="spellStart"/>
      <w:r>
        <w:t>Inmovilla</w:t>
      </w:r>
      <w:proofErr w:type="spellEnd"/>
      <w:r>
        <w:t xml:space="preserve"> sigue siendo la mejor opción. El resultado podría haber sido esperado debido a que </w:t>
      </w:r>
      <w:proofErr w:type="spellStart"/>
      <w:r>
        <w:t>Inmovilla</w:t>
      </w:r>
      <w:proofErr w:type="spellEnd"/>
      <w:r>
        <w:t xml:space="preserve"> es un gestor específico para inmobiliarias, y </w:t>
      </w:r>
      <w:proofErr w:type="spellStart"/>
      <w:r>
        <w:t>VisionWin</w:t>
      </w:r>
      <w:proofErr w:type="spellEnd"/>
      <w:r>
        <w:t xml:space="preserve"> es más general.</w:t>
      </w:r>
    </w:p>
    <w:p w:rsidR="00142A8D" w:rsidRDefault="00142A8D" w:rsidP="00A5077E">
      <w:pPr>
        <w:jc w:val="both"/>
      </w:pPr>
      <w:r>
        <w:t>Por lo tanto,</w:t>
      </w:r>
      <w:bookmarkStart w:id="0" w:name="_GoBack"/>
      <w:bookmarkEnd w:id="0"/>
      <w:r>
        <w:t xml:space="preserve"> no se va a proponer ningún cambio respecto a la gestión comercial.</w:t>
      </w:r>
    </w:p>
    <w:sectPr w:rsidR="00142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7"/>
    <w:rsid w:val="00114C0B"/>
    <w:rsid w:val="00141AC2"/>
    <w:rsid w:val="00142A8D"/>
    <w:rsid w:val="00183A91"/>
    <w:rsid w:val="002A126F"/>
    <w:rsid w:val="003D70FE"/>
    <w:rsid w:val="00577799"/>
    <w:rsid w:val="005C1D62"/>
    <w:rsid w:val="005E3451"/>
    <w:rsid w:val="00631D58"/>
    <w:rsid w:val="00635340"/>
    <w:rsid w:val="006434E2"/>
    <w:rsid w:val="006C1D5E"/>
    <w:rsid w:val="006C3C9A"/>
    <w:rsid w:val="00767493"/>
    <w:rsid w:val="00825297"/>
    <w:rsid w:val="0083643F"/>
    <w:rsid w:val="0087218F"/>
    <w:rsid w:val="008A4A9D"/>
    <w:rsid w:val="00951C0F"/>
    <w:rsid w:val="00977610"/>
    <w:rsid w:val="00A11DEF"/>
    <w:rsid w:val="00A5077E"/>
    <w:rsid w:val="00A87AD2"/>
    <w:rsid w:val="00A942B0"/>
    <w:rsid w:val="00C86EF6"/>
    <w:rsid w:val="00CF5A4E"/>
    <w:rsid w:val="00D24504"/>
    <w:rsid w:val="00D65216"/>
    <w:rsid w:val="00E10463"/>
    <w:rsid w:val="00FA03E7"/>
    <w:rsid w:val="00FA68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FCC5"/>
  <w15:chartTrackingRefBased/>
  <w15:docId w15:val="{A220EF6A-899D-42A8-BA54-8281F6C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A6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8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A68D4"/>
    <w:pPr>
      <w:ind w:left="720"/>
      <w:contextualSpacing/>
    </w:pPr>
  </w:style>
  <w:style w:type="character" w:customStyle="1" w:styleId="Ttulo1Car">
    <w:name w:val="Título 1 Car"/>
    <w:basedOn w:val="Fuentedeprrafopredeter"/>
    <w:link w:val="Ttulo1"/>
    <w:uiPriority w:val="9"/>
    <w:rsid w:val="00142A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Lete Martín</dc:creator>
  <cp:keywords/>
  <dc:description/>
  <cp:lastModifiedBy>Santiago Lete Martín</cp:lastModifiedBy>
  <cp:revision>11</cp:revision>
  <dcterms:created xsi:type="dcterms:W3CDTF">2019-01-15T10:41:00Z</dcterms:created>
  <dcterms:modified xsi:type="dcterms:W3CDTF">2019-01-16T13:09:00Z</dcterms:modified>
</cp:coreProperties>
</file>