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bookmarkStart w:id="0" w:name="_Toc336620698"/>
      <w:bookmarkStart w:id="1" w:name="_Toc336620427"/>
      <w:bookmarkStart w:id="2" w:name="_Toc336620307"/>
      <w:bookmarkStart w:id="3" w:name="_Toc336620045"/>
      <w:bookmarkStart w:id="4" w:name="_Toc335746880"/>
      <w:bookmarkStart w:id="5" w:name="_Toc355121368"/>
      <w:bookmarkStart w:id="6" w:name="_Toc355122277"/>
      <w:bookmarkStart w:id="7" w:name="_Toc355122375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cs="Arial" w:ascii="Arial" w:hAnsi="Arial"/>
          <w:sz w:val="24"/>
          <w:szCs w:val="24"/>
        </w:rPr>
        <w:t>UNIVERSIDADE DA REGIÃO DE JOINVILLE – UNIVILLE</w:t>
      </w:r>
      <w:r/>
    </w:p>
    <w:p>
      <w:pPr>
        <w:pStyle w:val="Normal"/>
        <w:jc w:val="center"/>
      </w:pPr>
      <w:r>
        <w:rPr>
          <w:rFonts w:cs="Arial" w:ascii="Arial" w:hAnsi="Arial"/>
          <w:sz w:val="24"/>
          <w:szCs w:val="24"/>
        </w:rPr>
        <w:t xml:space="preserve">BACHARELADO EM </w:t>
      </w:r>
      <w:r>
        <w:rPr>
          <w:rFonts w:cs="Arial" w:ascii="Arial" w:hAnsi="Arial"/>
          <w:sz w:val="24"/>
          <w:szCs w:val="24"/>
        </w:rPr>
        <w:t>ENGENHARIA DE SOFTWARE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</w:r>
      <w:r/>
    </w:p>
    <w:p>
      <w:pPr>
        <w:pStyle w:val="Normal"/>
        <w:jc w:val="center"/>
      </w:pPr>
      <w:r>
        <w:rPr>
          <w:rFonts w:cs="Arial" w:ascii="Arial" w:hAnsi="Arial"/>
          <w:color w:val="000000"/>
          <w:sz w:val="24"/>
          <w:szCs w:val="24"/>
        </w:rPr>
        <w:t>ANÁLISE DE MÉTODOS</w:t>
      </w:r>
      <w:r>
        <w:rPr>
          <w:rFonts w:cs="Arial" w:ascii="Arial" w:hAnsi="Arial"/>
          <w:color w:val="000000"/>
          <w:sz w:val="24"/>
          <w:szCs w:val="24"/>
        </w:rPr>
        <w:t xml:space="preserve"> E FERRAMENTAS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DE</w:t>
      </w:r>
      <w:r>
        <w:rPr>
          <w:rFonts w:cs="Arial" w:ascii="Arial" w:hAnsi="Arial"/>
          <w:color w:val="000000"/>
          <w:sz w:val="24"/>
          <w:szCs w:val="24"/>
        </w:rPr>
        <w:t xml:space="preserve"> DESENVOLVIMENTO DE DOCUMENTAÇÃO EM METODOLOGIAS ÁGEIS 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bookmarkStart w:id="8" w:name="_Toc336620703"/>
      <w:bookmarkStart w:id="9" w:name="_Toc336620432"/>
      <w:bookmarkStart w:id="10" w:name="_Toc336620312"/>
      <w:bookmarkStart w:id="11" w:name="_Toc336620050"/>
      <w:bookmarkStart w:id="12" w:name="_Toc335746885"/>
      <w:bookmarkStart w:id="13" w:name="_Toc336620703"/>
      <w:bookmarkStart w:id="14" w:name="_Toc336620432"/>
      <w:bookmarkStart w:id="15" w:name="_Toc336620312"/>
      <w:bookmarkStart w:id="16" w:name="_Toc336620050"/>
      <w:bookmarkStart w:id="17" w:name="_Toc335746885"/>
      <w:bookmarkEnd w:id="13"/>
      <w:bookmarkEnd w:id="14"/>
      <w:bookmarkEnd w:id="15"/>
      <w:bookmarkEnd w:id="16"/>
      <w:bookmarkEnd w:id="17"/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bookmarkStart w:id="18" w:name="_Toc336620703"/>
      <w:bookmarkStart w:id="19" w:name="_Toc336620432"/>
      <w:bookmarkStart w:id="20" w:name="_Toc336620312"/>
      <w:bookmarkStart w:id="21" w:name="_Toc336620050"/>
      <w:bookmarkStart w:id="22" w:name="_Toc335746885"/>
      <w:bookmarkEnd w:id="18"/>
      <w:bookmarkEnd w:id="19"/>
      <w:bookmarkEnd w:id="20"/>
      <w:bookmarkEnd w:id="21"/>
      <w:bookmarkEnd w:id="22"/>
      <w:r>
        <w:rPr>
          <w:rFonts w:cs="Arial" w:ascii="Arial" w:hAnsi="Arial"/>
          <w:sz w:val="24"/>
          <w:szCs w:val="24"/>
        </w:rPr>
        <w:t>JONATHAN JUARES BEBER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Anderson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>Projeto Integrador</w:t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Arial" w:hAnsi="Arial" w:cs="Arial"/>
        </w:rPr>
      </w:pPr>
      <w:bookmarkStart w:id="23" w:name="_Toc336620705"/>
      <w:bookmarkStart w:id="24" w:name="_Toc336620434"/>
      <w:bookmarkStart w:id="25" w:name="_Toc336620314"/>
      <w:bookmarkStart w:id="26" w:name="_Toc336620052"/>
      <w:bookmarkStart w:id="27" w:name="_Toc335746889"/>
      <w:bookmarkStart w:id="28" w:name="_Toc355121371"/>
      <w:bookmarkStart w:id="29" w:name="_Toc355122280"/>
      <w:bookmarkStart w:id="30" w:name="_Toc355122378"/>
      <w:bookmarkEnd w:id="23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cs="Arial" w:ascii="Arial" w:hAnsi="Arial"/>
          <w:sz w:val="24"/>
          <w:szCs w:val="24"/>
        </w:rPr>
        <w:t>Joinville – SC</w:t>
      </w:r>
      <w:r/>
    </w:p>
    <w:p>
      <w:pPr>
        <w:pStyle w:val="Normal"/>
        <w:spacing w:lineRule="auto" w:line="360"/>
        <w:jc w:val="center"/>
        <w:rPr>
          <w:rFonts w:ascii="Arial" w:hAnsi="Arial" w:cs="Arial"/>
        </w:rPr>
      </w:pPr>
      <w:bookmarkStart w:id="31" w:name="__UnoMark__942_643570200"/>
      <w:bookmarkEnd w:id="31"/>
      <w:r>
        <w:rPr>
          <w:rFonts w:cs="Arial" w:ascii="Arial" w:hAnsi="Arial"/>
        </w:rPr>
        <w:t>2015</w: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4985385</wp:posOffset>
                </wp:positionH>
                <wp:positionV relativeFrom="paragraph">
                  <wp:posOffset>577215</wp:posOffset>
                </wp:positionV>
                <wp:extent cx="715645" cy="307975"/>
                <wp:effectExtent l="0" t="0" r="0" b="0"/>
                <wp:wrapNone/>
                <wp:docPr id="1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6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/>
    </w:p>
    <w:p>
      <w:pPr>
        <w:pStyle w:val="Normal"/>
        <w:spacing w:lineRule="auto" w:line="36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Heading1"/>
        <w:numPr>
          <w:ilvl w:val="0"/>
          <w:numId w:val="2"/>
        </w:numPr>
        <w:ind w:left="709" w:right="0" w:hanging="360"/>
      </w:pPr>
      <w:bookmarkStart w:id="32" w:name="_Toc411849720"/>
      <w:bookmarkStart w:id="33" w:name="_Toc325733151"/>
      <w:bookmarkStart w:id="34" w:name="_Toc338744490"/>
      <w:bookmarkStart w:id="35" w:name="_Toc338744690"/>
      <w:bookmarkStart w:id="36" w:name="_Toc338744724"/>
      <w:bookmarkStart w:id="37" w:name="_Toc338834217"/>
      <w:bookmarkStart w:id="38" w:name="_Toc338834458"/>
      <w:bookmarkStart w:id="39" w:name="_Toc342329928"/>
      <w:r>
        <w:rPr>
          <w:rFonts w:cs="Arial"/>
          <w:color w:val="0D0D0D"/>
          <w:szCs w:val="24"/>
        </w:rPr>
        <w:t xml:space="preserve">DEFINIÇÃO DO </w:t>
      </w:r>
      <w:bookmarkEnd w:id="33"/>
      <w:bookmarkEnd w:id="34"/>
      <w:bookmarkEnd w:id="35"/>
      <w:bookmarkEnd w:id="36"/>
      <w:bookmarkEnd w:id="37"/>
      <w:bookmarkEnd w:id="38"/>
      <w:bookmarkEnd w:id="39"/>
      <w:bookmarkEnd w:id="32"/>
      <w:r>
        <w:rPr>
          <w:rFonts w:cs="Arial"/>
          <w:color w:val="0D0D0D"/>
          <w:szCs w:val="24"/>
        </w:rPr>
        <w:t>PROJETO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Heading2"/>
        <w:numPr>
          <w:ilvl w:val="1"/>
          <w:numId w:val="1"/>
        </w:numPr>
        <w:spacing w:lineRule="auto" w:line="360"/>
        <w:ind w:left="709" w:right="0" w:hanging="432"/>
        <w:jc w:val="both"/>
        <w:rPr>
          <w:sz w:val="24"/>
          <w:sz w:val="24"/>
          <w:szCs w:val="24"/>
          <w:bCs/>
          <w:rFonts w:ascii="Arial" w:hAnsi="Arial" w:eastAsia="Calibri" w:cs="DejaVu Sans"/>
        </w:rPr>
      </w:pPr>
      <w:bookmarkStart w:id="40" w:name="_Toc342329929"/>
      <w:bookmarkStart w:id="41" w:name="_Toc411849721"/>
      <w:bookmarkEnd w:id="41"/>
      <w:r>
        <w:rPr>
          <w:rFonts w:ascii="Arial" w:hAnsi="Arial"/>
          <w:sz w:val="24"/>
          <w:szCs w:val="24"/>
        </w:rPr>
        <w:t>Título</w:t>
      </w:r>
      <w:r/>
    </w:p>
    <w:p>
      <w:pPr>
        <w:pStyle w:val="Normal"/>
        <w:spacing w:lineRule="auto" w:line="360"/>
        <w:ind w:left="709" w:right="0" w:hanging="432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widowControl/>
        <w:numPr>
          <w:ilvl w:val="0"/>
          <w:numId w:val="0"/>
        </w:numPr>
        <w:tabs>
          <w:tab w:val="left" w:pos="-120" w:leader="none"/>
        </w:tabs>
        <w:bidi w:val="0"/>
        <w:spacing w:lineRule="auto" w:line="360"/>
        <w:ind w:left="0" w:right="0" w:firstLine="737"/>
        <w:jc w:val="both"/>
      </w:pPr>
      <w:r>
        <w:rPr>
          <w:rFonts w:cs="Arial" w:ascii="Arial" w:hAnsi="Arial"/>
          <w:color w:val="000000"/>
          <w:sz w:val="24"/>
          <w:szCs w:val="24"/>
        </w:rPr>
        <w:t xml:space="preserve">          </w:t>
      </w:r>
      <w:r>
        <w:rPr>
          <w:rFonts w:cs="Arial" w:ascii="Arial" w:hAnsi="Arial"/>
          <w:color w:val="000000"/>
          <w:sz w:val="24"/>
          <w:szCs w:val="24"/>
        </w:rPr>
        <w:t>Análise de métodos</w:t>
      </w:r>
      <w:r>
        <w:rPr>
          <w:rFonts w:cs="Arial" w:ascii="Arial" w:hAnsi="Arial"/>
          <w:color w:val="000000"/>
          <w:sz w:val="24"/>
          <w:szCs w:val="24"/>
        </w:rPr>
        <w:t xml:space="preserve"> e ferramentas</w:t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  <w:r>
        <w:rPr>
          <w:rFonts w:cs="Arial" w:ascii="Arial" w:hAnsi="Arial"/>
          <w:color w:val="000000"/>
          <w:sz w:val="24"/>
          <w:szCs w:val="24"/>
        </w:rPr>
        <w:t>de</w:t>
      </w:r>
      <w:r>
        <w:rPr>
          <w:rFonts w:cs="Arial" w:ascii="Arial" w:hAnsi="Arial"/>
          <w:color w:val="000000"/>
          <w:sz w:val="24"/>
          <w:szCs w:val="24"/>
        </w:rPr>
        <w:t xml:space="preserve"> desenvolvimento de documentação em metodologias ágeis.</w:t>
      </w:r>
      <w:r/>
    </w:p>
    <w:p>
      <w:pPr>
        <w:pStyle w:val="Normal"/>
        <w:widowControl/>
        <w:numPr>
          <w:ilvl w:val="0"/>
          <w:numId w:val="0"/>
        </w:numPr>
        <w:tabs>
          <w:tab w:val="left" w:pos="-120" w:leader="none"/>
        </w:tabs>
        <w:bidi w:val="0"/>
        <w:spacing w:lineRule="auto" w:line="360"/>
        <w:ind w:left="0" w:right="0" w:firstLine="737"/>
        <w:jc w:val="both"/>
        <w:rPr>
          <w:sz w:val="24"/>
          <w:sz w:val="24"/>
          <w:szCs w:val="24"/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</w:r>
      <w:r/>
    </w:p>
    <w:p>
      <w:pPr>
        <w:pStyle w:val="Heading2"/>
        <w:numPr>
          <w:ilvl w:val="1"/>
          <w:numId w:val="1"/>
        </w:numPr>
        <w:spacing w:lineRule="auto" w:line="360"/>
        <w:ind w:left="709" w:right="0" w:hanging="432"/>
        <w:jc w:val="both"/>
        <w:rPr>
          <w:sz w:val="24"/>
          <w:sz w:val="24"/>
          <w:szCs w:val="24"/>
          <w:bCs/>
          <w:rFonts w:ascii="Arial" w:hAnsi="Arial" w:eastAsia="Calibri" w:cs="DejaVu Sans"/>
        </w:rPr>
      </w:pPr>
      <w:bookmarkStart w:id="42" w:name="_Toc411849722"/>
      <w:bookmarkEnd w:id="42"/>
      <w:r>
        <w:rPr>
          <w:rFonts w:ascii="Arial" w:hAnsi="Arial"/>
          <w:sz w:val="24"/>
          <w:szCs w:val="24"/>
        </w:rPr>
        <w:t>Tema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ab/>
        <w:t xml:space="preserve">Um produto de software é caracterizado por diversas partes e entre elas está enquadrada a documentação. </w:t>
      </w:r>
      <w:r>
        <w:rPr>
          <w:rFonts w:ascii="Arial" w:hAnsi="Arial"/>
          <w:sz w:val="24"/>
          <w:szCs w:val="24"/>
        </w:rPr>
        <w:t>A documentação mais do que parte do produto de software, é parte essencial dos requisitos de qualidade do mesmo. Nesse momento não está sendo citado a documentação para clientes, e sim a documentação da aplicação para equipe técnica e gerencial responsável pelo software.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ab/>
        <w:t>Atualmente a utilização de métodos ágeis está mais comu</w:t>
      </w: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</w:rPr>
        <w:t xml:space="preserve">, prevalecendo o desenvolvimento de forma rápida e eficaz, resuzindo tempos de entrega e prazos. </w:t>
      </w:r>
      <w:r>
        <w:rPr>
          <w:rFonts w:ascii="Arial" w:hAnsi="Arial"/>
          <w:sz w:val="24"/>
          <w:szCs w:val="24"/>
        </w:rPr>
        <w:t xml:space="preserve">Essa nova metodologia também engloba a definição de que é necessário mais atenção ao software funcional como um todo do que documentação compreensiva. </w:t>
      </w:r>
      <w:r>
        <w:rPr>
          <w:rFonts w:ascii="Arial" w:hAnsi="Arial"/>
          <w:sz w:val="24"/>
          <w:szCs w:val="24"/>
        </w:rPr>
        <w:t xml:space="preserve"> </w:t>
      </w:r>
      <w:r/>
    </w:p>
    <w:p>
      <w:pPr>
        <w:pStyle w:val="Normal"/>
        <w:spacing w:lineRule="auto" w:line="360"/>
        <w:jc w:val="both"/>
      </w:pPr>
      <w:r>
        <w:rPr>
          <w:rFonts w:ascii="Arial" w:hAnsi="Arial"/>
          <w:sz w:val="24"/>
          <w:szCs w:val="24"/>
        </w:rPr>
        <w:tab/>
        <w:t xml:space="preserve">Dessa forma o tema proposto visa analisar os métodos e ferramentas que possam ser utilizados em conjunto com um gerencimento ágil de projeto de software, </w:t>
      </w:r>
      <w:r>
        <w:rPr>
          <w:rFonts w:ascii="Arial" w:hAnsi="Arial"/>
          <w:sz w:val="24"/>
          <w:szCs w:val="24"/>
        </w:rPr>
        <w:t xml:space="preserve">trazendo a capacidade de equipes de manutenção, implantação e personalização do software serem capazes de compreender o processo de desenvolvimento e detalhes da funcionalidade do produto sem a necessidade de analisar todo o código, o que muitas vezes não se torna possível e traz sérios riscos para segurança da aplicação ou agride regras de modularização do código. </w:t>
      </w:r>
      <w:r/>
    </w:p>
    <w:p>
      <w:pPr>
        <w:pStyle w:val="Normal"/>
        <w:spacing w:lineRule="auto" w:line="360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Heading2"/>
        <w:numPr>
          <w:ilvl w:val="1"/>
          <w:numId w:val="1"/>
        </w:numPr>
        <w:spacing w:lineRule="auto" w:line="360"/>
        <w:ind w:left="709" w:right="0" w:hanging="432"/>
        <w:jc w:val="both"/>
        <w:rPr>
          <w:sz w:val="24"/>
          <w:sz w:val="24"/>
          <w:szCs w:val="24"/>
          <w:bCs/>
          <w:rFonts w:ascii="Arial" w:hAnsi="Arial" w:eastAsia="Calibri" w:cs="DejaVu Sans"/>
        </w:rPr>
      </w:pPr>
      <w:bookmarkStart w:id="43" w:name="_Toc342329929"/>
      <w:bookmarkStart w:id="44" w:name="_Toc411849723"/>
      <w:r>
        <w:rPr>
          <w:rFonts w:ascii="Arial" w:hAnsi="Arial"/>
          <w:sz w:val="24"/>
          <w:szCs w:val="24"/>
        </w:rPr>
        <w:t>P</w:t>
      </w:r>
      <w:bookmarkEnd w:id="43"/>
      <w:bookmarkEnd w:id="44"/>
      <w:r>
        <w:rPr>
          <w:rFonts w:ascii="Arial" w:hAnsi="Arial"/>
          <w:sz w:val="24"/>
          <w:szCs w:val="24"/>
        </w:rPr>
        <w:t>roblema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360" w:before="0" w:after="0"/>
        <w:jc w:val="both"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A documentação de software vem sendo tranformada pela utilização de metodologia ágeis de gerenciamento de projetos de software, como o Scrum. Essas metodologias trazem em si a ideia de não serem como as metodologias tradicionais, também chamadas de “metodologias baseadas em documentação.” 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  <w:tab/>
        <w:t>As metodologias mais tradicionais acabavam  por engessar o desenvolvimento, tornando-o demorado e cheio de processos lentos, muitas vezes, gerando documentação desnecessária. Cabe relembrar que o uso dessas metodologias é extramente necessário em casos de sistemas críticos. A quebra de paradigma, saindo de meotodologias tradicionais para novas metodologias traz alguns pontos que merecem destaque:</w:t>
      </w:r>
      <w:r/>
    </w:p>
    <w:p>
      <w:pPr>
        <w:pStyle w:val="Normal"/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</w:pPr>
      <w:r>
        <w:rPr>
          <w:rFonts w:cs="Arial" w:ascii="Arial" w:hAnsi="Arial"/>
          <w:sz w:val="24"/>
          <w:szCs w:val="24"/>
        </w:rPr>
        <w:tab/>
        <w:t xml:space="preserve">Como gerar documentação, de forma ágil, sem engessar o desenvolvimento, </w:t>
      </w:r>
      <w:r>
        <w:rPr>
          <w:rFonts w:cs="Arial" w:ascii="Arial" w:hAnsi="Arial"/>
          <w:sz w:val="24"/>
          <w:szCs w:val="24"/>
        </w:rPr>
        <w:t xml:space="preserve">porém, provendo todas as informações necessárias para equipes de implantação, manutenção conseguirem realizar suas tarefas, incluindo pequenas personalizações? 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Quais os métodos e ferramentas disponíveis que podem ser utilizados junto a metodologias ágeis, capazes de gerar documentação também de forma ágil?</w:t>
      </w:r>
      <w:r/>
    </w:p>
    <w:p>
      <w:pPr>
        <w:pStyle w:val="Normal"/>
        <w:numPr>
          <w:ilvl w:val="0"/>
          <w:numId w:val="0"/>
        </w:numPr>
        <w:spacing w:lineRule="auto" w:line="360" w:before="0" w:after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>Qual a melhor forma de avaliar ferramentas e métodos já especificados?</w:t>
      </w:r>
      <w:r/>
    </w:p>
    <w:p>
      <w:pPr>
        <w:pStyle w:val="Normal"/>
        <w:numPr>
          <w:ilvl w:val="0"/>
          <w:numId w:val="0"/>
        </w:numPr>
        <w:spacing w:lineRule="auto" w:line="360"/>
        <w:jc w:val="both"/>
        <w:rPr>
          <w:sz w:val="24"/>
          <w:sz w:val="24"/>
          <w:szCs w:val="24"/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4"/>
          <w:szCs w:val="24"/>
        </w:rPr>
      </w:r>
      <w:r/>
    </w:p>
    <w:p>
      <w:pPr>
        <w:pStyle w:val="Heading2"/>
        <w:numPr>
          <w:ilvl w:val="1"/>
          <w:numId w:val="1"/>
        </w:numPr>
        <w:spacing w:lineRule="auto" w:line="360"/>
        <w:ind w:left="567" w:right="0" w:hanging="432"/>
        <w:jc w:val="both"/>
        <w:rPr>
          <w:sz w:val="24"/>
          <w:sz w:val="24"/>
          <w:szCs w:val="24"/>
          <w:bCs/>
          <w:rFonts w:ascii="Arial" w:hAnsi="Arial" w:eastAsia="Calibri" w:cs="Arial"/>
        </w:rPr>
      </w:pPr>
      <w:bookmarkStart w:id="45" w:name="_Toc411849726"/>
      <w:bookmarkStart w:id="46" w:name="_Toc411849724"/>
      <w:bookmarkEnd w:id="46"/>
      <w:bookmarkEnd w:id="45"/>
      <w:r>
        <w:rPr>
          <w:rFonts w:cs="Arial" w:ascii="Arial" w:hAnsi="Arial"/>
          <w:sz w:val="24"/>
          <w:szCs w:val="24"/>
        </w:rPr>
        <w:t>Justificativa</w:t>
      </w:r>
      <w:r/>
    </w:p>
    <w:p>
      <w:pPr>
        <w:pStyle w:val="Normal"/>
        <w:widowControl/>
        <w:bidi w:val="0"/>
        <w:spacing w:lineRule="auto" w:line="360"/>
        <w:ind w:left="57" w:right="0" w:firstLine="794"/>
        <w:jc w:val="both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widowControl/>
        <w:bidi w:val="0"/>
        <w:spacing w:lineRule="auto" w:line="360"/>
        <w:ind w:left="57" w:right="0" w:hanging="0"/>
        <w:jc w:val="both"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>A utlização de métodos ágeis traz como padrão a norma de que o próprio código é a documentação. Essa prática au</w:t>
      </w:r>
      <w:r>
        <w:rPr>
          <w:rFonts w:cs="Arial" w:ascii="Arial" w:hAnsi="Arial"/>
          <w:b w:val="false"/>
          <w:bCs w:val="false"/>
          <w:sz w:val="24"/>
          <w:szCs w:val="24"/>
        </w:rPr>
        <w:t>x</w:t>
      </w:r>
      <w:r>
        <w:rPr>
          <w:rFonts w:cs="Arial" w:ascii="Arial" w:hAnsi="Arial"/>
          <w:b w:val="false"/>
          <w:bCs w:val="false"/>
          <w:sz w:val="24"/>
          <w:szCs w:val="24"/>
        </w:rPr>
        <w:t>ilia no desenvovlimento de forma rápida e em teoria força o desenvolvedor para utilização de boas práticas em seu código.</w:t>
      </w:r>
      <w:r/>
    </w:p>
    <w:p>
      <w:pPr>
        <w:pStyle w:val="Normal"/>
        <w:widowControl/>
        <w:bidi w:val="0"/>
        <w:spacing w:lineRule="auto" w:line="360"/>
        <w:ind w:left="57" w:right="0" w:hanging="0"/>
        <w:jc w:val="both"/>
      </w:pPr>
      <w:r>
        <w:rPr>
          <w:rFonts w:cs="Arial" w:ascii="Arial" w:hAnsi="Arial"/>
          <w:b w:val="false"/>
          <w:bCs w:val="false"/>
          <w:sz w:val="24"/>
          <w:szCs w:val="24"/>
        </w:rPr>
        <w:tab/>
        <w:t xml:space="preserve">Porém  a documentação ainda se faz, muitas vezes, necesária. Sem ela equipes de suporte necessitariam analisar todo o código para realizar implantações de funcionalidades ou pequenas personalições. 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O manifesto ágil deixa claro que o software funcionalé mais importante do que a documentação clara, porém, a probletimzação já apresentada demonstra a necessidade da documentação e a necessidade de um processo capaz de gerar documentação também de forma ágil. </w:t>
      </w:r>
      <w:r/>
    </w:p>
    <w:p>
      <w:pPr>
        <w:pStyle w:val="Normal"/>
        <w:widowControl/>
        <w:bidi w:val="0"/>
        <w:spacing w:lineRule="auto" w:line="360"/>
        <w:ind w:left="57" w:right="0" w:firstLine="794"/>
        <w:jc w:val="both"/>
      </w:pPr>
      <w:r>
        <w:rPr>
          <w:rFonts w:cs="Arial" w:ascii="Arial" w:hAnsi="Arial"/>
          <w:b w:val="false"/>
          <w:bCs w:val="false"/>
          <w:sz w:val="24"/>
          <w:szCs w:val="24"/>
        </w:rPr>
        <w:t>As práticas e ferramentas para geraç</w:t>
      </w:r>
      <w:r>
        <w:rPr>
          <w:rFonts w:cs="Arial" w:ascii="Arial" w:hAnsi="Arial"/>
          <w:b w:val="false"/>
          <w:bCs w:val="false"/>
          <w:sz w:val="24"/>
          <w:szCs w:val="24"/>
        </w:rPr>
        <w:t>ão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de documentação auxiliam a cumprir essa tarefa de forma prática, não comprometendo a agilidade do desenvolvimento e facilitando a manutenção, implantação e customização. </w:t>
      </w:r>
      <w:r>
        <w:rPr>
          <w:rFonts w:cs="Arial" w:ascii="Arial" w:hAnsi="Arial"/>
          <w:b w:val="false"/>
          <w:bCs w:val="false"/>
          <w:sz w:val="24"/>
          <w:szCs w:val="24"/>
        </w:rPr>
        <w:t>Porém é necessário um estudo voltado para as mesmas, definindo formas de comparação e qualidade, sem ferir o manifesto ágil.</w:t>
      </w:r>
      <w:r/>
    </w:p>
    <w:p>
      <w:pPr>
        <w:sectPr>
          <w:footerReference w:type="default" r:id="rId2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360"/>
        <w:ind w:left="0" w:right="0" w:hanging="0"/>
        <w:jc w:val="both"/>
        <w:rPr>
          <w:sz w:val="24"/>
          <w:sz w:val="24"/>
          <w:szCs w:val="24"/>
          <w:rFonts w:ascii="Arial" w:hAnsi="Arial" w:cs="Arial"/>
        </w:rPr>
      </w:pPr>
      <w:r>
        <w:rPr>
          <w:rFonts w:cs="Arial" w:ascii="Arial" w:hAnsi="Arial"/>
          <w:sz w:val="24"/>
          <w:szCs w:val="24"/>
        </w:rPr>
      </w:r>
      <w:r/>
    </w:p>
    <w:p>
      <w:pPr>
        <w:pStyle w:val="Heading1"/>
        <w:rPr>
          <w:sz w:val="24"/>
          <w:b/>
          <w:sz w:val="24"/>
          <w:b/>
          <w:szCs w:val="24"/>
          <w:bCs/>
          <w:rFonts w:ascii="Arial" w:hAnsi="Arial" w:eastAsia="Calibri" w:cs="Arial"/>
        </w:rPr>
      </w:pPr>
      <w:bookmarkStart w:id="47" w:name="_Toc411849739"/>
      <w:bookmarkEnd w:id="47"/>
      <w:r>
        <w:rPr>
          <w:rFonts w:cs="Arial"/>
          <w:szCs w:val="24"/>
        </w:rPr>
        <w:t>REFERÊNCIAS</w:t>
      </w:r>
      <w:r/>
    </w:p>
    <w:p>
      <w:pPr>
        <w:pStyle w:val="Normal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</w:pPr>
      <w:r>
        <w:rPr>
          <w:rFonts w:ascii="Arial" w:hAnsi="Arial"/>
          <w:sz w:val="24"/>
          <w:szCs w:val="24"/>
        </w:rPr>
        <w:t xml:space="preserve">MACHADO, Marcos; MEDINA, Sérgio Gustavo. </w:t>
      </w:r>
      <w:r>
        <w:rPr>
          <w:rFonts w:ascii="Arial" w:hAnsi="Arial"/>
          <w:b/>
          <w:bCs/>
          <w:sz w:val="24"/>
          <w:szCs w:val="24"/>
        </w:rPr>
        <w:t>SCRUM – Método Ágil</w:t>
      </w:r>
      <w:r>
        <w:rPr>
          <w:rFonts w:ascii="Arial" w:hAnsi="Arial"/>
          <w:sz w:val="24"/>
          <w:szCs w:val="24"/>
        </w:rPr>
        <w:t>: uma mudança cultural na Gestão de Projetos de Desenvolvimento de Software. Intraciência, [s.l.], p.58-71, jul. 2009. Disponível em: &lt;http://www.faculdadedoguaruja.edu.br/revista/downloads/edicao12009/Artigo_5_Prof_Marcos.pdf&gt;. Acesso em: 9 mar. 2015.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rFonts w:ascii="Arial" w:hAnsi="Arial"/>
          <w:sz w:val="24"/>
          <w:szCs w:val="24"/>
        </w:rPr>
        <w:t xml:space="preserve">ZANATTA, Alexandre Lazaretti; VILAIN, Patrícia. Uma análise do método ágil Scrum conforme abordagem nas áreas de processo Gerenciamento e Desenvolvimento de Requisitos do CMMI. In: </w:t>
      </w:r>
      <w:r>
        <w:rPr>
          <w:rFonts w:ascii="Arial" w:hAnsi="Arial"/>
          <w:b/>
          <w:sz w:val="24"/>
          <w:szCs w:val="24"/>
        </w:rPr>
        <w:t>WER</w:t>
      </w:r>
      <w:r>
        <w:rPr>
          <w:rFonts w:ascii="Arial" w:hAnsi="Arial"/>
          <w:sz w:val="24"/>
          <w:szCs w:val="24"/>
        </w:rPr>
        <w:t>. 2005. p. 209-220.</w:t>
      </w:r>
      <w:r/>
    </w:p>
    <w:p>
      <w:pPr>
        <w:pStyle w:val="Normal"/>
      </w:pPr>
      <w:r>
        <w:rPr>
          <w:rFonts w:ascii="Arial" w:hAnsi="Arial"/>
          <w:sz w:val="24"/>
          <w:szCs w:val="24"/>
        </w:rPr>
        <w:t xml:space="preserve">RÊGO, Claudete M. et al. </w:t>
      </w:r>
      <w:r>
        <w:rPr>
          <w:rFonts w:ascii="Arial" w:hAnsi="Arial"/>
          <w:b/>
          <w:sz w:val="24"/>
          <w:szCs w:val="24"/>
        </w:rPr>
        <w:t>Qualidade de software: visões de produto e processo de software</w:t>
      </w:r>
      <w:r>
        <w:rPr>
          <w:rFonts w:ascii="Arial" w:hAnsi="Arial"/>
          <w:sz w:val="24"/>
          <w:szCs w:val="24"/>
        </w:rPr>
        <w:t xml:space="preserve">. CITS, 1997. </w:t>
      </w:r>
      <w:r>
        <w:rPr>
          <w:rFonts w:ascii="Arial" w:hAnsi="Arial"/>
          <w:sz w:val="24"/>
          <w:szCs w:val="24"/>
        </w:rPr>
        <w:t>Disponível em: &lt;</w:t>
      </w:r>
      <w:r>
        <w:rPr>
          <w:rFonts w:ascii="Arial" w:hAnsi="Arial"/>
          <w:sz w:val="24"/>
          <w:szCs w:val="24"/>
        </w:rPr>
        <w:t>https://xa.yimg.com/kq/groups/21646421/371309618/name/Modelos+de+Qualidade+de+Software.pdf</w:t>
      </w:r>
      <w:r>
        <w:rPr>
          <w:rFonts w:ascii="Arial" w:hAnsi="Arial"/>
          <w:sz w:val="24"/>
          <w:szCs w:val="24"/>
        </w:rPr>
        <w:t>&gt;. Acesso em: 10 mar. 2015.</w:t>
      </w:r>
      <w:r/>
    </w:p>
    <w:p>
      <w:pPr>
        <w:pStyle w:val="Normal"/>
        <w:spacing w:lineRule="auto" w:line="240" w:before="0" w:after="0"/>
      </w:pPr>
      <w:r>
        <w:rPr>
          <w:rFonts w:ascii="Arial" w:hAnsi="Arial"/>
          <w:sz w:val="24"/>
          <w:szCs w:val="24"/>
        </w:rPr>
        <w:t xml:space="preserve">OLIVEIRA, Ebenezer Silva de. </w:t>
      </w:r>
      <w:r>
        <w:rPr>
          <w:rStyle w:val="StrongEmphasis"/>
          <w:rFonts w:ascii="Arial" w:hAnsi="Arial"/>
          <w:sz w:val="24"/>
          <w:szCs w:val="24"/>
        </w:rPr>
        <w:t xml:space="preserve">Uso de Metodologias Ágeis no Desenvolvimento de Software. </w:t>
      </w:r>
      <w:r>
        <w:rPr>
          <w:rFonts w:ascii="Arial" w:hAnsi="Arial"/>
          <w:sz w:val="24"/>
          <w:szCs w:val="24"/>
        </w:rPr>
        <w:t>2003. 38 f. Monografia (Especialização) - Curso de EspecializaÇÃo em InformÁtica: Ênfase: Engenharia de Software, Departamento de CiÊncia da ComputaÇÃo, Universidade Federal de Minas Gerais, Belo Horizonte, 2003. Disponível em: &lt;http://www.cpdee.ufmg.br/~renato/TesesEDissertacoesOrientadas/Monografia-EbenezerSilvaOliveira.pdf&gt;. Acesso em: 10 mar. 2015.</w:t>
      </w:r>
      <w:r/>
    </w:p>
    <w:p>
      <w:pPr>
        <w:pStyle w:val="Normal"/>
        <w:spacing w:lineRule="auto" w:line="240" w:before="0" w:after="0"/>
        <w:rPr/>
      </w:pPr>
      <w:r>
        <w:rPr/>
      </w:r>
      <w:r/>
    </w:p>
    <w:p>
      <w:pPr>
        <w:pStyle w:val="Normal"/>
        <w:spacing w:lineRule="auto" w:line="240" w:before="0" w:after="0"/>
      </w:pPr>
      <w:r>
        <w:rPr>
          <w:rFonts w:ascii="Arial" w:hAnsi="Arial"/>
          <w:sz w:val="24"/>
          <w:szCs w:val="24"/>
        </w:rPr>
        <w:t xml:space="preserve">SOARES, Michel dos Santos. Metodologias Ágeis Extreme Programming e Scrum para o Desenvolvimento de Software. </w:t>
      </w:r>
      <w:r>
        <w:rPr>
          <w:rStyle w:val="StrongEmphasis"/>
          <w:rFonts w:ascii="Arial" w:hAnsi="Arial"/>
          <w:sz w:val="24"/>
          <w:szCs w:val="24"/>
        </w:rPr>
        <w:t xml:space="preserve">Resi: Revista Eletrônica de Sistemas de Informação, </w:t>
      </w:r>
      <w:r>
        <w:rPr>
          <w:rFonts w:ascii="Arial" w:hAnsi="Arial"/>
          <w:sz w:val="24"/>
          <w:szCs w:val="24"/>
        </w:rPr>
        <w:t>Conselheiro Lafaiete, v. 3, n. 1, nov. 2004. Quadrimestral. Disponível em: &lt;http://189.16.45.2/ojs/index.php/reinfo/article/download/146/38&gt;. Acesso em: 3 mar. 2015.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Normal"/>
        <w:spacing w:lineRule="auto" w:line="240" w:before="0" w:after="0"/>
      </w:pPr>
      <w:r>
        <w:rPr>
          <w:rFonts w:ascii="Arial" w:hAnsi="Arial"/>
          <w:sz w:val="24"/>
          <w:szCs w:val="24"/>
        </w:rPr>
        <w:t xml:space="preserve">BISSI, Wilson. </w:t>
      </w:r>
      <w:r>
        <w:rPr>
          <w:rStyle w:val="StrongEmphasis"/>
          <w:rFonts w:ascii="Arial" w:hAnsi="Arial"/>
          <w:sz w:val="24"/>
          <w:szCs w:val="24"/>
        </w:rPr>
        <w:t xml:space="preserve">SCRUM: </w:t>
      </w:r>
      <w:r>
        <w:rPr>
          <w:rFonts w:ascii="Arial" w:hAnsi="Arial"/>
          <w:sz w:val="24"/>
          <w:szCs w:val="24"/>
        </w:rPr>
        <w:t>Metodologia de desenvolvimento ágil. 2007. 4 f. TCC (Graduação) - Curso de Tecnologia em Análise e Desenvolv Imento de</w:t>
        <w:tab/>
        <w:t xml:space="preserve"> Sistemas, Centro Universitário de Maringá, Maringá, 2007. Disponível em: &lt;http://revista.grupointegrado.br/revista/index.php/campodigital/article/viewFile/312/146&gt;. Acesso em: 11 mar. 2015.</w:t>
      </w:r>
      <w:r/>
    </w:p>
    <w:p>
      <w:pPr>
        <w:pStyle w:val="Normal"/>
        <w:spacing w:lineRule="auto" w:line="240" w:before="0" w:after="0"/>
        <w:rPr>
          <w:sz w:val="24"/>
          <w:sz w:val="24"/>
          <w:szCs w:val="24"/>
          <w:rFonts w:ascii="Arial" w:hAnsi="Arial"/>
        </w:rPr>
      </w:pPr>
      <w:r>
        <w:rPr>
          <w:rFonts w:ascii="Arial" w:hAnsi="Arial"/>
          <w:sz w:val="24"/>
          <w:szCs w:val="24"/>
        </w:rPr>
      </w:r>
      <w:r/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/>
  </w:p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/>
  </w:p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pPr>
      <w:keepNext/>
      <w:keepLines/>
      <w:numPr>
        <w:ilvl w:val="0"/>
        <w:numId w:val="0"/>
      </w:numPr>
      <w:spacing w:before="480" w:after="0"/>
      <w:outlineLvl w:val="0"/>
    </w:pPr>
    <w:rPr>
      <w:rFonts w:ascii="Arial" w:hAnsi="Arial" w:eastAsia="Calibri" w:cs="DejaVu Sans"/>
      <w:b/>
      <w:bCs/>
      <w:sz w:val="24"/>
      <w:szCs w:val="28"/>
    </w:rPr>
  </w:style>
  <w:style w:type="paragraph" w:styleId="Heading2">
    <w:name w:val="Heading 2"/>
    <w:basedOn w:val="Normal"/>
    <w:next w:val="Normal"/>
    <w:pPr>
      <w:keepNext/>
      <w:keepLines/>
      <w:numPr>
        <w:ilvl w:val="0"/>
        <w:numId w:val="0"/>
      </w:numPr>
      <w:spacing w:before="200" w:after="0"/>
      <w:outlineLvl w:val="1"/>
    </w:pPr>
    <w:rPr>
      <w:rFonts w:ascii="Arial" w:hAnsi="Arial" w:eastAsia="Calibri" w:cs="DejaVu Sans"/>
      <w:bCs/>
      <w:sz w:val="24"/>
      <w:szCs w:val="26"/>
    </w:rPr>
  </w:style>
  <w:style w:type="paragraph" w:styleId="Heading3">
    <w:name w:val="Heading 3"/>
    <w:basedOn w:val="Normal"/>
    <w:next w:val="Normal"/>
    <w:autoRedefine/>
    <w:pPr>
      <w:keepNext/>
      <w:keepLines/>
      <w:numPr>
        <w:ilvl w:val="0"/>
        <w:numId w:val="0"/>
      </w:numPr>
      <w:spacing w:before="200" w:after="0"/>
      <w:outlineLvl w:val="2"/>
    </w:pPr>
    <w:rPr>
      <w:rFonts w:ascii="Arial" w:hAnsi="Arial" w:eastAsia="Calibri" w:cs="DejaVu Sans"/>
      <w:bCs/>
      <w:sz w:val="24"/>
    </w:rPr>
  </w:style>
  <w:style w:type="character" w:styleId="DefaultParagraphFont">
    <w:name w:val="Default Paragraph Font"/>
    <w:rPr/>
  </w:style>
  <w:style w:type="character" w:styleId="Ttulo1Char">
    <w:name w:val="Título 1 Char"/>
    <w:basedOn w:val="DefaultParagraphFont"/>
    <w:rPr>
      <w:rFonts w:ascii="Arial" w:hAnsi="Arial" w:eastAsia="Calibri" w:cs="DejaVu Sans"/>
      <w:b/>
      <w:bCs/>
      <w:sz w:val="24"/>
      <w:szCs w:val="28"/>
    </w:rPr>
  </w:style>
  <w:style w:type="character" w:styleId="Ttulo2Char">
    <w:name w:val="Título 2 Char"/>
    <w:basedOn w:val="DefaultParagraphFont"/>
    <w:rPr>
      <w:rFonts w:ascii="Arial" w:hAnsi="Arial" w:eastAsia="Calibri" w:cs="DejaVu Sans"/>
      <w:bCs/>
      <w:sz w:val="24"/>
      <w:szCs w:val="26"/>
    </w:rPr>
  </w:style>
  <w:style w:type="character" w:styleId="Ttulo3Char">
    <w:name w:val="Título 3 Char"/>
    <w:basedOn w:val="DefaultParagraphFont"/>
    <w:rPr>
      <w:rFonts w:ascii="Arial" w:hAnsi="Arial" w:eastAsia="Calibri" w:cs="DejaVu Sans"/>
      <w:bCs/>
      <w:sz w:val="24"/>
    </w:rPr>
  </w:style>
  <w:style w:type="character" w:styleId="InternetLink">
    <w:name w:val="Internet Link"/>
    <w:basedOn w:val="DefaultParagraphFont"/>
    <w:rPr>
      <w:b/>
      <w:bCs/>
      <w:strike w:val="false"/>
      <w:dstrike w:val="false"/>
      <w:color w:val="006699"/>
      <w:u w:val="none"/>
      <w:effect w:val="none"/>
      <w:lang w:val="zxx" w:eastAsia="zxx" w:bidi="zxx"/>
    </w:rPr>
  </w:style>
  <w:style w:type="character" w:styleId="TextosemFormataoChar">
    <w:name w:val="Texto sem Formatação Char"/>
    <w:basedOn w:val="DefaultParagraphFont"/>
    <w:rPr>
      <w:rFonts w:ascii="Consolas" w:hAnsi="Consolas" w:eastAsia="Calibri" w:cs="Times New Roman"/>
      <w:sz w:val="21"/>
      <w:szCs w:val="21"/>
    </w:rPr>
  </w:style>
  <w:style w:type="character" w:styleId="Hps">
    <w:name w:val="hps"/>
    <w:basedOn w:val="DefaultParagraphFont"/>
    <w:rPr/>
  </w:style>
  <w:style w:type="character" w:styleId="CabealhoChar">
    <w:name w:val="Cabeçalho Char"/>
    <w:basedOn w:val="DefaultParagraphFont"/>
    <w:rPr/>
  </w:style>
  <w:style w:type="character" w:styleId="RodapChar">
    <w:name w:val="Rodapé Char"/>
    <w:basedOn w:val="DefaultParagraphFont"/>
    <w:rPr/>
  </w:style>
  <w:style w:type="character" w:styleId="TextodebaloChar">
    <w:name w:val="Texto de balão Char"/>
    <w:basedOn w:val="DefaultParagraphFont"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rPr/>
  </w:style>
  <w:style w:type="character" w:styleId="Strong">
    <w:name w:val="Strong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Calibri" w:cs="Arial"/>
    </w:rPr>
  </w:style>
  <w:style w:type="character" w:styleId="ListLabel3">
    <w:name w:val="ListLabel 3"/>
    <w:rPr>
      <w:sz w:val="20"/>
    </w:rPr>
  </w:style>
  <w:style w:type="character" w:styleId="IndexLink">
    <w:name w:val="Index Link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SENAIEstiloFolhadeRosto">
    <w:name w:val="SENAI-Estilo Folha de Rosto"/>
    <w:pPr>
      <w:widowControl w:val="false"/>
      <w:suppressAutoHyphens w:val="true"/>
      <w:kinsoku w:val="true"/>
      <w:overflowPunct w:val="true"/>
      <w:autoSpaceDE w:val="true"/>
      <w:bidi w:val="0"/>
      <w:spacing w:lineRule="auto" w:line="360" w:before="0" w:after="0"/>
      <w:jc w:val="center"/>
    </w:pPr>
    <w:rPr>
      <w:rFonts w:ascii="Arial" w:hAnsi="Arial" w:eastAsia="Bitstream Vera Sans" w:cs="Times New Roman"/>
      <w:b/>
      <w:caps/>
      <w:color w:val="auto"/>
      <w:sz w:val="24"/>
      <w:szCs w:val="24"/>
      <w:lang w:eastAsia="pt-BR" w:val="pt-BR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  <w:style w:type="paragraph" w:styleId="Contents1">
    <w:name w:val="Contents 1"/>
    <w:autoRedefine/>
    <w:pPr>
      <w:widowControl w:val="false"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Arial" w:hAnsi="Arial" w:cs="Calibri" w:eastAsia="Calibri"/>
      <w:b/>
      <w:bCs/>
      <w:color w:val="auto"/>
      <w:sz w:val="24"/>
      <w:szCs w:val="20"/>
      <w:lang w:val="pt-BR" w:eastAsia="en-US" w:bidi="ar-SA"/>
    </w:rPr>
  </w:style>
  <w:style w:type="paragraph" w:styleId="Contents2">
    <w:name w:val="Contents 2"/>
    <w:autoRedefine/>
    <w:pPr>
      <w:widowControl w:val="false"/>
      <w:tabs>
        <w:tab w:val="left" w:pos="660" w:leader="none"/>
        <w:tab w:val="right" w:pos="9061" w:leader="dot"/>
      </w:tabs>
      <w:suppressAutoHyphens w:val="true"/>
      <w:kinsoku w:val="true"/>
      <w:overflowPunct w:val="true"/>
      <w:autoSpaceDE w:val="true"/>
      <w:bidi w:val="0"/>
      <w:spacing w:lineRule="auto" w:line="360" w:before="0" w:after="200"/>
    </w:pPr>
    <w:rPr>
      <w:rFonts w:ascii="Arial" w:hAnsi="Arial" w:cs="Calibri" w:eastAsia="Calibri"/>
      <w:iCs/>
      <w:color w:val="auto"/>
      <w:sz w:val="24"/>
      <w:szCs w:val="20"/>
      <w:lang w:val="pt-BR" w:eastAsia="en-US" w:bidi="ar-SA"/>
    </w:rPr>
  </w:style>
  <w:style w:type="paragraph" w:styleId="PlainText">
    <w:name w:val="Plain Text"/>
    <w:basedOn w:val="Normal"/>
    <w:pPr>
      <w:spacing w:lineRule="auto" w:line="240" w:before="0" w:after="0"/>
    </w:pPr>
    <w:rPr>
      <w:rFonts w:ascii="Consolas" w:hAnsi="Consolas" w:eastAsia="Calibri" w:cs="Times New Roman"/>
      <w:sz w:val="21"/>
      <w:szCs w:val="21"/>
    </w:rPr>
  </w:style>
  <w:style w:type="paragraph" w:styleId="Default">
    <w:name w:val="Default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sz w:val="24"/>
      <w:szCs w:val="24"/>
      <w:lang w:val="pt-BR" w:eastAsia="en-US" w:bidi="ar-SA"/>
    </w:rPr>
  </w:style>
  <w:style w:type="paragraph" w:styleId="Contents3">
    <w:name w:val="Contents 3"/>
    <w:autoRedefine/>
    <w:pPr>
      <w:widowControl w:val="false"/>
      <w:tabs>
        <w:tab w:val="left" w:pos="1320" w:leader="none"/>
        <w:tab w:val="right" w:pos="9061" w:leader="dot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Arial" w:hAnsi="Arial" w:cs="Arial" w:eastAsia="Calibri"/>
      <w:b/>
      <w:color w:val="auto"/>
      <w:sz w:val="24"/>
      <w:szCs w:val="24"/>
      <w:lang w:val="pt-BR" w:eastAsia="en-US" w:bidi="ar-SA"/>
    </w:rPr>
  </w:style>
  <w:style w:type="paragraph" w:styleId="Tableoffigures">
    <w:name w:val="table of figures"/>
    <w:basedOn w:val="Normal"/>
    <w:next w:val="Normal"/>
    <w:pPr>
      <w:spacing w:before="0" w:after="0"/>
    </w:pPr>
    <w:rPr/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tsHeading">
    <w:name w:val="Contents Heading"/>
    <w:basedOn w:val="Heading1"/>
    <w:next w:val="Normal"/>
    <w:pPr/>
    <w:rPr>
      <w:rFonts w:ascii="Cambria" w:hAnsi="Cambria"/>
      <w:color w:val="365F91"/>
      <w:sz w:val="28"/>
      <w:lang w:eastAsia="pt-BR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19015</TotalTime>
  <Application>LibreOffice/4.3.5.2.0$Linux_X86_64 LibreOffice_project/430$Build-2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2015-02-16T13:31:00Z</dcterms:created>
  <dc:creator>Gyan Carlo da Silva</dc:creator>
  <dc:language>pt-BR</dc:language>
  <cp:lastModifiedBy>Jonathan Beber</cp:lastModifiedBy>
  <dcterms:modified xsi:type="dcterms:W3CDTF">2015-03-16T19:50:31Z</dcterms:modified>
  <cp:revision>6</cp:revision>
</cp:coreProperties>
</file>