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5D0" w:rsidRDefault="007E7504" w:rsidP="003E15D0">
      <w:r>
        <w:rPr>
          <w:noProof/>
          <w:lang w:val="en-GB" w:eastAsia="en-GB" w:bidi="ar-SA"/>
        </w:rPr>
        <w:pict>
          <v:group id="_x0000_s1028" style="position:absolute;left:0;text-align:left;margin-left:263.4pt;margin-top:-2.85pt;width:12.55pt;height:11.5pt;z-index:251659264" coordorigin="10086,5052" coordsize="446,408">
            <v:rect id="_x0000_s1029" style="position:absolute;left:10138;top:5310;width:157;height:150" fillcolor="#6cc" stroked="f"/>
            <v:rect id="_x0000_s1030" style="position:absolute;left:10375;top:5146;width:157;height:150" fillcolor="#3f9" stroked="f"/>
            <v:rect id="_x0000_s1031" style="position:absolute;left:10086;top:5052;width:157;height:150" fillcolor="#3567ff" stroked="f"/>
          </v:group>
        </w:pict>
      </w:r>
      <w:r>
        <w:rPr>
          <w:noProof/>
          <w:lang w:val="en-GB" w:eastAsia="en-GB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1.05pt;margin-top:-4.8pt;width:348.4pt;height:86.7pt;z-index:251658240;mso-height-percent:200;mso-height-percent:200;mso-width-relative:margin;mso-height-relative:margin" stroked="f">
            <v:textbox style="mso-fit-shape-to-text:t">
              <w:txbxContent>
                <w:p w:rsidR="003E15D0" w:rsidRDefault="003E15D0" w:rsidP="003E15D0">
                  <w:pPr>
                    <w:rPr>
                      <w:rFonts w:ascii="Myriad Pro" w:hAnsi="Myriad Pro"/>
                      <w:i/>
                      <w:color w:val="000000" w:themeColor="text1"/>
                      <w:sz w:val="52"/>
                      <w:szCs w:val="52"/>
                    </w:rPr>
                  </w:pPr>
                  <w:r w:rsidRPr="00DC6778">
                    <w:rPr>
                      <w:rFonts w:ascii="Lithos Pro Regular" w:hAnsi="Lithos Pro Regular"/>
                      <w:color w:val="808080" w:themeColor="background1" w:themeShade="80"/>
                      <w:sz w:val="48"/>
                      <w:szCs w:val="48"/>
                    </w:rPr>
                    <w:t>POINTOOLS</w:t>
                  </w:r>
                  <w:r>
                    <w:t xml:space="preserve">   </w:t>
                  </w:r>
                  <w:r w:rsidRPr="00DC6778">
                    <w:rPr>
                      <w:rFonts w:ascii="Myriad Pro" w:hAnsi="Myriad Pro"/>
                      <w:i/>
                      <w:color w:val="000000" w:themeColor="text1"/>
                      <w:sz w:val="52"/>
                      <w:szCs w:val="52"/>
                    </w:rPr>
                    <w:t>Vortex</w:t>
                  </w:r>
                </w:p>
              </w:txbxContent>
            </v:textbox>
          </v:shape>
        </w:pict>
      </w:r>
    </w:p>
    <w:p w:rsidR="003E15D0" w:rsidRDefault="003E15D0" w:rsidP="003E15D0"/>
    <w:p w:rsidR="00F02338" w:rsidRPr="00DD4810" w:rsidRDefault="00F02338" w:rsidP="00F02338">
      <w:pPr>
        <w:pStyle w:val="Heading2"/>
      </w:pPr>
      <w:r>
        <w:t>Release Notes 1.5.1.0</w:t>
      </w:r>
    </w:p>
    <w:p w:rsidR="00F02338" w:rsidRDefault="00F02338" w:rsidP="00F02338">
      <w:r>
        <w:t>Changes since 1.5.0.8</w:t>
      </w:r>
    </w:p>
    <w:p w:rsidR="00876015" w:rsidRDefault="00876015" w:rsidP="00F02338">
      <w:pPr>
        <w:rPr>
          <w:b/>
          <w:bCs/>
        </w:rPr>
      </w:pPr>
    </w:p>
    <w:p w:rsidR="00F02338" w:rsidRPr="00F02338" w:rsidRDefault="00F02338" w:rsidP="00F02338">
      <w:pPr>
        <w:rPr>
          <w:b/>
          <w:bCs/>
        </w:rPr>
      </w:pPr>
      <w:r>
        <w:rPr>
          <w:b/>
          <w:bCs/>
        </w:rPr>
        <w:t>POINTOOLS VORTEX API</w:t>
      </w:r>
    </w:p>
    <w:p w:rsidR="00F02338" w:rsidRDefault="00F02338" w:rsidP="00F02338">
      <w:r>
        <w:t>A summary of changes follows below: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Added: </w:t>
      </w:r>
      <w:proofErr w:type="spellStart"/>
      <w:r>
        <w:t>Georeference</w:t>
      </w:r>
      <w:proofErr w:type="spellEnd"/>
      <w:r>
        <w:t xml:space="preserve"> string in WKT format extracted from LAS files where available. 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Added: classification import from </w:t>
      </w:r>
      <w:proofErr w:type="spellStart"/>
      <w:r>
        <w:t>Terrascan</w:t>
      </w:r>
      <w:proofErr w:type="spellEnd"/>
      <w:r>
        <w:t xml:space="preserve"> bin files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Added: </w:t>
      </w:r>
      <w:proofErr w:type="spellStart"/>
      <w:r>
        <w:t>ptSetCloudTransform</w:t>
      </w:r>
      <w:proofErr w:type="spellEnd"/>
      <w:r>
        <w:t xml:space="preserve"> implemented 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Improved: rendering compatibility for lower end hardware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Improved: Snapping results for large flat data (</w:t>
      </w:r>
      <w:proofErr w:type="spellStart"/>
      <w:r>
        <w:t>eg</w:t>
      </w:r>
      <w:proofErr w:type="spellEnd"/>
      <w:r>
        <w:t xml:space="preserve"> for </w:t>
      </w:r>
      <w:proofErr w:type="spellStart"/>
      <w:r>
        <w:t>ariel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data)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Fixed: PT_QUERY_DENSITY_LIMIT not working for all query types 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Fixed: crash when same file loaded multiple times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Fixed: incorrect results when using certain combination of editing and layer operations 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Fixed: in Classifications example that caused rendering to flash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Fixed: </w:t>
      </w:r>
      <w:proofErr w:type="spellStart"/>
      <w:r>
        <w:t>MovePnts</w:t>
      </w:r>
      <w:proofErr w:type="spellEnd"/>
      <w:r>
        <w:t xml:space="preserve"> example did not correctly display per point channel offsets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Fixed: </w:t>
      </w:r>
      <w:proofErr w:type="spellStart"/>
      <w:r>
        <w:t>MakeBmp</w:t>
      </w:r>
      <w:proofErr w:type="spellEnd"/>
      <w:r>
        <w:t xml:space="preserve"> example did not correctly display </w:t>
      </w:r>
      <w:proofErr w:type="spellStart"/>
      <w:r>
        <w:t>shader</w:t>
      </w:r>
      <w:proofErr w:type="spellEnd"/>
      <w:r>
        <w:t xml:space="preserve"> settings 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 xml:space="preserve">Fixed: Selection </w:t>
      </w:r>
      <w:proofErr w:type="spellStart"/>
      <w:r>
        <w:t>colour</w:t>
      </w:r>
      <w:proofErr w:type="spellEnd"/>
      <w:r>
        <w:t xml:space="preserve"> not working for computed RGB values in queries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Fixed: Metadata Compression tolerance value not correctly read from POD file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Fixed: Tiles observed in point cloud display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Fixed: POD file is locked after certain sequence of file operations</w:t>
      </w:r>
    </w:p>
    <w:p w:rsidR="00F02338" w:rsidRDefault="00F02338" w:rsidP="00F02338">
      <w:pPr>
        <w:pStyle w:val="ListParagraph"/>
        <w:numPr>
          <w:ilvl w:val="0"/>
          <w:numId w:val="1"/>
        </w:numPr>
      </w:pPr>
      <w:r>
        <w:t>Fixed: Viewport shading inconsistent</w:t>
      </w:r>
    </w:p>
    <w:p w:rsidR="00F02338" w:rsidRDefault="004960B0" w:rsidP="00F02338">
      <w:r>
        <w:t>Interface changes:</w:t>
      </w:r>
    </w:p>
    <w:p w:rsidR="004960B0" w:rsidRDefault="004960B0" w:rsidP="004960B0">
      <w:pPr>
        <w:pStyle w:val="ListParagraph"/>
        <w:numPr>
          <w:ilvl w:val="0"/>
          <w:numId w:val="2"/>
        </w:numPr>
      </w:pPr>
      <w:r>
        <w:t xml:space="preserve">Added: Function </w:t>
      </w:r>
      <w:proofErr w:type="spellStart"/>
      <w:r w:rsidRPr="004960B0">
        <w:rPr>
          <w:i/>
          <w:iCs/>
        </w:rPr>
        <w:t>ptViewportIndexFromName</w:t>
      </w:r>
      <w:proofErr w:type="spellEnd"/>
      <w:r>
        <w:t xml:space="preserve"> </w:t>
      </w:r>
    </w:p>
    <w:p w:rsidR="004960B0" w:rsidRDefault="004960B0" w:rsidP="004960B0">
      <w:pPr>
        <w:pStyle w:val="ListParagraph"/>
        <w:numPr>
          <w:ilvl w:val="0"/>
          <w:numId w:val="2"/>
        </w:numPr>
      </w:pPr>
      <w:r>
        <w:t xml:space="preserve">Added: Function </w:t>
      </w:r>
      <w:proofErr w:type="spellStart"/>
      <w:r w:rsidRPr="004960B0">
        <w:rPr>
          <w:i/>
          <w:iCs/>
        </w:rPr>
        <w:t>ptIsolateSelected</w:t>
      </w:r>
      <w:proofErr w:type="spellEnd"/>
      <w:r>
        <w:t xml:space="preserve"> </w:t>
      </w:r>
    </w:p>
    <w:p w:rsidR="004960B0" w:rsidRDefault="004960B0" w:rsidP="004960B0">
      <w:pPr>
        <w:pStyle w:val="ListParagraph"/>
        <w:numPr>
          <w:ilvl w:val="0"/>
          <w:numId w:val="2"/>
        </w:numPr>
      </w:pPr>
      <w:r>
        <w:t xml:space="preserve">Added: Function </w:t>
      </w:r>
      <w:proofErr w:type="spellStart"/>
      <w:r w:rsidRPr="004960B0">
        <w:rPr>
          <w:i/>
          <w:iCs/>
        </w:rPr>
        <w:t>ptGetSelectionDrawColor</w:t>
      </w:r>
      <w:proofErr w:type="spellEnd"/>
    </w:p>
    <w:p w:rsidR="004960B0" w:rsidRDefault="004960B0" w:rsidP="004960B0">
      <w:pPr>
        <w:pStyle w:val="ListParagraph"/>
        <w:numPr>
          <w:ilvl w:val="0"/>
          <w:numId w:val="2"/>
        </w:numPr>
      </w:pPr>
      <w:r>
        <w:t xml:space="preserve">Extended: Function </w:t>
      </w:r>
      <w:proofErr w:type="spellStart"/>
      <w:r w:rsidRPr="004960B0">
        <w:rPr>
          <w:i/>
          <w:iCs/>
        </w:rPr>
        <w:t>ptReadChannelsFile</w:t>
      </w:r>
      <w:proofErr w:type="spellEnd"/>
      <w:r w:rsidRPr="004960B0">
        <w:t>, to return channel handles that have been loaded</w:t>
      </w:r>
    </w:p>
    <w:p w:rsidR="004960B0" w:rsidRDefault="00876015" w:rsidP="00876015">
      <w:pPr>
        <w:ind w:left="1211"/>
      </w:pPr>
      <w:r w:rsidRPr="00876015">
        <w:t>Please see upd</w:t>
      </w:r>
      <w:r>
        <w:t>ated API Reference for an expla</w:t>
      </w:r>
      <w:r w:rsidRPr="00876015">
        <w:t>nation of these functions.</w:t>
      </w:r>
    </w:p>
    <w:p w:rsidR="00EF20E1" w:rsidRDefault="00EF20E1" w:rsidP="00EF20E1"/>
    <w:p w:rsidR="00876015" w:rsidRDefault="00EF20E1" w:rsidP="00EF20E1">
      <w:r>
        <w:t>Deployment changes:</w:t>
      </w:r>
    </w:p>
    <w:p w:rsidR="00EF20E1" w:rsidRDefault="00EF20E1" w:rsidP="00EF20E1">
      <w:pPr>
        <w:ind w:left="1440"/>
      </w:pPr>
      <w:r>
        <w:t xml:space="preserve">The </w:t>
      </w:r>
      <w:proofErr w:type="spellStart"/>
      <w:r>
        <w:t>shaders</w:t>
      </w:r>
      <w:proofErr w:type="spellEnd"/>
      <w:r>
        <w:t xml:space="preserve"> folder used for hardware rendering has been removed. </w:t>
      </w:r>
      <w:proofErr w:type="spellStart"/>
      <w:r>
        <w:t>Shaders</w:t>
      </w:r>
      <w:proofErr w:type="spellEnd"/>
      <w:r>
        <w:t xml:space="preserve"> are now embedded in the library.</w:t>
      </w:r>
    </w:p>
    <w:p w:rsidR="00EF20E1" w:rsidRPr="00876015" w:rsidRDefault="00EF20E1" w:rsidP="00EF20E1">
      <w:pPr>
        <w:ind w:firstLine="589"/>
      </w:pPr>
    </w:p>
    <w:p w:rsidR="00F02338" w:rsidRDefault="00F02338" w:rsidP="00F02338">
      <w:pPr>
        <w:rPr>
          <w:b/>
          <w:bCs/>
        </w:rPr>
      </w:pPr>
      <w:r>
        <w:rPr>
          <w:b/>
          <w:bCs/>
        </w:rPr>
        <w:t>POINTOOLS IO API</w:t>
      </w:r>
    </w:p>
    <w:p w:rsidR="00876015" w:rsidRPr="00F02338" w:rsidRDefault="00876015" w:rsidP="00F02338">
      <w:pPr>
        <w:rPr>
          <w:b/>
          <w:bCs/>
        </w:rPr>
      </w:pPr>
      <w:r>
        <w:rPr>
          <w:b/>
          <w:bCs/>
        </w:rPr>
        <w:t>Faro Library Deployment</w:t>
      </w:r>
    </w:p>
    <w:p w:rsidR="00F02338" w:rsidRDefault="00F02338" w:rsidP="008E72DC">
      <w:r>
        <w:t xml:space="preserve">Faro libraries updated to current latest 4.6 builds. </w:t>
      </w:r>
      <w:r w:rsidR="00A04D52">
        <w:t xml:space="preserve">Faro now recommends that these </w:t>
      </w:r>
      <w:proofErr w:type="spellStart"/>
      <w:r w:rsidR="00A04D52">
        <w:t>dlls</w:t>
      </w:r>
      <w:proofErr w:type="spellEnd"/>
      <w:r w:rsidR="00A04D52">
        <w:t xml:space="preserve"> </w:t>
      </w:r>
      <w:r w:rsidR="00876015">
        <w:t>are installed side-by-</w:t>
      </w:r>
      <w:r w:rsidR="00A04D52">
        <w:t>side and not registered with regsvr32.</w:t>
      </w:r>
      <w:r w:rsidR="00876015">
        <w:t xml:space="preserve"> Class IDs in these </w:t>
      </w:r>
      <w:proofErr w:type="spellStart"/>
      <w:r w:rsidR="00876015">
        <w:t>dlls</w:t>
      </w:r>
      <w:proofErr w:type="spellEnd"/>
      <w:r w:rsidR="00876015">
        <w:t xml:space="preserve"> are not updated with </w:t>
      </w:r>
      <w:r w:rsidR="00876015">
        <w:lastRenderedPageBreak/>
        <w:t xml:space="preserve">new versions and it is not possible to ensure that the correct version </w:t>
      </w:r>
      <w:proofErr w:type="spellStart"/>
      <w:r w:rsidR="00876015">
        <w:t>dll</w:t>
      </w:r>
      <w:proofErr w:type="spellEnd"/>
      <w:r w:rsidR="00876015">
        <w:t xml:space="preserve"> is being loaded with</w:t>
      </w:r>
      <w:r w:rsidR="008E72DC">
        <w:t>out side-by-side installation. However since we have not fully tested this method we still recommend that you register the iQOpen.dll library on deployment.</w:t>
      </w:r>
    </w:p>
    <w:p w:rsidR="008E72DC" w:rsidRDefault="008E72DC" w:rsidP="004960B0"/>
    <w:p w:rsidR="005304AB" w:rsidRPr="005304AB" w:rsidRDefault="005304AB" w:rsidP="004960B0">
      <w:pPr>
        <w:rPr>
          <w:b/>
          <w:bCs/>
        </w:rPr>
      </w:pPr>
      <w:r w:rsidRPr="005304AB">
        <w:rPr>
          <w:b/>
          <w:bCs/>
        </w:rPr>
        <w:t>DLL Version numbers</w:t>
      </w:r>
    </w:p>
    <w:p w:rsidR="008E72DC" w:rsidRDefault="005304AB" w:rsidP="009F28B8">
      <w:r>
        <w:t>The following 3</w:t>
      </w:r>
      <w:r w:rsidRPr="005304AB">
        <w:rPr>
          <w:vertAlign w:val="superscript"/>
        </w:rPr>
        <w:t>rd</w:t>
      </w:r>
      <w:r>
        <w:t xml:space="preserve"> party </w:t>
      </w:r>
      <w:proofErr w:type="spellStart"/>
      <w:r>
        <w:t>dlls</w:t>
      </w:r>
      <w:proofErr w:type="spellEnd"/>
      <w:r w:rsidR="009F28B8">
        <w:t xml:space="preserve"> (dependencies)</w:t>
      </w:r>
      <w:r>
        <w:t xml:space="preserve"> do not contain a version resource. </w:t>
      </w:r>
      <w:r w:rsidR="009F28B8">
        <w:t>Their versions are listed below:</w:t>
      </w:r>
    </w:p>
    <w:p w:rsidR="009F28B8" w:rsidRDefault="009F28B8" w:rsidP="009F28B8">
      <w:pPr>
        <w:ind w:firstLine="589"/>
      </w:pPr>
      <w:proofErr w:type="spellStart"/>
      <w:r>
        <w:t>Ixflib</w:t>
      </w:r>
      <w:proofErr w:type="spellEnd"/>
      <w:r>
        <w:tab/>
      </w:r>
      <w:r>
        <w:tab/>
        <w:t>1.3.0.0</w:t>
      </w:r>
    </w:p>
    <w:p w:rsidR="009F28B8" w:rsidRDefault="009F28B8" w:rsidP="009F28B8">
      <w:pPr>
        <w:ind w:firstLine="589"/>
      </w:pPr>
      <w:r>
        <w:t>Xmllib2</w:t>
      </w:r>
      <w:r>
        <w:tab/>
        <w:t>2.6.7.0</w:t>
      </w:r>
    </w:p>
    <w:p w:rsidR="009F28B8" w:rsidRDefault="009F28B8" w:rsidP="009F28B8">
      <w:pPr>
        <w:ind w:firstLine="589"/>
      </w:pPr>
      <w:proofErr w:type="spellStart"/>
      <w:r>
        <w:t>Scanifc-mt</w:t>
      </w:r>
      <w:proofErr w:type="spellEnd"/>
      <w:r>
        <w:tab/>
        <w:t>2.1.0.0</w:t>
      </w:r>
    </w:p>
    <w:p w:rsidR="009F28B8" w:rsidRDefault="009F28B8" w:rsidP="004960B0"/>
    <w:p w:rsidR="00876015" w:rsidRPr="00876015" w:rsidRDefault="00876015" w:rsidP="004960B0">
      <w:pPr>
        <w:rPr>
          <w:b/>
          <w:bCs/>
        </w:rPr>
      </w:pPr>
      <w:r w:rsidRPr="00876015">
        <w:rPr>
          <w:b/>
          <w:bCs/>
        </w:rPr>
        <w:t>Interface changes</w:t>
      </w:r>
    </w:p>
    <w:p w:rsidR="00876015" w:rsidRDefault="00876015" w:rsidP="00876015">
      <w:r>
        <w:t>POD Formats (</w:t>
      </w:r>
      <w:proofErr w:type="spellStart"/>
      <w:r w:rsidRPr="00876015">
        <w:rPr>
          <w:i/>
          <w:iCs/>
        </w:rPr>
        <w:t>GenericAsciiOpt</w:t>
      </w:r>
      <w:proofErr w:type="spellEnd"/>
      <w:r w:rsidRPr="00876015">
        <w:t xml:space="preserve"> class)</w:t>
      </w:r>
    </w:p>
    <w:p w:rsidR="00F02338" w:rsidRDefault="00F02338" w:rsidP="004960B0">
      <w:r>
        <w:t xml:space="preserve">Function added to enable independent specification of X, Y and Z columns for generic </w:t>
      </w:r>
      <w:proofErr w:type="spellStart"/>
      <w:proofErr w:type="gramStart"/>
      <w:r>
        <w:t>ascii</w:t>
      </w:r>
      <w:proofErr w:type="spellEnd"/>
      <w:proofErr w:type="gramEnd"/>
      <w:r>
        <w:t xml:space="preserve"> data import</w:t>
      </w:r>
      <w:r w:rsidR="00876015">
        <w:t>.</w:t>
      </w:r>
    </w:p>
    <w:p w:rsidR="004B445C" w:rsidRDefault="004B445C" w:rsidP="004960B0"/>
    <w:p w:rsidR="00876015" w:rsidRDefault="004B445C" w:rsidP="004B445C">
      <w:proofErr w:type="spellStart"/>
      <w:r w:rsidRPr="004B445C">
        <w:rPr>
          <w:i/>
          <w:iCs/>
        </w:rPr>
        <w:t>POC_CloudClassification</w:t>
      </w:r>
      <w:proofErr w:type="spellEnd"/>
      <w:r w:rsidRPr="004B445C">
        <w:t xml:space="preserve"> constant has been renamed to </w:t>
      </w:r>
      <w:proofErr w:type="spellStart"/>
      <w:r w:rsidRPr="004B445C">
        <w:rPr>
          <w:i/>
          <w:iCs/>
        </w:rPr>
        <w:t>POD_CloudClassification</w:t>
      </w:r>
      <w:proofErr w:type="spellEnd"/>
    </w:p>
    <w:p w:rsidR="004B445C" w:rsidRDefault="004B445C" w:rsidP="004960B0"/>
    <w:p w:rsidR="00876015" w:rsidRDefault="00876015" w:rsidP="00876015">
      <w:r>
        <w:t>Pointools Dev</w:t>
      </w:r>
      <w:r>
        <w:br/>
        <w:t>May 2010</w:t>
      </w:r>
    </w:p>
    <w:sectPr w:rsidR="00876015" w:rsidSect="003D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D315B"/>
    <w:multiLevelType w:val="hybridMultilevel"/>
    <w:tmpl w:val="5CBE69C0"/>
    <w:lvl w:ilvl="0" w:tplc="0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ED17683"/>
    <w:multiLevelType w:val="hybridMultilevel"/>
    <w:tmpl w:val="8C30980C"/>
    <w:lvl w:ilvl="0" w:tplc="0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2338"/>
    <w:rsid w:val="00080E65"/>
    <w:rsid w:val="003D0B1D"/>
    <w:rsid w:val="003D541F"/>
    <w:rsid w:val="003E15D0"/>
    <w:rsid w:val="004960B0"/>
    <w:rsid w:val="004B445C"/>
    <w:rsid w:val="005304AB"/>
    <w:rsid w:val="0062790F"/>
    <w:rsid w:val="00713A9C"/>
    <w:rsid w:val="007E7504"/>
    <w:rsid w:val="00876015"/>
    <w:rsid w:val="008E72DC"/>
    <w:rsid w:val="009F28B8"/>
    <w:rsid w:val="00A04D52"/>
    <w:rsid w:val="00B0401D"/>
    <w:rsid w:val="00CB7737"/>
    <w:rsid w:val="00EF20E1"/>
    <w:rsid w:val="00F0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38"/>
    <w:pPr>
      <w:spacing w:after="160" w:line="288" w:lineRule="auto"/>
      <w:ind w:left="851"/>
    </w:pPr>
    <w:rPr>
      <w:rFonts w:eastAsiaTheme="minorEastAsia"/>
      <w:color w:val="404040" w:themeColor="text1" w:themeTint="BF"/>
      <w:sz w:val="20"/>
      <w:szCs w:val="20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338"/>
    <w:pPr>
      <w:spacing w:before="120" w:after="60" w:line="240" w:lineRule="auto"/>
      <w:contextualSpacing/>
      <w:outlineLvl w:val="1"/>
    </w:pPr>
    <w:rPr>
      <w:rFonts w:ascii="Myriad Pro" w:eastAsiaTheme="majorEastAsia" w:hAnsi="Myriad Pro" w:cstheme="majorBidi"/>
      <w:color w:val="17365D" w:themeColor="text2" w:themeShade="BF"/>
      <w:spacing w:val="2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338"/>
    <w:rPr>
      <w:rFonts w:ascii="Myriad Pro" w:eastAsiaTheme="majorEastAsia" w:hAnsi="Myriad Pro" w:cstheme="majorBidi"/>
      <w:color w:val="17365D" w:themeColor="text2" w:themeShade="BF"/>
      <w:spacing w:val="20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F02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Pointools Ltd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Ravi</dc:creator>
  <cp:keywords/>
  <dc:description/>
  <cp:lastModifiedBy>Faraz Ravi</cp:lastModifiedBy>
  <cp:revision>9</cp:revision>
  <dcterms:created xsi:type="dcterms:W3CDTF">2010-05-26T09:31:00Z</dcterms:created>
  <dcterms:modified xsi:type="dcterms:W3CDTF">2010-05-31T13:31:00Z</dcterms:modified>
</cp:coreProperties>
</file>