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ulka"/>
        <w:spacing w:lineRule="auto" w:line="480"/>
        <w:rPr/>
      </w:pPr>
      <w:r>
        <w:rPr/>
        <w:t>Česká zemědělská univerzita v Praze</w:t>
      </w:r>
    </w:p>
    <w:p>
      <w:pPr>
        <w:pStyle w:val="Titulka"/>
        <w:spacing w:lineRule="auto" w:line="480"/>
        <w:rPr/>
      </w:pPr>
      <w:r>
        <w:rPr/>
        <w:t>Provozně ekonomická fakulta</w:t>
      </w:r>
      <w:bookmarkStart w:id="0" w:name="Text6"/>
      <w:bookmarkEnd w:id="0"/>
    </w:p>
    <w:p>
      <w:pPr>
        <w:pStyle w:val="Titulka"/>
        <w:spacing w:lineRule="auto" w:line="480"/>
        <w:rPr/>
      </w:pPr>
      <w:r>
        <w:rPr/>
        <w:t>Katedra informačních technologií</w:t>
      </w:r>
    </w:p>
    <w:p>
      <w:pPr>
        <w:pStyle w:val="Titulka"/>
        <w:spacing w:lineRule="auto" w:line="480"/>
        <w:rPr/>
      </w:pPr>
      <w:r>
        <w:rPr/>
      </w:r>
    </w:p>
    <w:p>
      <w:pPr>
        <w:pStyle w:val="Titulka"/>
        <w:rPr>
          <w:rFonts w:cs="Times New Roman"/>
        </w:rPr>
      </w:pPr>
      <w:r>
        <w:rPr/>
        <w:drawing>
          <wp:inline distT="0" distB="0" distL="0" distR="0">
            <wp:extent cx="3048000" cy="1365250"/>
            <wp:effectExtent l="0" t="0" r="0" b="0"/>
            <wp:docPr id="1" name="obrázek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3" descr=""/>
                    <pic:cNvPicPr>
                      <a:picLocks noChangeAspect="1" noChangeArrowheads="1"/>
                    </pic:cNvPicPr>
                  </pic:nvPicPr>
                  <pic:blipFill>
                    <a:blip r:embed="rId2"/>
                    <a:stretch>
                      <a:fillRect/>
                    </a:stretch>
                  </pic:blipFill>
                  <pic:spPr bwMode="auto">
                    <a:xfrm>
                      <a:off x="0" y="0"/>
                      <a:ext cx="3048000" cy="1365250"/>
                    </a:xfrm>
                    <a:prstGeom prst="rect">
                      <a:avLst/>
                    </a:prstGeom>
                    <a:noFill/>
                  </pic:spPr>
                </pic:pic>
              </a:graphicData>
            </a:graphic>
          </wp:inline>
        </w:drawing>
      </w:r>
    </w:p>
    <w:p>
      <w:pPr>
        <w:pStyle w:val="Titulka"/>
        <w:rPr/>
      </w:pPr>
      <w:r>
        <w:rPr/>
      </w:r>
    </w:p>
    <w:p>
      <w:pPr>
        <w:pStyle w:val="Titulka"/>
        <w:rPr/>
      </w:pPr>
      <w:r>
        <w:rPr/>
      </w:r>
    </w:p>
    <w:p>
      <w:pPr>
        <w:pStyle w:val="Titulka"/>
        <w:rPr/>
      </w:pPr>
      <w:r>
        <w:rPr/>
        <w:t xml:space="preserve">Dokumentace k projektu z předmětu </w:t>
        <w:br/>
        <w:t>Web design</w:t>
      </w:r>
    </w:p>
    <w:p>
      <w:pPr>
        <w:pStyle w:val="Titulka"/>
        <w:rPr/>
      </w:pPr>
      <w:r>
        <w:rPr/>
      </w:r>
    </w:p>
    <w:p>
      <w:pPr>
        <w:pStyle w:val="Titulka"/>
        <w:ind w:hanging="0"/>
        <w:rPr/>
      </w:pPr>
      <w:r>
        <w:fldChar w:fldCharType="begin">
          <w:ffData>
            <w:name w:val="Bookmark"/>
            <w:enabled/>
            <w:calcOnExit w:val="0"/>
            <w:textInput>
              <w:default w:val="Název webu"/>
            </w:textInput>
          </w:ffData>
        </w:fldChar>
      </w:r>
      <w:r>
        <w:rPr/>
        <w:instrText xml:space="preserve"> FORMTEXT </w:instrText>
      </w:r>
      <w:r>
        <w:rPr/>
      </w:r>
      <w:r>
        <w:rPr/>
        <w:fldChar w:fldCharType="separate"/>
      </w:r>
      <w:r>
        <w:rPr/>
        <w:t>Poliklinika Zdraví</w:t>
      </w:r>
      <w:r/>
      <w:r>
        <w:rPr/>
        <w:fldChar w:fldCharType="end"/>
      </w:r>
      <w:r>
        <w:rPr/>
      </w:r>
    </w:p>
    <w:p>
      <w:pPr>
        <w:pStyle w:val="Titulka"/>
        <w:rPr/>
      </w:pPr>
      <w:r>
        <w:rPr/>
      </w:r>
    </w:p>
    <w:p>
      <w:pPr>
        <w:pStyle w:val="Titulka"/>
        <w:rPr/>
      </w:pPr>
      <w:r>
        <w:rPr/>
      </w:r>
    </w:p>
    <w:p>
      <w:pPr>
        <w:pStyle w:val="Titulka"/>
        <w:rPr/>
      </w:pPr>
      <w:r>
        <w:rPr/>
      </w:r>
    </w:p>
    <w:p>
      <w:pPr>
        <w:pStyle w:val="Titulka"/>
        <w:rPr/>
      </w:pPr>
      <w:r>
        <w:rPr/>
      </w:r>
    </w:p>
    <w:p>
      <w:pPr>
        <w:pStyle w:val="Titulka"/>
        <w:rPr/>
      </w:pPr>
      <w:r>
        <w:rPr/>
      </w:r>
    </w:p>
    <w:p>
      <w:pPr>
        <w:pStyle w:val="Titulka"/>
        <w:ind w:hanging="0"/>
        <w:rPr/>
      </w:pPr>
      <w:r>
        <w:fldChar w:fldCharType="begin">
          <w:ffData>
            <w:name w:val="Text4"/>
            <w:enabled/>
            <w:calcOnExit w:val="0"/>
            <w:textInput/>
          </w:ffData>
        </w:fldChar>
      </w:r>
      <w:r>
        <w:rPr/>
        <w:instrText xml:space="preserve"> FORMTEXT </w:instrText>
      </w:r>
      <w:r>
        <w:rPr/>
      </w:r>
      <w:r>
        <w:rPr/>
        <w:fldChar w:fldCharType="separate"/>
      </w:r>
      <w:r>
        <w:rPr/>
        <w:t>Maksym Kuzma, Marek Ötwös, Ondřej Pešek</w:t>
      </w:r>
      <w:bookmarkStart w:id="1" w:name="Text4_kopie_1"/>
      <w:r>
        <w:rPr/>
      </w:r>
      <w:r>
        <w:rPr/>
        <w:fldChar w:fldCharType="end"/>
      </w:r>
      <w:bookmarkEnd w:id="1"/>
      <w:r>
        <w:rPr/>
        <w:t xml:space="preserve"> </w:t>
      </w:r>
    </w:p>
    <w:p>
      <w:pPr>
        <w:pStyle w:val="Titulka"/>
        <w:ind w:hanging="0"/>
        <w:rPr>
          <w:rFonts w:ascii="Calibri Light" w:hAnsi="Calibri Light" w:cs="Calibri Light" w:asciiTheme="majorHAnsi" w:cstheme="majorHAnsi" w:hAnsiTheme="majorHAnsi"/>
          <w:color w:val="FF0000"/>
        </w:rPr>
      </w:pPr>
      <w:r>
        <w:rPr/>
        <w:t xml:space="preserve">© </w:t>
      </w:r>
      <w:r>
        <w:fldChar w:fldCharType="begin">
          <w:ffData>
            <w:name w:val="Text5"/>
            <w:enabled/>
            <w:calcOnExit w:val="0"/>
            <w:textInput>
              <w:default w:val="rok vypracování"/>
            </w:textInput>
          </w:ffData>
        </w:fldChar>
      </w:r>
      <w:r>
        <w:rPr/>
        <w:instrText xml:space="preserve"> FORMTEXT </w:instrText>
      </w:r>
      <w:bookmarkStart w:id="2" w:name="Text5_kopie_1"/>
      <w:r>
        <w:rPr/>
      </w:r>
      <w:r>
        <w:rPr/>
        <w:fldChar w:fldCharType="separate"/>
      </w:r>
      <w:r>
        <w:rPr/>
        <w:t>2025</w:t>
      </w:r>
      <w:r>
        <w:rPr/>
      </w:r>
      <w:r>
        <w:rPr/>
        <w:fldChar w:fldCharType="end"/>
      </w:r>
      <w:bookmarkEnd w:id="2"/>
      <w:r>
        <w:rPr/>
        <w:t xml:space="preserve"> </w:t>
      </w:r>
      <w:r>
        <w:br w:type="page"/>
      </w:r>
    </w:p>
    <w:p>
      <w:pPr>
        <w:pStyle w:val="Normal"/>
        <w:spacing w:before="0" w:after="0"/>
        <w:ind w:hanging="0"/>
        <w:rPr>
          <w:b/>
          <w:bCs/>
          <w:sz w:val="36"/>
          <w:szCs w:val="36"/>
        </w:rPr>
      </w:pPr>
      <w:r>
        <w:rPr>
          <w:b/>
          <w:bCs/>
          <w:sz w:val="36"/>
          <w:szCs w:val="36"/>
        </w:rPr>
        <w:t>Obsah</w:t>
      </w:r>
    </w:p>
    <w:sdt>
      <w:sdtPr>
        <w:docPartObj>
          <w:docPartGallery w:val="Table of Contents"/>
          <w:docPartUnique w:val="true"/>
        </w:docPartObj>
      </w:sdtPr>
      <w:sdtContent>
        <w:p>
          <w:pPr>
            <w:pStyle w:val="TOC1"/>
            <w:tabs>
              <w:tab w:val="clear" w:pos="709"/>
              <w:tab w:val="left" w:pos="960" w:leader="none"/>
              <w:tab w:val="right" w:pos="9061" w:leader="dot"/>
            </w:tabs>
            <w:rPr>
              <w:rFonts w:eastAsia="" w:cs="" w:cstheme="minorBidi" w:eastAsiaTheme="minorEastAsia"/>
              <w:b w:val="false"/>
              <w:bCs w:val="false"/>
              <w:caps w:val="false"/>
              <w:smallCaps w:val="false"/>
              <w:kern w:val="2"/>
              <w:sz w:val="24"/>
              <w:szCs w:val="24"/>
              <w:lang w:val="en-CZ" w:eastAsia="en-GB"/>
              <w14:ligatures w14:val="standardContextual"/>
            </w:rPr>
          </w:pPr>
          <w:r>
            <w:fldChar w:fldCharType="begin"/>
          </w:r>
          <w:r>
            <w:rPr>
              <w:webHidden/>
              <w:rStyle w:val="Odkaznarejstk"/>
              <w:vanish w:val="false"/>
            </w:rPr>
            <w:instrText xml:space="preserve"> TOC \z \o "1-3" \u \h</w:instrText>
          </w:r>
          <w:r>
            <w:rPr>
              <w:webHidden/>
              <w:rStyle w:val="Odkaznarejstk"/>
              <w:vanish w:val="false"/>
            </w:rPr>
            <w:fldChar w:fldCharType="separate"/>
          </w:r>
          <w:hyperlink w:anchor="_Toc177628935">
            <w:r>
              <w:rPr>
                <w:webHidden/>
                <w:rStyle w:val="Odkaznarejstk"/>
                <w:vanish w:val="false"/>
              </w:rPr>
              <w:t>1</w:t>
            </w:r>
            <w:r>
              <w:rPr>
                <w:rStyle w:val="Odkaznarejstk"/>
                <w:rFonts w:eastAsia="" w:cs="" w:cstheme="minorBidi" w:eastAsiaTheme="minorEastAsia"/>
                <w:b w:val="false"/>
                <w:bCs w:val="false"/>
                <w:caps w:val="false"/>
                <w:smallCaps w:val="false"/>
                <w:kern w:val="2"/>
                <w:sz w:val="24"/>
                <w:szCs w:val="24"/>
                <w:lang w:val="en-CZ" w:eastAsia="en-GB"/>
                <w14:ligatures w14:val="standardContextual"/>
              </w:rPr>
              <w:tab/>
            </w:r>
            <w:r>
              <w:rPr>
                <w:rStyle w:val="Odkaznarejstk"/>
              </w:rPr>
              <w:t>Úvod</w:t>
            </w:r>
            <w:r>
              <w:rPr>
                <w:webHidden/>
              </w:rPr>
              <w:fldChar w:fldCharType="begin"/>
            </w:r>
            <w:r>
              <w:rPr>
                <w:webHidden/>
              </w:rPr>
              <w:instrText xml:space="preserve">PAGEREF _Toc177628935 \h</w:instrText>
            </w:r>
            <w:r>
              <w:rPr>
                <w:webHidden/>
              </w:rPr>
              <w:fldChar w:fldCharType="separate"/>
            </w:r>
            <w:r>
              <w:rPr>
                <w:rStyle w:val="Odkaznarejstk"/>
                <w:vanish w:val="false"/>
              </w:rPr>
              <w:tab/>
              <w:t>3</w:t>
            </w:r>
            <w:r>
              <w:rPr>
                <w:webHidden/>
              </w:rPr>
              <w:fldChar w:fldCharType="end"/>
            </w:r>
          </w:hyperlink>
        </w:p>
        <w:p>
          <w:pPr>
            <w:pStyle w:val="TOC1"/>
            <w:tabs>
              <w:tab w:val="clear" w:pos="709"/>
              <w:tab w:val="left" w:pos="960" w:leader="none"/>
              <w:tab w:val="right" w:pos="9061" w:leader="dot"/>
            </w:tabs>
            <w:rPr>
              <w:rFonts w:eastAsia="" w:cs="" w:cstheme="minorBidi" w:eastAsiaTheme="minorEastAsia"/>
              <w:b w:val="false"/>
              <w:bCs w:val="false"/>
              <w:caps w:val="false"/>
              <w:smallCaps w:val="false"/>
              <w:kern w:val="2"/>
              <w:sz w:val="24"/>
              <w:szCs w:val="24"/>
              <w:lang w:val="en-CZ" w:eastAsia="en-GB"/>
              <w14:ligatures w14:val="standardContextual"/>
            </w:rPr>
          </w:pPr>
          <w:hyperlink w:anchor="_Toc177628936">
            <w:r>
              <w:rPr>
                <w:webHidden/>
                <w:rStyle w:val="Odkaznarejstk"/>
                <w:vanish w:val="false"/>
              </w:rPr>
              <w:t>2</w:t>
            </w:r>
            <w:r>
              <w:rPr>
                <w:rStyle w:val="Odkaznarejstk"/>
                <w:rFonts w:eastAsia="" w:cs="" w:cstheme="minorBidi" w:eastAsiaTheme="minorEastAsia"/>
                <w:b w:val="false"/>
                <w:bCs w:val="false"/>
                <w:caps w:val="false"/>
                <w:smallCaps w:val="false"/>
                <w:kern w:val="2"/>
                <w:sz w:val="24"/>
                <w:szCs w:val="24"/>
                <w:lang w:val="en-CZ" w:eastAsia="en-GB"/>
                <w14:ligatures w14:val="standardContextual"/>
              </w:rPr>
              <w:tab/>
            </w:r>
            <w:r>
              <w:rPr>
                <w:rStyle w:val="Odkaznarejstk"/>
              </w:rPr>
              <w:t>Požadavky na implementaci</w:t>
            </w:r>
            <w:r>
              <w:rPr>
                <w:webHidden/>
              </w:rPr>
              <w:fldChar w:fldCharType="begin"/>
            </w:r>
            <w:r>
              <w:rPr>
                <w:webHidden/>
              </w:rPr>
              <w:instrText xml:space="preserve">PAGEREF _Toc177628936 \h</w:instrText>
            </w:r>
            <w:r>
              <w:rPr>
                <w:webHidden/>
              </w:rPr>
              <w:fldChar w:fldCharType="separate"/>
            </w:r>
            <w:r>
              <w:rPr>
                <w:rStyle w:val="Odkaznarejstk"/>
                <w:vanish w:val="false"/>
              </w:rPr>
              <w:tab/>
              <w:t>4</w:t>
            </w:r>
            <w:r>
              <w:rPr>
                <w:webHidden/>
              </w:rPr>
              <w:fldChar w:fldCharType="end"/>
            </w:r>
          </w:hyperlink>
        </w:p>
        <w:p>
          <w:pPr>
            <w:pStyle w:val="TOC1"/>
            <w:tabs>
              <w:tab w:val="clear" w:pos="709"/>
              <w:tab w:val="left" w:pos="960" w:leader="none"/>
              <w:tab w:val="right" w:pos="9061" w:leader="dot"/>
            </w:tabs>
            <w:rPr>
              <w:rFonts w:eastAsia="" w:cs="" w:cstheme="minorBidi" w:eastAsiaTheme="minorEastAsia"/>
              <w:b w:val="false"/>
              <w:bCs w:val="false"/>
              <w:caps w:val="false"/>
              <w:smallCaps w:val="false"/>
              <w:kern w:val="2"/>
              <w:sz w:val="24"/>
              <w:szCs w:val="24"/>
              <w:lang w:val="en-CZ" w:eastAsia="en-GB"/>
              <w14:ligatures w14:val="standardContextual"/>
            </w:rPr>
          </w:pPr>
          <w:hyperlink w:anchor="_Toc177628937">
            <w:r>
              <w:rPr>
                <w:webHidden/>
                <w:rStyle w:val="Odkaznarejstk"/>
                <w:vanish w:val="false"/>
              </w:rPr>
              <w:t>3</w:t>
            </w:r>
            <w:r>
              <w:rPr>
                <w:rStyle w:val="Odkaznarejstk"/>
                <w:rFonts w:eastAsia="" w:cs="" w:cstheme="minorBidi" w:eastAsiaTheme="minorEastAsia"/>
                <w:b w:val="false"/>
                <w:bCs w:val="false"/>
                <w:caps w:val="false"/>
                <w:smallCaps w:val="false"/>
                <w:kern w:val="2"/>
                <w:sz w:val="24"/>
                <w:szCs w:val="24"/>
                <w:lang w:val="en-CZ" w:eastAsia="en-GB"/>
                <w14:ligatures w14:val="standardContextual"/>
              </w:rPr>
              <w:tab/>
            </w:r>
            <w:r>
              <w:rPr>
                <w:rStyle w:val="Odkaznarejstk"/>
              </w:rPr>
              <w:t>Využití generativní AI</w:t>
            </w:r>
            <w:r>
              <w:rPr>
                <w:webHidden/>
              </w:rPr>
              <w:fldChar w:fldCharType="begin"/>
            </w:r>
            <w:r>
              <w:rPr>
                <w:webHidden/>
              </w:rPr>
              <w:instrText xml:space="preserve">PAGEREF _Toc177628937 \h</w:instrText>
            </w:r>
            <w:r>
              <w:rPr>
                <w:webHidden/>
              </w:rPr>
              <w:fldChar w:fldCharType="separate"/>
            </w:r>
            <w:r>
              <w:rPr>
                <w:rStyle w:val="Odkaznarejstk"/>
                <w:vanish w:val="false"/>
              </w:rPr>
              <w:tab/>
              <w:t>5</w:t>
            </w:r>
            <w:r>
              <w:rPr>
                <w:webHidden/>
              </w:rPr>
              <w:fldChar w:fldCharType="end"/>
            </w:r>
          </w:hyperlink>
        </w:p>
        <w:p>
          <w:pPr>
            <w:pStyle w:val="TOC2"/>
            <w:tabs>
              <w:tab w:val="clear" w:pos="709"/>
              <w:tab w:val="left" w:pos="1440" w:leader="none"/>
              <w:tab w:val="right" w:pos="9061" w:leader="dot"/>
            </w:tabs>
            <w:rPr>
              <w:rFonts w:eastAsia="" w:cs="" w:cstheme="minorBidi" w:eastAsiaTheme="minorEastAsia"/>
              <w:caps w:val="false"/>
              <w:smallCaps w:val="false"/>
              <w:kern w:val="2"/>
              <w:sz w:val="24"/>
              <w:szCs w:val="24"/>
              <w:lang w:val="en-CZ" w:eastAsia="en-GB"/>
              <w14:ligatures w14:val="standardContextual"/>
            </w:rPr>
          </w:pPr>
          <w:hyperlink w:anchor="_Toc177628938">
            <w:r>
              <w:rPr>
                <w:webHidden/>
                <w:rStyle w:val="Odkaznarejstk"/>
                <w:vanish w:val="false"/>
              </w:rPr>
              <w:t>3.1</w:t>
            </w:r>
            <w:r>
              <w:rPr>
                <w:rStyle w:val="Odkaznarejstk"/>
                <w:rFonts w:eastAsia="" w:cs="" w:cstheme="minorBidi" w:eastAsiaTheme="minorEastAsia"/>
                <w:caps w:val="false"/>
                <w:smallCaps w:val="false"/>
                <w:kern w:val="2"/>
                <w:sz w:val="24"/>
                <w:szCs w:val="24"/>
                <w:lang w:val="en-CZ" w:eastAsia="en-GB"/>
                <w14:ligatures w14:val="standardContextual"/>
              </w:rPr>
              <w:tab/>
            </w:r>
            <w:r>
              <w:rPr>
                <w:rStyle w:val="Odkaznarejstk"/>
              </w:rPr>
              <w:t>Podkapitola úroveň 2</w:t>
            </w:r>
            <w:r>
              <w:rPr>
                <w:webHidden/>
              </w:rPr>
              <w:fldChar w:fldCharType="begin"/>
            </w:r>
            <w:r>
              <w:rPr>
                <w:webHidden/>
              </w:rPr>
              <w:instrText xml:space="preserve">PAGEREF _Toc177628938 \h</w:instrText>
            </w:r>
            <w:r>
              <w:rPr>
                <w:webHidden/>
              </w:rPr>
              <w:fldChar w:fldCharType="separate"/>
            </w:r>
            <w:r>
              <w:rPr>
                <w:rStyle w:val="Odkaznarejstk"/>
                <w:vanish w:val="false"/>
              </w:rPr>
              <w:tab/>
              <w:t>5</w:t>
            </w:r>
            <w:r>
              <w:rPr>
                <w:webHidden/>
              </w:rPr>
              <w:fldChar w:fldCharType="end"/>
            </w:r>
          </w:hyperlink>
        </w:p>
        <w:p>
          <w:pPr>
            <w:pStyle w:val="TOC3"/>
            <w:tabs>
              <w:tab w:val="clear" w:pos="709"/>
              <w:tab w:val="left" w:pos="1920" w:leader="none"/>
              <w:tab w:val="right" w:pos="9061" w:leader="dot"/>
            </w:tabs>
            <w:rPr>
              <w:rFonts w:eastAsia="" w:cs="" w:cstheme="minorBidi" w:eastAsiaTheme="minorEastAsia"/>
              <w:i w:val="false"/>
              <w:i w:val="false"/>
              <w:iCs w:val="false"/>
              <w:kern w:val="2"/>
              <w:sz w:val="24"/>
              <w:szCs w:val="24"/>
              <w:lang w:val="en-CZ" w:eastAsia="en-GB"/>
              <w14:ligatures w14:val="standardContextual"/>
            </w:rPr>
          </w:pPr>
          <w:hyperlink w:anchor="_Toc177628939">
            <w:r>
              <w:rPr>
                <w:webHidden/>
                <w:rStyle w:val="Odkaznarejstk"/>
                <w:vanish w:val="false"/>
              </w:rPr>
              <w:t>3.1.1</w:t>
            </w:r>
            <w:r>
              <w:rPr>
                <w:rStyle w:val="Odkaznarejstk"/>
                <w:rFonts w:eastAsia="" w:cs="" w:cstheme="minorBidi" w:eastAsiaTheme="minorEastAsia"/>
                <w:i w:val="false"/>
                <w:iCs w:val="false"/>
                <w:kern w:val="2"/>
                <w:sz w:val="24"/>
                <w:szCs w:val="24"/>
                <w:lang w:val="en-CZ" w:eastAsia="en-GB"/>
                <w14:ligatures w14:val="standardContextual"/>
              </w:rPr>
              <w:tab/>
            </w:r>
            <w:r>
              <w:rPr>
                <w:rStyle w:val="Odkaznarejstk"/>
              </w:rPr>
              <w:t>Podkapitola úroveň 3</w:t>
            </w:r>
            <w:r>
              <w:rPr>
                <w:webHidden/>
              </w:rPr>
              <w:fldChar w:fldCharType="begin"/>
            </w:r>
            <w:r>
              <w:rPr>
                <w:webHidden/>
              </w:rPr>
              <w:instrText xml:space="preserve">PAGEREF _Toc177628939 \h</w:instrText>
            </w:r>
            <w:r>
              <w:rPr>
                <w:webHidden/>
              </w:rPr>
              <w:fldChar w:fldCharType="separate"/>
            </w:r>
            <w:r>
              <w:rPr>
                <w:rStyle w:val="Odkaznarejstk"/>
                <w:vanish w:val="false"/>
              </w:rPr>
              <w:tab/>
              <w:t>5</w:t>
            </w:r>
            <w:r>
              <w:rPr>
                <w:webHidden/>
              </w:rPr>
              <w:fldChar w:fldCharType="end"/>
            </w:r>
          </w:hyperlink>
        </w:p>
        <w:p>
          <w:pPr>
            <w:pStyle w:val="TOC3"/>
            <w:tabs>
              <w:tab w:val="clear" w:pos="709"/>
              <w:tab w:val="left" w:pos="1920" w:leader="none"/>
              <w:tab w:val="right" w:pos="9061" w:leader="dot"/>
            </w:tabs>
            <w:rPr>
              <w:rFonts w:eastAsia="" w:cs="" w:cstheme="minorBidi" w:eastAsiaTheme="minorEastAsia"/>
              <w:i w:val="false"/>
              <w:i w:val="false"/>
              <w:iCs w:val="false"/>
              <w:kern w:val="2"/>
              <w:sz w:val="24"/>
              <w:szCs w:val="24"/>
              <w:lang w:val="en-CZ" w:eastAsia="en-GB"/>
              <w14:ligatures w14:val="standardContextual"/>
            </w:rPr>
          </w:pPr>
          <w:hyperlink w:anchor="_Toc177628940">
            <w:r>
              <w:rPr>
                <w:webHidden/>
                <w:rStyle w:val="Odkaznarejstk"/>
                <w:vanish w:val="false"/>
              </w:rPr>
              <w:t>3.1.2</w:t>
            </w:r>
            <w:r>
              <w:rPr>
                <w:rStyle w:val="Odkaznarejstk"/>
                <w:rFonts w:eastAsia="" w:cs="" w:cstheme="minorBidi" w:eastAsiaTheme="minorEastAsia"/>
                <w:i w:val="false"/>
                <w:iCs w:val="false"/>
                <w:kern w:val="2"/>
                <w:sz w:val="24"/>
                <w:szCs w:val="24"/>
                <w:lang w:val="en-CZ" w:eastAsia="en-GB"/>
                <w14:ligatures w14:val="standardContextual"/>
              </w:rPr>
              <w:tab/>
            </w:r>
            <w:r>
              <w:rPr>
                <w:rStyle w:val="Odkaznarejstk"/>
              </w:rPr>
              <w:t>Podkapitola úroveň 3</w:t>
            </w:r>
            <w:r>
              <w:rPr>
                <w:webHidden/>
              </w:rPr>
              <w:fldChar w:fldCharType="begin"/>
            </w:r>
            <w:r>
              <w:rPr>
                <w:webHidden/>
              </w:rPr>
              <w:instrText xml:space="preserve">PAGEREF _Toc177628940 \h</w:instrText>
            </w:r>
            <w:r>
              <w:rPr>
                <w:webHidden/>
              </w:rPr>
              <w:fldChar w:fldCharType="separate"/>
            </w:r>
            <w:r>
              <w:rPr>
                <w:rStyle w:val="Odkaznarejstk"/>
                <w:vanish w:val="false"/>
              </w:rPr>
              <w:tab/>
              <w:t>5</w:t>
            </w:r>
            <w:r>
              <w:rPr>
                <w:webHidden/>
              </w:rPr>
              <w:fldChar w:fldCharType="end"/>
            </w:r>
          </w:hyperlink>
        </w:p>
        <w:p>
          <w:pPr>
            <w:pStyle w:val="TOC2"/>
            <w:tabs>
              <w:tab w:val="clear" w:pos="709"/>
              <w:tab w:val="left" w:pos="1440" w:leader="none"/>
              <w:tab w:val="right" w:pos="9061" w:leader="dot"/>
            </w:tabs>
            <w:rPr>
              <w:rFonts w:eastAsia="" w:cs="" w:cstheme="minorBidi" w:eastAsiaTheme="minorEastAsia"/>
              <w:caps w:val="false"/>
              <w:smallCaps w:val="false"/>
              <w:kern w:val="2"/>
              <w:sz w:val="24"/>
              <w:szCs w:val="24"/>
              <w:lang w:val="en-CZ" w:eastAsia="en-GB"/>
              <w14:ligatures w14:val="standardContextual"/>
            </w:rPr>
          </w:pPr>
          <w:hyperlink w:anchor="_Toc177628941">
            <w:r>
              <w:rPr>
                <w:webHidden/>
                <w:rStyle w:val="Odkaznarejstk"/>
                <w:vanish w:val="false"/>
              </w:rPr>
              <w:t>3.2</w:t>
            </w:r>
            <w:r>
              <w:rPr>
                <w:rStyle w:val="Odkaznarejstk"/>
                <w:rFonts w:eastAsia="" w:cs="" w:cstheme="minorBidi" w:eastAsiaTheme="minorEastAsia"/>
                <w:caps w:val="false"/>
                <w:smallCaps w:val="false"/>
                <w:kern w:val="2"/>
                <w:sz w:val="24"/>
                <w:szCs w:val="24"/>
                <w:lang w:val="en-CZ" w:eastAsia="en-GB"/>
                <w14:ligatures w14:val="standardContextual"/>
              </w:rPr>
              <w:tab/>
            </w:r>
            <w:r>
              <w:rPr>
                <w:rStyle w:val="Odkaznarejstk"/>
              </w:rPr>
              <w:t>Podkapitola úroveň 2</w:t>
            </w:r>
            <w:r>
              <w:rPr>
                <w:webHidden/>
              </w:rPr>
              <w:fldChar w:fldCharType="begin"/>
            </w:r>
            <w:r>
              <w:rPr>
                <w:webHidden/>
              </w:rPr>
              <w:instrText xml:space="preserve">PAGEREF _Toc177628941 \h</w:instrText>
            </w:r>
            <w:r>
              <w:rPr>
                <w:webHidden/>
              </w:rPr>
              <w:fldChar w:fldCharType="separate"/>
            </w:r>
            <w:r>
              <w:rPr>
                <w:rStyle w:val="Odkaznarejstk"/>
                <w:vanish w:val="false"/>
              </w:rPr>
              <w:tab/>
              <w:t>5</w:t>
            </w:r>
            <w:r>
              <w:rPr>
                <w:webHidden/>
              </w:rPr>
              <w:fldChar w:fldCharType="end"/>
            </w:r>
          </w:hyperlink>
        </w:p>
        <w:p>
          <w:pPr>
            <w:pStyle w:val="TOC1"/>
            <w:tabs>
              <w:tab w:val="clear" w:pos="709"/>
              <w:tab w:val="left" w:pos="960" w:leader="none"/>
              <w:tab w:val="right" w:pos="9061" w:leader="dot"/>
            </w:tabs>
            <w:rPr>
              <w:rFonts w:eastAsia="" w:cs="" w:cstheme="minorBidi" w:eastAsiaTheme="minorEastAsia"/>
              <w:b w:val="false"/>
              <w:bCs w:val="false"/>
              <w:caps w:val="false"/>
              <w:smallCaps w:val="false"/>
              <w:kern w:val="2"/>
              <w:sz w:val="24"/>
              <w:szCs w:val="24"/>
              <w:lang w:val="en-CZ" w:eastAsia="en-GB"/>
              <w14:ligatures w14:val="standardContextual"/>
            </w:rPr>
          </w:pPr>
          <w:hyperlink w:anchor="_Toc177628942">
            <w:r>
              <w:rPr>
                <w:webHidden/>
                <w:rStyle w:val="Odkaznarejstk"/>
                <w:vanish w:val="false"/>
              </w:rPr>
              <w:t>4</w:t>
            </w:r>
            <w:r>
              <w:rPr>
                <w:rStyle w:val="Odkaznarejstk"/>
                <w:rFonts w:eastAsia="" w:cs="" w:cstheme="minorBidi" w:eastAsiaTheme="minorEastAsia"/>
                <w:b w:val="false"/>
                <w:bCs w:val="false"/>
                <w:caps w:val="false"/>
                <w:smallCaps w:val="false"/>
                <w:kern w:val="2"/>
                <w:sz w:val="24"/>
                <w:szCs w:val="24"/>
                <w:lang w:val="en-CZ" w:eastAsia="en-GB"/>
                <w14:ligatures w14:val="standardContextual"/>
              </w:rPr>
              <w:tab/>
            </w:r>
            <w:r>
              <w:rPr>
                <w:rStyle w:val="Odkaznarejstk"/>
              </w:rPr>
              <w:t>Splnění požadavků na projekt</w:t>
            </w:r>
            <w:r>
              <w:rPr>
                <w:webHidden/>
              </w:rPr>
              <w:fldChar w:fldCharType="begin"/>
            </w:r>
            <w:r>
              <w:rPr>
                <w:webHidden/>
              </w:rPr>
              <w:instrText xml:space="preserve">PAGEREF _Toc177628942 \h</w:instrText>
            </w:r>
            <w:r>
              <w:rPr>
                <w:webHidden/>
              </w:rPr>
              <w:fldChar w:fldCharType="separate"/>
            </w:r>
            <w:r>
              <w:rPr>
                <w:rStyle w:val="Odkaznarejstk"/>
                <w:vanish w:val="false"/>
              </w:rPr>
              <w:tab/>
              <w:t>6</w:t>
            </w:r>
            <w:r>
              <w:rPr>
                <w:webHidden/>
              </w:rPr>
              <w:fldChar w:fldCharType="end"/>
            </w:r>
          </w:hyperlink>
          <w:r>
            <w:rPr>
              <w:rStyle w:val="Odkaznarejstk"/>
              <w:vanish w:val="false"/>
            </w:rPr>
            <w:fldChar w:fldCharType="end"/>
          </w:r>
        </w:p>
      </w:sdtContent>
    </w:sdt>
    <w:p>
      <w:pPr>
        <w:pStyle w:val="Nadpis1"/>
        <w:ind w:hanging="0"/>
        <w:rPr/>
      </w:pPr>
      <w:r>
        <w:rPr/>
      </w:r>
    </w:p>
    <w:p>
      <w:pPr>
        <w:pStyle w:val="Normal"/>
        <w:rPr/>
      </w:pPr>
      <w:r>
        <w:rPr/>
      </w:r>
    </w:p>
    <w:p>
      <w:pPr>
        <w:pStyle w:val="Normal"/>
        <w:ind w:hanging="0"/>
        <w:rPr>
          <w:lang w:eastAsia="en-US"/>
        </w:rPr>
      </w:pPr>
      <w:r>
        <w:rPr>
          <w:lang w:eastAsia="en-US"/>
        </w:rPr>
      </w:r>
      <w:r>
        <w:br w:type="page"/>
      </w:r>
    </w:p>
    <w:p>
      <w:pPr>
        <w:pStyle w:val="Heading1"/>
        <w:spacing w:before="0" w:after="120"/>
        <w:ind w:hanging="431" w:left="431"/>
        <w:rPr/>
      </w:pPr>
      <w:bookmarkStart w:id="3" w:name="_Toc97126662"/>
      <w:bookmarkStart w:id="4" w:name="_Toc177628935"/>
      <w:r>
        <w:rPr/>
        <w:t>Úvod</w:t>
      </w:r>
      <w:bookmarkEnd w:id="3"/>
      <w:bookmarkEnd w:id="4"/>
    </w:p>
    <w:p>
      <w:pPr>
        <w:pStyle w:val="BodyText"/>
        <w:rPr/>
      </w:pPr>
      <w:r>
        <w:rPr/>
        <w:t>Webová stránka Poliklinika Zdraví se snaží prezentovat fiktivní zdravotnické zařízení tak, aby umožnila návštěvníkům rychle najít podstatné informace – kontakt, poskytované služby, výpis lékařů a oddělení. Web je navržen tak, aby uživatel nemusel složitě vyhledávat informace na více místech, ale měl vše k dispozici v jednotném a logicky uspořádaném prostředí. Každá stránka obsahuje jasné členění, zvýrazněné důležité informace, navigaci a jasné možnosti, jak pokračovat v dalším kroku, například při rezervaci termínu.</w:t>
      </w:r>
    </w:p>
    <w:p>
      <w:pPr>
        <w:pStyle w:val="BodyText"/>
        <w:rPr/>
      </w:pPr>
      <w:r>
        <w:rPr/>
        <w:t>Důraz byl kladen také na</w:t>
      </w:r>
      <w:r>
        <w:rPr/>
        <w:t xml:space="preserve"> použitelnost na zařízeních různých velikostí (desktop, telefon,..), tak i přístupnost (z angl. accessibility, A11Y), která zahrnuje sémantické HTML, alt popisy obrázků, odpovídající strukturu nadpisů, dostatečný kontrast barev a jednoduché ovládání pro uživatele, kteří využivají asistivní technologie (např. čtečka pro nevidomé). </w:t>
      </w:r>
      <w:r>
        <w:rPr/>
        <w:t xml:space="preserve">Současně myslíme i na </w:t>
      </w:r>
      <w:r>
        <w:rPr/>
        <w:t>webové parsery (např. indexování stránky Googlem).</w:t>
      </w:r>
      <w:r>
        <w:rPr/>
        <w:t xml:space="preserve"> </w:t>
      </w:r>
      <w:r>
        <w:rPr/>
        <w:t>Dále je cílem webu vypadat důvěryhodně, jelikož cílovým uživatelem je někdo, kdo nám předává důvěru při řešení svých zdravotních obtíží.</w:t>
      </w:r>
    </w:p>
    <w:p>
      <w:pPr>
        <w:pStyle w:val="BodyText"/>
        <w:rPr/>
      </w:pPr>
      <w:r>
        <w:rPr/>
        <w:t xml:space="preserve">Seminární práce je tvořena třemi hlavními částmi – </w:t>
      </w:r>
      <w:hyperlink r:id="rId3">
        <w:r>
          <w:rPr>
            <w:rStyle w:val="Hyperlink"/>
          </w:rPr>
          <w:t>návrhem (wireframe)</w:t>
        </w:r>
      </w:hyperlink>
      <w:r>
        <w:rPr/>
        <w:t xml:space="preserve">, </w:t>
      </w:r>
      <w:hyperlink r:id="rId4">
        <w:r>
          <w:rPr>
            <w:rStyle w:val="Hyperlink"/>
          </w:rPr>
          <w:t>výslednou implementací</w:t>
        </w:r>
      </w:hyperlink>
      <w:r>
        <w:rPr/>
        <w:t xml:space="preserve"> a touto dokumentací. Wireframe slouží jako vizuální návrh struktury a rozložení obsahu, který určuje podobu navigace, uspořádání jednotlivých stránek a tok rezervace. HTML verze následně tento návrh převádí do funkční podoby a ukazuje, jak bude web reálně fungovat v prohlížeči včetně responzivity a přístupnosti. Dokumentace doplňuje technické informace o chování stránek, použitých technologiích a popisuje splnění všech požadavků definovaných v zadání projektu.</w:t>
      </w:r>
      <w:r>
        <w:br w:type="page"/>
      </w:r>
    </w:p>
    <w:p>
      <w:pPr>
        <w:pStyle w:val="Heading1"/>
        <w:spacing w:before="0" w:after="120"/>
        <w:ind w:hanging="431" w:left="431"/>
        <w:rPr/>
      </w:pPr>
      <w:bookmarkStart w:id="5" w:name="_Toc177628936"/>
      <w:r>
        <w:rPr/>
        <w:t>Požadavky na implementaci</w:t>
      </w:r>
      <w:bookmarkEnd w:id="5"/>
    </w:p>
    <w:p>
      <w:pPr>
        <w:pStyle w:val="BodyText"/>
        <w:rPr/>
      </w:pPr>
      <w:r>
        <w:rPr/>
        <w:t>Cílem této kapitoly je popsat strukturu webu, jednotliv</w:t>
      </w:r>
      <w:r>
        <w:rPr/>
        <w:t xml:space="preserve">é </w:t>
      </w:r>
      <w:r>
        <w:rPr/>
        <w:t>strán</w:t>
      </w:r>
      <w:r>
        <w:rPr/>
        <w:t>ky</w:t>
      </w:r>
      <w:r>
        <w:rPr/>
        <w:t xml:space="preserve">, </w:t>
      </w:r>
      <w:r>
        <w:rPr/>
        <w:t>tok rezervace a</w:t>
      </w:r>
      <w:r>
        <w:rPr/>
        <w:t xml:space="preserve"> </w:t>
      </w:r>
      <w:r>
        <w:rPr/>
        <w:t xml:space="preserve">společné </w:t>
      </w:r>
      <w:r>
        <w:rPr/>
        <w:t xml:space="preserve">prvky </w:t>
      </w:r>
      <w:r>
        <w:rPr/>
        <w:t>stránek</w:t>
      </w:r>
      <w:r>
        <w:rPr/>
        <w:t>.</w:t>
      </w:r>
    </w:p>
    <w:p>
      <w:pPr>
        <w:pStyle w:val="Heading2"/>
        <w:ind w:hanging="578" w:left="578"/>
        <w:rPr/>
      </w:pPr>
      <w:r>
        <w:rPr/>
        <w:t>Společné části stránek</w:t>
      </w:r>
    </w:p>
    <w:p>
      <w:pPr>
        <w:pStyle w:val="Heading3"/>
        <w:ind w:firstLine="567" w:left="720"/>
        <w:rPr/>
      </w:pPr>
      <w:r>
        <w:rPr/>
        <w:t>Hlavička (header)</w:t>
      </w:r>
    </w:p>
    <w:p>
      <w:pPr>
        <w:pStyle w:val="BodyText"/>
        <w:rPr/>
      </w:pPr>
      <w:r>
        <w:rPr/>
        <w:t>Hlavička je společná pro všechny stránky webu a nachází se zcela nahoře. Obsahuje logo, název zdravotnického zařízení a krátk</w:t>
      </w:r>
      <w:r>
        <w:rPr/>
        <w:t>ý popis</w:t>
      </w:r>
      <w:r>
        <w:rPr/>
        <w:t>.</w:t>
      </w:r>
    </w:p>
    <w:p>
      <w:pPr>
        <w:pStyle w:val="Heading3"/>
        <w:ind w:firstLine="567" w:left="720"/>
        <w:rPr/>
      </w:pPr>
      <w:r>
        <w:rPr/>
        <w:t>Navigace</w:t>
      </w:r>
    </w:p>
    <w:p>
      <w:pPr>
        <w:pStyle w:val="BodyText"/>
        <w:rPr/>
      </w:pPr>
      <w:r>
        <w:rPr/>
        <w:t xml:space="preserve">Navigace slouží k okamžité orientaci uživatele. Obsahuje odkazy na hlavní části webu, a to: „Domů“, „Služby“, „Lékaři“, „Oddělení“ a „Kontakt. Na desktopu se položky zobrazují zleva doprava, napravo od nich je vyhledávací políčko. Na mobilních zařízeních jsou položky v základu skryté, </w:t>
      </w:r>
      <w:r>
        <w:rPr/>
        <w:t>aby nezabíraly prostor na malé obrazovce,</w:t>
      </w:r>
      <w:r>
        <w:rPr/>
        <w:t xml:space="preserve"> a je zde místo nich zobrazeno hamburger menu, které kliknutím otevřeme a odkazy se nám pak zobrazí pod vyhledávacím polem od shora dolu. Kliknutím na křížek menu zpátky skryjeme. Vyhledávání po stisknutí klávesy „enter“ či kliknutí na lupu (vyhledat) přesměruje uživatele na stránku search.html s GET parametrem q (q=query).</w:t>
      </w:r>
    </w:p>
    <w:p>
      <w:pPr>
        <w:pStyle w:val="Normal"/>
        <w:ind w:firstLine="567" w:left="720"/>
        <w:rPr/>
      </w:pPr>
      <w:r>
        <w:rPr/>
      </w:r>
    </w:p>
    <w:p>
      <w:pPr>
        <w:pStyle w:val="Normal"/>
        <w:ind w:firstLine="567" w:left="720"/>
        <w:rPr/>
      </w:pPr>
      <w:r>
        <w:rPr/>
      </w:r>
    </w:p>
    <w:p>
      <w:pPr>
        <w:pStyle w:val="BodyText"/>
        <w:rPr/>
      </w:pPr>
      <w:r>
        <w:rPr/>
        <w:t>Mobilní vs desktopový vzhled + screenshoty (zavřené vs vyrolované menu na mobilu)</w:t>
      </w:r>
    </w:p>
    <w:p>
      <w:pPr>
        <w:pStyle w:val="Normal"/>
        <w:rPr/>
      </w:pPr>
      <w:r>
        <w:rPr/>
      </w:r>
    </w:p>
    <w:p>
      <w:pPr>
        <w:pStyle w:val="Normal"/>
        <w:rPr/>
      </w:pPr>
      <w:r>
        <w:rPr/>
      </w:r>
    </w:p>
    <w:p>
      <w:pPr>
        <w:pStyle w:val="Heading3"/>
        <w:ind w:firstLine="567" w:left="720"/>
        <w:rPr/>
      </w:pPr>
      <w:r>
        <w:rPr/>
        <w:t>Drobečková navigace (b</w:t>
      </w:r>
      <w:r>
        <w:rPr/>
        <w:t>readcrumbs</w:t>
      </w:r>
      <w:r>
        <w:rPr/>
        <w:t>)</w:t>
      </w:r>
    </w:p>
    <w:p>
      <w:pPr>
        <w:pStyle w:val="Normal"/>
        <w:ind w:firstLine="567" w:left="720"/>
        <w:rPr/>
      </w:pPr>
      <w:r>
        <w:rPr/>
        <w:t xml:space="preserve">Drobečková navigace se objevuje na všech stránkách, </w:t>
      </w:r>
      <w:r>
        <w:rPr/>
        <w:t>i na stránce</w:t>
      </w:r>
      <w:r>
        <w:rPr/>
        <w:t xml:space="preserve"> úvodní. Slouží k zobrazení hierarchie webu a pomáhá uživateli pochopit svou aktuální pozici v rámci struktury webu. </w:t>
      </w:r>
      <w:r>
        <w:rPr/>
        <w:t xml:space="preserve">Když si představíme, že jsme na stránce service-detail.html?id=obecnaProhlidka (stránka Detail služby – obecná prohlídka), drobečková navigace zde bude vypadat takto: </w:t>
      </w:r>
      <w:r>
        <w:rPr/>
        <w:t xml:space="preserve">Domů → Služby → </w:t>
      </w:r>
      <w:r>
        <w:rPr/>
        <w:t>Obecná prohlídka.</w:t>
      </w:r>
    </w:p>
    <w:p>
      <w:pPr>
        <w:pStyle w:val="BodyText"/>
        <w:rPr/>
      </w:pPr>
      <w:r>
        <w:rPr/>
        <w:t xml:space="preserve">Pro uživatele je tato forma navigace dobře srozumitelná a umožňuje </w:t>
      </w:r>
      <w:r>
        <w:rPr/>
        <w:t>rychl</w:t>
      </w:r>
      <w:r>
        <w:rPr/>
        <w:t>ý</w:t>
      </w:r>
      <w:r>
        <w:rPr/>
        <w:t xml:space="preserve"> návratu na vyšší úroveň (např. </w:t>
      </w:r>
      <w:r>
        <w:rPr/>
        <w:t>stránku Služby</w:t>
      </w:r>
      <w:r>
        <w:rPr/>
        <w:t xml:space="preserve">). </w:t>
      </w:r>
      <w:r>
        <w:rPr/>
        <w:t xml:space="preserve">Breadcrumbs </w:t>
      </w:r>
      <w:r>
        <w:rPr/>
        <w:t>zlepš</w:t>
      </w:r>
      <w:r>
        <w:rPr/>
        <w:t>ují</w:t>
      </w:r>
      <w:r>
        <w:rPr/>
        <w:t xml:space="preserve"> orientac</w:t>
      </w:r>
      <w:r>
        <w:rPr/>
        <w:t>i</w:t>
      </w:r>
      <w:r>
        <w:rPr/>
        <w:t>, podpor</w:t>
      </w:r>
      <w:r>
        <w:rPr/>
        <w:t>ují</w:t>
      </w:r>
      <w:r>
        <w:rPr/>
        <w:t xml:space="preserve"> přístupnost (čtečky dokáží </w:t>
      </w:r>
      <w:r>
        <w:rPr/>
        <w:t xml:space="preserve">drobečkovou navigaci </w:t>
      </w:r>
      <w:r>
        <w:rPr/>
        <w:t xml:space="preserve">přečíst jako cestu). </w:t>
      </w:r>
      <w:r>
        <w:rPr/>
        <w:t>T</w:t>
      </w:r>
      <w:r>
        <w:rPr/>
        <w:t>aké napomáhají SEO, protože poskytují vyhledávačům kontext stránky.</w:t>
      </w:r>
    </w:p>
    <w:p>
      <w:pPr>
        <w:pStyle w:val="Heading3"/>
        <w:ind w:firstLine="567" w:left="720"/>
        <w:rPr/>
      </w:pPr>
      <w:r>
        <w:rPr/>
        <w:t>Dodatečné zvýrazněné informace</w:t>
      </w:r>
    </w:p>
    <w:p>
      <w:pPr>
        <w:pStyle w:val="BodyText"/>
        <w:rPr/>
      </w:pPr>
      <w:r>
        <w:rPr/>
        <w:t xml:space="preserve">Tato sekce se nachází bezprostředně pod hlavním obsahem jednotlivých stránek. Obsahuje vizuálně odlišené informační karty, které shrnují klíčové údaje nebo doplňují stránky o nové informace související s daným tématem. Obsah této sekce se liší podle kontextu konkrétní stránky. Na stránkách s přehledem služeb jde například o ordinační hodiny, kontaktní informace a platební metody. Na stránkách lékařů mohou </w:t>
      </w:r>
      <w:r>
        <w:rPr/>
        <w:t xml:space="preserve">jsou </w:t>
      </w:r>
      <w:r>
        <w:rPr/>
        <w:t xml:space="preserve">uvedeny </w:t>
      </w:r>
      <w:r>
        <w:rPr/>
        <w:t>informace k požadavkům na vzdělání lékařů za cílem zvýšení důvěry u pacientů</w:t>
      </w:r>
      <w:r>
        <w:rPr/>
        <w:t>.</w:t>
      </w:r>
    </w:p>
    <w:p>
      <w:pPr>
        <w:pStyle w:val="Heading3"/>
        <w:ind w:firstLine="567" w:left="720"/>
        <w:rPr/>
      </w:pPr>
      <w:r>
        <w:rPr/>
        <w:t>Patička (f</w:t>
      </w:r>
      <w:r>
        <w:rPr/>
        <w:t>ooter</w:t>
      </w:r>
      <w:r>
        <w:rPr/>
        <w:t>)</w:t>
      </w:r>
    </w:p>
    <w:p>
      <w:pPr>
        <w:pStyle w:val="BodyText"/>
        <w:rPr/>
      </w:pPr>
      <w:r>
        <w:rPr/>
        <w:t xml:space="preserve">Patička je použitá na všech stránkách a obsahuje praktické informace - kompletní kontaktní údaje (adresa, e-mail, telefon), odkazy na vybrané služby, </w:t>
      </w:r>
      <w:r>
        <w:rPr/>
        <w:t>odkazy na</w:t>
      </w:r>
      <w:r>
        <w:rPr/>
        <w:t xml:space="preserve"> sociální sítě </w:t>
      </w:r>
      <w:r>
        <w:rPr/>
        <w:t>Polikliniky Zdraví</w:t>
      </w:r>
      <w:r>
        <w:rPr/>
        <w:t xml:space="preserve">, otevírací dobu. </w:t>
      </w:r>
      <w:r>
        <w:rPr/>
        <w:t xml:space="preserve">Níže je umístěno kontrastní </w:t>
      </w:r>
      <w:r>
        <w:rPr/>
        <w:t xml:space="preserve">upozornění, že se jedná o studentský projekt </w:t>
      </w:r>
      <w:r>
        <w:rPr/>
        <w:t>a uživatel není na reálném webu</w:t>
      </w:r>
      <w:r>
        <w:rPr/>
        <w:t xml:space="preserve">. </w:t>
      </w:r>
      <w:r>
        <w:rPr/>
        <w:t>Vespod patičky se nachází už jen copyright a seznam autorů, kteří se podíleli na této seminární práci.</w:t>
      </w:r>
    </w:p>
    <w:p>
      <w:pPr>
        <w:pStyle w:val="Heading2"/>
        <w:ind w:hanging="578" w:left="578"/>
        <w:rPr/>
      </w:pPr>
      <w:r>
        <w:rPr/>
        <w:t>Hlavní stránka (index.html)</w:t>
      </w:r>
    </w:p>
    <w:p>
      <w:pPr>
        <w:pStyle w:val="BodyText"/>
        <w:rPr/>
      </w:pPr>
      <w:r>
        <w:rPr/>
        <w:t xml:space="preserve">Hlavní stránka slouží jako vstupní bod do celého webu Polikliniky Zdraví. Uživatel na ní najde </w:t>
      </w:r>
      <w:r>
        <w:rPr/>
        <w:t>sekci s novinkami, službami a sekcí „O nás“, která se snaží zaujmout pacienty na „moderní vybavení“, „zkušený tým odborníků“ a „osobní a lidský přístup“. Dále následují statistiky Polikliniky Zdraví. Protože většinou uživatelé navštíví nejprve tuto stránku z celého webu, tak se zde nachází vespod mapa.</w:t>
      </w:r>
    </w:p>
    <w:p>
      <w:pPr>
        <w:pStyle w:val="Heading2"/>
        <w:ind w:hanging="578" w:left="578"/>
        <w:rPr/>
      </w:pPr>
      <w:r>
        <w:rPr/>
        <w:t>Služby (services.html)</w:t>
      </w:r>
    </w:p>
    <w:p>
      <w:pPr>
        <w:pStyle w:val="BodyText"/>
        <w:rPr/>
      </w:pPr>
      <w:r>
        <w:rPr/>
        <w:t>Stránka obsahuje kompletní seznam všech služeb v podobě karet. Každá karta obsahuje název, stručný popis, cenu služby, délku vyšetření, typ objednání, název a jazykové schopnosti lékaře provádějícího vyšetření. Karty obsahují tlačítka „Více informací“, které uživatele přesune na stránku Detail služby, a „Rezervovat“, které uživatele přesune na stránku s rezervacemi. Na konci obsahu stránky jsou karty s dodatečnými zvýrazněnými informacemi - Ordinační hodiny, Nouzové kontakty, Platební metody.</w:t>
      </w:r>
    </w:p>
    <w:p>
      <w:pPr>
        <w:pStyle w:val="Heading2"/>
        <w:ind w:hanging="578" w:left="578"/>
        <w:rPr/>
      </w:pPr>
      <w:r>
        <w:rPr/>
        <w:t>Detail služby (service-detail.html)</w:t>
      </w:r>
    </w:p>
    <w:p>
      <w:pPr>
        <w:pStyle w:val="BodyText"/>
        <w:rPr/>
      </w:pPr>
      <w:r>
        <w:rPr/>
        <w:t>Stránka d</w:t>
      </w:r>
      <w:r>
        <w:rPr/>
        <w:t xml:space="preserve">etail služby obsahuje obecný popis služby, </w:t>
      </w:r>
      <w:r>
        <w:rPr/>
        <w:t>odznaky</w:t>
      </w:r>
      <w:r>
        <w:rPr/>
        <w:t xml:space="preserve"> (badges) s cenou, délkou vyšetření </w:t>
      </w:r>
      <w:r>
        <w:rPr/>
        <w:t>a</w:t>
      </w:r>
      <w:r>
        <w:rPr/>
        <w:t xml:space="preserve"> nutností objednání, tlačítko na rezervaci </w:t>
      </w:r>
      <w:r>
        <w:rPr/>
        <w:t>vybrané služby</w:t>
      </w:r>
      <w:r>
        <w:rPr/>
        <w:t xml:space="preserve">, detailní popis služby s tím, co to obnáší a jak to probíh, jak se má pacient připravit na službu/vyšetření, informace k případným výsledkům, dodatečné zvýrazněné informace. </w:t>
      </w:r>
      <w:r>
        <w:rPr/>
        <w:t>Dále je na stránce sekce souvisejících služeb a sidebar s informací o lékaři, který provádí tuto službu, shrnutí důležitých informací v bodech a ordinační hodiny pro službu.</w:t>
      </w:r>
    </w:p>
    <w:p>
      <w:pPr>
        <w:pStyle w:val="Heading2"/>
        <w:ind w:hanging="578" w:left="578"/>
        <w:rPr/>
      </w:pPr>
      <w:r>
        <w:rPr/>
        <w:t>Rezervace (booking.html)</w:t>
      </w:r>
    </w:p>
    <w:p>
      <w:pPr>
        <w:pStyle w:val="BodyText"/>
        <w:rPr/>
      </w:pPr>
      <w:r>
        <w:rPr/>
        <w:t xml:space="preserve">Stránka rezervace obsahuje formulář, který simuluje proces objednání termínu. </w:t>
      </w:r>
      <w:r>
        <w:rPr/>
        <w:t>F</w:t>
      </w:r>
      <w:r>
        <w:rPr/>
        <w:t>ormulář zahrnu</w:t>
      </w:r>
      <w:r>
        <w:rPr/>
        <w:t xml:space="preserve">je </w:t>
      </w:r>
      <w:r>
        <w:rPr/>
        <w:t>výběr služby a lékaře, osobní údaje, doplňující informace, odsouhlasení podmínek a rekapitulaci. Pod hlavním formulářem se nachází dodatečné zvýrazněné informace — vysvětlení potvrzení termínu, pokyny ke stornu, kontaktní možnosti a způsob platby.</w:t>
      </w:r>
    </w:p>
    <w:p>
      <w:pPr>
        <w:pStyle w:val="Heading2"/>
        <w:ind w:hanging="578" w:left="578"/>
        <w:rPr/>
      </w:pPr>
      <w:r>
        <w:rPr/>
        <w:t>Lékaři (doctors.html)</w:t>
      </w:r>
    </w:p>
    <w:p>
      <w:pPr>
        <w:pStyle w:val="BodyText"/>
        <w:rPr/>
      </w:pPr>
      <w:r>
        <w:rPr/>
        <w:t xml:space="preserve">Stránka lékaři </w:t>
      </w:r>
      <w:r>
        <w:rPr/>
        <w:t xml:space="preserve">začíná </w:t>
      </w:r>
      <w:r>
        <w:rPr/>
        <w:t>stručný</w:t>
      </w:r>
      <w:r>
        <w:rPr/>
        <w:t xml:space="preserve">m </w:t>
      </w:r>
      <w:r>
        <w:rPr/>
        <w:t>p</w:t>
      </w:r>
      <w:r>
        <w:rPr/>
        <w:t>opis</w:t>
      </w:r>
      <w:r>
        <w:rPr/>
        <w:t xml:space="preserve">em s </w:t>
      </w:r>
      <w:r>
        <w:rPr/>
        <w:t>tlačítk</w:t>
      </w:r>
      <w:r>
        <w:rPr/>
        <w:t>em</w:t>
      </w:r>
      <w:r>
        <w:rPr/>
        <w:t xml:space="preserve"> pro rezervaci </w:t>
      </w:r>
      <w:r>
        <w:rPr/>
        <w:t xml:space="preserve">bez předzvoleného lékaře. </w:t>
      </w:r>
      <w:r>
        <w:rPr/>
        <w:t xml:space="preserve">Níže jsou karty </w:t>
      </w:r>
      <w:r>
        <w:rPr/>
        <w:t xml:space="preserve">lékařů, </w:t>
      </w:r>
      <w:r>
        <w:rPr/>
        <w:t>kde</w:t>
      </w:r>
      <w:r>
        <w:rPr/>
        <w:t xml:space="preserve"> </w:t>
      </w:r>
      <w:r>
        <w:rPr/>
        <w:t>k</w:t>
      </w:r>
      <w:r>
        <w:rPr/>
        <w:t xml:space="preserve">aždý lékař má: fotku, jméno s tituly, specializaci, </w:t>
      </w:r>
      <w:r>
        <w:rPr/>
        <w:t>léta praxe</w:t>
      </w:r>
      <w:r>
        <w:rPr/>
        <w:t xml:space="preserve">, mluvené jazyky, </w:t>
      </w:r>
      <w:r>
        <w:rPr/>
        <w:t>popisek. V zápatí karty je</w:t>
      </w:r>
      <w:r>
        <w:rPr/>
        <w:t xml:space="preserve"> </w:t>
      </w:r>
      <w:r>
        <w:rPr/>
        <w:t xml:space="preserve">tlačítko </w:t>
      </w:r>
      <w:r>
        <w:rPr/>
        <w:t xml:space="preserve">podrobné informace o daném lékaři  </w:t>
      </w:r>
      <w:r>
        <w:rPr/>
        <w:t xml:space="preserve">a </w:t>
      </w:r>
      <w:r>
        <w:rPr/>
        <w:t xml:space="preserve">tlačítko na přímou rezervaci daného doktora. </w:t>
      </w:r>
      <w:r>
        <w:rPr/>
        <w:t xml:space="preserve">Vespod stránky jsou </w:t>
      </w:r>
      <w:r>
        <w:rPr/>
        <w:t xml:space="preserve">dodatečné zvýrazněné informace - Kvalifikace, certifikace a další vzdělání. </w:t>
      </w:r>
      <w:r>
        <w:rPr/>
        <w:t>Pacienti mají díky této sekci dobrý pocit</w:t>
      </w:r>
      <w:r>
        <w:rPr/>
        <w:t>, že jsou ve správných rukách.</w:t>
      </w:r>
    </w:p>
    <w:p>
      <w:pPr>
        <w:pStyle w:val="Heading2"/>
        <w:ind w:hanging="578" w:left="578"/>
        <w:rPr/>
      </w:pPr>
      <w:r>
        <w:rPr/>
        <w:t>Detail lékaře (doctor-detail.html)</w:t>
      </w:r>
    </w:p>
    <w:p>
      <w:pPr>
        <w:pStyle w:val="BodyText"/>
        <w:rPr/>
      </w:pPr>
      <w:r>
        <w:rPr/>
        <w:t>Na stránce detail lékaře nalezneme zvýrazněnou kartu s jménem lékaře</w:t>
      </w:r>
      <w:r>
        <w:rPr/>
        <w:t xml:space="preserve">, </w:t>
      </w:r>
      <w:r>
        <w:rPr/>
        <w:t xml:space="preserve">jeho </w:t>
      </w:r>
      <w:r>
        <w:rPr/>
        <w:t>specializac</w:t>
      </w:r>
      <w:r>
        <w:rPr/>
        <w:t>í</w:t>
      </w:r>
      <w:r>
        <w:rPr/>
        <w:t xml:space="preserve">, </w:t>
      </w:r>
      <w:r>
        <w:rPr/>
        <w:t>léta praxe</w:t>
      </w:r>
      <w:r>
        <w:rPr/>
        <w:t xml:space="preserve">, </w:t>
      </w:r>
      <w:r>
        <w:rPr/>
        <w:t xml:space="preserve">mluvené </w:t>
      </w:r>
      <w:r>
        <w:rPr/>
        <w:t xml:space="preserve">jazyky, tlačítko rezervovat termín, tlačítko kontakt (obecný kontakt, ne kontakt na </w:t>
      </w:r>
      <w:r>
        <w:rPr/>
        <w:t xml:space="preserve">daného </w:t>
      </w:r>
      <w:r>
        <w:rPr/>
        <w:t xml:space="preserve">doktora, protože vše </w:t>
      </w:r>
      <w:r>
        <w:rPr/>
        <w:t xml:space="preserve">jde </w:t>
      </w:r>
      <w:r>
        <w:rPr/>
        <w:t xml:space="preserve">přes recepci). </w:t>
      </w:r>
      <w:r>
        <w:rPr/>
        <w:t xml:space="preserve">Níže je detailní popis s </w:t>
      </w:r>
      <w:r>
        <w:rPr/>
        <w:t>dopodrobna vypsan</w:t>
      </w:r>
      <w:r>
        <w:rPr/>
        <w:t>ou</w:t>
      </w:r>
      <w:r>
        <w:rPr/>
        <w:t xml:space="preserve"> specializac</w:t>
      </w:r>
      <w:r>
        <w:rPr/>
        <w:t>í</w:t>
      </w:r>
      <w:r>
        <w:rPr/>
        <w:t xml:space="preserve">, </w:t>
      </w:r>
      <w:r>
        <w:rPr/>
        <w:t>sekce</w:t>
      </w:r>
      <w:r>
        <w:rPr/>
        <w:t xml:space="preserve"> „Vzdělání a kvalifikace“, seznam poskytovaných služeb (popis, cena, délka), tlačítko „</w:t>
      </w:r>
      <w:r>
        <w:rPr/>
        <w:t>více informací“ (vede na stránku Detail služby) či tlačítko rezervovat (vede na stránku Rezervace), v závislosti na způsobu objednání (volný vstup, nutné objednání,..). Následuje sekce</w:t>
      </w:r>
      <w:r>
        <w:rPr/>
        <w:t xml:space="preserve"> „</w:t>
      </w:r>
      <w:r>
        <w:rPr/>
        <w:t>D</w:t>
      </w:r>
      <w:r>
        <w:rPr/>
        <w:t xml:space="preserve">alší lékaři“. </w:t>
      </w:r>
      <w:r>
        <w:rPr/>
        <w:t xml:space="preserve">Na počitači se na pravé straně zobrazuje </w:t>
      </w:r>
      <w:r>
        <w:rPr/>
        <w:t xml:space="preserve">sidebar, </w:t>
      </w:r>
      <w:r>
        <w:rPr/>
        <w:t xml:space="preserve">kde jsou </w:t>
      </w:r>
      <w:r>
        <w:rPr/>
        <w:t xml:space="preserve">ordinační hodiny lékaře, kontakt na lékaře, certifikace </w:t>
      </w:r>
      <w:r>
        <w:rPr/>
        <w:t>a</w:t>
      </w:r>
      <w:r>
        <w:rPr/>
        <w:t xml:space="preserve"> hodnocení pacientů. </w:t>
      </w:r>
      <w:r>
        <w:rPr/>
        <w:t>Sidebar je na mobilních zařízeních přesunut pod sekci „Další lékaři“.</w:t>
      </w:r>
    </w:p>
    <w:p>
      <w:pPr>
        <w:pStyle w:val="Heading2"/>
        <w:ind w:hanging="578" w:left="578"/>
        <w:rPr/>
      </w:pPr>
      <w:r>
        <w:rPr/>
        <w:t>Vyhledávání (search.html)</w:t>
      </w:r>
    </w:p>
    <w:p>
      <w:pPr>
        <w:pStyle w:val="BodyText"/>
        <w:rPr/>
      </w:pPr>
      <w:r>
        <w:rPr/>
        <w:t>Tato stránka z</w:t>
      </w:r>
      <w:r>
        <w:rPr/>
        <w:t>obrazuje výsledky vyhledávání - oddělení, lékaře a poskytované služby. U každého výsledku je základní popis a tlačítka více informací či profil lékaře, a rezervovat. Níže je karta „Možná vás také zaujme“ a také karta „potřebujete pomoc s vyhledáváním?“, která slouží k navedení uživatele k způsobům, jak lze na stránce efektivně hledat, pokud se mu nedaří najít, co potřebuje.</w:t>
      </w:r>
    </w:p>
    <w:p>
      <w:pPr>
        <w:pStyle w:val="Heading2"/>
        <w:ind w:hanging="578" w:left="578"/>
        <w:rPr/>
      </w:pPr>
      <w:r>
        <w:rPr/>
        <w:t>Oddělení (departments.html)</w:t>
      </w:r>
    </w:p>
    <w:p>
      <w:pPr>
        <w:pStyle w:val="BodyText"/>
        <w:rPr/>
      </w:pPr>
      <w:r>
        <w:rPr/>
        <w:t xml:space="preserve">Na této stránce je list lékařských oddělení, která se nacházejí v Poliklinice Zdraví. Každá položka obsahuje popis, </w:t>
      </w:r>
      <w:r>
        <w:rPr/>
        <w:t>odznaky (</w:t>
      </w:r>
      <w:r>
        <w:rPr/>
        <w:t>badge</w:t>
      </w:r>
      <w:r>
        <w:rPr/>
        <w:t>)</w:t>
      </w:r>
      <w:r>
        <w:rPr/>
        <w:t xml:space="preserve">, a tlačítka více informací a rezervovat. </w:t>
      </w:r>
      <w:r>
        <w:rPr/>
        <w:t xml:space="preserve">Tlačítko „více informací“ uživatele přesune na stránku Detail oddělení, tlačítko „Rezervovat“ zase na stránku Rezervace. </w:t>
      </w:r>
      <w:r>
        <w:rPr/>
        <w:t xml:space="preserve">Vespod stránky </w:t>
      </w:r>
      <w:r>
        <w:rPr/>
        <w:t>se nachází</w:t>
      </w:r>
      <w:r>
        <w:rPr/>
        <w:t xml:space="preserve"> dodatečné zvýrazněné informace – </w:t>
      </w:r>
      <w:r>
        <w:rPr/>
        <w:t>moderní diagnostika, Komfortní prostředí, Elektronická dokumentace</w:t>
      </w:r>
      <w:r>
        <w:rPr/>
        <w:t>.</w:t>
      </w:r>
    </w:p>
    <w:p>
      <w:pPr>
        <w:pStyle w:val="Heading2"/>
        <w:ind w:hanging="578" w:left="578"/>
        <w:rPr/>
      </w:pPr>
      <w:r>
        <w:rPr/>
        <w:t>Detail oddělení (department-detail.html</w:t>
      </w:r>
      <w:r>
        <w:rPr/>
        <w:t>)</w:t>
      </w:r>
    </w:p>
    <w:p>
      <w:pPr>
        <w:pStyle w:val="BodyText"/>
        <w:rPr/>
      </w:pPr>
      <w:r>
        <w:rPr/>
        <w:t xml:space="preserve">Na stránce detail </w:t>
      </w:r>
      <w:r>
        <w:rPr/>
        <w:t xml:space="preserve">oddělení se nachází </w:t>
      </w:r>
      <w:r>
        <w:rPr/>
        <w:t>zvýrazněn</w:t>
      </w:r>
      <w:r>
        <w:rPr/>
        <w:t>á</w:t>
      </w:r>
      <w:r>
        <w:rPr/>
        <w:t xml:space="preserve"> kartu s </w:t>
      </w:r>
      <w:r>
        <w:rPr/>
        <w:t>názvem procedury</w:t>
      </w:r>
      <w:r>
        <w:rPr/>
        <w:t xml:space="preserve">, </w:t>
      </w:r>
      <w:r>
        <w:rPr/>
        <w:t>krátkým popisem</w:t>
      </w:r>
      <w:r>
        <w:rPr/>
        <w:t xml:space="preserve">, </w:t>
      </w:r>
      <w:r>
        <w:rPr/>
        <w:t>odznaky (badges),</w:t>
      </w:r>
      <w:r>
        <w:rPr/>
        <w:t xml:space="preserve"> tlačítk</w:t>
      </w:r>
      <w:r>
        <w:rPr/>
        <w:t>em</w:t>
      </w:r>
      <w:r>
        <w:rPr/>
        <w:t xml:space="preserve"> „</w:t>
      </w:r>
      <w:r>
        <w:rPr/>
        <w:t xml:space="preserve">Rezervovat termín“ a „Kontaktovat oddělení“ </w:t>
      </w:r>
      <w:r>
        <w:rPr/>
        <w:t>(</w:t>
      </w:r>
      <w:r>
        <w:rPr/>
        <w:t>není to přímo kontakt na oddělení</w:t>
      </w:r>
      <w:r>
        <w:rPr/>
        <w:t xml:space="preserve">, vše jde </w:t>
      </w:r>
      <w:r>
        <w:rPr/>
        <w:t xml:space="preserve">nejdříve </w:t>
      </w:r>
      <w:r>
        <w:rPr/>
        <w:t xml:space="preserve">přes recepci). Níže je detailní popis </w:t>
      </w:r>
      <w:r>
        <w:rPr/>
        <w:t xml:space="preserve">o oddělení </w:t>
      </w:r>
      <w:r>
        <w:rPr/>
        <w:t>s dopodrobna vypsa</w:t>
      </w:r>
      <w:r>
        <w:rPr/>
        <w:t>nými nabízenými službami. Dále následují</w:t>
      </w:r>
      <w:r>
        <w:rPr/>
        <w:t xml:space="preserve"> sekce „</w:t>
      </w:r>
      <w:r>
        <w:rPr/>
        <w:t>Vybavení a technologie</w:t>
      </w:r>
      <w:r>
        <w:rPr/>
        <w:t>“,</w:t>
      </w:r>
      <w:r>
        <w:rPr/>
        <w:t xml:space="preserve"> „Náš tým“ a „Související oddělení“.</w:t>
      </w:r>
    </w:p>
    <w:p>
      <w:pPr>
        <w:pStyle w:val="BodyText"/>
        <w:rPr/>
      </w:pPr>
      <w:r>
        <w:rPr/>
        <w:t xml:space="preserve">Na počitači se na pravé straně zobrazuje sidebar, kde jsou ordinační hodiny </w:t>
      </w:r>
      <w:r>
        <w:rPr/>
        <w:t>oddělení</w:t>
      </w:r>
      <w:r>
        <w:rPr/>
        <w:t xml:space="preserve">, kontakt na </w:t>
      </w:r>
      <w:r>
        <w:rPr/>
        <w:t>oddělení</w:t>
      </w:r>
      <w:r>
        <w:rPr/>
        <w:t xml:space="preserve">, </w:t>
      </w:r>
      <w:r>
        <w:rPr/>
        <w:t xml:space="preserve">statistiky oddělení </w:t>
      </w:r>
      <w:r>
        <w:rPr/>
        <w:t xml:space="preserve">a </w:t>
      </w:r>
      <w:r>
        <w:rPr/>
        <w:t>nouzové kontakty</w:t>
      </w:r>
      <w:r>
        <w:rPr/>
        <w:t>. Sidebar je na mobilních zařízeních přesunut pod sekci „Související oddělení“.</w:t>
      </w:r>
    </w:p>
    <w:p>
      <w:pPr>
        <w:pStyle w:val="Heading2"/>
        <w:ind w:hanging="578" w:left="578"/>
        <w:rPr/>
      </w:pPr>
      <w:r>
        <w:rPr/>
        <w:t>Kontakt (contact.html)</w:t>
      </w:r>
    </w:p>
    <w:p>
      <w:pPr>
        <w:pStyle w:val="BodyText"/>
        <w:rPr/>
      </w:pPr>
      <w:r>
        <w:rPr/>
        <w:t>Stránka kontakt je jednou z nejdůležitějších a nejnavštěvovanějších stránek. Nachází se zde důležité informace, jako je: a</w:t>
      </w:r>
      <w:r>
        <w:rPr/>
        <w:t xml:space="preserve">dresa, kontaktní informace, ordinační hodiny, parkování, mapa </w:t>
      </w:r>
      <w:r>
        <w:rPr/>
        <w:t>s veřejnou dopravou v okolí nemocnice</w:t>
      </w:r>
      <w:r>
        <w:rPr/>
        <w:t xml:space="preserve">, doprava </w:t>
      </w:r>
      <w:r>
        <w:rPr/>
        <w:t>různými prostředky (</w:t>
      </w:r>
      <w:r>
        <w:rPr/>
        <w:t xml:space="preserve">metro, autobus, auto, kolo,..), nouzové kontakty </w:t>
      </w:r>
      <w:r>
        <w:rPr/>
        <w:t xml:space="preserve">a naposledy </w:t>
      </w:r>
      <w:r>
        <w:rPr/>
        <w:t>kontaktní formulář.</w:t>
      </w:r>
    </w:p>
    <w:p>
      <w:pPr>
        <w:pStyle w:val="Normal"/>
        <w:rPr/>
      </w:pPr>
      <w:r>
        <w:rPr/>
      </w:r>
      <w:r>
        <w:br w:type="page"/>
      </w:r>
    </w:p>
    <w:p>
      <w:pPr>
        <w:pStyle w:val="Heading1"/>
        <w:spacing w:before="0" w:after="120"/>
        <w:ind w:hanging="431" w:left="431"/>
        <w:rPr/>
      </w:pPr>
      <w:r>
        <w:rPr/>
        <w:t>Návrh technologií pro frontend + backend</w:t>
      </w:r>
    </w:p>
    <w:p>
      <w:pPr>
        <w:pStyle w:val="Heading2"/>
        <w:rPr/>
      </w:pPr>
      <w:r>
        <w:rPr/>
        <w:t>Frontend</w:t>
      </w:r>
    </w:p>
    <w:p>
      <w:pPr>
        <w:pStyle w:val="BodyText"/>
        <w:rPr/>
      </w:pPr>
      <w:r>
        <w:rPr/>
        <w:t xml:space="preserve">Na tvorbu frontendu jsme použili HTML, CSS a JS. Pro tvorbu layoutu byl použit grid a flexbox. Využili jsme možnosti si definovat vlastní proměnné v CSS. </w:t>
      </w:r>
      <w:r>
        <w:rPr/>
        <w:t xml:space="preserve">Cílem bylo vytvořit web, který bude možné používat s co nejmenšími požadavky, a tak jsme nepoužili žádné externí knihovny. Ke kontrole správnosti Schema.org tagů byl použit nástroj </w:t>
      </w:r>
      <w:hyperlink r:id="rId5">
        <w:r>
          <w:rPr>
            <w:rStyle w:val="Hyperlink"/>
          </w:rPr>
          <w:t>Schema Markup Validator</w:t>
        </w:r>
      </w:hyperlink>
      <w:r>
        <w:rPr/>
        <w:t>. JavaScript byl použit pouze na hamburger menu.</w:t>
      </w:r>
    </w:p>
    <w:p>
      <w:pPr>
        <w:pStyle w:val="Heading2"/>
        <w:rPr/>
      </w:pPr>
      <w:r>
        <w:rPr/>
        <w:t>Backend</w:t>
      </w:r>
    </w:p>
    <w:p>
      <w:pPr>
        <w:pStyle w:val="Normal"/>
        <w:rPr/>
      </w:pPr>
      <w:r>
        <w:rPr/>
        <w:t>V rámci projektu nebylo cílem implementovat backend, ale jako dobré řešení se jeví použití templating enginu, který bude data vracet v předem očekávaném formátu. Tyto cesty bychom volali pomocí JS a poté data do stránky s pomocí JS i vložili. Zde by bylo možné použít např. Twig (PHP), Mustache (různé jazyky), Askama (Rust) či mnoho dalších. Backend by mohl čerpat data buď ze souborů či databáze, která by se mohla plnit nějakým administrátorským rozhraním.</w:t>
      </w:r>
      <w:r>
        <w:br w:type="page"/>
      </w:r>
    </w:p>
    <w:p>
      <w:pPr>
        <w:pStyle w:val="Heading1"/>
        <w:spacing w:before="0" w:after="120"/>
        <w:ind w:hanging="431" w:left="431"/>
        <w:rPr/>
      </w:pPr>
      <w:bookmarkStart w:id="6" w:name="_Toc97126664"/>
      <w:bookmarkStart w:id="7" w:name="_Toc177628937"/>
      <w:r>
        <w:rPr/>
        <w:t>Využití AI</w:t>
      </w:r>
      <w:bookmarkEnd w:id="6"/>
      <w:bookmarkEnd w:id="7"/>
      <w:r>
        <w:rPr/>
        <w:t xml:space="preserve"> nástrojů</w:t>
      </w:r>
    </w:p>
    <w:p>
      <w:pPr>
        <w:pStyle w:val="BodyText"/>
        <w:rPr/>
      </w:pPr>
      <w:r>
        <w:rPr/>
        <w:t>V seminární práci jsme využili nástroj ChatGPT s modelem GPT-5.1 (Auto), a to pro tvorbu hrubého návrhu textu v některých částech webu a dokumentace. ChatGPT sice dokáže rychle zplodit spoustu nápadů, ale ty je poté třeba přeformulovat a vyfiltrovat z nich to podstatné, protože mají současné modely tendenci všechno zbytečně „okecávat“, jak jsme si ověřili i během tvorby této práce. Vygenerované texty je o to více potřeba překontrolovat už jen z hlediska důvěry návštěvníků, kteří hledají důvěryhodné lékaře/zdravotnické zařízení. Jde nicméně o přínosný nástroj, když je člověk v „presu“ a potřebuje rychle vytvořit strukturu nějakého textu.</w:t>
      </w:r>
      <w:r>
        <w:br w:type="page"/>
      </w:r>
    </w:p>
    <w:p>
      <w:pPr>
        <w:pStyle w:val="Heading1"/>
        <w:spacing w:before="0" w:after="120"/>
        <w:ind w:hanging="431" w:left="431"/>
        <w:rPr/>
      </w:pPr>
      <w:bookmarkStart w:id="8" w:name="_Toc177628942"/>
      <w:r>
        <w:rPr/>
        <w:t>Splnění požadavků na projekt</w:t>
      </w:r>
      <w:bookmarkEnd w:id="8"/>
    </w:p>
    <w:p>
      <w:pPr>
        <w:pStyle w:val="Normal"/>
        <w:rPr/>
      </w:pPr>
      <w:r>
        <w:rPr/>
        <w:t>min. 2 stránky</w:t>
      </w:r>
    </w:p>
    <w:p>
      <w:pPr>
        <w:pStyle w:val="Normal"/>
        <w:rPr/>
      </w:pPr>
      <w:r>
        <w:rPr/>
        <w:t>Seznam požadavků</w:t>
      </w:r>
    </w:p>
    <w:p>
      <w:pPr>
        <w:pStyle w:val="Normal"/>
        <w:rPr/>
      </w:pPr>
      <w:r>
        <w:rPr/>
        <w:t>Popis, jak bylo splněno</w:t>
      </w:r>
    </w:p>
    <w:p>
      <w:pPr>
        <w:pStyle w:val="Normal"/>
        <w:rPr/>
      </w:pPr>
      <w:r>
        <w:rPr/>
        <w:t>+ Ukázka kódu/odkaz na řádek/screenshot</w:t>
      </w:r>
    </w:p>
    <w:p>
      <w:pPr>
        <w:pStyle w:val="Heading1"/>
        <w:numPr>
          <w:ilvl w:val="0"/>
          <w:numId w:val="0"/>
        </w:numPr>
        <w:spacing w:before="0" w:after="120"/>
        <w:ind w:hanging="0" w:left="0"/>
        <w:rPr/>
      </w:pPr>
      <w:r>
        <w:rPr/>
      </w:r>
    </w:p>
    <w:sectPr>
      <w:headerReference w:type="even" r:id="rId6"/>
      <w:headerReference w:type="default" r:id="rId7"/>
      <w:headerReference w:type="first" r:id="rId8"/>
      <w:type w:val="nextPage"/>
      <w:pgSz w:w="11906" w:h="16838"/>
      <w:pgMar w:left="1985" w:right="851" w:gutter="0" w:header="709" w:top="1418" w:footer="0" w:bottom="1418"/>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ahoma">
    <w:charset w:val="01"/>
    <w:family w:val="swiss"/>
    <w:pitch w:val="variable"/>
  </w:font>
  <w:font w:name="Arial">
    <w:charset w:val="01"/>
    <w:family w:val="swiss"/>
    <w:pitch w:val="variable"/>
  </w:font>
  <w:font w:name="Calibri">
    <w:charset w:val="01"/>
    <w:family w:val="swiss"/>
    <w:pitch w:val="variable"/>
  </w:font>
  <w:font w:name="OpenSymbol">
    <w:altName w:val="Arial Unicode MS"/>
    <w:charset w:val="02"/>
    <w:family w:val="auto"/>
    <w:pitch w:val="default"/>
  </w:font>
  <w:font w:name="Liberation Sans">
    <w:altName w:val="Arial"/>
    <w:charset w:val="01"/>
    <w:family w:val="swiss"/>
    <w:pitch w:val="variable"/>
  </w:font>
  <w:font w:name="Calibri Light">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3264" w:hanging="432"/>
      </w:pPr>
      <w:rPr/>
    </w:lvl>
    <w:lvl w:ilvl="1">
      <w:start w:val="1"/>
      <w:pStyle w:val="Heading2"/>
      <w:numFmt w:val="decimal"/>
      <w:lvlText w:val="%1.%2"/>
      <w:lvlJc w:val="left"/>
      <w:pPr>
        <w:tabs>
          <w:tab w:val="num" w:pos="0"/>
        </w:tabs>
        <w:ind w:left="3408" w:hanging="576"/>
      </w:pPr>
      <w:rPr/>
    </w:lvl>
    <w:lvl w:ilvl="2">
      <w:start w:val="1"/>
      <w:pStyle w:val="Heading3"/>
      <w:numFmt w:val="decimal"/>
      <w:lvlText w:val="%1.%2.%3"/>
      <w:lvlJc w:val="left"/>
      <w:pPr>
        <w:tabs>
          <w:tab w:val="num" w:pos="0"/>
        </w:tabs>
        <w:ind w:left="3552" w:hanging="720"/>
      </w:pPr>
      <w:rPr/>
    </w:lvl>
    <w:lvl w:ilvl="3">
      <w:start w:val="1"/>
      <w:pStyle w:val="Heading4"/>
      <w:numFmt w:val="decimal"/>
      <w:lvlText w:val="%1.%2.%3.%4"/>
      <w:lvlJc w:val="left"/>
      <w:pPr>
        <w:tabs>
          <w:tab w:val="num" w:pos="2829"/>
        </w:tabs>
        <w:ind w:left="0" w:firstLine="2832"/>
      </w:pPr>
      <w:rPr/>
    </w:lvl>
    <w:lvl w:ilvl="4">
      <w:start w:val="1"/>
      <w:pStyle w:val="Heading5"/>
      <w:numFmt w:val="decimal"/>
      <w:lvlText w:val="%1.%2.%3.%4.%5"/>
      <w:lvlJc w:val="left"/>
      <w:pPr>
        <w:tabs>
          <w:tab w:val="num" w:pos="0"/>
        </w:tabs>
        <w:ind w:left="3840" w:hanging="1008"/>
      </w:pPr>
      <w:rPr/>
    </w:lvl>
    <w:lvl w:ilvl="5">
      <w:start w:val="1"/>
      <w:pStyle w:val="Heading6"/>
      <w:numFmt w:val="decimal"/>
      <w:lvlText w:val="%1.%2.%3.%4.%5.%6"/>
      <w:lvlJc w:val="left"/>
      <w:pPr>
        <w:tabs>
          <w:tab w:val="num" w:pos="0"/>
        </w:tabs>
        <w:ind w:left="3984" w:hanging="1152"/>
      </w:pPr>
      <w:rPr/>
    </w:lvl>
    <w:lvl w:ilvl="6">
      <w:start w:val="1"/>
      <w:pStyle w:val="Heading7"/>
      <w:numFmt w:val="decimal"/>
      <w:lvlText w:val="%1.%2.%3.%4.%5.%6.%7"/>
      <w:lvlJc w:val="left"/>
      <w:pPr>
        <w:tabs>
          <w:tab w:val="num" w:pos="0"/>
        </w:tabs>
        <w:ind w:left="4128" w:hanging="1296"/>
      </w:pPr>
      <w:rPr/>
    </w:lvl>
    <w:lvl w:ilvl="7">
      <w:start w:val="1"/>
      <w:pStyle w:val="Heading8"/>
      <w:numFmt w:val="decimal"/>
      <w:lvlText w:val="%1.%2.%3.%4.%5.%6.%7.%8"/>
      <w:lvlJc w:val="left"/>
      <w:pPr>
        <w:tabs>
          <w:tab w:val="num" w:pos="0"/>
        </w:tabs>
        <w:ind w:left="4272" w:hanging="1440"/>
      </w:pPr>
      <w:rPr/>
    </w:lvl>
    <w:lvl w:ilvl="8">
      <w:start w:val="1"/>
      <w:pStyle w:val="Heading9"/>
      <w:numFmt w:val="decimal"/>
      <w:lvlText w:val="%1.%2.%3.%4.%5.%6.%7.%8.%9"/>
      <w:lvlJc w:val="left"/>
      <w:pPr>
        <w:tabs>
          <w:tab w:val="num" w:pos="0"/>
        </w:tabs>
        <w:ind w:left="4416" w:hanging="1584"/>
      </w:pPr>
      <w:rPr/>
    </w:lvl>
  </w:abstractNum>
  <w:num w:numId="1">
    <w:abstractNumId w:val="1"/>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cs-CZ" w:eastAsia="cs-CZ"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9d25ef"/>
    <w:pPr>
      <w:widowControl/>
      <w:suppressAutoHyphens w:val="true"/>
      <w:bidi w:val="0"/>
      <w:spacing w:lineRule="auto" w:line="360" w:before="0" w:after="0"/>
      <w:ind w:firstLine="567"/>
      <w:jc w:val="both"/>
    </w:pPr>
    <w:rPr>
      <w:rFonts w:ascii="Times New Roman" w:hAnsi="Times New Roman" w:eastAsia="Times New Roman" w:cs="Times New Roman"/>
      <w:color w:val="auto"/>
      <w:kern w:val="0"/>
      <w:sz w:val="24"/>
      <w:szCs w:val="24"/>
      <w:lang w:val="cs-CZ" w:eastAsia="cs-CZ" w:bidi="ar-SA"/>
    </w:rPr>
  </w:style>
  <w:style w:type="paragraph" w:styleId="Heading1">
    <w:name w:val="heading 1"/>
    <w:basedOn w:val="Normal"/>
    <w:next w:val="Normal"/>
    <w:link w:val="Heading1Char"/>
    <w:autoRedefine/>
    <w:qFormat/>
    <w:rsid w:val="009d25ef"/>
    <w:pPr>
      <w:keepNext w:val="true"/>
      <w:numPr>
        <w:ilvl w:val="0"/>
        <w:numId w:val="1"/>
      </w:numPr>
      <w:spacing w:before="0" w:after="120"/>
      <w:ind w:hanging="431" w:left="431"/>
      <w:outlineLvl w:val="0"/>
    </w:pPr>
    <w:rPr>
      <w:b/>
      <w:bCs/>
      <w:kern w:val="2"/>
      <w:sz w:val="32"/>
      <w:szCs w:val="32"/>
    </w:rPr>
  </w:style>
  <w:style w:type="paragraph" w:styleId="Heading2">
    <w:name w:val="heading 2"/>
    <w:basedOn w:val="Normal"/>
    <w:next w:val="Normal"/>
    <w:link w:val="Heading2Char"/>
    <w:autoRedefine/>
    <w:unhideWhenUsed/>
    <w:qFormat/>
    <w:rsid w:val="002f4281"/>
    <w:pPr>
      <w:keepNext w:val="true"/>
      <w:numPr>
        <w:ilvl w:val="1"/>
        <w:numId w:val="1"/>
      </w:numPr>
      <w:spacing w:before="240" w:after="280"/>
      <w:ind w:hanging="578" w:left="578"/>
      <w:outlineLvl w:val="1"/>
    </w:pPr>
    <w:rPr>
      <w:b/>
      <w:bCs/>
      <w:iCs/>
      <w:sz w:val="28"/>
      <w:szCs w:val="28"/>
    </w:rPr>
  </w:style>
  <w:style w:type="paragraph" w:styleId="Heading3">
    <w:name w:val="heading 3"/>
    <w:basedOn w:val="Normal"/>
    <w:next w:val="Normal"/>
    <w:link w:val="Heading3Char"/>
    <w:unhideWhenUsed/>
    <w:qFormat/>
    <w:rsid w:val="00074f1b"/>
    <w:pPr>
      <w:keepNext w:val="true"/>
      <w:numPr>
        <w:ilvl w:val="2"/>
        <w:numId w:val="1"/>
      </w:numPr>
      <w:spacing w:before="240" w:after="240"/>
      <w:ind w:left="720"/>
      <w:outlineLvl w:val="2"/>
    </w:pPr>
    <w:rPr>
      <w:b/>
      <w:bCs/>
      <w:szCs w:val="26"/>
    </w:rPr>
  </w:style>
  <w:style w:type="paragraph" w:styleId="Heading4">
    <w:name w:val="heading 4"/>
    <w:basedOn w:val="Normal"/>
    <w:next w:val="Normal"/>
    <w:link w:val="Heading4Char"/>
    <w:autoRedefine/>
    <w:unhideWhenUsed/>
    <w:qFormat/>
    <w:rsid w:val="00074f1b"/>
    <w:pPr>
      <w:keepNext w:val="true"/>
      <w:numPr>
        <w:ilvl w:val="3"/>
        <w:numId w:val="1"/>
      </w:numPr>
      <w:tabs>
        <w:tab w:val="clear" w:pos="709"/>
        <w:tab w:val="left" w:pos="794" w:leader="none"/>
      </w:tabs>
      <w:spacing w:before="240" w:after="280"/>
      <w:ind w:hanging="0"/>
      <w:outlineLvl w:val="3"/>
    </w:pPr>
    <w:rPr>
      <w:bCs/>
      <w:szCs w:val="28"/>
    </w:rPr>
  </w:style>
  <w:style w:type="paragraph" w:styleId="Heading5">
    <w:name w:val="heading 5"/>
    <w:basedOn w:val="Normal"/>
    <w:next w:val="Normal"/>
    <w:link w:val="Heading5Char"/>
    <w:unhideWhenUsed/>
    <w:qFormat/>
    <w:rsid w:val="00532914"/>
    <w:pPr>
      <w:numPr>
        <w:ilvl w:val="4"/>
        <w:numId w:val="1"/>
      </w:numPr>
      <w:spacing w:before="240" w:after="60"/>
      <w:ind w:hanging="1009" w:left="1009"/>
      <w:outlineLvl w:val="4"/>
    </w:pPr>
    <w:rPr>
      <w:bCs/>
      <w:iCs/>
      <w:szCs w:val="26"/>
    </w:rPr>
  </w:style>
  <w:style w:type="paragraph" w:styleId="Heading6">
    <w:name w:val="heading 6"/>
    <w:basedOn w:val="Normal"/>
    <w:next w:val="Normal"/>
    <w:link w:val="Heading6Char"/>
    <w:unhideWhenUsed/>
    <w:qFormat/>
    <w:rsid w:val="00103e9d"/>
    <w:pPr>
      <w:numPr>
        <w:ilvl w:val="5"/>
        <w:numId w:val="1"/>
      </w:numPr>
      <w:spacing w:before="240" w:after="60"/>
      <w:outlineLvl w:val="5"/>
    </w:pPr>
    <w:rPr>
      <w:b/>
      <w:bCs/>
      <w:sz w:val="22"/>
      <w:szCs w:val="22"/>
    </w:rPr>
  </w:style>
  <w:style w:type="paragraph" w:styleId="Heading7">
    <w:name w:val="heading 7"/>
    <w:basedOn w:val="Normal"/>
    <w:next w:val="Normal"/>
    <w:link w:val="Heading7Char"/>
    <w:unhideWhenUsed/>
    <w:qFormat/>
    <w:rsid w:val="00103e9d"/>
    <w:pPr>
      <w:numPr>
        <w:ilvl w:val="6"/>
        <w:numId w:val="1"/>
      </w:numPr>
      <w:spacing w:before="240" w:after="60"/>
      <w:outlineLvl w:val="6"/>
    </w:pPr>
    <w:rPr/>
  </w:style>
  <w:style w:type="paragraph" w:styleId="Heading8">
    <w:name w:val="heading 8"/>
    <w:basedOn w:val="Normal"/>
    <w:next w:val="Normal"/>
    <w:link w:val="Heading8Char"/>
    <w:unhideWhenUsed/>
    <w:qFormat/>
    <w:rsid w:val="00103e9d"/>
    <w:pPr>
      <w:numPr>
        <w:ilvl w:val="7"/>
        <w:numId w:val="1"/>
      </w:numPr>
      <w:spacing w:before="240" w:after="60"/>
      <w:outlineLvl w:val="7"/>
    </w:pPr>
    <w:rPr>
      <w:i/>
      <w:iCs/>
    </w:rPr>
  </w:style>
  <w:style w:type="paragraph" w:styleId="Heading9">
    <w:name w:val="heading 9"/>
    <w:basedOn w:val="Normal"/>
    <w:next w:val="Normal"/>
    <w:link w:val="Heading9Char"/>
    <w:unhideWhenUsed/>
    <w:qFormat/>
    <w:rsid w:val="00103e9d"/>
    <w:pPr>
      <w:numPr>
        <w:ilvl w:val="8"/>
        <w:numId w:val="1"/>
      </w:numPr>
      <w:spacing w:before="240" w:after="60"/>
      <w:outlineLvl w:val="8"/>
    </w:pPr>
    <w:rPr>
      <w:sz w:val="22"/>
      <w:szCs w:val="22"/>
    </w:rPr>
  </w:style>
  <w:style w:type="character" w:styleId="DefaultParagraphFont" w:default="1">
    <w:name w:val="Default Paragraph Font"/>
    <w:uiPriority w:val="1"/>
    <w:semiHidden/>
    <w:unhideWhenUsed/>
    <w:qFormat/>
    <w:rPr/>
  </w:style>
  <w:style w:type="character" w:styleId="Hyperlink">
    <w:name w:val="Hyperlink"/>
    <w:uiPriority w:val="99"/>
    <w:rsid w:val="002f1822"/>
    <w:rPr>
      <w:color w:val="0000FF"/>
      <w:u w:val="single"/>
    </w:rPr>
  </w:style>
  <w:style w:type="character" w:styleId="mw-headline" w:customStyle="1">
    <w:name w:val="mw-headline"/>
    <w:basedOn w:val="DefaultParagraphFont"/>
    <w:qFormat/>
    <w:rsid w:val="002358ee"/>
    <w:rPr/>
  </w:style>
  <w:style w:type="character" w:styleId="PageNumber">
    <w:name w:val="page number"/>
    <w:basedOn w:val="DefaultParagraphFont"/>
    <w:rsid w:val="0002224a"/>
    <w:rPr/>
  </w:style>
  <w:style w:type="character" w:styleId="Heading1Char" w:customStyle="1">
    <w:name w:val="Heading 1 Char"/>
    <w:qFormat/>
    <w:rsid w:val="009d25ef"/>
    <w:rPr>
      <w:b/>
      <w:bCs/>
      <w:kern w:val="2"/>
      <w:sz w:val="32"/>
      <w:szCs w:val="32"/>
    </w:rPr>
  </w:style>
  <w:style w:type="character" w:styleId="BalloonTextChar" w:customStyle="1">
    <w:name w:val="Balloon Text Char"/>
    <w:link w:val="BalloonText"/>
    <w:qFormat/>
    <w:rsid w:val="0092445d"/>
    <w:rPr>
      <w:rFonts w:ascii="Tahoma" w:hAnsi="Tahoma" w:cs="Tahoma"/>
      <w:sz w:val="16"/>
      <w:szCs w:val="16"/>
    </w:rPr>
  </w:style>
  <w:style w:type="character" w:styleId="RozvrendokumentuChar" w:customStyle="1">
    <w:name w:val="Rozvržení dokumentu Char"/>
    <w:link w:val="Rozvrendokumentu"/>
    <w:qFormat/>
    <w:rsid w:val="00b8042f"/>
    <w:rPr>
      <w:rFonts w:ascii="Tahoma" w:hAnsi="Tahoma" w:cs="Tahoma"/>
      <w:sz w:val="16"/>
      <w:szCs w:val="16"/>
    </w:rPr>
  </w:style>
  <w:style w:type="character" w:styleId="FootnoteTextChar" w:customStyle="1">
    <w:name w:val="Footnote Text Char"/>
    <w:basedOn w:val="DefaultParagraphFont"/>
    <w:qFormat/>
    <w:rsid w:val="00806edf"/>
    <w:rPr/>
  </w:style>
  <w:style w:type="character" w:styleId="Znakypropoznmkupodarouuser">
    <w:name w:val="Znaky pro poznámku pod čarou (user)"/>
    <w:qFormat/>
    <w:rsid w:val="00806edf"/>
    <w:rPr>
      <w:vertAlign w:val="superscript"/>
    </w:rPr>
  </w:style>
  <w:style w:type="character" w:styleId="Znakypropoznmkupodarou">
    <w:name w:val="Znaky pro poznámku pod čarou"/>
    <w:qFormat/>
    <w:rPr>
      <w:vertAlign w:val="superscript"/>
    </w:rPr>
  </w:style>
  <w:style w:type="character" w:styleId="FootnoteReference">
    <w:name w:val="footnote reference"/>
    <w:rPr>
      <w:vertAlign w:val="superscript"/>
    </w:rPr>
  </w:style>
  <w:style w:type="character" w:styleId="HTMLCode">
    <w:name w:val="HTML Code"/>
    <w:uiPriority w:val="99"/>
    <w:unhideWhenUsed/>
    <w:qFormat/>
    <w:rsid w:val="004a2316"/>
    <w:rPr>
      <w:rFonts w:ascii="Arial" w:hAnsi="Arial" w:eastAsia="Times New Roman" w:cs="Arial"/>
      <w:b/>
      <w:bCs/>
      <w:sz w:val="17"/>
      <w:szCs w:val="17"/>
    </w:rPr>
  </w:style>
  <w:style w:type="character" w:styleId="Heading2Char" w:customStyle="1">
    <w:name w:val="Heading 2 Char"/>
    <w:qFormat/>
    <w:rsid w:val="002f4281"/>
    <w:rPr>
      <w:b/>
      <w:bCs/>
      <w:iCs/>
      <w:sz w:val="28"/>
      <w:szCs w:val="28"/>
    </w:rPr>
  </w:style>
  <w:style w:type="character" w:styleId="Nadpis1Char" w:customStyle="1">
    <w:name w:val="Nadpis1 Char"/>
    <w:link w:val="Nadpis1"/>
    <w:qFormat/>
    <w:rsid w:val="00103e9d"/>
    <w:rPr>
      <w:b/>
      <w:bCs/>
      <w:sz w:val="32"/>
      <w:szCs w:val="32"/>
    </w:rPr>
  </w:style>
  <w:style w:type="character" w:styleId="Heading3Char" w:customStyle="1">
    <w:name w:val="Heading 3 Char"/>
    <w:qFormat/>
    <w:rsid w:val="00074f1b"/>
    <w:rPr>
      <w:b/>
      <w:bCs/>
      <w:sz w:val="24"/>
      <w:szCs w:val="26"/>
    </w:rPr>
  </w:style>
  <w:style w:type="character" w:styleId="Heading4Char" w:customStyle="1">
    <w:name w:val="Heading 4 Char"/>
    <w:qFormat/>
    <w:rsid w:val="00074f1b"/>
    <w:rPr>
      <w:bCs/>
      <w:sz w:val="24"/>
      <w:szCs w:val="28"/>
    </w:rPr>
  </w:style>
  <w:style w:type="character" w:styleId="Heading5Char" w:customStyle="1">
    <w:name w:val="Heading 5 Char"/>
    <w:qFormat/>
    <w:rsid w:val="00532914"/>
    <w:rPr>
      <w:rFonts w:ascii="Calibri" w:hAnsi="Calibri"/>
      <w:bCs/>
      <w:iCs/>
      <w:sz w:val="24"/>
      <w:szCs w:val="26"/>
    </w:rPr>
  </w:style>
  <w:style w:type="character" w:styleId="Heading6Char" w:customStyle="1">
    <w:name w:val="Heading 6 Char"/>
    <w:qFormat/>
    <w:rsid w:val="00103e9d"/>
    <w:rPr>
      <w:b/>
      <w:bCs/>
      <w:sz w:val="22"/>
      <w:szCs w:val="22"/>
    </w:rPr>
  </w:style>
  <w:style w:type="character" w:styleId="Heading7Char" w:customStyle="1">
    <w:name w:val="Heading 7 Char"/>
    <w:qFormat/>
    <w:rsid w:val="00103e9d"/>
    <w:rPr>
      <w:sz w:val="24"/>
      <w:szCs w:val="24"/>
    </w:rPr>
  </w:style>
  <w:style w:type="character" w:styleId="Heading8Char" w:customStyle="1">
    <w:name w:val="Heading 8 Char"/>
    <w:qFormat/>
    <w:rsid w:val="00103e9d"/>
    <w:rPr>
      <w:i/>
      <w:iCs/>
      <w:sz w:val="24"/>
      <w:szCs w:val="24"/>
    </w:rPr>
  </w:style>
  <w:style w:type="character" w:styleId="Heading9Char" w:customStyle="1">
    <w:name w:val="Heading 9 Char"/>
    <w:qFormat/>
    <w:rsid w:val="00103e9d"/>
    <w:rPr>
      <w:sz w:val="22"/>
      <w:szCs w:val="22"/>
    </w:rPr>
  </w:style>
  <w:style w:type="character" w:styleId="HeaderChar" w:customStyle="1">
    <w:name w:val="Header Char"/>
    <w:uiPriority w:val="99"/>
    <w:qFormat/>
    <w:rsid w:val="009c282b"/>
    <w:rPr>
      <w:sz w:val="24"/>
      <w:szCs w:val="24"/>
    </w:rPr>
  </w:style>
  <w:style w:type="character" w:styleId="FooterChar" w:customStyle="1">
    <w:name w:val="Footer Char"/>
    <w:uiPriority w:val="99"/>
    <w:qFormat/>
    <w:rsid w:val="009c282b"/>
    <w:rPr>
      <w:sz w:val="24"/>
      <w:szCs w:val="24"/>
    </w:rPr>
  </w:style>
  <w:style w:type="character" w:styleId="TitulkaChar" w:customStyle="1">
    <w:name w:val="Titulka Char"/>
    <w:link w:val="Titulka"/>
    <w:qFormat/>
    <w:rsid w:val="00301b45"/>
    <w:rPr>
      <w:rFonts w:cs="Arial"/>
      <w:b/>
      <w:bCs/>
      <w:sz w:val="36"/>
      <w:szCs w:val="24"/>
    </w:rPr>
  </w:style>
  <w:style w:type="character" w:styleId="DiplomkaChar" w:customStyle="1">
    <w:name w:val="Diplomka Char"/>
    <w:link w:val="Diplomka"/>
    <w:qFormat/>
    <w:rsid w:val="00301b45"/>
    <w:rPr>
      <w:rFonts w:cs="Arial"/>
      <w:sz w:val="24"/>
      <w:szCs w:val="24"/>
      <w:lang w:eastAsia="en-US"/>
    </w:rPr>
  </w:style>
  <w:style w:type="character" w:styleId="shorttext" w:customStyle="1">
    <w:name w:val="short_text"/>
    <w:basedOn w:val="DefaultParagraphFont"/>
    <w:qFormat/>
    <w:rsid w:val="00435bd5"/>
    <w:rPr/>
  </w:style>
  <w:style w:type="character" w:styleId="hps" w:customStyle="1">
    <w:name w:val="hps"/>
    <w:basedOn w:val="DefaultParagraphFont"/>
    <w:qFormat/>
    <w:rsid w:val="00435bd5"/>
    <w:rPr/>
  </w:style>
  <w:style w:type="character" w:styleId="HTMLCite">
    <w:name w:val="HTML Cite"/>
    <w:uiPriority w:val="99"/>
    <w:unhideWhenUsed/>
    <w:qFormat/>
    <w:rsid w:val="008170b2"/>
    <w:rPr>
      <w:i/>
      <w:iCs/>
    </w:rPr>
  </w:style>
  <w:style w:type="character" w:styleId="Zvraznn" w:customStyle="1">
    <w:name w:val="Zvýraznění"/>
    <w:uiPriority w:val="20"/>
    <w:qFormat/>
    <w:rsid w:val="00ad42d7"/>
    <w:rPr>
      <w:i/>
      <w:iCs/>
    </w:rPr>
  </w:style>
  <w:style w:type="character" w:styleId="postbody" w:customStyle="1">
    <w:name w:val="postbody"/>
    <w:basedOn w:val="DefaultParagraphFont"/>
    <w:qFormat/>
    <w:rsid w:val="008d0837"/>
    <w:rPr/>
  </w:style>
  <w:style w:type="character" w:styleId="FollowedHyperlink">
    <w:name w:val="FollowedHyperlink"/>
    <w:rsid w:val="008803a7"/>
    <w:rPr>
      <w:color w:val="800080"/>
      <w:u w:val="single"/>
    </w:rPr>
  </w:style>
  <w:style w:type="character" w:styleId="TitleChar" w:customStyle="1">
    <w:name w:val="Title Char"/>
    <w:qFormat/>
    <w:rsid w:val="00103e9d"/>
    <w:rPr>
      <w:rFonts w:eastAsia="Times New Roman" w:cs="Times New Roman"/>
      <w:b/>
      <w:bCs/>
      <w:kern w:val="2"/>
      <w:sz w:val="32"/>
      <w:szCs w:val="32"/>
    </w:rPr>
  </w:style>
  <w:style w:type="character" w:styleId="PodtitulChar" w:customStyle="1">
    <w:name w:val="Podtitul Char"/>
    <w:qFormat/>
    <w:rsid w:val="00103e9d"/>
    <w:rPr>
      <w:rFonts w:eastAsia="Times New Roman" w:cs="Times New Roman"/>
      <w:sz w:val="24"/>
      <w:szCs w:val="24"/>
    </w:rPr>
  </w:style>
  <w:style w:type="character" w:styleId="Odkaznarejstkuser">
    <w:name w:val="Odkaz na rejstřík (user)"/>
    <w:qFormat/>
    <w:rPr/>
  </w:style>
  <w:style w:type="character" w:styleId="Strong">
    <w:name w:val="Strong"/>
    <w:qFormat/>
    <w:rPr>
      <w:b/>
      <w:bCs/>
    </w:rPr>
  </w:style>
  <w:style w:type="character" w:styleId="Odkaznarejstk">
    <w:name w:val="Odkaz na rejstřík"/>
    <w:qFormat/>
    <w:rPr/>
  </w:style>
  <w:style w:type="character" w:styleId="Odrky">
    <w:name w:val="Odrážky"/>
    <w:qFormat/>
    <w:rPr>
      <w:rFonts w:ascii="OpenSymbol" w:hAnsi="OpenSymbol" w:eastAsia="OpenSymbol" w:cs="OpenSymbol"/>
    </w:rPr>
  </w:style>
  <w:style w:type="paragraph" w:styleId="Nadpis">
    <w:name w:val="Nadpis"/>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360"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Rejstk">
    <w:name w:val="Rejstřík"/>
    <w:basedOn w:val="Normal"/>
    <w:qFormat/>
    <w:pPr>
      <w:suppressLineNumbers/>
    </w:pPr>
    <w:rPr>
      <w:rFonts w:cs="Noto Sans Devanagari"/>
    </w:rPr>
  </w:style>
  <w:style w:type="paragraph" w:styleId="Nadpisuser">
    <w:name w:val="Nadpis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Rejstkuser">
    <w:name w:val="Rejstřík (user)"/>
    <w:basedOn w:val="Normal"/>
    <w:qFormat/>
    <w:pPr>
      <w:suppressLineNumbers/>
    </w:pPr>
    <w:rPr>
      <w:rFonts w:cs="Noto Sans Devanagari"/>
    </w:rPr>
  </w:style>
  <w:style w:type="paragraph" w:styleId="NormalWeb">
    <w:name w:val="Normal (Web)"/>
    <w:basedOn w:val="Normal"/>
    <w:uiPriority w:val="99"/>
    <w:qFormat/>
    <w:rsid w:val="00075aa6"/>
    <w:pPr>
      <w:spacing w:beforeAutospacing="1" w:afterAutospacing="1"/>
    </w:pPr>
    <w:rPr/>
  </w:style>
  <w:style w:type="paragraph" w:styleId="Zhlavazpatuser">
    <w:name w:val="Záhlaví a zápatí (user)"/>
    <w:basedOn w:val="Normal"/>
    <w:qFormat/>
    <w:pPr/>
    <w:rPr/>
  </w:style>
  <w:style w:type="paragraph" w:styleId="Zhlavazpat">
    <w:name w:val="Záhlaví a zápatí"/>
    <w:basedOn w:val="Normal"/>
    <w:qFormat/>
    <w:pPr/>
    <w:rPr/>
  </w:style>
  <w:style w:type="paragraph" w:styleId="Header">
    <w:name w:val="header"/>
    <w:basedOn w:val="Normal"/>
    <w:link w:val="HeaderChar"/>
    <w:uiPriority w:val="99"/>
    <w:rsid w:val="00903656"/>
    <w:pPr>
      <w:tabs>
        <w:tab w:val="clear" w:pos="709"/>
        <w:tab w:val="center" w:pos="4536" w:leader="none"/>
        <w:tab w:val="right" w:pos="9072" w:leader="none"/>
      </w:tabs>
    </w:pPr>
    <w:rPr/>
  </w:style>
  <w:style w:type="paragraph" w:styleId="Footer">
    <w:name w:val="footer"/>
    <w:basedOn w:val="Normal"/>
    <w:link w:val="FooterChar"/>
    <w:uiPriority w:val="99"/>
    <w:rsid w:val="00903656"/>
    <w:pPr>
      <w:tabs>
        <w:tab w:val="clear" w:pos="709"/>
        <w:tab w:val="center" w:pos="4536" w:leader="none"/>
        <w:tab w:val="right" w:pos="9072" w:leader="none"/>
      </w:tabs>
    </w:pPr>
    <w:rPr/>
  </w:style>
  <w:style w:type="paragraph" w:styleId="IndexHeading">
    <w:name w:val="index heading"/>
    <w:basedOn w:val="Nadpisuser"/>
    <w:pPr/>
    <w:rPr/>
  </w:style>
  <w:style w:type="paragraph" w:styleId="TOCHeading">
    <w:name w:val="TOC Heading"/>
    <w:basedOn w:val="Heading1"/>
    <w:next w:val="Normal"/>
    <w:uiPriority w:val="39"/>
    <w:unhideWhenUsed/>
    <w:qFormat/>
    <w:rsid w:val="0092445d"/>
    <w:pPr>
      <w:keepLines/>
      <w:numPr>
        <w:ilvl w:val="0"/>
        <w:numId w:val="1"/>
      </w:numPr>
      <w:spacing w:lineRule="auto" w:line="276" w:before="480" w:after="0"/>
      <w:outlineLvl w:val="9"/>
    </w:pPr>
    <w:rPr>
      <w:color w:val="365F91"/>
      <w:kern w:val="0"/>
      <w:sz w:val="28"/>
      <w:szCs w:val="28"/>
      <w:lang w:eastAsia="en-US"/>
    </w:rPr>
  </w:style>
  <w:style w:type="paragraph" w:styleId="TOC2">
    <w:name w:val="toc 2"/>
    <w:basedOn w:val="Normal"/>
    <w:next w:val="Normal"/>
    <w:autoRedefine/>
    <w:uiPriority w:val="39"/>
    <w:unhideWhenUsed/>
    <w:qFormat/>
    <w:rsid w:val="00413809"/>
    <w:pPr>
      <w:ind w:left="240"/>
      <w:jc w:val="left"/>
    </w:pPr>
    <w:rPr>
      <w:rFonts w:ascii="Calibri" w:hAnsi="Calibri" w:cs="Calibri" w:asciiTheme="minorHAnsi" w:cstheme="minorHAnsi" w:hAnsiTheme="minorHAnsi"/>
      <w:smallCaps/>
      <w:sz w:val="20"/>
      <w:szCs w:val="20"/>
    </w:rPr>
  </w:style>
  <w:style w:type="paragraph" w:styleId="TOC1">
    <w:name w:val="toc 1"/>
    <w:basedOn w:val="Normal"/>
    <w:next w:val="Normal"/>
    <w:autoRedefine/>
    <w:uiPriority w:val="39"/>
    <w:unhideWhenUsed/>
    <w:qFormat/>
    <w:rsid w:val="00413809"/>
    <w:pPr>
      <w:spacing w:before="120" w:after="120"/>
      <w:jc w:val="left"/>
    </w:pPr>
    <w:rPr>
      <w:rFonts w:ascii="Calibri" w:hAnsi="Calibri" w:cs="Calibri" w:asciiTheme="minorHAnsi" w:cstheme="minorHAnsi" w:hAnsiTheme="minorHAnsi"/>
      <w:b/>
      <w:bCs/>
      <w:caps/>
      <w:sz w:val="20"/>
      <w:szCs w:val="20"/>
    </w:rPr>
  </w:style>
  <w:style w:type="paragraph" w:styleId="TOC3">
    <w:name w:val="toc 3"/>
    <w:basedOn w:val="Normal"/>
    <w:next w:val="Normal"/>
    <w:autoRedefine/>
    <w:uiPriority w:val="39"/>
    <w:unhideWhenUsed/>
    <w:qFormat/>
    <w:rsid w:val="00204836"/>
    <w:pPr>
      <w:ind w:left="480"/>
      <w:jc w:val="left"/>
    </w:pPr>
    <w:rPr>
      <w:rFonts w:ascii="Calibri" w:hAnsi="Calibri" w:cs="Calibri" w:asciiTheme="minorHAnsi" w:cstheme="minorHAnsi" w:hAnsiTheme="minorHAnsi"/>
      <w:i/>
      <w:iCs/>
      <w:sz w:val="20"/>
      <w:szCs w:val="20"/>
    </w:rPr>
  </w:style>
  <w:style w:type="paragraph" w:styleId="BalloonText">
    <w:name w:val="Balloon Text"/>
    <w:basedOn w:val="Normal"/>
    <w:link w:val="BalloonTextChar"/>
    <w:qFormat/>
    <w:rsid w:val="0092445d"/>
    <w:pPr/>
    <w:rPr>
      <w:rFonts w:ascii="Tahoma" w:hAnsi="Tahoma" w:cs="Tahoma"/>
      <w:sz w:val="16"/>
      <w:szCs w:val="16"/>
    </w:rPr>
  </w:style>
  <w:style w:type="paragraph" w:styleId="Rozvrendokumentu" w:customStyle="1">
    <w:name w:val="Rozvržení dokumentu"/>
    <w:basedOn w:val="Normal"/>
    <w:link w:val="RozvrendokumentuChar"/>
    <w:qFormat/>
    <w:rsid w:val="00b8042f"/>
    <w:pPr/>
    <w:rPr>
      <w:rFonts w:ascii="Tahoma" w:hAnsi="Tahoma" w:cs="Tahoma"/>
      <w:sz w:val="16"/>
      <w:szCs w:val="16"/>
    </w:rPr>
  </w:style>
  <w:style w:type="paragraph" w:styleId="FootnoteText">
    <w:name w:val="footnote text"/>
    <w:basedOn w:val="Normal"/>
    <w:link w:val="FootnoteTextChar"/>
    <w:rsid w:val="00806edf"/>
    <w:pPr/>
    <w:rPr>
      <w:sz w:val="20"/>
      <w:szCs w:val="20"/>
    </w:rPr>
  </w:style>
  <w:style w:type="paragraph" w:styleId="Nadpis1" w:customStyle="1">
    <w:name w:val="Nadpis1"/>
    <w:basedOn w:val="Normal"/>
    <w:link w:val="Nadpis1Char"/>
    <w:qFormat/>
    <w:rsid w:val="00103e9d"/>
    <w:pPr>
      <w:spacing w:before="240" w:after="240"/>
      <w:outlineLvl w:val="0"/>
    </w:pPr>
    <w:rPr>
      <w:b/>
      <w:bCs/>
      <w:sz w:val="32"/>
      <w:szCs w:val="32"/>
    </w:rPr>
  </w:style>
  <w:style w:type="paragraph" w:styleId="TOC4">
    <w:name w:val="toc 4"/>
    <w:basedOn w:val="Normal"/>
    <w:next w:val="Normal"/>
    <w:autoRedefine/>
    <w:uiPriority w:val="39"/>
    <w:unhideWhenUsed/>
    <w:rsid w:val="00413809"/>
    <w:pPr>
      <w:ind w:left="720"/>
      <w:jc w:val="left"/>
    </w:pPr>
    <w:rPr>
      <w:rFonts w:ascii="Calibri" w:hAnsi="Calibri" w:cs="Calibri" w:asciiTheme="minorHAnsi" w:cstheme="minorHAnsi" w:hAnsiTheme="minorHAnsi"/>
      <w:sz w:val="18"/>
      <w:szCs w:val="18"/>
    </w:rPr>
  </w:style>
  <w:style w:type="paragraph" w:styleId="TOC5">
    <w:name w:val="toc 5"/>
    <w:basedOn w:val="Normal"/>
    <w:next w:val="Normal"/>
    <w:autoRedefine/>
    <w:uiPriority w:val="39"/>
    <w:unhideWhenUsed/>
    <w:rsid w:val="00204836"/>
    <w:pPr>
      <w:ind w:left="960"/>
      <w:jc w:val="left"/>
    </w:pPr>
    <w:rPr>
      <w:rFonts w:ascii="Calibri" w:hAnsi="Calibri" w:cs="Calibri" w:asciiTheme="minorHAnsi" w:cstheme="minorHAnsi" w:hAnsiTheme="minorHAnsi"/>
      <w:sz w:val="18"/>
      <w:szCs w:val="18"/>
    </w:rPr>
  </w:style>
  <w:style w:type="paragraph" w:styleId="TOC6">
    <w:name w:val="toc 6"/>
    <w:basedOn w:val="Normal"/>
    <w:next w:val="Normal"/>
    <w:autoRedefine/>
    <w:uiPriority w:val="39"/>
    <w:unhideWhenUsed/>
    <w:rsid w:val="00413809"/>
    <w:pPr>
      <w:ind w:left="1200"/>
      <w:jc w:val="left"/>
    </w:pPr>
    <w:rPr>
      <w:rFonts w:ascii="Calibri" w:hAnsi="Calibri" w:cs="Calibri" w:asciiTheme="minorHAnsi" w:cstheme="minorHAnsi" w:hAnsiTheme="minorHAnsi"/>
      <w:sz w:val="18"/>
      <w:szCs w:val="18"/>
    </w:rPr>
  </w:style>
  <w:style w:type="paragraph" w:styleId="TOC7">
    <w:name w:val="toc 7"/>
    <w:basedOn w:val="Normal"/>
    <w:next w:val="Normal"/>
    <w:autoRedefine/>
    <w:uiPriority w:val="39"/>
    <w:unhideWhenUsed/>
    <w:rsid w:val="00413809"/>
    <w:pPr>
      <w:ind w:left="1440"/>
      <w:jc w:val="left"/>
    </w:pPr>
    <w:rPr>
      <w:rFonts w:ascii="Calibri" w:hAnsi="Calibri" w:cs="Calibri" w:asciiTheme="minorHAnsi" w:cstheme="minorHAnsi" w:hAnsiTheme="minorHAnsi"/>
      <w:sz w:val="18"/>
      <w:szCs w:val="18"/>
    </w:rPr>
  </w:style>
  <w:style w:type="paragraph" w:styleId="TOC8">
    <w:name w:val="toc 8"/>
    <w:basedOn w:val="Normal"/>
    <w:next w:val="Normal"/>
    <w:autoRedefine/>
    <w:uiPriority w:val="39"/>
    <w:unhideWhenUsed/>
    <w:rsid w:val="00413809"/>
    <w:pPr>
      <w:ind w:left="1680"/>
      <w:jc w:val="left"/>
    </w:pPr>
    <w:rPr>
      <w:rFonts w:ascii="Calibri" w:hAnsi="Calibri" w:cs="Calibri" w:asciiTheme="minorHAnsi" w:cstheme="minorHAnsi" w:hAnsiTheme="minorHAnsi"/>
      <w:sz w:val="18"/>
      <w:szCs w:val="18"/>
    </w:rPr>
  </w:style>
  <w:style w:type="paragraph" w:styleId="TOC9">
    <w:name w:val="toc 9"/>
    <w:basedOn w:val="Normal"/>
    <w:next w:val="Normal"/>
    <w:autoRedefine/>
    <w:uiPriority w:val="39"/>
    <w:unhideWhenUsed/>
    <w:rsid w:val="00413809"/>
    <w:pPr>
      <w:ind w:left="1920"/>
      <w:jc w:val="left"/>
    </w:pPr>
    <w:rPr>
      <w:rFonts w:ascii="Calibri" w:hAnsi="Calibri" w:cs="Calibri" w:asciiTheme="minorHAnsi" w:cstheme="minorHAnsi" w:hAnsiTheme="minorHAnsi"/>
      <w:sz w:val="18"/>
      <w:szCs w:val="18"/>
    </w:rPr>
  </w:style>
  <w:style w:type="paragraph" w:styleId="Titulka" w:customStyle="1">
    <w:name w:val="Titulka"/>
    <w:basedOn w:val="Normal"/>
    <w:link w:val="TitulkaChar"/>
    <w:qFormat/>
    <w:rsid w:val="00301b45"/>
    <w:pPr>
      <w:jc w:val="center"/>
    </w:pPr>
    <w:rPr>
      <w:rFonts w:cs="Arial"/>
      <w:b/>
      <w:bCs/>
      <w:sz w:val="36"/>
    </w:rPr>
  </w:style>
  <w:style w:type="paragraph" w:styleId="Diplomka" w:customStyle="1">
    <w:name w:val="Diplomka"/>
    <w:basedOn w:val="Normal"/>
    <w:link w:val="DiplomkaChar"/>
    <w:qFormat/>
    <w:rsid w:val="00301b45"/>
    <w:pPr>
      <w:ind w:firstLine="720"/>
    </w:pPr>
    <w:rPr>
      <w:rFonts w:cs="Arial"/>
      <w:lang w:eastAsia="en-US"/>
    </w:rPr>
  </w:style>
  <w:style w:type="paragraph" w:styleId="ostatn" w:customStyle="1">
    <w:name w:val="ostatní"/>
    <w:basedOn w:val="Normal"/>
    <w:qFormat/>
    <w:rsid w:val="00301b45"/>
    <w:pPr>
      <w:jc w:val="center"/>
    </w:pPr>
    <w:rPr>
      <w:rFonts w:cs="Arial"/>
      <w:b/>
      <w:lang w:eastAsia="en-US"/>
    </w:rPr>
  </w:style>
  <w:style w:type="paragraph" w:styleId="ostatnvlevo" w:customStyle="1">
    <w:name w:val="ostatní vlevo"/>
    <w:basedOn w:val="ostatn"/>
    <w:qFormat/>
    <w:rsid w:val="00d83a4b"/>
    <w:pPr>
      <w:ind w:firstLine="720"/>
      <w:jc w:val="left"/>
    </w:pPr>
    <w:rPr>
      <w:rFonts w:cs="Times New Roman"/>
      <w:b w:val="false"/>
      <w:bCs/>
      <w:szCs w:val="20"/>
    </w:rPr>
  </w:style>
  <w:style w:type="paragraph" w:styleId="NoSpacing">
    <w:name w:val="No Spacing"/>
    <w:uiPriority w:val="1"/>
    <w:qFormat/>
    <w:rsid w:val="008a2a64"/>
    <w:pPr>
      <w:widowControl/>
      <w:suppressAutoHyphens w:val="true"/>
      <w:bidi w:val="0"/>
      <w:spacing w:before="0" w:after="0"/>
      <w:jc w:val="left"/>
    </w:pPr>
    <w:rPr>
      <w:rFonts w:ascii="Times New Roman" w:hAnsi="Times New Roman" w:eastAsia="Calibri" w:cs="Times New Roman"/>
      <w:color w:val="auto"/>
      <w:kern w:val="0"/>
      <w:sz w:val="22"/>
      <w:szCs w:val="22"/>
      <w:lang w:val="cs-CZ" w:eastAsia="en-US" w:bidi="ar-SA"/>
    </w:rPr>
  </w:style>
  <w:style w:type="paragraph" w:styleId="ListParagraph">
    <w:name w:val="List Paragraph"/>
    <w:basedOn w:val="Normal"/>
    <w:uiPriority w:val="34"/>
    <w:qFormat/>
    <w:rsid w:val="007d14ba"/>
    <w:pPr>
      <w:spacing w:before="0" w:after="0"/>
      <w:ind w:left="720"/>
      <w:contextualSpacing/>
    </w:pPr>
    <w:rPr/>
  </w:style>
  <w:style w:type="paragraph" w:styleId="Title">
    <w:name w:val="Title"/>
    <w:basedOn w:val="Normal"/>
    <w:next w:val="Normal"/>
    <w:link w:val="TitleChar"/>
    <w:qFormat/>
    <w:rsid w:val="00103e9d"/>
    <w:pPr>
      <w:spacing w:before="240" w:after="60"/>
      <w:jc w:val="center"/>
      <w:outlineLvl w:val="0"/>
    </w:pPr>
    <w:rPr>
      <w:b/>
      <w:bCs/>
      <w:kern w:val="2"/>
      <w:sz w:val="32"/>
      <w:szCs w:val="32"/>
    </w:rPr>
  </w:style>
  <w:style w:type="paragraph" w:styleId="Subtitle">
    <w:name w:val="Subtitle"/>
    <w:basedOn w:val="Nadpisuser"/>
    <w:next w:val="Normal"/>
    <w:link w:val="PodtitulChar"/>
    <w:qFormat/>
    <w:pPr/>
    <w:rPr/>
  </w:style>
  <w:style w:type="numbering" w:styleId="Bezseznamuuser" w:default="1">
    <w:name w:val="Bez seznamu (user)"/>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6c4402"/>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TableElegant">
    <w:name w:val="Table Elegant"/>
    <w:basedOn w:val="TableNormal"/>
    <w:rsid w:val="006718ea"/>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rPr>
      <w:tblPr/>
      <w:tcPr>
        <w:tcBorders>
          <w:tl2br w:val="none" w:color="auto" w:sz="0" w:space="0"/>
          <w:tr2bl w:val="none" w:color="auto" w:sz="0" w:space="0"/>
        </w:tcBorders>
      </w:tcPr>
    </w:tblStylePr>
  </w:style>
  <w:style w:type="table" w:styleId="TableColourful2">
    <w:name w:val="Table Colorful 2"/>
    <w:basedOn w:val="TableNormal"/>
    <w:rsid w:val="0090156a"/>
    <w:tblPr>
      <w:tblBorders>
        <w:bottom w:val="single" w:color="000000" w:sz="12" w:space="0"/>
      </w:tblBorders>
    </w:tblPr>
    <w:tcPr>
      <w:shd w:val="pct20" w:color="FFFF00" w:fill="FFFFFF"/>
    </w:tcPr>
    <w:tblStylePr w:type="firstRow">
      <w:rPr>
        <w:b/>
        <w:bCs/>
        <w:i/>
      </w:rPr>
      <w:tblPr/>
      <w:tcPr>
        <w:tcBorders>
          <w:bottom w:val="single" w:color="000000" w:sz="12" w:space="0"/>
          <w:tl2br w:val="none" w:color="auto" w:sz="0" w:space="0"/>
          <w:tr2bl w:val="none" w:color="auto" w:sz="0" w:space="0"/>
        </w:tcBorders>
        <w:shd w:val="solid" w:color="800000" w:fill="FFFFFF"/>
      </w:tcPr>
    </w:tblStylePr>
    <w:tblStylePr w:type="firstCol">
      <w:rPr>
        <w:b/>
        <w:bCs/>
        <w:i/>
      </w:rPr>
      <w:tblPr/>
      <w:tcPr>
        <w:tcBorders>
          <w:tl2br w:val="none" w:color="auto" w:sz="0" w:space="0"/>
          <w:tr2bl w:val="none" w:color="auto" w:sz="0" w:space="0"/>
        </w:tcBorders>
      </w:tcPr>
    </w:tblStylePr>
    <w:tblStylePr w:type="lastCol">
      <w:tblPr/>
      <w:tcPr>
        <w:tcBorders>
          <w:tl2br w:val="none" w:color="auto" w:sz="0" w:space="0"/>
          <w:tr2bl w:val="none" w:color="auto" w:sz="0" w:space="0"/>
        </w:tcBorders>
        <w:shd w:val="solid" w:color="C0C0C0" w:fill="FFFFFF"/>
      </w:tcPr>
    </w:tblStylePr>
    <w:tblStylePr w:type="swCell">
      <w:rPr>
        <w:b/>
        <w:bCs/>
        <w:i w:val="0"/>
      </w:rPr>
      <w:tblPr/>
      <w:tcPr>
        <w:tcBorders>
          <w:tl2br w:val="none" w:color="auto" w:sz="0" w:space="0"/>
          <w:tr2bl w:val="none" w:color="auto" w:sz="0" w:space="0"/>
        </w:tcBorders>
      </w:tcPr>
    </w:tblStylePr>
  </w:style>
  <w:style w:type="table" w:styleId="MediumGrid2-Accent1">
    <w:name w:val="Medium Grid 2 Accent 1"/>
    <w:basedOn w:val="TableNormal"/>
    <w:uiPriority w:val="68"/>
    <w:rsid w:val="0024021f"/>
    <w:tblPr>
      <w:tblStyleRowBandSize w:val="1"/>
      <w:tblStyleColBandSize w:val="1"/>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rPr>
      <w:tblPr/>
      <w:tcPr>
        <w:shd w:val="clear" w:color="auto" w:fill="EDF2F8"/>
      </w:tcPr>
    </w:tblStylePr>
    <w:tblStylePr w:type="lastRow">
      <w:rPr>
        <w:b/>
        <w:bCs/>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val="0"/>
        <w:bCs w:val="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color="4F81BD" w:sz="6" w:space="0"/>
          <w:insideV w:val="single" w:color="4F81BD" w:sz="6" w:space="0"/>
        </w:tcBorders>
        <w:shd w:val="clear" w:color="auto" w:fill="A7BFDE"/>
      </w:tcPr>
    </w:tblStylePr>
    <w:tblStylePr w:type="nwCell">
      <w:tblPr/>
      <w:tcPr>
        <w:shd w:val="clear" w:color="auto" w:fill="FFFFFF"/>
      </w:tcPr>
    </w:tblStylePr>
  </w:style>
  <w:style w:type="table" w:styleId="LightShading-Accent1">
    <w:name w:val="Light Shading Accent 1"/>
    <w:basedOn w:val="TableNormal"/>
    <w:uiPriority w:val="60"/>
    <w:rsid w:val="00e85f6a"/>
    <w:tblPr>
      <w:tblStyleRowBandSize w:val="1"/>
      <w:tblStyleColBandSize w:val="1"/>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la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List-Accent1">
    <w:name w:val="Light List Accent 1"/>
    <w:basedOn w:val="TableNormal"/>
    <w:uiPriority w:val="61"/>
    <w:rsid w:val="00bf4ff8"/>
    <w:tblPr>
      <w:tblStyleRowBandSize w:val="1"/>
      <w:tblStyleColBandSize w:val="1"/>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Pr/>
    </w:tblStylePr>
    <w:tblStylePr w:type="lastCol">
      <w:rPr>
        <w:b/>
        <w:bCs/>
      </w:rPr>
      <w:tbl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njr5pt.axshare.com/?id=ph09lm&amp;p=homepage" TargetMode="External"/><Relationship Id="rId4" Type="http://schemas.openxmlformats.org/officeDocument/2006/relationships/hyperlink" Target="https://itzbobocz.github.io/ETE30E-web-design-projekt/" TargetMode="External"/><Relationship Id="rId5" Type="http://schemas.openxmlformats.org/officeDocument/2006/relationships/hyperlink" Target="https://validator.schema.org/"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Motiv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Application>LibreOffice/25.2.7.2$Linux_X86_64 LibreOffice_project/520$Build-2</Application>
  <AppVersion>15.0000</AppVersion>
  <Pages>11</Pages>
  <Words>1642</Words>
  <Characters>10053</Characters>
  <CharactersWithSpaces>11613</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2024-09-19T06:36:00Z</dcterms:created>
  <dc:creator/>
  <dc:description/>
  <dc:language>cs-CZ</dc:language>
  <cp:lastModifiedBy/>
  <cp:lastPrinted>2017-02-23T08:39:00Z</cp:lastPrinted>
  <dcterms:modified xsi:type="dcterms:W3CDTF">2025-11-16T18:19:34Z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