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DA77" w14:textId="77777777" w:rsidR="009B02AB" w:rsidRDefault="00000000">
      <w:pPr>
        <w:spacing w:after="40"/>
        <w:jc w:val="center"/>
      </w:pPr>
      <w:r>
        <w:rPr>
          <w:b/>
          <w:bCs/>
          <w:color w:val="111111"/>
          <w:sz w:val="40"/>
          <w:szCs w:val="40"/>
        </w:rPr>
        <w:t>Juan Pablo Valenzuela Castro</w:t>
      </w:r>
    </w:p>
    <w:p w14:paraId="2A71F71A" w14:textId="77777777" w:rsidR="009B02AB" w:rsidRDefault="00000000">
      <w:pPr>
        <w:spacing w:after="60"/>
        <w:jc w:val="center"/>
      </w:pPr>
      <w:r>
        <w:rPr>
          <w:color w:val="555555"/>
          <w:sz w:val="22"/>
          <w:szCs w:val="22"/>
        </w:rPr>
        <w:t>Ingeniero de Software IA  ·  Desarrollador Fullstack  ·  Sistemas ML en la Nube</w:t>
      </w:r>
    </w:p>
    <w:p w14:paraId="71215B43" w14:textId="078CD0C9" w:rsidR="009B02AB" w:rsidRDefault="00000000">
      <w:pPr>
        <w:spacing w:after="20"/>
        <w:jc w:val="center"/>
      </w:pPr>
      <w:r>
        <w:rPr>
          <w:color w:val="555555"/>
          <w:sz w:val="19"/>
          <w:szCs w:val="19"/>
        </w:rPr>
        <w:t>valenzuelacastrojuanpablo@gmail.com</w:t>
      </w:r>
      <w:r>
        <w:rPr>
          <w:color w:val="888888"/>
          <w:sz w:val="19"/>
          <w:szCs w:val="19"/>
        </w:rPr>
        <w:t xml:space="preserve">   ·   </w:t>
      </w:r>
      <w:hyperlink r:id="rId5" w:history="1">
        <w:r w:rsidR="009B02AB">
          <w:rPr>
            <w:color w:val="1A56A0"/>
            <w:sz w:val="19"/>
            <w:szCs w:val="19"/>
            <w:u w:val="single"/>
          </w:rPr>
          <w:t>linkedin.com/in/iTzTorero</w:t>
        </w:r>
      </w:hyperlink>
      <w:r>
        <w:rPr>
          <w:color w:val="888888"/>
          <w:sz w:val="19"/>
          <w:szCs w:val="19"/>
        </w:rPr>
        <w:t xml:space="preserve">   ·   </w:t>
      </w:r>
      <w:hyperlink r:id="rId6" w:history="1">
        <w:r w:rsidR="009B02AB">
          <w:rPr>
            <w:color w:val="1A56A0"/>
            <w:sz w:val="19"/>
            <w:szCs w:val="19"/>
            <w:u w:val="single"/>
          </w:rPr>
          <w:t>itztorero.dev</w:t>
        </w:r>
      </w:hyperlink>
      <w:r>
        <w:rPr>
          <w:color w:val="888888"/>
          <w:sz w:val="19"/>
          <w:szCs w:val="19"/>
        </w:rPr>
        <w:t xml:space="preserve">   ·   </w:t>
      </w:r>
      <w:hyperlink r:id="rId7" w:history="1">
        <w:r w:rsidR="009B02AB">
          <w:rPr>
            <w:color w:val="1A56A0"/>
            <w:sz w:val="19"/>
            <w:szCs w:val="19"/>
            <w:u w:val="single"/>
          </w:rPr>
          <w:t>github.com/iTzTorero</w:t>
        </w:r>
      </w:hyperlink>
      <w:r>
        <w:rPr>
          <w:color w:val="555555"/>
          <w:sz w:val="19"/>
          <w:szCs w:val="19"/>
        </w:rPr>
        <w:t xml:space="preserve">   ·   Guasave, Sinaloa. México</w:t>
      </w:r>
    </w:p>
    <w:p w14:paraId="27B709BC" w14:textId="77777777" w:rsidR="009B02AB" w:rsidRDefault="009B02AB">
      <w:pPr>
        <w:pBdr>
          <w:bottom w:val="single" w:sz="8" w:space="4" w:color="1A56A0"/>
        </w:pBdr>
        <w:spacing w:before="200" w:after="80"/>
      </w:pPr>
    </w:p>
    <w:p w14:paraId="33FD3675" w14:textId="77777777" w:rsidR="009B02AB" w:rsidRDefault="00000000">
      <w:pPr>
        <w:spacing w:before="200" w:after="60"/>
      </w:pPr>
      <w:r>
        <w:rPr>
          <w:b/>
          <w:bCs/>
          <w:caps/>
          <w:color w:val="1A56A0"/>
          <w:sz w:val="24"/>
          <w:szCs w:val="24"/>
        </w:rPr>
        <w:t>Perfil Profesional</w:t>
      </w:r>
    </w:p>
    <w:p w14:paraId="141EF315" w14:textId="77777777" w:rsidR="009B02AB" w:rsidRDefault="00000000" w:rsidP="00B21A3C">
      <w:pPr>
        <w:spacing w:before="60" w:after="60"/>
        <w:jc w:val="both"/>
      </w:pPr>
      <w:r>
        <w:rPr>
          <w:color w:val="333333"/>
        </w:rPr>
        <w:t>Ingeniero de Software Full Stack con más de 3 años de experiencia construyendo productos SaaS de extremo a extremo y sistemas cloud-native escalables sobre Google Cloud Platform, con la inteligencia artificial integrada como capa funcional, no como accesorio. Diseño tanto el frontend (Angular, JavaScript/TypeScript) como el backend (Node.js, Python, microservicios orientados a eventos), e integro LLMs mediante function calling, RAG y orquestación de flujos con guardrails determinísticos. Experiencia comprobada llevando productos completos a producción: arquitectura, APIs, billing recurrente con Stripe, autenticación y operación en la nube.</w:t>
      </w:r>
    </w:p>
    <w:p w14:paraId="02603889" w14:textId="77777777" w:rsidR="009B02AB" w:rsidRDefault="009B02AB">
      <w:pPr>
        <w:pBdr>
          <w:bottom w:val="single" w:sz="8" w:space="4" w:color="1A56A0"/>
        </w:pBdr>
        <w:spacing w:before="200" w:after="80"/>
      </w:pPr>
    </w:p>
    <w:p w14:paraId="40659352" w14:textId="77777777" w:rsidR="009B02AB" w:rsidRDefault="00000000">
      <w:pPr>
        <w:spacing w:before="200" w:after="60"/>
      </w:pPr>
      <w:r>
        <w:rPr>
          <w:b/>
          <w:bCs/>
          <w:caps/>
          <w:color w:val="1A56A0"/>
          <w:sz w:val="24"/>
          <w:szCs w:val="24"/>
        </w:rPr>
        <w:t>Habilidades Técnicas</w:t>
      </w:r>
    </w:p>
    <w:p w14:paraId="13D1896F" w14:textId="77777777" w:rsidR="009B02AB" w:rsidRDefault="00000000">
      <w:pPr>
        <w:spacing w:before="40" w:after="40"/>
      </w:pPr>
      <w:r>
        <w:rPr>
          <w:b/>
          <w:bCs/>
          <w:color w:val="222222"/>
        </w:rPr>
        <w:t xml:space="preserve">IA &amp; LLMs: </w:t>
      </w:r>
      <w:r>
        <w:rPr>
          <w:color w:val="555555"/>
        </w:rPr>
        <w:t>OpenAI API · Integración LLM · Function Calling / Tool Use · Arquitecturas RAG · Sistemas Multi-Agente · Prompt Engineering · Orquestación de Flujos IA</w:t>
      </w:r>
    </w:p>
    <w:p w14:paraId="68922D3B" w14:textId="77777777" w:rsidR="009B02AB" w:rsidRDefault="00000000">
      <w:pPr>
        <w:spacing w:before="40" w:after="40"/>
      </w:pPr>
      <w:r>
        <w:rPr>
          <w:b/>
          <w:bCs/>
          <w:color w:val="222222"/>
        </w:rPr>
        <w:t xml:space="preserve">Backend &amp; APIs: </w:t>
      </w:r>
      <w:r>
        <w:rPr>
          <w:color w:val="555555"/>
        </w:rPr>
        <w:t>Python · FastAPI · Node.js · REST APIs · Microservicios · Arquitectura Asíncrona/Eventos · Docker · CI/CD</w:t>
      </w:r>
    </w:p>
    <w:p w14:paraId="4ADE1C54" w14:textId="77777777" w:rsidR="009B02AB" w:rsidRDefault="00000000">
      <w:pPr>
        <w:spacing w:before="40" w:after="40"/>
      </w:pPr>
      <w:r>
        <w:rPr>
          <w:b/>
          <w:bCs/>
          <w:color w:val="222222"/>
        </w:rPr>
        <w:t xml:space="preserve">Cloud (GCP): </w:t>
      </w:r>
      <w:r>
        <w:rPr>
          <w:color w:val="555555"/>
        </w:rPr>
        <w:t>Cloud Run · Pub/Sub · BigQuery · Firestore · Cloud Storage · Firebase · GCP IAM · Cloud Functions</w:t>
      </w:r>
    </w:p>
    <w:p w14:paraId="45F1B1EF" w14:textId="77777777" w:rsidR="009B02AB" w:rsidRDefault="00000000">
      <w:pPr>
        <w:spacing w:before="40" w:after="40"/>
      </w:pPr>
      <w:r>
        <w:rPr>
          <w:b/>
          <w:bCs/>
          <w:color w:val="222222"/>
        </w:rPr>
        <w:t xml:space="preserve">Frontend: </w:t>
      </w:r>
      <w:r>
        <w:rPr>
          <w:color w:val="555555"/>
        </w:rPr>
        <w:t>JavaScript · TypeScript · Angular · Vue 3 · Nuxt · Ionic · SPA · SCSS · PWA · Capacitor</w:t>
      </w:r>
    </w:p>
    <w:p w14:paraId="6443FB7C" w14:textId="77777777" w:rsidR="009B02AB" w:rsidRDefault="00000000">
      <w:pPr>
        <w:spacing w:before="40" w:after="40"/>
      </w:pPr>
      <w:r>
        <w:rPr>
          <w:b/>
          <w:bCs/>
          <w:color w:val="222222"/>
        </w:rPr>
        <w:t xml:space="preserve">Machine Learning: </w:t>
      </w:r>
      <w:r>
        <w:rPr>
          <w:color w:val="555555"/>
        </w:rPr>
        <w:t>scikit-learn · MLP · SVM · Visión por Computadora · Imágenes Multiespectrales · Pipelines ML · Despliegue de Modelos</w:t>
      </w:r>
    </w:p>
    <w:p w14:paraId="1F139FD6" w14:textId="77777777" w:rsidR="009B02AB" w:rsidRDefault="00000000">
      <w:pPr>
        <w:spacing w:before="40" w:after="40"/>
      </w:pPr>
      <w:r>
        <w:rPr>
          <w:b/>
          <w:bCs/>
          <w:color w:val="222222"/>
        </w:rPr>
        <w:t xml:space="preserve">Datos &amp; DevOps: </w:t>
      </w:r>
      <w:r>
        <w:rPr>
          <w:color w:val="555555"/>
        </w:rPr>
        <w:t>BigQuery · Firestore · Redis · Pipelines ETL · Linux · Git · Docker · Monitoreo</w:t>
      </w:r>
    </w:p>
    <w:p w14:paraId="4EE79BC6" w14:textId="77777777" w:rsidR="009B02AB" w:rsidRDefault="009B02AB">
      <w:pPr>
        <w:pBdr>
          <w:bottom w:val="single" w:sz="8" w:space="4" w:color="1A56A0"/>
        </w:pBdr>
        <w:spacing w:before="200" w:after="80"/>
      </w:pPr>
    </w:p>
    <w:p w14:paraId="264FDC43" w14:textId="77777777" w:rsidR="009B02AB" w:rsidRDefault="00000000">
      <w:pPr>
        <w:spacing w:before="200" w:after="60"/>
      </w:pPr>
      <w:r>
        <w:rPr>
          <w:b/>
          <w:bCs/>
          <w:caps/>
          <w:color w:val="1A56A0"/>
          <w:sz w:val="24"/>
          <w:szCs w:val="24"/>
        </w:rPr>
        <w:t>Experiencia</w:t>
      </w:r>
    </w:p>
    <w:p w14:paraId="60C1CE4E" w14:textId="77777777" w:rsidR="009B02AB" w:rsidRDefault="00000000">
      <w:pPr>
        <w:tabs>
          <w:tab w:val="right" w:pos="9026"/>
        </w:tabs>
        <w:spacing w:before="160" w:after="40"/>
      </w:pPr>
      <w:r>
        <w:rPr>
          <w:b/>
          <w:bCs/>
          <w:color w:val="111111"/>
          <w:sz w:val="22"/>
          <w:szCs w:val="22"/>
        </w:rPr>
        <w:t>Ingeniero de Software</w:t>
      </w:r>
      <w:r>
        <w:rPr>
          <w:color w:val="555555"/>
          <w:sz w:val="22"/>
          <w:szCs w:val="22"/>
        </w:rPr>
        <w:t xml:space="preserve"> · </w:t>
      </w:r>
      <w:r>
        <w:rPr>
          <w:b/>
          <w:bCs/>
          <w:color w:val="1A56A0"/>
          <w:sz w:val="22"/>
          <w:szCs w:val="22"/>
        </w:rPr>
        <w:t>Monteli LLC</w:t>
      </w:r>
      <w:r>
        <w:rPr>
          <w:color w:val="888888"/>
        </w:rPr>
        <w:tab/>
        <w:t>Ene 2023 – Presente</w:t>
      </w:r>
    </w:p>
    <w:p w14:paraId="0614699F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Diseñó y desplegó pipelines escalables de ingestión y transformación de datos en GCP (Cloud Run, Pub/Sub, Python, Node.js) para múltiples productos SaaS y clientes empresariales.</w:t>
      </w:r>
    </w:p>
    <w:p w14:paraId="58249FB9" w14:textId="5C4CF918" w:rsidR="009B02AB" w:rsidRDefault="004E2CD7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Diseñó y desplegó microservicios orientados a eventos que soportan flujos de trabajo con LLMs y procesamiento automatizado de datos a gran escala.</w:t>
      </w:r>
    </w:p>
    <w:p w14:paraId="1010676F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Construyó y mantuvo APIs REST de producción para servicios de inferencia IA/ML, habilitando procesamiento en tiempo real e integración con sistemas externos.</w:t>
      </w:r>
    </w:p>
    <w:p w14:paraId="605CBE07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Integró la API de OpenAI en flujos de trabajo de producción: salidas estructuradas, uso de herramientas y orquestación de pipelines de automatización con múltiples pasos.</w:t>
      </w:r>
    </w:p>
    <w:p w14:paraId="60F2EEEE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Implementó arquitecturas RAG-ready para respuestas contextuales basadas en fuentes de datos estructurados y no estructurados.</w:t>
      </w:r>
    </w:p>
    <w:p w14:paraId="62C4F8E0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Responsable del ciclo completo de backend: diseño de APIs, Dockerización, pipelines CI/CD, monitoreo y soporte en producción.</w:t>
      </w:r>
    </w:p>
    <w:p w14:paraId="398C901A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Diseñó integraciones seguras con servicios externos: flujos OAuth, autenticación JWT y comunicación con APIs de terceros.</w:t>
      </w:r>
    </w:p>
    <w:p w14:paraId="60811068" w14:textId="77777777" w:rsidR="009B02AB" w:rsidRDefault="009B02AB">
      <w:pPr>
        <w:pBdr>
          <w:bottom w:val="single" w:sz="8" w:space="4" w:color="1A56A0"/>
        </w:pBdr>
        <w:spacing w:before="200" w:after="80"/>
      </w:pPr>
    </w:p>
    <w:p w14:paraId="525F5340" w14:textId="77777777" w:rsidR="009B02AB" w:rsidRDefault="00000000">
      <w:pPr>
        <w:spacing w:before="200" w:after="60"/>
      </w:pPr>
      <w:r>
        <w:rPr>
          <w:b/>
          <w:bCs/>
          <w:caps/>
          <w:color w:val="1A56A0"/>
          <w:sz w:val="24"/>
          <w:szCs w:val="24"/>
        </w:rPr>
        <w:t>Proyectos Destacados</w:t>
      </w:r>
    </w:p>
    <w:p w14:paraId="43474301" w14:textId="72477201" w:rsidR="009B02AB" w:rsidRDefault="00000000" w:rsidP="003C730E">
      <w:pPr>
        <w:spacing w:before="160" w:after="40"/>
      </w:pPr>
      <w:r>
        <w:rPr>
          <w:b/>
          <w:bCs/>
          <w:color w:val="111111"/>
          <w:sz w:val="22"/>
          <w:szCs w:val="22"/>
        </w:rPr>
        <w:lastRenderedPageBreak/>
        <w:t>AgendaBot Pro — SaaS de Agendamiento por WhatsApp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Angular · TypeScript · Node.js · Firestore · Cloud Functions · GPT (Function Calling) · WhatsApp Cloud API · Stripe · CFDI · GCP</w:t>
      </w:r>
    </w:p>
    <w:p w14:paraId="1FE4C601" w14:textId="77777701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SaaS multi-tenant para el mercado mexicano/LATAM que permite a pacientes agendar, reprogramar y cancelar citas íntegramente desde WhatsApp, sin app adicional.</w:t>
      </w:r>
    </w:p>
    <w:p w14:paraId="26ACA301" w14:textId="77777702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Agente de IA con GPT function calling y guardrails determinísticos: el modelo solo invoca herramientas de backend, nunca escribe directo a la base de datos.</w:t>
      </w:r>
    </w:p>
    <w:p w14:paraId="26ACA303" w14:textId="77777703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Construyó el producto de extremo a extremo: frontend, backend, billing recurrente con Stripe y facturación electrónica mexicana (CFDI).</w:t>
      </w:r>
    </w:p>
    <w:p w14:paraId="43474302" w14:textId="72477202" w:rsidR="009B02AB" w:rsidRDefault="00000000" w:rsidP="003C730E">
      <w:pPr>
        <w:spacing w:before="160" w:after="40"/>
      </w:pPr>
      <w:r>
        <w:rPr>
          <w:b/>
          <w:bCs/>
          <w:color w:val="111111"/>
          <w:sz w:val="22"/>
          <w:szCs w:val="22"/>
        </w:rPr>
        <w:t>Balltics — Plataforma de Gestión de Ligas de Béisbol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Angular 17 · TypeScript · Angular Signals · RxJS · Firebase · Firestore · Cloud Functions · IndexedDB · Stripe · GCP</w:t>
      </w:r>
    </w:p>
    <w:p w14:paraId="1FE4C602" w14:textId="77777704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SaaS multi-tenant para administrar ligas amateur de extremo a extremo: sitio público en tiempo real (standings, líderes, box scores completos) y panel de administración.</w:t>
      </w:r>
    </w:p>
    <w:p w14:paraId="26ACA305" w14:textId="77777705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Scoring en vivo pitch a pitch con soporte offline-first (IndexedDB) y billing recurrente con Stripe.</w:t>
      </w:r>
    </w:p>
    <w:p w14:paraId="43474311" w14:textId="72477299" w:rsidR="009B02AB" w:rsidRDefault="00000000" w:rsidP="003C730E">
      <w:pPr>
        <w:spacing w:before="160" w:after="40"/>
      </w:pPr>
      <w:r>
        <w:rPr>
          <w:b/>
          <w:bCs/>
          <w:color w:val="111111"/>
          <w:sz w:val="22"/>
          <w:szCs w:val="22"/>
        </w:rPr>
        <w:t>FinOps Multi-Agent Assistant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Angular · TypeScript · GCP · Firebase · LLM · RAG · Multi-Agente</w:t>
      </w:r>
    </w:p>
    <w:p w14:paraId="1FE4C6D5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Diseñó arquitectura multi-agente con enrutamiento de tareas, manejo de memoria y ejecución de herramientas para automatización de flujos financieros.</w:t>
      </w:r>
    </w:p>
    <w:p w14:paraId="26ACA32F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Implementó pipeline RAG para respuestas contextuales basadas en datasets financieros estructurados.</w:t>
      </w:r>
    </w:p>
    <w:p w14:paraId="47FD18B1" w14:textId="77777777" w:rsidR="009B02AB" w:rsidRDefault="00000000">
      <w:pPr>
        <w:spacing w:before="160" w:after="40"/>
      </w:pPr>
      <w:r>
        <w:rPr>
          <w:b/>
          <w:bCs/>
          <w:color w:val="111111"/>
          <w:sz w:val="22"/>
          <w:szCs w:val="22"/>
        </w:rPr>
        <w:t>AgriLumens — Plataforma ML de Agricultura de Precisión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FastAPI · Python · GCP · OpenDroneMap · Visión por Computadora</w:t>
      </w:r>
    </w:p>
    <w:p w14:paraId="53A9173D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Construyó pipeline modular de inferencia ML sobre imágenes multiespectrales de drones: preprocesamiento, extracción de características y predicción de nitrógeno inorgánico y materia orgánica en suelos.</w:t>
      </w:r>
    </w:p>
    <w:p w14:paraId="18ED704E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Base técnica de tesis de maestría en el IPN: modelos MLP y SVM aplicados a imágenes espectrales con validación estadística (Método Walkley &amp; Black).</w:t>
      </w:r>
    </w:p>
    <w:p w14:paraId="67FA1E73" w14:textId="77777777" w:rsidR="009B02AB" w:rsidRDefault="00000000">
      <w:pPr>
        <w:spacing w:before="160" w:after="40"/>
      </w:pPr>
      <w:r>
        <w:rPr>
          <w:b/>
          <w:bCs/>
          <w:color w:val="111111"/>
          <w:sz w:val="22"/>
          <w:szCs w:val="22"/>
        </w:rPr>
        <w:t>Plataforma Big Data (ETL + Productos SaaS)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Node.js · Python · GCP · Cloud Run · Pub/Sub · Firestore</w:t>
      </w:r>
    </w:p>
    <w:p w14:paraId="016F11E0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Plataforma central de datos que ingesta, normaliza y sirve datasets consumidos por múltiples productos SaaS y clientes empresariales.</w:t>
      </w:r>
    </w:p>
    <w:p w14:paraId="1D0D67AA" w14:textId="77777777" w:rsidR="009B02AB" w:rsidRDefault="00000000">
      <w:pPr>
        <w:spacing w:before="160" w:after="40"/>
      </w:pPr>
      <w:r>
        <w:rPr>
          <w:b/>
          <w:bCs/>
          <w:color w:val="111111"/>
          <w:sz w:val="22"/>
          <w:szCs w:val="22"/>
        </w:rPr>
        <w:t>Nauti Test Pro — Plataforma Móvil de Exámenes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Vue 3 · Ionic · Firebase · Capacitor · Cloud Functions</w:t>
      </w:r>
    </w:p>
    <w:p w14:paraId="264E9B75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PWA mobile-first para preparación de exámenes de licencias náuticas con pruebas cronometradas, seguimiento de progreso y acceso por suscripción.</w:t>
      </w:r>
    </w:p>
    <w:p w14:paraId="30AEAD69" w14:textId="77777777" w:rsidR="009B02AB" w:rsidRDefault="009B02AB">
      <w:pPr>
        <w:pBdr>
          <w:bottom w:val="single" w:sz="8" w:space="4" w:color="1A56A0"/>
        </w:pBdr>
        <w:spacing w:before="200" w:after="80"/>
      </w:pPr>
    </w:p>
    <w:p w14:paraId="383F656E" w14:textId="77777777" w:rsidR="009B02AB" w:rsidRDefault="00000000">
      <w:pPr>
        <w:spacing w:before="200" w:after="60"/>
      </w:pPr>
      <w:r>
        <w:rPr>
          <w:b/>
          <w:bCs/>
          <w:caps/>
          <w:color w:val="1A56A0"/>
          <w:sz w:val="24"/>
          <w:szCs w:val="24"/>
        </w:rPr>
        <w:t>Educación</w:t>
      </w:r>
    </w:p>
    <w:p w14:paraId="73230BB4" w14:textId="77777777" w:rsidR="009B02AB" w:rsidRDefault="00000000">
      <w:pPr>
        <w:tabs>
          <w:tab w:val="right" w:pos="9026"/>
        </w:tabs>
        <w:spacing w:before="160" w:after="40"/>
      </w:pPr>
      <w:r>
        <w:rPr>
          <w:b/>
          <w:bCs/>
          <w:color w:val="111111"/>
          <w:sz w:val="22"/>
          <w:szCs w:val="22"/>
        </w:rPr>
        <w:t>Maestría en Ciencias en Recursos Naturales y Medio Ambiente</w:t>
      </w:r>
      <w:r>
        <w:rPr>
          <w:color w:val="555555"/>
          <w:sz w:val="22"/>
          <w:szCs w:val="22"/>
        </w:rPr>
        <w:t xml:space="preserve"> · </w:t>
      </w:r>
      <w:r>
        <w:rPr>
          <w:b/>
          <w:bCs/>
          <w:color w:val="1A56A0"/>
          <w:sz w:val="22"/>
          <w:szCs w:val="22"/>
        </w:rPr>
        <w:t>IPN — Instituto Politécnico Nacional</w:t>
      </w:r>
      <w:r>
        <w:rPr>
          <w:color w:val="888888"/>
        </w:rPr>
        <w:tab/>
        <w:t>Ene 2024 – Ene 2026</w:t>
      </w:r>
    </w:p>
    <w:p w14:paraId="2284FFB7" w14:textId="722E6E84" w:rsidR="009B02AB" w:rsidRDefault="00000000">
      <w:pPr>
        <w:spacing w:before="20" w:after="40"/>
      </w:pPr>
      <w:r>
        <w:rPr>
          <w:i/>
          <w:iCs/>
          <w:color w:val="555555"/>
        </w:rPr>
        <w:t>Investigación: Estimación de nitrógeno inorgánico y materia orgánica en suelos agrícolas mediante imágenes multiespectrales y modelos de inteligencia artificial</w:t>
      </w:r>
    </w:p>
    <w:p w14:paraId="6352C49A" w14:textId="646C411F" w:rsidR="009B02AB" w:rsidRDefault="00000000">
      <w:pPr>
        <w:tabs>
          <w:tab w:val="right" w:pos="9026"/>
        </w:tabs>
        <w:spacing w:before="160" w:after="40"/>
      </w:pPr>
      <w:r>
        <w:rPr>
          <w:b/>
          <w:bCs/>
          <w:color w:val="111111"/>
          <w:sz w:val="22"/>
          <w:szCs w:val="22"/>
        </w:rPr>
        <w:t>Ingeniería en Software</w:t>
      </w:r>
      <w:r>
        <w:rPr>
          <w:color w:val="555555"/>
          <w:sz w:val="22"/>
          <w:szCs w:val="22"/>
        </w:rPr>
        <w:t xml:space="preserve"> · </w:t>
      </w:r>
      <w:r>
        <w:rPr>
          <w:b/>
          <w:bCs/>
          <w:color w:val="1A56A0"/>
          <w:sz w:val="22"/>
          <w:szCs w:val="22"/>
        </w:rPr>
        <w:t>ITSON — Instituto Tecnológico de Sonora</w:t>
      </w:r>
      <w:r>
        <w:rPr>
          <w:color w:val="888888"/>
        </w:rPr>
        <w:tab/>
        <w:t>Ago 2019 – May 2023</w:t>
      </w:r>
    </w:p>
    <w:sectPr w:rsidR="009B02AB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883"/>
    <w:multiLevelType w:val="hybridMultilevel"/>
    <w:tmpl w:val="8B32A954"/>
    <w:lvl w:ilvl="0" w:tplc="69F67066">
      <w:start w:val="1"/>
      <w:numFmt w:val="bullet"/>
      <w:lvlText w:val="•"/>
      <w:lvlJc w:val="left"/>
      <w:pPr>
        <w:ind w:left="480" w:hanging="240"/>
      </w:pPr>
    </w:lvl>
    <w:lvl w:ilvl="1" w:tplc="8D3CDDBE">
      <w:numFmt w:val="decimal"/>
      <w:lvlText w:val=""/>
      <w:lvlJc w:val="left"/>
    </w:lvl>
    <w:lvl w:ilvl="2" w:tplc="4F7CA438">
      <w:numFmt w:val="decimal"/>
      <w:lvlText w:val=""/>
      <w:lvlJc w:val="left"/>
    </w:lvl>
    <w:lvl w:ilvl="3" w:tplc="75909730">
      <w:numFmt w:val="decimal"/>
      <w:lvlText w:val=""/>
      <w:lvlJc w:val="left"/>
    </w:lvl>
    <w:lvl w:ilvl="4" w:tplc="B94882FA">
      <w:numFmt w:val="decimal"/>
      <w:lvlText w:val=""/>
      <w:lvlJc w:val="left"/>
    </w:lvl>
    <w:lvl w:ilvl="5" w:tplc="13EEF956">
      <w:numFmt w:val="decimal"/>
      <w:lvlText w:val=""/>
      <w:lvlJc w:val="left"/>
    </w:lvl>
    <w:lvl w:ilvl="6" w:tplc="20CCB516">
      <w:numFmt w:val="decimal"/>
      <w:lvlText w:val=""/>
      <w:lvlJc w:val="left"/>
    </w:lvl>
    <w:lvl w:ilvl="7" w:tplc="8FD42EC4">
      <w:numFmt w:val="decimal"/>
      <w:lvlText w:val=""/>
      <w:lvlJc w:val="left"/>
    </w:lvl>
    <w:lvl w:ilvl="8" w:tplc="8940E75A">
      <w:numFmt w:val="decimal"/>
      <w:lvlText w:val=""/>
      <w:lvlJc w:val="left"/>
    </w:lvl>
  </w:abstractNum>
  <w:abstractNum w:abstractNumId="1" w15:restartNumberingAfterBreak="0">
    <w:nsid w:val="1F4020EE"/>
    <w:multiLevelType w:val="hybridMultilevel"/>
    <w:tmpl w:val="EFA65498"/>
    <w:lvl w:ilvl="0" w:tplc="B02869F6">
      <w:start w:val="1"/>
      <w:numFmt w:val="bullet"/>
      <w:lvlText w:val="●"/>
      <w:lvlJc w:val="left"/>
      <w:pPr>
        <w:ind w:left="720" w:hanging="360"/>
      </w:pPr>
    </w:lvl>
    <w:lvl w:ilvl="1" w:tplc="9564ACCE">
      <w:start w:val="1"/>
      <w:numFmt w:val="bullet"/>
      <w:lvlText w:val="○"/>
      <w:lvlJc w:val="left"/>
      <w:pPr>
        <w:ind w:left="1440" w:hanging="360"/>
      </w:pPr>
    </w:lvl>
    <w:lvl w:ilvl="2" w:tplc="D3367044">
      <w:start w:val="1"/>
      <w:numFmt w:val="bullet"/>
      <w:lvlText w:val="■"/>
      <w:lvlJc w:val="left"/>
      <w:pPr>
        <w:ind w:left="2160" w:hanging="360"/>
      </w:pPr>
    </w:lvl>
    <w:lvl w:ilvl="3" w:tplc="7408ECF2">
      <w:start w:val="1"/>
      <w:numFmt w:val="bullet"/>
      <w:lvlText w:val="●"/>
      <w:lvlJc w:val="left"/>
      <w:pPr>
        <w:ind w:left="2880" w:hanging="360"/>
      </w:pPr>
    </w:lvl>
    <w:lvl w:ilvl="4" w:tplc="C7F6D02C">
      <w:start w:val="1"/>
      <w:numFmt w:val="bullet"/>
      <w:lvlText w:val="○"/>
      <w:lvlJc w:val="left"/>
      <w:pPr>
        <w:ind w:left="3600" w:hanging="360"/>
      </w:pPr>
    </w:lvl>
    <w:lvl w:ilvl="5" w:tplc="BCF6C678">
      <w:start w:val="1"/>
      <w:numFmt w:val="bullet"/>
      <w:lvlText w:val="■"/>
      <w:lvlJc w:val="left"/>
      <w:pPr>
        <w:ind w:left="4320" w:hanging="360"/>
      </w:pPr>
    </w:lvl>
    <w:lvl w:ilvl="6" w:tplc="8DAC9E6C">
      <w:start w:val="1"/>
      <w:numFmt w:val="bullet"/>
      <w:lvlText w:val="●"/>
      <w:lvlJc w:val="left"/>
      <w:pPr>
        <w:ind w:left="5040" w:hanging="360"/>
      </w:pPr>
    </w:lvl>
    <w:lvl w:ilvl="7" w:tplc="083417FA">
      <w:start w:val="1"/>
      <w:numFmt w:val="bullet"/>
      <w:lvlText w:val="●"/>
      <w:lvlJc w:val="left"/>
      <w:pPr>
        <w:ind w:left="5760" w:hanging="360"/>
      </w:pPr>
    </w:lvl>
    <w:lvl w:ilvl="8" w:tplc="2A8CBBB0">
      <w:start w:val="1"/>
      <w:numFmt w:val="bullet"/>
      <w:lvlText w:val="●"/>
      <w:lvlJc w:val="left"/>
      <w:pPr>
        <w:ind w:left="6480" w:hanging="360"/>
      </w:pPr>
    </w:lvl>
  </w:abstractNum>
  <w:num w:numId="1" w16cid:durableId="567885170">
    <w:abstractNumId w:val="1"/>
    <w:lvlOverride w:ilvl="0">
      <w:startOverride w:val="1"/>
    </w:lvlOverride>
  </w:num>
  <w:num w:numId="2" w16cid:durableId="1920945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2AB"/>
    <w:rsid w:val="0022609F"/>
    <w:rsid w:val="00353F2C"/>
    <w:rsid w:val="003C730E"/>
    <w:rsid w:val="004E2CD7"/>
    <w:rsid w:val="009B02AB"/>
    <w:rsid w:val="00B21A3C"/>
    <w:rsid w:val="00E12659"/>
    <w:rsid w:val="00EF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B6DB4"/>
  <w15:docId w15:val="{FA9F2554-B6C2-8B48-BE32-149C5DBF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TzTore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ztorero.dev" TargetMode="External"/><Relationship Id="rId5" Type="http://schemas.openxmlformats.org/officeDocument/2006/relationships/hyperlink" Target="https://linkedin.com/in/iTzTorer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Pablo Valenzuela Castro</cp:lastModifiedBy>
  <cp:revision>6</cp:revision>
  <dcterms:created xsi:type="dcterms:W3CDTF">2026-05-01T04:34:00Z</dcterms:created>
  <dcterms:modified xsi:type="dcterms:W3CDTF">2026-06-09T03:37:00Z</dcterms:modified>
</cp:coreProperties>
</file>