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9C43F" w14:textId="77777777" w:rsidR="00444FC4" w:rsidRDefault="006A769B" w:rsidP="006A769B">
      <w:pPr>
        <w:jc w:val="center"/>
        <w:rPr>
          <w:b/>
          <w:color w:val="00B0F0"/>
          <w:sz w:val="36"/>
          <w:szCs w:val="36"/>
        </w:rPr>
      </w:pPr>
      <w:r w:rsidRPr="006A769B">
        <w:rPr>
          <w:rFonts w:hint="eastAsia"/>
          <w:b/>
          <w:color w:val="00B0F0"/>
          <w:sz w:val="36"/>
          <w:szCs w:val="36"/>
        </w:rPr>
        <w:t>光大账户系统需求说明书</w:t>
      </w:r>
    </w:p>
    <w:p w14:paraId="28FC808D" w14:textId="77777777" w:rsidR="00566D13" w:rsidRDefault="00566D13" w:rsidP="006A769B">
      <w:pPr>
        <w:jc w:val="center"/>
        <w:rPr>
          <w:b/>
          <w:color w:val="00B0F0"/>
          <w:sz w:val="36"/>
          <w:szCs w:val="36"/>
        </w:rPr>
      </w:pPr>
    </w:p>
    <w:p w14:paraId="79DC63E8" w14:textId="77777777" w:rsidR="00566D13" w:rsidRDefault="00566D13" w:rsidP="006A769B">
      <w:pPr>
        <w:jc w:val="center"/>
        <w:rPr>
          <w:b/>
          <w:color w:val="00B0F0"/>
          <w:sz w:val="36"/>
          <w:szCs w:val="36"/>
        </w:rPr>
      </w:pPr>
    </w:p>
    <w:p w14:paraId="16F1AE73" w14:textId="77777777" w:rsidR="00566D13" w:rsidRDefault="00566D13" w:rsidP="006A769B">
      <w:pPr>
        <w:jc w:val="center"/>
        <w:rPr>
          <w:b/>
          <w:color w:val="00B0F0"/>
          <w:sz w:val="36"/>
          <w:szCs w:val="36"/>
        </w:rPr>
      </w:pPr>
    </w:p>
    <w:p w14:paraId="50BE2C4C" w14:textId="77777777" w:rsidR="00566D13" w:rsidRDefault="00566D13" w:rsidP="006A769B">
      <w:pPr>
        <w:jc w:val="center"/>
        <w:rPr>
          <w:b/>
          <w:color w:val="00B0F0"/>
          <w:sz w:val="36"/>
          <w:szCs w:val="36"/>
        </w:rPr>
      </w:pPr>
    </w:p>
    <w:p w14:paraId="2AB63421" w14:textId="77777777" w:rsidR="00566D13" w:rsidRDefault="00566D13" w:rsidP="006A769B">
      <w:pPr>
        <w:jc w:val="center"/>
        <w:rPr>
          <w:b/>
          <w:color w:val="00B0F0"/>
          <w:sz w:val="36"/>
          <w:szCs w:val="36"/>
        </w:rPr>
      </w:pPr>
    </w:p>
    <w:p w14:paraId="2AFAABA2" w14:textId="77777777" w:rsidR="00566D13" w:rsidRDefault="00566D13" w:rsidP="006A769B">
      <w:pPr>
        <w:jc w:val="center"/>
        <w:rPr>
          <w:b/>
          <w:color w:val="00B0F0"/>
          <w:sz w:val="36"/>
          <w:szCs w:val="36"/>
        </w:rPr>
      </w:pPr>
    </w:p>
    <w:p w14:paraId="6D9730ED" w14:textId="77777777" w:rsidR="00566D13" w:rsidRDefault="00566D13" w:rsidP="006A769B">
      <w:pPr>
        <w:jc w:val="center"/>
        <w:rPr>
          <w:b/>
          <w:color w:val="00B0F0"/>
          <w:sz w:val="36"/>
          <w:szCs w:val="36"/>
        </w:rPr>
      </w:pPr>
    </w:p>
    <w:p w14:paraId="5C3CF473" w14:textId="77777777" w:rsidR="00566D13" w:rsidRDefault="00566D13" w:rsidP="006A769B">
      <w:pPr>
        <w:jc w:val="center"/>
        <w:rPr>
          <w:b/>
          <w:color w:val="00B0F0"/>
          <w:sz w:val="36"/>
          <w:szCs w:val="36"/>
        </w:rPr>
      </w:pPr>
    </w:p>
    <w:p w14:paraId="297ABF76" w14:textId="77777777" w:rsidR="00566D13" w:rsidRDefault="00566D13" w:rsidP="006A769B">
      <w:pPr>
        <w:jc w:val="center"/>
        <w:rPr>
          <w:b/>
          <w:color w:val="00B0F0"/>
          <w:sz w:val="36"/>
          <w:szCs w:val="36"/>
        </w:rPr>
      </w:pPr>
    </w:p>
    <w:p w14:paraId="650FE9FB" w14:textId="77777777" w:rsidR="00566D13" w:rsidRDefault="00566D13" w:rsidP="006A769B">
      <w:pPr>
        <w:jc w:val="center"/>
        <w:rPr>
          <w:b/>
          <w:color w:val="00B0F0"/>
          <w:sz w:val="36"/>
          <w:szCs w:val="36"/>
        </w:rPr>
      </w:pPr>
    </w:p>
    <w:p w14:paraId="2E903367" w14:textId="77777777" w:rsidR="00566D13" w:rsidRDefault="00566D13" w:rsidP="006A769B">
      <w:pPr>
        <w:jc w:val="center"/>
        <w:rPr>
          <w:b/>
          <w:color w:val="00B0F0"/>
          <w:sz w:val="36"/>
          <w:szCs w:val="36"/>
        </w:rPr>
      </w:pPr>
    </w:p>
    <w:tbl>
      <w:tblPr>
        <w:tblStyle w:val="4-5"/>
        <w:tblW w:w="7389" w:type="dxa"/>
        <w:jc w:val="center"/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566D13" w:rsidRPr="003247F2" w14:paraId="40EBF852" w14:textId="77777777" w:rsidTr="0056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6" w:type="dxa"/>
          </w:tcPr>
          <w:p w14:paraId="35BD7F53" w14:textId="77777777" w:rsidR="00566D13" w:rsidRPr="003247F2" w:rsidRDefault="00566D13" w:rsidP="005E1F23">
            <w:pPr>
              <w:pStyle w:val="a8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0" w:name="OLE_LINK1"/>
            <w:r w:rsidRPr="003247F2">
              <w:rPr>
                <w:rFonts w:ascii="MS Mincho" w:eastAsia="MS Mincho" w:hAnsi="MS Mincho" w:cs="MS Mincho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</w:tcPr>
          <w:p w14:paraId="41CA7156" w14:textId="1982222D" w:rsidR="00566D13" w:rsidRPr="003247F2" w:rsidRDefault="00566D13" w:rsidP="005E1F2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dxa"/>
          </w:tcPr>
          <w:p w14:paraId="0E6AD673" w14:textId="77777777" w:rsidR="00566D13" w:rsidRPr="003247F2" w:rsidRDefault="00566D13" w:rsidP="005E1F23">
            <w:pPr>
              <w:pStyle w:val="a8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MS Mincho" w:eastAsia="MS Mincho" w:hAnsi="MS Mincho" w:cs="MS Mincho"/>
                <w:sz w:val="18"/>
                <w:szCs w:val="18"/>
              </w:rPr>
              <w:t>文档</w:t>
            </w:r>
            <w:r w:rsidRPr="003247F2">
              <w:rPr>
                <w:rFonts w:ascii="Arial" w:hAnsi="Arial" w:cs="Arial"/>
                <w:sz w:val="18"/>
                <w:szCs w:val="18"/>
              </w:rPr>
              <w:t>编</w:t>
            </w:r>
            <w:r w:rsidRPr="003247F2">
              <w:rPr>
                <w:rFonts w:ascii="MS Mincho" w:eastAsia="MS Mincho" w:hAnsi="MS Mincho" w:cs="MS Mincho"/>
                <w:sz w:val="18"/>
                <w:szCs w:val="18"/>
              </w:rPr>
              <w:t>号：</w:t>
            </w:r>
          </w:p>
        </w:tc>
        <w:tc>
          <w:tcPr>
            <w:tcW w:w="1972" w:type="dxa"/>
          </w:tcPr>
          <w:p w14:paraId="33B1A3F7" w14:textId="2D76CBF3" w:rsidR="00566D13" w:rsidRPr="003247F2" w:rsidRDefault="00566D13" w:rsidP="005E1F2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Gdxt001</w:t>
            </w:r>
          </w:p>
        </w:tc>
      </w:tr>
      <w:tr w:rsidR="00566D13" w:rsidRPr="003247F2" w14:paraId="45A9B097" w14:textId="77777777" w:rsidTr="00566D13">
        <w:trPr>
          <w:trHeight w:val="41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6" w:type="dxa"/>
          </w:tcPr>
          <w:p w14:paraId="37A24778" w14:textId="77777777" w:rsidR="00566D13" w:rsidRPr="003247F2" w:rsidRDefault="00566D13" w:rsidP="005E1F23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</w:tcPr>
          <w:p w14:paraId="679C8CB9" w14:textId="417AFC73" w:rsidR="00566D13" w:rsidRPr="003247F2" w:rsidRDefault="00566D13" w:rsidP="005E1F2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AAAAA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dxa"/>
          </w:tcPr>
          <w:p w14:paraId="7BCF9601" w14:textId="77777777" w:rsidR="00566D13" w:rsidRPr="003247F2" w:rsidRDefault="00566D13" w:rsidP="005E1F23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归属部门</w:t>
            </w:r>
            <w:r w:rsidRPr="003247F2">
              <w:rPr>
                <w:rFonts w:ascii="Arial" w:hAnsi="Arial" w:cs="Arial"/>
                <w:sz w:val="18"/>
                <w:szCs w:val="18"/>
              </w:rPr>
              <w:t>/</w:t>
            </w:r>
            <w:r w:rsidRPr="003247F2">
              <w:rPr>
                <w:rFonts w:ascii="Arial" w:hAnsi="Arial" w:cs="Arial"/>
                <w:sz w:val="18"/>
                <w:szCs w:val="18"/>
              </w:rPr>
              <w:t>项目：</w:t>
            </w:r>
          </w:p>
        </w:tc>
        <w:tc>
          <w:tcPr>
            <w:tcW w:w="1972" w:type="dxa"/>
          </w:tcPr>
          <w:p w14:paraId="65BAADC8" w14:textId="239E5529" w:rsidR="00566D13" w:rsidRPr="003247F2" w:rsidRDefault="00566D13" w:rsidP="005E1F2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项目部</w:t>
            </w:r>
          </w:p>
        </w:tc>
      </w:tr>
      <w:tr w:rsidR="00566D13" w:rsidRPr="003247F2" w14:paraId="7FDCC34A" w14:textId="77777777" w:rsidTr="0056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6" w:type="dxa"/>
          </w:tcPr>
          <w:p w14:paraId="19E87004" w14:textId="77777777" w:rsidR="00566D13" w:rsidRPr="003247F2" w:rsidRDefault="00566D13" w:rsidP="005E1F23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</w:tcPr>
          <w:p w14:paraId="051E1728" w14:textId="262B2649" w:rsidR="00566D13" w:rsidRPr="003247F2" w:rsidRDefault="00566D13" w:rsidP="005E1F2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光大账户系统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dxa"/>
          </w:tcPr>
          <w:p w14:paraId="6E6B1ADE" w14:textId="77777777" w:rsidR="00566D13" w:rsidRPr="003247F2" w:rsidRDefault="00566D13" w:rsidP="005E1F23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</w:tcPr>
          <w:p w14:paraId="1DF29F7A" w14:textId="5BBFD419" w:rsidR="00566D13" w:rsidRPr="00566D13" w:rsidRDefault="00566D13" w:rsidP="00566D1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——</w:t>
            </w:r>
          </w:p>
        </w:tc>
      </w:tr>
      <w:tr w:rsidR="00566D13" w:rsidRPr="003247F2" w14:paraId="520EB6A8" w14:textId="77777777" w:rsidTr="00566D13">
        <w:trPr>
          <w:trHeight w:val="3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6" w:type="dxa"/>
          </w:tcPr>
          <w:p w14:paraId="533CE205" w14:textId="77777777" w:rsidR="00566D13" w:rsidRPr="003247F2" w:rsidRDefault="00566D13" w:rsidP="005E1F23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</w:tcPr>
          <w:p w14:paraId="61B7C8A2" w14:textId="6938AF80" w:rsidR="00566D13" w:rsidRPr="003247F2" w:rsidRDefault="00566D13" w:rsidP="005E1F2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饶江龙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dxa"/>
          </w:tcPr>
          <w:p w14:paraId="6298E17D" w14:textId="77777777" w:rsidR="00566D13" w:rsidRPr="003247F2" w:rsidRDefault="00566D13" w:rsidP="005E1F23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247F2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</w:tcPr>
          <w:p w14:paraId="1E0F752B" w14:textId="37525E7F" w:rsidR="00566D13" w:rsidRPr="003247F2" w:rsidRDefault="00566D13" w:rsidP="005E1F2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2017/12/26</w:t>
            </w:r>
          </w:p>
        </w:tc>
      </w:tr>
      <w:bookmarkEnd w:id="0"/>
    </w:tbl>
    <w:p w14:paraId="6D10BB80" w14:textId="77777777" w:rsidR="00566D13" w:rsidRDefault="00566D13" w:rsidP="006A769B">
      <w:pPr>
        <w:jc w:val="center"/>
        <w:rPr>
          <w:b/>
          <w:color w:val="00B0F0"/>
          <w:sz w:val="36"/>
          <w:szCs w:val="36"/>
        </w:rPr>
      </w:pPr>
    </w:p>
    <w:p w14:paraId="3AD6370E" w14:textId="77777777" w:rsidR="00566D13" w:rsidRDefault="00566D13" w:rsidP="0026462A">
      <w:pPr>
        <w:rPr>
          <w:rFonts w:hint="eastAsia"/>
          <w:b/>
          <w:color w:val="00B0F0"/>
          <w:sz w:val="36"/>
          <w:szCs w:val="36"/>
        </w:rPr>
      </w:pPr>
    </w:p>
    <w:p w14:paraId="449041BF" w14:textId="77777777" w:rsidR="00566D13" w:rsidRPr="003247F2" w:rsidRDefault="00566D13" w:rsidP="00566D13">
      <w:pPr>
        <w:pStyle w:val="1"/>
        <w:rPr>
          <w:rFonts w:ascii="Arial" w:hAnsi="Arial" w:cs="Arial"/>
        </w:rPr>
      </w:pPr>
      <w:bookmarkStart w:id="1" w:name="_Toc262833919"/>
      <w:r w:rsidRPr="003247F2">
        <w:rPr>
          <w:rFonts w:ascii="Arial" w:hAnsi="Arial" w:cs="Arial"/>
        </w:rPr>
        <w:lastRenderedPageBreak/>
        <w:t>简介</w:t>
      </w:r>
      <w:bookmarkEnd w:id="1"/>
    </w:p>
    <w:p w14:paraId="6D37256F" w14:textId="7852DBB7" w:rsidR="00566D13" w:rsidRPr="003247F2" w:rsidRDefault="00566D13" w:rsidP="00566D13">
      <w:pPr>
        <w:pStyle w:val="infoblue"/>
        <w:ind w:firstLine="420"/>
        <w:rPr>
          <w:rFonts w:ascii="Arial" w:hAnsi="Arial" w:cs="Arial"/>
          <w:i w:val="0"/>
        </w:rPr>
      </w:pPr>
      <w:r w:rsidRPr="003247F2">
        <w:rPr>
          <w:rFonts w:ascii="Arial" w:hAnsi="Arial" w:cs="Arial"/>
          <w:i w:val="0"/>
        </w:rPr>
        <w:t xml:space="preserve"> </w:t>
      </w:r>
      <w:r>
        <w:rPr>
          <w:rFonts w:ascii="MS Mincho" w:eastAsia="MS Mincho" w:hAnsi="MS Mincho" w:cs="MS Mincho"/>
          <w:i w:val="0"/>
        </w:rPr>
        <w:t>本文档主要定</w:t>
      </w:r>
      <w:r>
        <w:rPr>
          <w:rFonts w:ascii="Arial" w:hAnsi="Arial" w:cs="Arial" w:hint="eastAsia"/>
          <w:i w:val="0"/>
        </w:rPr>
        <w:t>义</w:t>
      </w:r>
      <w:r>
        <w:rPr>
          <w:rFonts w:ascii="MS Mincho" w:eastAsia="MS Mincho" w:hAnsi="MS Mincho" w:cs="MS Mincho"/>
          <w:i w:val="0"/>
        </w:rPr>
        <w:t>光大</w:t>
      </w:r>
      <w:r>
        <w:rPr>
          <w:rFonts w:ascii="Arial" w:hAnsi="Arial" w:cs="Arial" w:hint="eastAsia"/>
          <w:i w:val="0"/>
        </w:rPr>
        <w:t>账户系统</w:t>
      </w:r>
      <w:r>
        <w:rPr>
          <w:rFonts w:ascii="MS Mincho" w:eastAsia="MS Mincho" w:hAnsi="MS Mincho" w:cs="MS Mincho"/>
          <w:i w:val="0"/>
        </w:rPr>
        <w:t>的功能</w:t>
      </w:r>
      <w:r>
        <w:rPr>
          <w:rFonts w:ascii="Arial" w:hAnsi="Arial" w:cs="Arial" w:hint="eastAsia"/>
          <w:i w:val="0"/>
        </w:rPr>
        <w:t>详细</w:t>
      </w:r>
      <w:r>
        <w:rPr>
          <w:rFonts w:ascii="MS Mincho" w:eastAsia="MS Mincho" w:hAnsi="MS Mincho" w:cs="MS Mincho"/>
          <w:i w:val="0"/>
        </w:rPr>
        <w:t>描述和前端</w:t>
      </w:r>
      <w:r>
        <w:rPr>
          <w:rFonts w:ascii="Arial" w:hAnsi="Arial" w:cs="Arial" w:hint="eastAsia"/>
          <w:i w:val="0"/>
        </w:rPr>
        <w:t>页</w:t>
      </w:r>
      <w:r>
        <w:rPr>
          <w:rFonts w:ascii="MS Mincho" w:eastAsia="MS Mincho" w:hAnsi="MS Mincho" w:cs="MS Mincho"/>
          <w:i w:val="0"/>
        </w:rPr>
        <w:t>面的各个模</w:t>
      </w:r>
      <w:r>
        <w:rPr>
          <w:rFonts w:ascii="Arial" w:hAnsi="Arial" w:cs="Arial" w:hint="eastAsia"/>
          <w:i w:val="0"/>
        </w:rPr>
        <w:t>块</w:t>
      </w:r>
      <w:r>
        <w:rPr>
          <w:rFonts w:ascii="MS Mincho" w:eastAsia="MS Mincho" w:hAnsi="MS Mincho" w:cs="MS Mincho"/>
          <w:i w:val="0"/>
        </w:rPr>
        <w:t>的内容和</w:t>
      </w:r>
      <w:r>
        <w:rPr>
          <w:rFonts w:ascii="Arial" w:hAnsi="Arial" w:cs="Arial" w:hint="eastAsia"/>
          <w:i w:val="0"/>
        </w:rPr>
        <w:t>逻辑</w:t>
      </w:r>
      <w:r>
        <w:rPr>
          <w:rFonts w:ascii="MS Mincho" w:eastAsia="MS Mincho" w:hAnsi="MS Mincho" w:cs="MS Mincho"/>
          <w:i w:val="0"/>
        </w:rPr>
        <w:t>。</w:t>
      </w:r>
    </w:p>
    <w:p w14:paraId="043E794D" w14:textId="77777777" w:rsidR="0026462A" w:rsidRPr="003247F2" w:rsidRDefault="0026462A" w:rsidP="0026462A">
      <w:pPr>
        <w:pStyle w:val="2"/>
        <w:rPr>
          <w:rFonts w:cs="Arial"/>
        </w:rPr>
      </w:pPr>
      <w:bookmarkStart w:id="2" w:name="_Toc262833920"/>
      <w:r w:rsidRPr="003247F2">
        <w:rPr>
          <w:rFonts w:cs="Arial"/>
        </w:rPr>
        <w:t>目的</w:t>
      </w:r>
      <w:bookmarkEnd w:id="2"/>
    </w:p>
    <w:p w14:paraId="6BC03B4A" w14:textId="77777777" w:rsidR="0026462A" w:rsidRPr="003247F2" w:rsidRDefault="0026462A" w:rsidP="0026462A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此文档的目的主要是清晰、有层次的定义页面原型中各个模块的内容来源和相关的逻辑。</w:t>
      </w:r>
    </w:p>
    <w:p w14:paraId="48AF6830" w14:textId="77777777" w:rsidR="0026462A" w:rsidRPr="003247F2" w:rsidRDefault="0026462A" w:rsidP="0026462A">
      <w:pPr>
        <w:pStyle w:val="2"/>
        <w:rPr>
          <w:rFonts w:cs="Arial"/>
        </w:rPr>
      </w:pPr>
      <w:bookmarkStart w:id="3" w:name="_Toc262833921"/>
      <w:r w:rsidRPr="003247F2">
        <w:rPr>
          <w:rFonts w:cs="Arial"/>
        </w:rPr>
        <w:t>范围</w:t>
      </w:r>
      <w:bookmarkEnd w:id="3"/>
    </w:p>
    <w:p w14:paraId="0C3CDF45" w14:textId="5FD6AD08" w:rsidR="0026462A" w:rsidRPr="00697425" w:rsidRDefault="0026462A" w:rsidP="0026462A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ascii="MS Mincho" w:eastAsia="MS Mincho" w:hAnsi="MS Mincho" w:cs="MS Mincho"/>
          <w:i w:val="0"/>
        </w:rPr>
        <w:t>此文档主要描述光大</w:t>
      </w:r>
      <w:r>
        <w:rPr>
          <w:rFonts w:ascii="Arial" w:hAnsi="Arial" w:cs="Arial" w:hint="eastAsia"/>
          <w:i w:val="0"/>
        </w:rPr>
        <w:t>账户系统</w:t>
      </w:r>
      <w:r>
        <w:rPr>
          <w:rFonts w:ascii="MS Mincho" w:eastAsia="MS Mincho" w:hAnsi="MS Mincho" w:cs="MS Mincho"/>
          <w:i w:val="0"/>
        </w:rPr>
        <w:t>中前端</w:t>
      </w:r>
      <w:r>
        <w:rPr>
          <w:rFonts w:ascii="Arial" w:hAnsi="Arial" w:cs="Arial" w:hint="eastAsia"/>
          <w:i w:val="0"/>
        </w:rPr>
        <w:t>页</w:t>
      </w:r>
      <w:r>
        <w:rPr>
          <w:rFonts w:ascii="MS Mincho" w:eastAsia="MS Mincho" w:hAnsi="MS Mincho" w:cs="MS Mincho"/>
          <w:i w:val="0"/>
        </w:rPr>
        <w:t>面涉及到的功能点、相</w:t>
      </w:r>
      <w:r>
        <w:rPr>
          <w:rFonts w:ascii="Arial" w:hAnsi="Arial" w:cs="Arial" w:hint="eastAsia"/>
          <w:i w:val="0"/>
        </w:rPr>
        <w:t>对应</w:t>
      </w:r>
      <w:r>
        <w:rPr>
          <w:rFonts w:ascii="MS Mincho" w:eastAsia="MS Mincho" w:hAnsi="MS Mincho" w:cs="MS Mincho"/>
          <w:i w:val="0"/>
        </w:rPr>
        <w:t>的后台管理功能支持、以及部分交互</w:t>
      </w:r>
      <w:r>
        <w:rPr>
          <w:rFonts w:ascii="Arial" w:hAnsi="Arial" w:cs="Arial" w:hint="eastAsia"/>
          <w:i w:val="0"/>
        </w:rPr>
        <w:t>细节</w:t>
      </w:r>
      <w:r>
        <w:rPr>
          <w:rFonts w:ascii="MS Mincho" w:eastAsia="MS Mincho" w:hAnsi="MS Mincho" w:cs="MS Mincho"/>
          <w:i w:val="0"/>
        </w:rPr>
        <w:t>。本文档主要</w:t>
      </w:r>
      <w:r>
        <w:rPr>
          <w:rFonts w:ascii="Arial" w:hAnsi="Arial" w:cs="Arial" w:hint="eastAsia"/>
          <w:i w:val="0"/>
        </w:rPr>
        <w:t>读</w:t>
      </w:r>
      <w:r>
        <w:rPr>
          <w:rFonts w:ascii="MS Mincho" w:eastAsia="MS Mincho" w:hAnsi="MS Mincho" w:cs="MS Mincho"/>
          <w:i w:val="0"/>
        </w:rPr>
        <w:t>者</w:t>
      </w:r>
      <w:r>
        <w:rPr>
          <w:rFonts w:ascii="Arial" w:hAnsi="Arial" w:cs="Arial" w:hint="eastAsia"/>
          <w:i w:val="0"/>
        </w:rPr>
        <w:t>为</w:t>
      </w:r>
      <w:r>
        <w:rPr>
          <w:rFonts w:ascii="MS Mincho" w:eastAsia="MS Mincho" w:hAnsi="MS Mincho" w:cs="MS Mincho"/>
          <w:i w:val="0"/>
        </w:rPr>
        <w:t>技</w:t>
      </w:r>
      <w:r>
        <w:rPr>
          <w:rFonts w:ascii="Arial" w:hAnsi="Arial" w:cs="Arial" w:hint="eastAsia"/>
          <w:i w:val="0"/>
        </w:rPr>
        <w:t>术</w:t>
      </w:r>
      <w:r>
        <w:rPr>
          <w:rFonts w:ascii="MS Mincho" w:eastAsia="MS Mincho" w:hAnsi="MS Mincho" w:cs="MS Mincho"/>
          <w:i w:val="0"/>
        </w:rPr>
        <w:t>部</w:t>
      </w:r>
      <w:r>
        <w:rPr>
          <w:rFonts w:ascii="Arial" w:hAnsi="Arial" w:cs="Arial" w:hint="eastAsia"/>
          <w:i w:val="0"/>
        </w:rPr>
        <w:t>门</w:t>
      </w:r>
      <w:r>
        <w:rPr>
          <w:rFonts w:ascii="MS Mincho" w:eastAsia="MS Mincho" w:hAnsi="MS Mincho" w:cs="MS Mincho"/>
          <w:i w:val="0"/>
        </w:rPr>
        <w:t>的前端工程</w:t>
      </w:r>
      <w:r>
        <w:rPr>
          <w:rFonts w:ascii="Arial" w:hAnsi="Arial" w:cs="Arial" w:hint="eastAsia"/>
          <w:i w:val="0"/>
        </w:rPr>
        <w:t>师</w:t>
      </w:r>
      <w:r>
        <w:rPr>
          <w:rFonts w:ascii="MS Mincho" w:eastAsia="MS Mincho" w:hAnsi="MS Mincho" w:cs="MS Mincho"/>
          <w:i w:val="0"/>
        </w:rPr>
        <w:t>，</w:t>
      </w:r>
      <w:r>
        <w:rPr>
          <w:rFonts w:ascii="MS Mincho" w:eastAsia="MS Mincho" w:hAnsi="MS Mincho" w:cs="MS Mincho" w:hint="eastAsia"/>
          <w:i w:val="0"/>
        </w:rPr>
        <w:t>研</w:t>
      </w:r>
      <w:r>
        <w:rPr>
          <w:rFonts w:ascii="SimSun" w:eastAsia="SimSun" w:hAnsi="SimSun" w:cs="SimSun"/>
          <w:i w:val="0"/>
        </w:rPr>
        <w:t>发</w:t>
      </w:r>
      <w:r>
        <w:rPr>
          <w:rFonts w:ascii="MS Mincho" w:eastAsia="MS Mincho" w:hAnsi="MS Mincho" w:cs="MS Mincho" w:hint="eastAsia"/>
          <w:i w:val="0"/>
        </w:rPr>
        <w:t>工程</w:t>
      </w:r>
      <w:r>
        <w:rPr>
          <w:rFonts w:ascii="SimSun" w:eastAsia="SimSun" w:hAnsi="SimSun" w:cs="SimSun"/>
          <w:i w:val="0"/>
        </w:rPr>
        <w:t>师对业务</w:t>
      </w:r>
      <w:r>
        <w:rPr>
          <w:rFonts w:ascii="MS Mincho" w:eastAsia="MS Mincho" w:hAnsi="MS Mincho" w:cs="MS Mincho"/>
          <w:i w:val="0"/>
        </w:rPr>
        <w:t>知</w:t>
      </w:r>
      <w:r>
        <w:rPr>
          <w:rFonts w:ascii="SimSun" w:eastAsia="SimSun" w:hAnsi="SimSun" w:cs="SimSun" w:hint="eastAsia"/>
          <w:i w:val="0"/>
        </w:rPr>
        <w:t>识</w:t>
      </w:r>
      <w:r>
        <w:rPr>
          <w:rFonts w:ascii="MS Mincho" w:eastAsia="MS Mincho" w:hAnsi="MS Mincho" w:cs="MS Mincho"/>
          <w:i w:val="0"/>
        </w:rPr>
        <w:t>的了解</w:t>
      </w:r>
      <w:r>
        <w:rPr>
          <w:rFonts w:ascii="SimSun" w:eastAsia="SimSun" w:hAnsi="SimSun" w:cs="SimSun" w:hint="eastAsia"/>
          <w:i w:val="0"/>
        </w:rPr>
        <w:t>，</w:t>
      </w:r>
      <w:r>
        <w:rPr>
          <w:rFonts w:ascii="MS Mincho" w:eastAsia="MS Mincho" w:hAnsi="MS Mincho" w:cs="MS Mincho"/>
          <w:i w:val="0"/>
        </w:rPr>
        <w:t>以及</w:t>
      </w:r>
      <w:r>
        <w:rPr>
          <w:rFonts w:ascii="Arial" w:hAnsi="Arial" w:cs="Arial" w:hint="eastAsia"/>
          <w:i w:val="0"/>
        </w:rPr>
        <w:t>视觉</w:t>
      </w:r>
      <w:r>
        <w:rPr>
          <w:rFonts w:ascii="MS Mincho" w:eastAsia="MS Mincho" w:hAnsi="MS Mincho" w:cs="MS Mincho"/>
          <w:i w:val="0"/>
        </w:rPr>
        <w:t>部</w:t>
      </w:r>
      <w:r>
        <w:rPr>
          <w:rFonts w:ascii="Arial" w:hAnsi="Arial" w:cs="Arial" w:hint="eastAsia"/>
          <w:i w:val="0"/>
        </w:rPr>
        <w:t>门</w:t>
      </w:r>
      <w:r>
        <w:rPr>
          <w:rFonts w:ascii="MS Mincho" w:eastAsia="MS Mincho" w:hAnsi="MS Mincho" w:cs="MS Mincho"/>
          <w:i w:val="0"/>
        </w:rPr>
        <w:t>的</w:t>
      </w:r>
      <w:r>
        <w:rPr>
          <w:rFonts w:ascii="Arial" w:hAnsi="Arial" w:cs="Arial" w:hint="eastAsia"/>
          <w:i w:val="0"/>
        </w:rPr>
        <w:t>视觉设计</w:t>
      </w:r>
      <w:r>
        <w:rPr>
          <w:rFonts w:ascii="MS Mincho" w:eastAsia="MS Mincho" w:hAnsi="MS Mincho" w:cs="MS Mincho"/>
          <w:i w:val="0"/>
        </w:rPr>
        <w:t>。</w:t>
      </w:r>
    </w:p>
    <w:p w14:paraId="73021230" w14:textId="77777777" w:rsidR="0026462A" w:rsidRPr="003247F2" w:rsidRDefault="0026462A" w:rsidP="0026462A">
      <w:pPr>
        <w:pStyle w:val="1"/>
        <w:rPr>
          <w:rFonts w:ascii="Arial" w:hAnsi="Arial" w:cs="Arial"/>
        </w:rPr>
      </w:pPr>
      <w:bookmarkStart w:id="4" w:name="_Toc262833922"/>
      <w:r w:rsidRPr="003247F2">
        <w:rPr>
          <w:rFonts w:ascii="Arial" w:hAnsi="Arial" w:cs="Arial"/>
        </w:rPr>
        <w:t>用户角色描述</w:t>
      </w:r>
      <w:bookmarkEnd w:id="4"/>
    </w:p>
    <w:tbl>
      <w:tblPr>
        <w:tblStyle w:val="4-5"/>
        <w:tblW w:w="9648" w:type="dxa"/>
        <w:tblLook w:val="01E0" w:firstRow="1" w:lastRow="1" w:firstColumn="1" w:lastColumn="1" w:noHBand="0" w:noVBand="0"/>
      </w:tblPr>
      <w:tblGrid>
        <w:gridCol w:w="2088"/>
        <w:gridCol w:w="7560"/>
      </w:tblGrid>
      <w:tr w:rsidR="0026462A" w:rsidRPr="00697425" w14:paraId="24D9586F" w14:textId="77777777" w:rsidTr="0026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80C276" w14:textId="77777777" w:rsidR="0026462A" w:rsidRPr="00697425" w:rsidRDefault="0026462A" w:rsidP="005E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7425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0" w:type="dxa"/>
          </w:tcPr>
          <w:p w14:paraId="33B0E8A2" w14:textId="77777777" w:rsidR="0026462A" w:rsidRPr="00697425" w:rsidRDefault="0026462A" w:rsidP="005E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7425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26462A" w:rsidRPr="00697425" w14:paraId="3269930F" w14:textId="77777777" w:rsidTr="0026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1225C09" w14:textId="3DBA2969" w:rsidR="0026462A" w:rsidRPr="00697425" w:rsidRDefault="0026462A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系统管理员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0" w:type="dxa"/>
          </w:tcPr>
          <w:p w14:paraId="5E31AA92" w14:textId="300A273B" w:rsidR="0026462A" w:rsidRPr="00697425" w:rsidRDefault="00C707C9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对光大账户系统的系统配置进行管理</w:t>
            </w:r>
          </w:p>
        </w:tc>
      </w:tr>
      <w:tr w:rsidR="0026462A" w:rsidRPr="00697425" w14:paraId="057C3004" w14:textId="77777777" w:rsidTr="00264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73B6F22" w14:textId="1F0FE483" w:rsidR="0026462A" w:rsidRPr="00697425" w:rsidRDefault="00C707C9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财务人员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0" w:type="dxa"/>
          </w:tcPr>
          <w:p w14:paraId="5E23262B" w14:textId="2A974267" w:rsidR="0026462A" w:rsidRPr="00697425" w:rsidRDefault="00C707C9" w:rsidP="005E1F2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在光大账户系统上进行资金监控与流转</w:t>
            </w:r>
          </w:p>
        </w:tc>
      </w:tr>
      <w:tr w:rsidR="0026462A" w:rsidRPr="00697425" w14:paraId="4A7A37F0" w14:textId="77777777" w:rsidTr="0026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4ACE9E" w14:textId="3468E84E" w:rsidR="0026462A" w:rsidRPr="00697425" w:rsidRDefault="0026462A" w:rsidP="00C707C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0" w:type="dxa"/>
          </w:tcPr>
          <w:p w14:paraId="38E5299D" w14:textId="37A4D22E" w:rsidR="0026462A" w:rsidRPr="00697425" w:rsidRDefault="0026462A" w:rsidP="005E1F2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26462A" w:rsidRPr="00697425" w14:paraId="03555344" w14:textId="77777777" w:rsidTr="00264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DC0CC1A" w14:textId="491FF106" w:rsidR="0026462A" w:rsidRDefault="0026462A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0" w:type="dxa"/>
          </w:tcPr>
          <w:p w14:paraId="7862DA15" w14:textId="696E4380" w:rsidR="0026462A" w:rsidRPr="00697425" w:rsidRDefault="0026462A" w:rsidP="005E1F2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26462A" w:rsidRPr="00697425" w14:paraId="07632941" w14:textId="77777777" w:rsidTr="00C70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B680016" w14:textId="67182EAF" w:rsidR="0026462A" w:rsidRDefault="0026462A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0" w:type="dxa"/>
          </w:tcPr>
          <w:p w14:paraId="5FD84886" w14:textId="46207AEA" w:rsidR="0026462A" w:rsidRPr="00697425" w:rsidRDefault="0026462A" w:rsidP="005E1F2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26462A" w:rsidRPr="00697425" w14:paraId="68D9E6E4" w14:textId="77777777" w:rsidTr="002646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2325DA9" w14:textId="25C3DAF3" w:rsidR="0026462A" w:rsidRDefault="0026462A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60" w:type="dxa"/>
          </w:tcPr>
          <w:p w14:paraId="613FD4F7" w14:textId="65B35AEA" w:rsidR="0026462A" w:rsidRPr="00697425" w:rsidRDefault="0026462A" w:rsidP="005E1F2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7B9D89" w14:textId="77777777" w:rsidR="0026462A" w:rsidRPr="003247F2" w:rsidRDefault="0026462A" w:rsidP="0026462A">
      <w:pPr>
        <w:pStyle w:val="1"/>
        <w:rPr>
          <w:rFonts w:ascii="Arial" w:hAnsi="Arial" w:cs="Arial"/>
        </w:rPr>
      </w:pPr>
      <w:bookmarkStart w:id="5" w:name="_Toc262833923"/>
      <w:r w:rsidRPr="003247F2">
        <w:rPr>
          <w:rFonts w:ascii="Arial" w:hAnsi="Arial" w:cs="Arial"/>
        </w:rPr>
        <w:t>产品概述</w:t>
      </w:r>
      <w:bookmarkEnd w:id="5"/>
    </w:p>
    <w:p w14:paraId="4357490A" w14:textId="3106D10B" w:rsidR="0026462A" w:rsidRPr="003247F2" w:rsidRDefault="00C707C9" w:rsidP="0026462A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ascii="MS Mincho" w:eastAsia="MS Mincho" w:hAnsi="MS Mincho" w:cs="MS Mincho"/>
          <w:i w:val="0"/>
        </w:rPr>
        <w:t>光大</w:t>
      </w:r>
      <w:r>
        <w:rPr>
          <w:rFonts w:cs="Arial" w:hint="eastAsia"/>
          <w:i w:val="0"/>
        </w:rPr>
        <w:t>账户系统</w:t>
      </w:r>
      <w:r>
        <w:rPr>
          <w:rFonts w:ascii="MS Mincho" w:eastAsia="MS Mincho" w:hAnsi="MS Mincho" w:cs="MS Mincho"/>
          <w:i w:val="0"/>
        </w:rPr>
        <w:t>是</w:t>
      </w:r>
      <w:r>
        <w:rPr>
          <w:rFonts w:cs="Arial" w:hint="eastAsia"/>
          <w:i w:val="0"/>
        </w:rPr>
        <w:t>对</w:t>
      </w:r>
      <w:r>
        <w:rPr>
          <w:rFonts w:ascii="MS Mincho" w:eastAsia="MS Mincho" w:hAnsi="MS Mincho" w:cs="MS Mincho"/>
          <w:i w:val="0"/>
        </w:rPr>
        <w:t>接第三方</w:t>
      </w:r>
      <w:r>
        <w:rPr>
          <w:rFonts w:cs="Arial" w:hint="eastAsia"/>
          <w:i w:val="0"/>
        </w:rPr>
        <w:t>银</w:t>
      </w:r>
      <w:r>
        <w:rPr>
          <w:rFonts w:ascii="MS Mincho" w:eastAsia="MS Mincho" w:hAnsi="MS Mincho" w:cs="MS Mincho"/>
          <w:i w:val="0"/>
        </w:rPr>
        <w:t>行</w:t>
      </w:r>
      <w:r>
        <w:rPr>
          <w:rFonts w:cs="Arial" w:hint="eastAsia"/>
          <w:i w:val="0"/>
        </w:rPr>
        <w:t>账户系统</w:t>
      </w:r>
      <w:r>
        <w:rPr>
          <w:rFonts w:ascii="MS Mincho" w:eastAsia="MS Mincho" w:hAnsi="MS Mincho" w:cs="MS Mincho"/>
          <w:i w:val="0"/>
        </w:rPr>
        <w:t>的平台，主要</w:t>
      </w:r>
      <w:r>
        <w:rPr>
          <w:rFonts w:cs="Arial" w:hint="eastAsia"/>
          <w:i w:val="0"/>
        </w:rPr>
        <w:t>对业务系统</w:t>
      </w:r>
      <w:r>
        <w:rPr>
          <w:rFonts w:ascii="MS Mincho" w:eastAsia="MS Mincho" w:hAnsi="MS Mincho" w:cs="MS Mincho"/>
          <w:i w:val="0"/>
        </w:rPr>
        <w:t>的</w:t>
      </w:r>
      <w:r>
        <w:rPr>
          <w:rFonts w:cs="Arial" w:hint="eastAsia"/>
          <w:i w:val="0"/>
        </w:rPr>
        <w:t>资</w:t>
      </w:r>
      <w:r>
        <w:rPr>
          <w:rFonts w:ascii="MS Mincho" w:eastAsia="MS Mincho" w:hAnsi="MS Mincho" w:cs="MS Mincho"/>
          <w:i w:val="0"/>
        </w:rPr>
        <w:t>金</w:t>
      </w:r>
      <w:r>
        <w:rPr>
          <w:rFonts w:cs="Arial" w:hint="eastAsia"/>
          <w:i w:val="0"/>
        </w:rPr>
        <w:t>进</w:t>
      </w:r>
      <w:r>
        <w:rPr>
          <w:rFonts w:ascii="MS Mincho" w:eastAsia="MS Mincho" w:hAnsi="MS Mincho" w:cs="MS Mincho"/>
          <w:i w:val="0"/>
        </w:rPr>
        <w:t>行托管，方便</w:t>
      </w:r>
      <w:r>
        <w:rPr>
          <w:rFonts w:cs="Arial" w:hint="eastAsia"/>
          <w:i w:val="0"/>
        </w:rPr>
        <w:t>业务系统</w:t>
      </w:r>
      <w:r>
        <w:rPr>
          <w:rFonts w:ascii="MS Mincho" w:eastAsia="MS Mincho" w:hAnsi="MS Mincho" w:cs="MS Mincho"/>
          <w:i w:val="0"/>
        </w:rPr>
        <w:t>的</w:t>
      </w:r>
      <w:r>
        <w:rPr>
          <w:rFonts w:cs="Arial" w:hint="eastAsia"/>
          <w:i w:val="0"/>
        </w:rPr>
        <w:t>资</w:t>
      </w:r>
      <w:r>
        <w:rPr>
          <w:rFonts w:ascii="MS Mincho" w:eastAsia="MS Mincho" w:hAnsi="MS Mincho" w:cs="MS Mincho"/>
          <w:i w:val="0"/>
        </w:rPr>
        <w:t>金流</w:t>
      </w:r>
      <w:r>
        <w:rPr>
          <w:rFonts w:cs="Arial" w:hint="eastAsia"/>
          <w:i w:val="0"/>
        </w:rPr>
        <w:t>转，财务对账、业务流</w:t>
      </w:r>
      <w:r>
        <w:rPr>
          <w:rFonts w:ascii="MS Mincho" w:eastAsia="MS Mincho" w:hAnsi="MS Mincho" w:cs="MS Mincho"/>
          <w:i w:val="0"/>
        </w:rPr>
        <w:t>水</w:t>
      </w:r>
      <w:r>
        <w:rPr>
          <w:rFonts w:cs="Arial" w:hint="eastAsia"/>
          <w:i w:val="0"/>
        </w:rPr>
        <w:t>监</w:t>
      </w:r>
      <w:r>
        <w:rPr>
          <w:rFonts w:ascii="MS Mincho" w:eastAsia="MS Mincho" w:hAnsi="MS Mincho" w:cs="MS Mincho"/>
          <w:i w:val="0"/>
        </w:rPr>
        <w:t>管的把控，</w:t>
      </w:r>
      <w:r>
        <w:rPr>
          <w:rFonts w:ascii="SimSun" w:eastAsia="SimSun" w:hAnsi="SimSun" w:cs="SimSun"/>
          <w:i w:val="0"/>
        </w:rPr>
        <w:t>实现业务</w:t>
      </w:r>
      <w:r>
        <w:rPr>
          <w:rFonts w:ascii="MS Mincho" w:eastAsia="MS Mincho" w:hAnsi="MS Mincho" w:cs="MS Mincho" w:hint="eastAsia"/>
          <w:i w:val="0"/>
        </w:rPr>
        <w:t>系</w:t>
      </w:r>
      <w:r>
        <w:rPr>
          <w:rFonts w:ascii="SimSun" w:eastAsia="SimSun" w:hAnsi="SimSun" w:cs="SimSun"/>
          <w:i w:val="0"/>
        </w:rPr>
        <w:t>统</w:t>
      </w:r>
      <w:r>
        <w:rPr>
          <w:rFonts w:ascii="MS Mincho" w:eastAsia="MS Mincho" w:hAnsi="MS Mincho" w:cs="MS Mincho" w:hint="eastAsia"/>
          <w:i w:val="0"/>
        </w:rPr>
        <w:t>的</w:t>
      </w:r>
      <w:r>
        <w:rPr>
          <w:rFonts w:ascii="SimSun" w:eastAsia="SimSun" w:hAnsi="SimSun" w:cs="SimSun"/>
          <w:i w:val="0"/>
        </w:rPr>
        <w:t>资</w:t>
      </w:r>
      <w:r>
        <w:rPr>
          <w:rFonts w:ascii="MS Mincho" w:eastAsia="MS Mincho" w:hAnsi="MS Mincho" w:cs="MS Mincho" w:hint="eastAsia"/>
          <w:i w:val="0"/>
        </w:rPr>
        <w:t>金在</w:t>
      </w:r>
      <w:r>
        <w:rPr>
          <w:rFonts w:ascii="SimSun" w:eastAsia="SimSun" w:hAnsi="SimSun" w:cs="SimSun"/>
          <w:i w:val="0"/>
        </w:rPr>
        <w:t>线</w:t>
      </w:r>
      <w:r>
        <w:rPr>
          <w:rFonts w:ascii="MS Mincho" w:eastAsia="MS Mincho" w:hAnsi="MS Mincho" w:cs="MS Mincho" w:hint="eastAsia"/>
          <w:i w:val="0"/>
        </w:rPr>
        <w:t>交易、在</w:t>
      </w:r>
      <w:r>
        <w:rPr>
          <w:rFonts w:ascii="SimSun" w:eastAsia="SimSun" w:hAnsi="SimSun" w:cs="SimSun"/>
          <w:i w:val="0"/>
        </w:rPr>
        <w:t>线</w:t>
      </w:r>
      <w:r>
        <w:rPr>
          <w:rFonts w:ascii="MS Mincho" w:eastAsia="MS Mincho" w:hAnsi="MS Mincho" w:cs="MS Mincho" w:hint="eastAsia"/>
          <w:i w:val="0"/>
        </w:rPr>
        <w:t>支付、</w:t>
      </w:r>
      <w:r>
        <w:rPr>
          <w:rFonts w:ascii="SimSun" w:eastAsia="SimSun" w:hAnsi="SimSun" w:cs="SimSun"/>
          <w:i w:val="0"/>
        </w:rPr>
        <w:t>转账</w:t>
      </w:r>
      <w:r>
        <w:rPr>
          <w:rFonts w:ascii="MS Mincho" w:eastAsia="MS Mincho" w:hAnsi="MS Mincho" w:cs="MS Mincho" w:hint="eastAsia"/>
          <w:i w:val="0"/>
        </w:rPr>
        <w:t>充</w:t>
      </w:r>
      <w:r>
        <w:rPr>
          <w:rFonts w:ascii="SimSun" w:eastAsia="SimSun" w:hAnsi="SimSun" w:cs="SimSun"/>
          <w:i w:val="0"/>
        </w:rPr>
        <w:t>值</w:t>
      </w:r>
      <w:r>
        <w:rPr>
          <w:rFonts w:ascii="MS Mincho" w:eastAsia="MS Mincho" w:hAnsi="MS Mincho" w:cs="MS Mincho"/>
          <w:i w:val="0"/>
        </w:rPr>
        <w:t>等功能</w:t>
      </w:r>
      <w:r w:rsidR="0026462A">
        <w:rPr>
          <w:rFonts w:ascii="MS Mincho" w:eastAsia="MS Mincho" w:hAnsi="MS Mincho" w:cs="MS Mincho"/>
          <w:i w:val="0"/>
        </w:rPr>
        <w:t>。</w:t>
      </w:r>
    </w:p>
    <w:p w14:paraId="470AF498" w14:textId="77777777" w:rsidR="00566D13" w:rsidRDefault="00566D13" w:rsidP="006A769B">
      <w:pPr>
        <w:jc w:val="center"/>
        <w:rPr>
          <w:b/>
          <w:color w:val="00B0F0"/>
          <w:sz w:val="36"/>
          <w:szCs w:val="36"/>
        </w:rPr>
      </w:pPr>
    </w:p>
    <w:p w14:paraId="27D85F6E" w14:textId="77777777" w:rsidR="00C707C9" w:rsidRDefault="00C707C9" w:rsidP="00C707C9">
      <w:pPr>
        <w:pStyle w:val="2"/>
        <w:tabs>
          <w:tab w:val="num" w:pos="900"/>
        </w:tabs>
        <w:spacing w:before="260" w:beforeAutospacing="0" w:after="260" w:afterAutospacing="0" w:line="416" w:lineRule="auto"/>
        <w:ind w:left="900" w:hanging="900"/>
        <w:rPr>
          <w:rFonts w:cs="Arial" w:hint="eastAsia"/>
        </w:rPr>
      </w:pPr>
      <w:bookmarkStart w:id="6" w:name="_Toc262833924"/>
      <w:r w:rsidRPr="003247F2">
        <w:rPr>
          <w:rFonts w:cs="Arial"/>
        </w:rPr>
        <w:t>总体流程</w:t>
      </w:r>
      <w:bookmarkEnd w:id="6"/>
    </w:p>
    <w:p w14:paraId="0A564343" w14:textId="79CB3DE8" w:rsidR="00566D13" w:rsidRDefault="00C707C9" w:rsidP="006A769B">
      <w:pPr>
        <w:jc w:val="center"/>
        <w:rPr>
          <w:rFonts w:hint="eastAsia"/>
          <w:b/>
          <w:color w:val="00B0F0"/>
          <w:sz w:val="36"/>
          <w:szCs w:val="36"/>
        </w:rPr>
      </w:pPr>
      <w:r>
        <w:rPr>
          <w:rStyle w:val="ab"/>
        </w:rPr>
        <w:commentReference w:id="7"/>
      </w:r>
      <w:r>
        <w:rPr>
          <w:rFonts w:hint="eastAsia"/>
          <w:b/>
          <w:color w:val="00B0F0"/>
          <w:sz w:val="36"/>
          <w:szCs w:val="36"/>
        </w:rPr>
        <w:t>目前欠缺</w:t>
      </w:r>
    </w:p>
    <w:p w14:paraId="698EF2F9" w14:textId="77777777" w:rsidR="00C707C9" w:rsidRPr="003247F2" w:rsidRDefault="00C707C9" w:rsidP="00C707C9">
      <w:pPr>
        <w:pStyle w:val="2"/>
        <w:rPr>
          <w:rFonts w:cs="Arial"/>
        </w:rPr>
      </w:pPr>
      <w:bookmarkStart w:id="8" w:name="_Toc262833925"/>
      <w:r w:rsidRPr="003247F2">
        <w:rPr>
          <w:rFonts w:cs="Arial"/>
        </w:rPr>
        <w:t>功能摘要</w:t>
      </w:r>
      <w:bookmarkEnd w:id="8"/>
    </w:p>
    <w:tbl>
      <w:tblPr>
        <w:tblStyle w:val="4-5"/>
        <w:tblW w:w="8755" w:type="dxa"/>
        <w:tblLook w:val="01E0" w:firstRow="1" w:lastRow="1" w:firstColumn="1" w:lastColumn="1" w:noHBand="0" w:noVBand="0"/>
      </w:tblPr>
      <w:tblGrid>
        <w:gridCol w:w="2093"/>
        <w:gridCol w:w="4394"/>
        <w:gridCol w:w="2268"/>
      </w:tblGrid>
      <w:tr w:rsidR="006531E5" w:rsidRPr="00647D22" w14:paraId="4BBEB360" w14:textId="77777777" w:rsidTr="00653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537480D" w14:textId="77777777" w:rsidR="006531E5" w:rsidRPr="00647D22" w:rsidRDefault="006531E5" w:rsidP="005E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14D3F90F" w14:textId="77777777" w:rsidR="006531E5" w:rsidRPr="00647D22" w:rsidRDefault="006531E5" w:rsidP="005E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2306823A" w14:textId="77777777" w:rsidR="006531E5" w:rsidRPr="00647D22" w:rsidRDefault="006531E5" w:rsidP="005E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34340B" w:rsidRPr="00647D22" w14:paraId="25EFD6B1" w14:textId="77777777" w:rsidTr="0034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  <w:vAlign w:val="center"/>
          </w:tcPr>
          <w:p w14:paraId="09487D1B" w14:textId="3643DF18" w:rsidR="0034340B" w:rsidRDefault="0034340B" w:rsidP="0034340B">
            <w:pPr>
              <w:jc w:val="center"/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系统管理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3CF425E3" w14:textId="2AED595E" w:rsidR="0034340B" w:rsidRDefault="0034340B" w:rsidP="0034340B">
            <w:pPr>
              <w:tabs>
                <w:tab w:val="center" w:pos="2089"/>
              </w:tabs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部门管理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ab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7D5E4E54" w14:textId="6102CD08" w:rsidR="0034340B" w:rsidRPr="00647D22" w:rsidRDefault="0034340B" w:rsidP="005E1F23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0842E2F4" w14:textId="77777777" w:rsidTr="00653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929CE60" w14:textId="77777777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43DEF917" w14:textId="5028F11F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菜单管理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5C06B461" w14:textId="438092EF" w:rsidR="0034340B" w:rsidRDefault="0034340B" w:rsidP="005E1F23">
            <w:pPr>
              <w:jc w:val="center"/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554A9A7A" w14:textId="77777777" w:rsidTr="00653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8A581A4" w14:textId="77777777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706B4744" w14:textId="0759C78F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角色管理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5E9A01F9" w14:textId="3691AB4C" w:rsidR="0034340B" w:rsidRDefault="0034340B" w:rsidP="005E1F23">
            <w:pPr>
              <w:jc w:val="center"/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24E7FE7E" w14:textId="77777777" w:rsidTr="00653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D442634" w14:textId="77777777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3A7AA6F5" w14:textId="6B3F968E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员工管理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0E63C778" w14:textId="0D655F99" w:rsidR="0034340B" w:rsidRDefault="0034340B" w:rsidP="005E1F23">
            <w:pPr>
              <w:jc w:val="center"/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0473299D" w14:textId="77777777" w:rsidTr="00653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5111D282" w14:textId="77777777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33C5A5B3" w14:textId="4C1D606B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权限管理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4072855D" w14:textId="05113405" w:rsidR="0034340B" w:rsidRDefault="0034340B" w:rsidP="005E1F23">
            <w:pPr>
              <w:jc w:val="center"/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6CC6E04C" w14:textId="77777777" w:rsidTr="0034340B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2B913E1" w14:textId="77777777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413C9FB1" w14:textId="7ACF857D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数据字典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4DC72AEF" w14:textId="00056994" w:rsidR="0034340B" w:rsidRDefault="0034340B" w:rsidP="005E1F23">
            <w:pPr>
              <w:jc w:val="center"/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310EAEDC" w14:textId="77777777" w:rsidTr="0034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FB082A2" w14:textId="77777777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21905692" w14:textId="75BD4AE7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日志管理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3955F116" w14:textId="6AB00A5C" w:rsidR="0034340B" w:rsidRDefault="0034340B" w:rsidP="005E1F23">
            <w:pPr>
              <w:jc w:val="center"/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7E38F3B3" w14:textId="77777777" w:rsidTr="0034340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7F3610B1" w14:textId="77777777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582B60EB" w14:textId="39673E40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性能监控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1331F2B6" w14:textId="7E8A6315" w:rsidR="0034340B" w:rsidRDefault="0034340B" w:rsidP="005E1F23">
            <w:pPr>
              <w:jc w:val="center"/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28A5B5A9" w14:textId="77777777" w:rsidTr="0034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59FF5802" w14:textId="77777777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33E01BDF" w14:textId="6A9B50CA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消息管理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3799F701" w14:textId="1E080767" w:rsidR="0034340B" w:rsidRDefault="0034340B" w:rsidP="005E1F23">
            <w:pPr>
              <w:jc w:val="center"/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1545923F" w14:textId="77777777" w:rsidTr="0034340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6D6D552B" w14:textId="77777777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16694F9B" w14:textId="3B7FA518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文件管理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611F9FE2" w14:textId="3510CE1D" w:rsidR="0034340B" w:rsidRDefault="0034340B" w:rsidP="005E1F23">
            <w:pPr>
              <w:jc w:val="center"/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3B0792A3" w14:textId="77777777" w:rsidTr="00653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0C069C" w14:textId="759F0707" w:rsidR="006531E5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系统配置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5166855C" w14:textId="15936181" w:rsidR="006531E5" w:rsidRPr="00647D22" w:rsidRDefault="006531E5" w:rsidP="005E1F2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6516E978" w14:textId="60C00440" w:rsidR="006531E5" w:rsidRPr="00647D22" w:rsidRDefault="0034340B" w:rsidP="0034340B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6BB713F3" w14:textId="77777777" w:rsidTr="00653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8FFABC" w14:textId="7F75332B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账户管理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1F92BDB0" w14:textId="77777777" w:rsidR="0034340B" w:rsidRPr="00647D22" w:rsidRDefault="0034340B" w:rsidP="005E1F2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5B83D60A" w14:textId="417003A9" w:rsidR="0034340B" w:rsidRPr="00647D22" w:rsidRDefault="0034340B" w:rsidP="0034340B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1E01A882" w14:textId="77777777" w:rsidTr="00653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913C3A" w14:textId="7A190F1F" w:rsidR="006531E5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账户统计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5AC03BB6" w14:textId="5100DF8B" w:rsidR="006531E5" w:rsidRPr="00647D22" w:rsidRDefault="006531E5" w:rsidP="0034340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1BBF8944" w14:textId="01494044" w:rsidR="006531E5" w:rsidRPr="00647D22" w:rsidRDefault="0034340B" w:rsidP="005E1F23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360F4094" w14:textId="77777777" w:rsidTr="00653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B1AAF2" w14:textId="77777777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3FF7D8C9" w14:textId="77777777" w:rsidR="0034340B" w:rsidRPr="00647D22" w:rsidRDefault="0034340B" w:rsidP="0034340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22446CD1" w14:textId="72332A52" w:rsidR="0034340B" w:rsidRPr="00647D22" w:rsidRDefault="0034340B" w:rsidP="005E1F23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1BD95CEF" w14:textId="77777777" w:rsidTr="00653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AA3C8C" w14:textId="4F1084A2" w:rsidR="006531E5" w:rsidRDefault="006531E5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5DE19EF9" w14:textId="62F8C61C" w:rsidR="006531E5" w:rsidRPr="00647D22" w:rsidRDefault="006531E5" w:rsidP="005E1F2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339CA7AD" w14:textId="2FEB7FC8" w:rsidR="006531E5" w:rsidRPr="00647D22" w:rsidRDefault="0034340B" w:rsidP="005E1F23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34340B" w:rsidRPr="00647D22" w14:paraId="490C0EC3" w14:textId="77777777" w:rsidTr="006531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C6247D3" w14:textId="77777777" w:rsidR="0034340B" w:rsidRDefault="0034340B" w:rsidP="005E1F23">
            <w:pPr>
              <w:rPr>
                <w:rFonts w:ascii="Arial" w:hAnsi="Arial" w:cs="Arial" w:hint="eastAsia"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4" w:type="dxa"/>
          </w:tcPr>
          <w:p w14:paraId="616A7624" w14:textId="77777777" w:rsidR="0034340B" w:rsidRPr="00647D22" w:rsidRDefault="0034340B" w:rsidP="005E1F2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68" w:type="dxa"/>
          </w:tcPr>
          <w:p w14:paraId="4C433318" w14:textId="77777777" w:rsidR="0034340B" w:rsidRPr="00647D22" w:rsidRDefault="0034340B" w:rsidP="005E1F23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512E625" w14:textId="77777777" w:rsidR="00C707C9" w:rsidRDefault="00C707C9" w:rsidP="006A769B">
      <w:pPr>
        <w:jc w:val="center"/>
        <w:rPr>
          <w:rFonts w:hint="eastAsia"/>
          <w:b/>
          <w:color w:val="00B0F0"/>
          <w:sz w:val="36"/>
          <w:szCs w:val="36"/>
        </w:rPr>
      </w:pPr>
    </w:p>
    <w:p w14:paraId="66D6F61E" w14:textId="77777777" w:rsidR="00C81E41" w:rsidRDefault="00C81E41" w:rsidP="006A769B">
      <w:pPr>
        <w:jc w:val="center"/>
        <w:rPr>
          <w:rFonts w:hint="eastAsia"/>
          <w:b/>
          <w:color w:val="00B0F0"/>
          <w:sz w:val="36"/>
          <w:szCs w:val="36"/>
        </w:rPr>
      </w:pPr>
    </w:p>
    <w:p w14:paraId="5FACD156" w14:textId="77777777" w:rsidR="00C81E41" w:rsidRDefault="00C81E41" w:rsidP="006A769B">
      <w:pPr>
        <w:jc w:val="center"/>
        <w:rPr>
          <w:rFonts w:hint="eastAsia"/>
          <w:b/>
          <w:color w:val="00B0F0"/>
          <w:sz w:val="36"/>
          <w:szCs w:val="36"/>
        </w:rPr>
      </w:pPr>
    </w:p>
    <w:p w14:paraId="6B016774" w14:textId="485B09B7" w:rsidR="00C81E41" w:rsidRPr="003247F2" w:rsidRDefault="00C81E41" w:rsidP="00C81E41">
      <w:pPr>
        <w:pStyle w:val="1"/>
        <w:rPr>
          <w:rFonts w:ascii="Arial" w:hAnsi="Arial" w:cs="Arial"/>
        </w:rPr>
      </w:pPr>
      <w:bookmarkStart w:id="9" w:name="_Toc262833926"/>
      <w:r>
        <w:rPr>
          <w:rFonts w:ascii="MS Mincho" w:eastAsia="MS Mincho" w:hAnsi="MS Mincho" w:cs="MS Mincho"/>
        </w:rPr>
        <w:t>功能</w:t>
      </w:r>
      <w:r w:rsidRPr="003247F2">
        <w:rPr>
          <w:rFonts w:ascii="MS Mincho" w:eastAsia="MS Mincho" w:hAnsi="MS Mincho" w:cs="MS Mincho"/>
        </w:rPr>
        <w:t>特性</w:t>
      </w:r>
      <w:bookmarkEnd w:id="9"/>
    </w:p>
    <w:p w14:paraId="7E1F0F4D" w14:textId="11D93121" w:rsidR="00C81E41" w:rsidRPr="003247F2" w:rsidRDefault="00C81E41" w:rsidP="00C81E41">
      <w:pPr>
        <w:pStyle w:val="2"/>
        <w:rPr>
          <w:rFonts w:cs="Arial"/>
        </w:rPr>
      </w:pPr>
      <w:bookmarkStart w:id="10" w:name="_Toc262833927"/>
      <w:r>
        <w:rPr>
          <w:rFonts w:ascii="MS Mincho" w:eastAsia="MS Mincho" w:hAnsi="MS Mincho" w:cs="MS Mincho"/>
        </w:rPr>
        <w:t>光大</w:t>
      </w:r>
      <w:r>
        <w:rPr>
          <w:rFonts w:ascii="SimSun" w:eastAsia="SimSun" w:hAnsi="SimSun" w:cs="SimSun"/>
        </w:rPr>
        <w:t>账户</w:t>
      </w:r>
      <w:r>
        <w:rPr>
          <w:rFonts w:ascii="MS Mincho" w:eastAsia="MS Mincho" w:hAnsi="MS Mincho" w:cs="MS Mincho"/>
        </w:rPr>
        <w:t>系</w:t>
      </w:r>
      <w:r>
        <w:rPr>
          <w:rFonts w:cs="Arial" w:hint="eastAsia"/>
        </w:rPr>
        <w:t>统</w:t>
      </w:r>
      <w:r>
        <w:rPr>
          <w:rFonts w:cs="Arial" w:hint="eastAsia"/>
        </w:rPr>
        <w:t>-</w:t>
      </w:r>
      <w:bookmarkEnd w:id="10"/>
      <w:r>
        <w:rPr>
          <w:rFonts w:ascii="MS Mincho" w:eastAsia="MS Mincho" w:hAnsi="MS Mincho" w:cs="MS Mincho" w:hint="eastAsia"/>
        </w:rPr>
        <w:t>登</w:t>
      </w:r>
      <w:r>
        <w:rPr>
          <w:rFonts w:ascii="SimSun" w:eastAsia="SimSun" w:hAnsi="SimSun" w:cs="SimSun"/>
        </w:rPr>
        <w:t>陆</w:t>
      </w:r>
    </w:p>
    <w:p w14:paraId="16387E40" w14:textId="77777777" w:rsidR="00C81E41" w:rsidRPr="003247F2" w:rsidRDefault="00C81E41" w:rsidP="00C81E41">
      <w:pPr>
        <w:pStyle w:val="3"/>
        <w:rPr>
          <w:rFonts w:ascii="Arial" w:hAnsi="Arial"/>
        </w:rPr>
      </w:pPr>
      <w:bookmarkStart w:id="11" w:name="_Toc113698830"/>
      <w:bookmarkStart w:id="12" w:name="_Toc153967135"/>
      <w:bookmarkStart w:id="13" w:name="_Toc249535384"/>
      <w:bookmarkStart w:id="14" w:name="_Toc262833928"/>
      <w:r w:rsidRPr="003247F2">
        <w:rPr>
          <w:rFonts w:ascii="Arial" w:hAnsi="Arial"/>
        </w:rPr>
        <w:t>优先级</w:t>
      </w:r>
      <w:bookmarkEnd w:id="11"/>
      <w:bookmarkEnd w:id="12"/>
      <w:bookmarkEnd w:id="13"/>
      <w:bookmarkEnd w:id="14"/>
    </w:p>
    <w:p w14:paraId="10500963" w14:textId="77777777" w:rsidR="00C81E41" w:rsidRDefault="00C81E41" w:rsidP="00C81E41">
      <w:pPr>
        <w:rPr>
          <w:rFonts w:ascii="Arial" w:hAnsi="Arial" w:cs="Arial" w:hint="eastAsia"/>
          <w:iCs/>
          <w:color w:val="0000FF"/>
          <w:kern w:val="0"/>
          <w:szCs w:val="20"/>
        </w:rPr>
      </w:pPr>
      <w:r w:rsidRPr="003247F2">
        <w:rPr>
          <w:rFonts w:ascii="Arial" w:hAnsi="Arial" w:cs="Arial"/>
          <w:iCs/>
          <w:color w:val="0000FF"/>
          <w:kern w:val="0"/>
          <w:szCs w:val="20"/>
        </w:rPr>
        <w:t>[</w:t>
      </w:r>
      <w:r w:rsidRPr="003247F2">
        <w:rPr>
          <w:rFonts w:ascii="Arial" w:hAnsi="Arial" w:cs="Arial"/>
          <w:iCs/>
          <w:color w:val="0000FF"/>
          <w:kern w:val="0"/>
          <w:szCs w:val="20"/>
        </w:rPr>
        <w:t>描述该特性的优先级，可选：高、中、低</w:t>
      </w:r>
      <w:r w:rsidRPr="003247F2">
        <w:rPr>
          <w:rFonts w:ascii="Arial" w:hAnsi="Arial" w:cs="Arial"/>
          <w:iCs/>
          <w:color w:val="0000FF"/>
          <w:kern w:val="0"/>
          <w:szCs w:val="20"/>
        </w:rPr>
        <w:t>]</w:t>
      </w:r>
    </w:p>
    <w:p w14:paraId="52985B95" w14:textId="77777777" w:rsidR="00355E1D" w:rsidRPr="003247F2" w:rsidRDefault="00355E1D" w:rsidP="00355E1D">
      <w:pPr>
        <w:pStyle w:val="3"/>
        <w:rPr>
          <w:rFonts w:ascii="Arial" w:hAnsi="Arial"/>
        </w:rPr>
      </w:pPr>
      <w:bookmarkStart w:id="15" w:name="_Toc113698831"/>
      <w:bookmarkStart w:id="16" w:name="_Toc153967136"/>
      <w:bookmarkStart w:id="17" w:name="_Toc249535385"/>
      <w:bookmarkStart w:id="18" w:name="_Toc262833929"/>
      <w:r w:rsidRPr="003247F2">
        <w:rPr>
          <w:rFonts w:ascii="Arial" w:hAnsi="Arial"/>
        </w:rPr>
        <w:t>特性描述</w:t>
      </w:r>
      <w:bookmarkEnd w:id="15"/>
      <w:bookmarkEnd w:id="16"/>
      <w:bookmarkEnd w:id="17"/>
      <w:bookmarkEnd w:id="18"/>
    </w:p>
    <w:tbl>
      <w:tblPr>
        <w:tblStyle w:val="6-1"/>
        <w:tblW w:w="0" w:type="auto"/>
        <w:shd w:val="clear" w:color="FFFFFF" w:themeColor="background1" w:fill="auto"/>
        <w:tblLook w:val="0000" w:firstRow="0" w:lastRow="0" w:firstColumn="0" w:lastColumn="0" w:noHBand="0" w:noVBand="0"/>
      </w:tblPr>
      <w:tblGrid>
        <w:gridCol w:w="1471"/>
        <w:gridCol w:w="6819"/>
      </w:tblGrid>
      <w:tr w:rsidR="00355E1D" w:rsidRPr="003247F2" w14:paraId="25C84BC7" w14:textId="77777777" w:rsidTr="00355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dxa"/>
            <w:shd w:val="clear" w:color="FFFFFF" w:themeColor="background1" w:fill="BDD6EE" w:themeFill="accent1" w:themeFillTint="66"/>
          </w:tcPr>
          <w:p w14:paraId="39FE31E1" w14:textId="77777777" w:rsidR="00355E1D" w:rsidRPr="003247F2" w:rsidRDefault="00355E1D" w:rsidP="005E1F2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6819" w:type="dxa"/>
            <w:shd w:val="clear" w:color="FFFFFF" w:themeColor="background1" w:fill="auto"/>
          </w:tcPr>
          <w:p w14:paraId="67CC5AE7" w14:textId="77777777" w:rsidR="00355E1D" w:rsidRPr="00355E1D" w:rsidRDefault="00355E1D" w:rsidP="005E1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8"/>
              </w:rPr>
            </w:pPr>
            <w:r w:rsidRPr="00355E1D">
              <w:rPr>
                <w:rFonts w:ascii="Arial" w:hAnsi="Arial" w:cs="Arial"/>
                <w:color w:val="0000FF"/>
                <w:sz w:val="18"/>
              </w:rPr>
              <w:t>[</w:t>
            </w:r>
            <w:r w:rsidRPr="00355E1D">
              <w:rPr>
                <w:rFonts w:ascii="Arial" w:hAnsi="Arial" w:cs="Arial"/>
                <w:color w:val="0000FF"/>
                <w:sz w:val="18"/>
              </w:rPr>
              <w:t>描述用户操作场景，如：用户从首页登录</w:t>
            </w:r>
            <w:r w:rsidRPr="00355E1D">
              <w:rPr>
                <w:rFonts w:ascii="Arial" w:hAnsi="Arial" w:cs="Arial"/>
                <w:color w:val="0000FF"/>
                <w:sz w:val="18"/>
              </w:rPr>
              <w:t>]</w:t>
            </w:r>
          </w:p>
        </w:tc>
      </w:tr>
      <w:tr w:rsidR="00355E1D" w:rsidRPr="003247F2" w14:paraId="4FF1D872" w14:textId="77777777" w:rsidTr="00355E1D">
        <w:trPr>
          <w:trHeight w:val="3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1" w:type="dxa"/>
            <w:shd w:val="clear" w:color="FFFFFF" w:themeColor="background1" w:fill="BDD6EE" w:themeFill="accent1" w:themeFillTint="66"/>
          </w:tcPr>
          <w:p w14:paraId="100FCE70" w14:textId="77777777" w:rsidR="00355E1D" w:rsidRPr="003247F2" w:rsidRDefault="00355E1D" w:rsidP="005E1F2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819" w:type="dxa"/>
            <w:shd w:val="clear" w:color="FFFFFF" w:themeColor="background1" w:fill="auto"/>
          </w:tcPr>
          <w:p w14:paraId="496F5A8E" w14:textId="77777777" w:rsidR="00355E1D" w:rsidRPr="003247F2" w:rsidRDefault="00355E1D" w:rsidP="005E1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8"/>
              </w:rPr>
            </w:pPr>
            <w:r w:rsidRPr="003247F2">
              <w:rPr>
                <w:rFonts w:ascii="Arial" w:hAnsi="Arial" w:cs="Arial"/>
                <w:color w:val="0000FF"/>
                <w:sz w:val="18"/>
              </w:rPr>
              <w:t>[</w:t>
            </w:r>
            <w:r w:rsidRPr="003247F2">
              <w:rPr>
                <w:rFonts w:ascii="Arial" w:hAnsi="Arial" w:cs="Arial"/>
                <w:color w:val="0000FF"/>
                <w:sz w:val="18"/>
              </w:rPr>
              <w:t>描述该场景下的功能特性</w:t>
            </w:r>
            <w:r w:rsidRPr="003247F2">
              <w:rPr>
                <w:rFonts w:ascii="Arial" w:hAnsi="Arial" w:cs="Arial"/>
                <w:color w:val="0000FF"/>
                <w:sz w:val="18"/>
              </w:rPr>
              <w:t>]</w:t>
            </w:r>
          </w:p>
        </w:tc>
      </w:tr>
    </w:tbl>
    <w:p w14:paraId="159100AC" w14:textId="453E009F" w:rsidR="00355E1D" w:rsidRPr="003247F2" w:rsidRDefault="00355E1D" w:rsidP="00355E1D">
      <w:pPr>
        <w:pStyle w:val="3"/>
        <w:rPr>
          <w:rFonts w:ascii="Arial" w:hAnsi="Arial"/>
        </w:rPr>
      </w:pPr>
      <w:r>
        <w:rPr>
          <w:rFonts w:ascii="MS Mincho" w:eastAsia="MS Mincho" w:hAnsi="MS Mincho" w:cs="MS Mincho"/>
        </w:rPr>
        <w:t>登</w:t>
      </w:r>
      <w:r>
        <w:rPr>
          <w:rFonts w:ascii="Arial" w:hAnsi="Arial" w:hint="eastAsia"/>
        </w:rPr>
        <w:t>陆</w:t>
      </w:r>
    </w:p>
    <w:p w14:paraId="76D37071" w14:textId="0EC12860" w:rsidR="00355E1D" w:rsidRPr="003247F2" w:rsidRDefault="00355E1D" w:rsidP="00355E1D">
      <w:pPr>
        <w:pStyle w:val="4"/>
        <w:rPr>
          <w:rFonts w:ascii="Arial" w:hAnsi="Arial" w:cs="Arial"/>
        </w:rPr>
      </w:pPr>
      <w:r>
        <w:rPr>
          <w:rFonts w:ascii="MS Mincho" w:eastAsia="MS Mincho" w:hAnsi="MS Mincho" w:cs="MS Mincho"/>
        </w:rPr>
        <w:t>登</w:t>
      </w:r>
      <w:r>
        <w:rPr>
          <w:rFonts w:ascii="Arial" w:hAnsi="Arial" w:cs="Arial" w:hint="eastAsia"/>
        </w:rPr>
        <w:t>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6"/>
        <w:gridCol w:w="6824"/>
      </w:tblGrid>
      <w:tr w:rsidR="00355E1D" w:rsidRPr="003247F2" w14:paraId="4A7FE386" w14:textId="77777777" w:rsidTr="00355E1D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8D9477" w14:textId="77777777" w:rsidR="00355E1D" w:rsidRPr="003247F2" w:rsidRDefault="00355E1D" w:rsidP="005E1F2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564FB" w14:textId="77777777" w:rsidR="00355E1D" w:rsidRPr="003D367B" w:rsidRDefault="00355E1D" w:rsidP="005E1F23">
            <w:pPr>
              <w:rPr>
                <w:rFonts w:ascii="Arial" w:hAnsi="Arial" w:cs="Arial"/>
                <w:sz w:val="18"/>
              </w:rPr>
            </w:pPr>
          </w:p>
        </w:tc>
      </w:tr>
      <w:tr w:rsidR="00355E1D" w:rsidRPr="003247F2" w14:paraId="75B55505" w14:textId="77777777" w:rsidTr="00355E1D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486C90" w14:textId="77777777" w:rsidR="00355E1D" w:rsidRPr="003247F2" w:rsidRDefault="00355E1D" w:rsidP="005E1F2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9A4D5" w14:textId="22E7E7CC" w:rsidR="00355E1D" w:rsidRPr="003D367B" w:rsidRDefault="00355E1D" w:rsidP="005E1F23">
            <w:pPr>
              <w:rPr>
                <w:rFonts w:ascii="Arial" w:hAnsi="Arial" w:cs="Arial"/>
                <w:sz w:val="18"/>
              </w:rPr>
            </w:pPr>
          </w:p>
        </w:tc>
      </w:tr>
      <w:tr w:rsidR="00355E1D" w:rsidRPr="003247F2" w14:paraId="40E7EE15" w14:textId="77777777" w:rsidTr="005E1F23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8B9242" w14:textId="77777777" w:rsidR="00355E1D" w:rsidRPr="003247F2" w:rsidRDefault="00355E1D" w:rsidP="005E1F2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C81E" w14:textId="77777777" w:rsidR="00355E1D" w:rsidRPr="003D367B" w:rsidRDefault="00355E1D" w:rsidP="005E1F23">
            <w:pPr>
              <w:rPr>
                <w:rFonts w:ascii="Arial" w:hAnsi="Arial" w:cs="Arial"/>
                <w:sz w:val="18"/>
              </w:rPr>
            </w:pPr>
          </w:p>
        </w:tc>
      </w:tr>
      <w:tr w:rsidR="00355E1D" w:rsidRPr="003247F2" w14:paraId="1DD5E4CE" w14:textId="77777777" w:rsidTr="005E1F23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A56489" w14:textId="77777777" w:rsidR="00355E1D" w:rsidRPr="003247F2" w:rsidRDefault="00355E1D" w:rsidP="005E1F2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AB7F" w14:textId="35B4414C" w:rsidR="00355E1D" w:rsidRPr="003D367B" w:rsidRDefault="00355E1D" w:rsidP="005E1F23">
            <w:pPr>
              <w:rPr>
                <w:rFonts w:ascii="Arial" w:hAnsi="Arial" w:cs="Arial"/>
                <w:sz w:val="18"/>
              </w:rPr>
            </w:pPr>
          </w:p>
        </w:tc>
      </w:tr>
      <w:tr w:rsidR="00355E1D" w:rsidRPr="003247F2" w14:paraId="03E155E3" w14:textId="77777777" w:rsidTr="005E1F23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B7791F" w14:textId="77777777" w:rsidR="00355E1D" w:rsidRPr="00F2211D" w:rsidRDefault="00355E1D" w:rsidP="005E1F23">
            <w:pPr>
              <w:rPr>
                <w:rFonts w:ascii="Arial" w:hAnsi="Arial" w:cs="Arial"/>
                <w:color w:val="0000FF"/>
                <w:sz w:val="18"/>
              </w:rPr>
            </w:pPr>
            <w:r w:rsidRPr="00F2211D"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5C46" w14:textId="7C620A1E" w:rsidR="00355E1D" w:rsidRPr="003D367B" w:rsidRDefault="00E64004" w:rsidP="005E1F23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原型相关图片加</w:t>
            </w:r>
            <w:r w:rsidR="00D5189E">
              <w:rPr>
                <w:rFonts w:ascii="Arial" w:hAnsi="Arial" w:cs="Arial" w:hint="eastAsia"/>
                <w:sz w:val="18"/>
              </w:rPr>
              <w:t>功能点</w:t>
            </w:r>
            <w:r>
              <w:rPr>
                <w:rFonts w:ascii="Arial" w:hAnsi="Arial" w:cs="Arial" w:hint="eastAsia"/>
                <w:sz w:val="18"/>
              </w:rPr>
              <w:t>说明</w:t>
            </w:r>
            <w:commentRangeStart w:id="19"/>
          </w:p>
          <w:commentRangeEnd w:id="19"/>
          <w:p w14:paraId="1EC56CE7" w14:textId="0AA1889C" w:rsidR="00355E1D" w:rsidRPr="003D367B" w:rsidRDefault="00355E1D" w:rsidP="005E1F23">
            <w:pPr>
              <w:ind w:left="360"/>
              <w:rPr>
                <w:rFonts w:ascii="Arial" w:hAnsi="Arial" w:cs="Arial" w:hint="eastAsia"/>
                <w:sz w:val="18"/>
              </w:rPr>
            </w:pPr>
            <w:r>
              <w:rPr>
                <w:rStyle w:val="ab"/>
              </w:rPr>
              <w:commentReference w:id="19"/>
            </w:r>
          </w:p>
          <w:p w14:paraId="16EFAD8A" w14:textId="13E345E6" w:rsidR="00355E1D" w:rsidRPr="003D367B" w:rsidRDefault="00355E1D" w:rsidP="0024004D">
            <w:pPr>
              <w:rPr>
                <w:rFonts w:ascii="Arial" w:hAnsi="Arial" w:cs="Arial"/>
                <w:sz w:val="18"/>
                <w:lang w:eastAsia="x-none"/>
              </w:rPr>
            </w:pPr>
          </w:p>
        </w:tc>
      </w:tr>
      <w:tr w:rsidR="00355E1D" w:rsidRPr="003247F2" w14:paraId="2E734A88" w14:textId="77777777" w:rsidTr="005E1F23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A89544" w14:textId="77777777" w:rsidR="00355E1D" w:rsidRPr="003247F2" w:rsidRDefault="00355E1D" w:rsidP="005E1F2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34D8F" w14:textId="5668F747" w:rsidR="00355E1D" w:rsidRPr="003D367B" w:rsidRDefault="00355E1D" w:rsidP="005E1F23">
            <w:pPr>
              <w:rPr>
                <w:rFonts w:ascii="Arial" w:hAnsi="Arial" w:cs="Arial"/>
                <w:sz w:val="18"/>
              </w:rPr>
            </w:pPr>
          </w:p>
        </w:tc>
      </w:tr>
      <w:tr w:rsidR="00355E1D" w:rsidRPr="003247F2" w14:paraId="544A09E7" w14:textId="77777777" w:rsidTr="005E1F23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FF063F" w14:textId="77777777" w:rsidR="00355E1D" w:rsidRPr="003247F2" w:rsidRDefault="00355E1D" w:rsidP="005E1F2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5343" w14:textId="10FD39A3" w:rsidR="00355E1D" w:rsidRPr="003D367B" w:rsidRDefault="00355E1D" w:rsidP="005E1F23">
            <w:pPr>
              <w:rPr>
                <w:rFonts w:ascii="Arial" w:hAnsi="Arial" w:cs="Arial"/>
                <w:sz w:val="18"/>
              </w:rPr>
            </w:pPr>
          </w:p>
        </w:tc>
      </w:tr>
    </w:tbl>
    <w:p w14:paraId="543E886B" w14:textId="77777777" w:rsidR="00C81E41" w:rsidRPr="003247F2" w:rsidRDefault="00C81E41" w:rsidP="00C81E41">
      <w:pPr>
        <w:rPr>
          <w:rFonts w:ascii="Arial" w:hAnsi="Arial" w:cs="Arial" w:hint="eastAsia"/>
          <w:iCs/>
          <w:color w:val="0000FF"/>
          <w:kern w:val="0"/>
          <w:szCs w:val="20"/>
        </w:rPr>
      </w:pPr>
    </w:p>
    <w:p w14:paraId="03E7B46D" w14:textId="77777777" w:rsidR="00C81E41" w:rsidRDefault="00C81E41" w:rsidP="006A769B">
      <w:pPr>
        <w:jc w:val="center"/>
        <w:rPr>
          <w:rFonts w:hint="eastAsia"/>
          <w:b/>
          <w:color w:val="00B0F0"/>
          <w:sz w:val="36"/>
          <w:szCs w:val="36"/>
        </w:rPr>
      </w:pPr>
    </w:p>
    <w:p w14:paraId="48997265" w14:textId="77777777" w:rsidR="00355E1D" w:rsidRPr="003247F2" w:rsidRDefault="00355E1D" w:rsidP="00355E1D">
      <w:pPr>
        <w:pStyle w:val="1"/>
        <w:rPr>
          <w:rFonts w:ascii="Arial" w:hAnsi="Arial" w:cs="Arial"/>
        </w:rPr>
      </w:pPr>
      <w:bookmarkStart w:id="20" w:name="_Toc262834312"/>
      <w:r w:rsidRPr="003247F2">
        <w:rPr>
          <w:rFonts w:ascii="Arial" w:hAnsi="Arial" w:cs="Arial"/>
        </w:rPr>
        <w:t>其它产品需求</w:t>
      </w:r>
      <w:bookmarkStart w:id="21" w:name="_GoBack"/>
      <w:bookmarkEnd w:id="20"/>
      <w:bookmarkEnd w:id="21"/>
    </w:p>
    <w:p w14:paraId="41C668C7" w14:textId="77777777" w:rsidR="00355E1D" w:rsidRPr="003247F2" w:rsidRDefault="00355E1D" w:rsidP="00355E1D">
      <w:pPr>
        <w:pStyle w:val="2"/>
        <w:rPr>
          <w:rFonts w:cs="Arial"/>
        </w:rPr>
      </w:pPr>
      <w:bookmarkStart w:id="22" w:name="_Toc249267349"/>
      <w:bookmarkStart w:id="23" w:name="_Toc249414528"/>
      <w:bookmarkStart w:id="24" w:name="_Toc249414640"/>
      <w:bookmarkStart w:id="25" w:name="_Toc249501942"/>
      <w:bookmarkStart w:id="26" w:name="_Toc249502106"/>
      <w:bookmarkStart w:id="27" w:name="_Toc250472029"/>
      <w:bookmarkStart w:id="28" w:name="_Toc250472158"/>
      <w:bookmarkStart w:id="29" w:name="_Toc253863815"/>
      <w:bookmarkStart w:id="30" w:name="_Toc262834313"/>
      <w:r w:rsidRPr="003247F2">
        <w:rPr>
          <w:rFonts w:cs="Arial"/>
        </w:rPr>
        <w:t>性能需求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430E26A" w14:textId="395A00CA" w:rsidR="00355E1D" w:rsidRPr="00836609" w:rsidRDefault="00355E1D" w:rsidP="00355E1D">
      <w:pPr>
        <w:tabs>
          <w:tab w:val="num" w:pos="900"/>
        </w:tabs>
        <w:ind w:firstLineChars="171" w:firstLine="410"/>
        <w:rPr>
          <w:rFonts w:ascii="Arial" w:hAnsi="Arial" w:cs="Arial"/>
          <w:color w:val="0000FF"/>
        </w:rPr>
      </w:pPr>
      <w:bookmarkStart w:id="31" w:name="_Toc249501946"/>
      <w:bookmarkStart w:id="32" w:name="_Toc249502110"/>
    </w:p>
    <w:p w14:paraId="426AD8AB" w14:textId="77777777" w:rsidR="00355E1D" w:rsidRDefault="00355E1D" w:rsidP="00355E1D">
      <w:pPr>
        <w:pStyle w:val="2"/>
        <w:rPr>
          <w:rFonts w:cs="Arial" w:hint="eastAsia"/>
        </w:rPr>
      </w:pPr>
      <w:bookmarkStart w:id="33" w:name="_Toc250472030"/>
      <w:bookmarkStart w:id="34" w:name="_Toc250472159"/>
      <w:bookmarkStart w:id="35" w:name="_Toc253863816"/>
      <w:bookmarkStart w:id="36" w:name="_Toc262834314"/>
      <w:r w:rsidRPr="003247F2">
        <w:rPr>
          <w:rFonts w:cs="Arial"/>
        </w:rPr>
        <w:t>监控需求</w:t>
      </w:r>
      <w:bookmarkEnd w:id="31"/>
      <w:bookmarkEnd w:id="32"/>
      <w:bookmarkEnd w:id="33"/>
      <w:bookmarkEnd w:id="34"/>
      <w:bookmarkEnd w:id="35"/>
      <w:bookmarkEnd w:id="36"/>
    </w:p>
    <w:p w14:paraId="180701FF" w14:textId="77777777" w:rsidR="00355E1D" w:rsidRPr="00650FBC" w:rsidRDefault="00355E1D" w:rsidP="0024004D">
      <w:pPr>
        <w:ind w:left="420"/>
        <w:rPr>
          <w:rFonts w:hint="eastAsia"/>
        </w:rPr>
      </w:pPr>
    </w:p>
    <w:p w14:paraId="5FE4605D" w14:textId="77777777" w:rsidR="00355E1D" w:rsidRPr="003247F2" w:rsidRDefault="00355E1D" w:rsidP="00355E1D">
      <w:pPr>
        <w:pStyle w:val="2"/>
        <w:rPr>
          <w:rFonts w:cs="Arial"/>
        </w:rPr>
      </w:pPr>
      <w:bookmarkStart w:id="37" w:name="_Toc262834315"/>
      <w:r w:rsidRPr="003247F2">
        <w:rPr>
          <w:rFonts w:cs="Arial"/>
        </w:rPr>
        <w:t>兼容性需求</w:t>
      </w:r>
      <w:bookmarkEnd w:id="37"/>
    </w:p>
    <w:p w14:paraId="5751A9A0" w14:textId="77777777" w:rsidR="00355E1D" w:rsidRPr="00EC3CE5" w:rsidRDefault="00355E1D" w:rsidP="00355E1D">
      <w:pPr>
        <w:tabs>
          <w:tab w:val="num" w:pos="900"/>
        </w:tabs>
        <w:ind w:firstLineChars="171" w:firstLine="410"/>
        <w:rPr>
          <w:rFonts w:ascii="Arial" w:hAnsi="Arial" w:cs="Arial"/>
          <w:color w:val="0000FF"/>
        </w:rPr>
      </w:pPr>
      <w:bookmarkStart w:id="38" w:name="_Toc249414545"/>
      <w:bookmarkStart w:id="39" w:name="_Toc249414652"/>
      <w:bookmarkStart w:id="40" w:name="_Toc249501949"/>
      <w:bookmarkStart w:id="41" w:name="_Toc249502113"/>
      <w:bookmarkStart w:id="42" w:name="_Toc250472032"/>
      <w:bookmarkStart w:id="43" w:name="_Toc250472161"/>
      <w:bookmarkStart w:id="44" w:name="_Toc253863817"/>
      <w:r>
        <w:rPr>
          <w:rFonts w:ascii="Arial" w:hAnsi="Arial" w:cs="Arial" w:hint="eastAsia"/>
          <w:color w:val="0000FF"/>
        </w:rPr>
        <w:t>需要兼容</w:t>
      </w:r>
      <w:r>
        <w:rPr>
          <w:rFonts w:ascii="Arial" w:hAnsi="Arial" w:cs="Arial" w:hint="eastAsia"/>
          <w:color w:val="0000FF"/>
        </w:rPr>
        <w:t>IE6,7,8</w:t>
      </w:r>
      <w:r>
        <w:rPr>
          <w:rFonts w:ascii="Arial" w:hAnsi="Arial" w:cs="Arial" w:hint="eastAsia"/>
          <w:color w:val="0000FF"/>
        </w:rPr>
        <w:t>；</w:t>
      </w:r>
      <w:r>
        <w:rPr>
          <w:rFonts w:ascii="Arial" w:hAnsi="Arial" w:cs="Arial" w:hint="eastAsia"/>
          <w:color w:val="0000FF"/>
        </w:rPr>
        <w:t>Firefox3.5</w:t>
      </w:r>
      <w:r>
        <w:rPr>
          <w:rFonts w:ascii="Arial" w:hAnsi="Arial" w:cs="Arial" w:hint="eastAsia"/>
          <w:color w:val="0000FF"/>
        </w:rPr>
        <w:t>以上版本；典型</w:t>
      </w:r>
      <w:r>
        <w:rPr>
          <w:rFonts w:ascii="Arial" w:hAnsi="Arial" w:cs="Arial" w:hint="eastAsia"/>
          <w:color w:val="0000FF"/>
        </w:rPr>
        <w:t>webkit</w:t>
      </w:r>
      <w:r>
        <w:rPr>
          <w:rFonts w:ascii="Arial" w:hAnsi="Arial" w:cs="Arial" w:hint="eastAsia"/>
          <w:color w:val="0000FF"/>
        </w:rPr>
        <w:t>内核浏览器：如</w:t>
      </w:r>
      <w:r>
        <w:rPr>
          <w:rFonts w:ascii="Arial" w:hAnsi="Arial" w:cs="Arial" w:hint="eastAsia"/>
          <w:color w:val="0000FF"/>
        </w:rPr>
        <w:t>chrome</w:t>
      </w:r>
      <w:r>
        <w:rPr>
          <w:rFonts w:ascii="Arial" w:hAnsi="Arial" w:cs="Arial" w:hint="eastAsia"/>
          <w:color w:val="0000FF"/>
        </w:rPr>
        <w:t>。</w:t>
      </w:r>
    </w:p>
    <w:p w14:paraId="72E530CB" w14:textId="77777777" w:rsidR="00355E1D" w:rsidRPr="00621CD7" w:rsidRDefault="00355E1D" w:rsidP="00355E1D">
      <w:pPr>
        <w:pStyle w:val="1"/>
        <w:jc w:val="both"/>
        <w:rPr>
          <w:rFonts w:ascii="Arial" w:hAnsi="Arial" w:cs="Arial"/>
        </w:rPr>
      </w:pPr>
      <w:bookmarkStart w:id="45" w:name="_Toc262834316"/>
      <w:r w:rsidRPr="003247F2">
        <w:rPr>
          <w:rFonts w:ascii="Arial" w:hAnsi="Arial" w:cs="Arial"/>
        </w:rPr>
        <w:t>风险分析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W w:w="915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0"/>
        <w:gridCol w:w="840"/>
        <w:gridCol w:w="2600"/>
        <w:gridCol w:w="2242"/>
      </w:tblGrid>
      <w:tr w:rsidR="00355E1D" w:rsidRPr="00B01A45" w14:paraId="2D9C4EE7" w14:textId="77777777" w:rsidTr="005E1F23">
        <w:tc>
          <w:tcPr>
            <w:tcW w:w="2628" w:type="dxa"/>
            <w:shd w:val="clear" w:color="auto" w:fill="C0C0C0"/>
          </w:tcPr>
          <w:p w14:paraId="5D8DDB7F" w14:textId="77777777" w:rsidR="00355E1D" w:rsidRPr="00B01A45" w:rsidRDefault="00355E1D" w:rsidP="005E1F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风险</w:t>
            </w:r>
          </w:p>
        </w:tc>
        <w:tc>
          <w:tcPr>
            <w:tcW w:w="840" w:type="dxa"/>
            <w:shd w:val="clear" w:color="auto" w:fill="C0C0C0"/>
          </w:tcPr>
          <w:p w14:paraId="262A8BCD" w14:textId="77777777" w:rsidR="00355E1D" w:rsidRPr="00B01A45" w:rsidRDefault="00355E1D" w:rsidP="005E1F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可能性</w:t>
            </w:r>
          </w:p>
        </w:tc>
        <w:tc>
          <w:tcPr>
            <w:tcW w:w="840" w:type="dxa"/>
            <w:shd w:val="clear" w:color="auto" w:fill="C0C0C0"/>
          </w:tcPr>
          <w:p w14:paraId="49420A31" w14:textId="77777777" w:rsidR="00355E1D" w:rsidRPr="00B01A45" w:rsidRDefault="00355E1D" w:rsidP="005E1F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严重性</w:t>
            </w:r>
          </w:p>
        </w:tc>
        <w:tc>
          <w:tcPr>
            <w:tcW w:w="2600" w:type="dxa"/>
            <w:shd w:val="clear" w:color="auto" w:fill="C0C0C0"/>
          </w:tcPr>
          <w:p w14:paraId="058DE806" w14:textId="77777777" w:rsidR="00355E1D" w:rsidRPr="00B01A45" w:rsidRDefault="00355E1D" w:rsidP="005E1F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应对策略</w:t>
            </w:r>
          </w:p>
        </w:tc>
        <w:tc>
          <w:tcPr>
            <w:tcW w:w="2242" w:type="dxa"/>
            <w:shd w:val="clear" w:color="auto" w:fill="C0C0C0"/>
          </w:tcPr>
          <w:p w14:paraId="300AE913" w14:textId="77777777" w:rsidR="00355E1D" w:rsidRPr="00B01A45" w:rsidRDefault="00355E1D" w:rsidP="005E1F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可应对性</w:t>
            </w:r>
          </w:p>
        </w:tc>
      </w:tr>
      <w:tr w:rsidR="00355E1D" w:rsidRPr="00B01A45" w14:paraId="69876792" w14:textId="77777777" w:rsidTr="005E1F23">
        <w:tc>
          <w:tcPr>
            <w:tcW w:w="2628" w:type="dxa"/>
          </w:tcPr>
          <w:p w14:paraId="608BB4F4" w14:textId="079F0FA9" w:rsidR="00355E1D" w:rsidRPr="00B01A45" w:rsidRDefault="00355E1D" w:rsidP="005E1F23">
            <w:pPr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</w:tc>
        <w:tc>
          <w:tcPr>
            <w:tcW w:w="840" w:type="dxa"/>
          </w:tcPr>
          <w:p w14:paraId="6AA9E7F4" w14:textId="77777777" w:rsidR="00355E1D" w:rsidRPr="00B01A45" w:rsidRDefault="00355E1D" w:rsidP="005E1F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  <w:tc>
          <w:tcPr>
            <w:tcW w:w="840" w:type="dxa"/>
          </w:tcPr>
          <w:p w14:paraId="13346A63" w14:textId="77777777" w:rsidR="00355E1D" w:rsidRPr="00B01A45" w:rsidRDefault="00355E1D" w:rsidP="005E1F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较严重</w:t>
            </w:r>
          </w:p>
        </w:tc>
        <w:tc>
          <w:tcPr>
            <w:tcW w:w="2600" w:type="dxa"/>
          </w:tcPr>
          <w:p w14:paraId="5CE21D46" w14:textId="77777777" w:rsidR="00355E1D" w:rsidRPr="00B01A45" w:rsidRDefault="00355E1D" w:rsidP="005E1F23">
            <w:pPr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服务一站式整合</w:t>
            </w:r>
          </w:p>
        </w:tc>
        <w:tc>
          <w:tcPr>
            <w:tcW w:w="2242" w:type="dxa"/>
          </w:tcPr>
          <w:p w14:paraId="6989E0F1" w14:textId="77777777" w:rsidR="00355E1D" w:rsidRPr="00B01A45" w:rsidRDefault="00355E1D" w:rsidP="005E1F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可靠多种方式尝试，持续运营与优化提高用户认可度</w:t>
            </w:r>
          </w:p>
        </w:tc>
      </w:tr>
    </w:tbl>
    <w:p w14:paraId="0A9D4D12" w14:textId="77777777" w:rsidR="00355E1D" w:rsidRDefault="00355E1D" w:rsidP="00355E1D">
      <w:pPr>
        <w:pStyle w:val="1"/>
        <w:keepLines w:val="0"/>
        <w:widowControl/>
        <w:tabs>
          <w:tab w:val="clear" w:pos="0"/>
          <w:tab w:val="num" w:pos="720"/>
        </w:tabs>
        <w:spacing w:before="240" w:beforeAutospacing="0" w:after="120" w:afterAutospacing="0" w:line="240" w:lineRule="auto"/>
        <w:ind w:left="720" w:hanging="720"/>
        <w:rPr>
          <w:rFonts w:ascii="Arial" w:hAnsi="Arial" w:cs="Arial" w:hint="eastAsia"/>
        </w:rPr>
      </w:pPr>
      <w:bookmarkStart w:id="46" w:name="_Toc72722105"/>
      <w:bookmarkStart w:id="47" w:name="_Toc83714221"/>
      <w:bookmarkStart w:id="48" w:name="_Toc98070344"/>
      <w:bookmarkStart w:id="49" w:name="_Toc256980061"/>
      <w:bookmarkStart w:id="50" w:name="_Toc262834317"/>
      <w:r w:rsidRPr="003247F2">
        <w:rPr>
          <w:rFonts w:ascii="Arial" w:hAnsi="Arial" w:cs="Arial"/>
        </w:rPr>
        <w:t>相关文档</w:t>
      </w:r>
      <w:bookmarkEnd w:id="46"/>
      <w:bookmarkEnd w:id="47"/>
      <w:bookmarkEnd w:id="48"/>
      <w:bookmarkEnd w:id="49"/>
      <w:bookmarkEnd w:id="50"/>
    </w:p>
    <w:p w14:paraId="4FA256C6" w14:textId="77777777" w:rsidR="00355E1D" w:rsidRPr="004D4C48" w:rsidRDefault="00355E1D" w:rsidP="00355E1D">
      <w:r>
        <w:rPr>
          <w:rFonts w:hint="eastAsia"/>
        </w:rPr>
        <w:t>管理后台原型、前端页面原型</w:t>
      </w:r>
    </w:p>
    <w:p w14:paraId="2DD467A8" w14:textId="77777777" w:rsidR="00355E1D" w:rsidRPr="006A769B" w:rsidRDefault="00355E1D" w:rsidP="006A769B">
      <w:pPr>
        <w:jc w:val="center"/>
        <w:rPr>
          <w:rFonts w:hint="eastAsia"/>
          <w:b/>
          <w:color w:val="00B0F0"/>
          <w:sz w:val="36"/>
          <w:szCs w:val="36"/>
        </w:rPr>
      </w:pPr>
    </w:p>
    <w:sectPr w:rsidR="00355E1D" w:rsidRPr="006A769B" w:rsidSect="00C03AE3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HeartOnly For" w:date="2017-12-26T15:51:00Z" w:initials="HF">
    <w:p w14:paraId="57F70544" w14:textId="562F330F" w:rsidR="00C707C9" w:rsidRDefault="00C707C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例如这种的流程图</w:t>
      </w:r>
      <w:r>
        <w:object w:dxaOrig="14854" w:dyaOrig="7228" w14:anchorId="31542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8pt" o:ole="">
            <v:imagedata r:id="rId1" o:title=""/>
          </v:shape>
          <o:OLEObject Type="Embed" ProgID="Visio.Drawing.11" ShapeID="_x0000_i1025" DrawAspect="Content" ObjectID="_1575810722" r:id="rId2"/>
        </w:object>
      </w:r>
    </w:p>
  </w:comment>
  <w:comment w:id="19" w:author="HeartOnly For" w:date="2017-12-26T16:20:00Z" w:initials="HF">
    <w:p w14:paraId="052910DF" w14:textId="77777777" w:rsidR="00355E1D" w:rsidRPr="003D367B" w:rsidRDefault="00355E1D" w:rsidP="00355E1D">
      <w:pPr>
        <w:rPr>
          <w:rFonts w:ascii="Arial" w:hAnsi="Arial" w:cs="Arial" w:hint="eastAsia"/>
          <w:sz w:val="18"/>
        </w:rPr>
      </w:pPr>
      <w:r>
        <w:rPr>
          <w:rStyle w:val="ab"/>
        </w:rPr>
        <w:annotationRef/>
      </w:r>
      <w:r w:rsidRPr="005570B5">
        <w:rPr>
          <w:noProof/>
        </w:rPr>
        <w:drawing>
          <wp:inline distT="0" distB="0" distL="0" distR="0" wp14:anchorId="28EB5322" wp14:editId="66E0FDD7">
            <wp:extent cx="4025900" cy="16002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FBE7" w14:textId="77777777" w:rsidR="00355E1D" w:rsidRPr="003D367B" w:rsidRDefault="00355E1D" w:rsidP="00355E1D">
      <w:pPr>
        <w:numPr>
          <w:ilvl w:val="0"/>
          <w:numId w:val="4"/>
        </w:numPr>
        <w:ind w:leftChars="150" w:left="720"/>
        <w:rPr>
          <w:rFonts w:ascii="Arial" w:hAnsi="Arial" w:cs="Arial" w:hint="eastAsia"/>
          <w:sz w:val="18"/>
        </w:rPr>
      </w:pPr>
      <w:r w:rsidRPr="003D367B">
        <w:rPr>
          <w:rFonts w:ascii="Arial" w:hAnsi="Arial" w:cs="Arial" w:hint="eastAsia"/>
          <w:sz w:val="18"/>
        </w:rPr>
        <w:t>只显示一页，可显示同城活动，也显示线上活动</w:t>
      </w:r>
      <w:r>
        <w:rPr>
          <w:rFonts w:ascii="Arial" w:hAnsi="Arial" w:cs="Arial" w:hint="eastAsia"/>
          <w:sz w:val="18"/>
        </w:rPr>
        <w:t>。人工编辑</w:t>
      </w:r>
    </w:p>
    <w:p w14:paraId="23648BEF" w14:textId="77777777" w:rsidR="00355E1D" w:rsidRPr="003D367B" w:rsidRDefault="00355E1D" w:rsidP="00355E1D">
      <w:pPr>
        <w:numPr>
          <w:ilvl w:val="0"/>
          <w:numId w:val="4"/>
        </w:numPr>
        <w:ind w:leftChars="150" w:left="720"/>
        <w:rPr>
          <w:rFonts w:ascii="Arial" w:hAnsi="Arial" w:cs="Arial" w:hint="eastAsia"/>
          <w:sz w:val="18"/>
          <w:lang w:eastAsia="x-none"/>
        </w:rPr>
      </w:pPr>
      <w:r w:rsidRPr="003D367B">
        <w:rPr>
          <w:rFonts w:ascii="Arial" w:hAnsi="Arial" w:cs="Arial" w:hint="eastAsia"/>
          <w:sz w:val="18"/>
        </w:rPr>
        <w:t>显示用户所在城市名，点击设置城市，弹出主要城市选择浮层，可切换城市，切换后城市名称改变</w:t>
      </w:r>
      <w:r>
        <w:rPr>
          <w:rFonts w:ascii="Arial" w:hAnsi="Arial" w:cs="Arial" w:hint="eastAsia"/>
          <w:sz w:val="18"/>
        </w:rPr>
        <w:t>，切换到该城市的活动推荐内容</w:t>
      </w:r>
    </w:p>
    <w:p w14:paraId="63592072" w14:textId="77777777" w:rsidR="00355E1D" w:rsidRPr="003D367B" w:rsidRDefault="00355E1D" w:rsidP="00355E1D">
      <w:pPr>
        <w:numPr>
          <w:ilvl w:val="0"/>
          <w:numId w:val="4"/>
        </w:numPr>
        <w:ind w:leftChars="150" w:left="720"/>
        <w:rPr>
          <w:rFonts w:ascii="Arial" w:hAnsi="Arial" w:cs="Arial" w:hint="eastAsia"/>
          <w:sz w:val="18"/>
          <w:lang w:eastAsia="x-none"/>
        </w:rPr>
      </w:pPr>
      <w:r w:rsidRPr="003D367B">
        <w:rPr>
          <w:rFonts w:ascii="Arial" w:hAnsi="Arial" w:cs="Arial" w:hint="eastAsia"/>
          <w:sz w:val="18"/>
        </w:rPr>
        <w:t>每一页主推</w:t>
      </w:r>
      <w:r w:rsidRPr="003D367B">
        <w:rPr>
          <w:rFonts w:ascii="Arial" w:hAnsi="Arial" w:cs="Arial" w:hint="eastAsia"/>
          <w:sz w:val="18"/>
        </w:rPr>
        <w:t>1</w:t>
      </w:r>
      <w:r w:rsidRPr="003D367B">
        <w:rPr>
          <w:rFonts w:ascii="Arial" w:hAnsi="Arial" w:cs="Arial" w:hint="eastAsia"/>
          <w:sz w:val="18"/>
        </w:rPr>
        <w:t>个活动，附推</w:t>
      </w:r>
      <w:r w:rsidRPr="003D367B">
        <w:rPr>
          <w:rFonts w:ascii="Arial" w:hAnsi="Arial" w:cs="Arial" w:hint="eastAsia"/>
          <w:sz w:val="18"/>
        </w:rPr>
        <w:t>5</w:t>
      </w:r>
      <w:r w:rsidRPr="003D367B">
        <w:rPr>
          <w:rFonts w:ascii="Arial" w:hAnsi="Arial" w:cs="Arial" w:hint="eastAsia"/>
          <w:sz w:val="18"/>
        </w:rPr>
        <w:t>个活动</w:t>
      </w:r>
    </w:p>
    <w:p w14:paraId="6D3EA056" w14:textId="77777777" w:rsidR="00355E1D" w:rsidRPr="003D367B" w:rsidRDefault="00355E1D" w:rsidP="00355E1D">
      <w:pPr>
        <w:ind w:left="360"/>
        <w:rPr>
          <w:rFonts w:ascii="Arial" w:hAnsi="Arial" w:cs="Arial" w:hint="eastAsia"/>
          <w:sz w:val="18"/>
        </w:rPr>
      </w:pPr>
      <w:r w:rsidRPr="003D367B">
        <w:rPr>
          <w:rFonts w:ascii="Arial" w:hAnsi="Arial" w:cs="Arial" w:hint="eastAsia"/>
          <w:sz w:val="18"/>
        </w:rPr>
        <w:t>3.1</w:t>
      </w:r>
      <w:r>
        <w:rPr>
          <w:rFonts w:ascii="Arial" w:hAnsi="Arial" w:cs="Arial" w:hint="eastAsia"/>
          <w:sz w:val="18"/>
        </w:rPr>
        <w:t>主推活动显示：活动名称、活动</w:t>
      </w:r>
      <w:r>
        <w:rPr>
          <w:rFonts w:ascii="Arial" w:hAnsi="Arial" w:cs="Arial" w:hint="eastAsia"/>
          <w:sz w:val="18"/>
        </w:rPr>
        <w:t>logo</w:t>
      </w:r>
      <w:r>
        <w:rPr>
          <w:rFonts w:ascii="Arial" w:hAnsi="Arial" w:cs="Arial" w:hint="eastAsia"/>
          <w:sz w:val="18"/>
        </w:rPr>
        <w:t>、活动开始结束时间</w:t>
      </w:r>
      <w:r w:rsidRPr="003D367B">
        <w:rPr>
          <w:rFonts w:ascii="Arial" w:hAnsi="Arial" w:cs="Arial" w:hint="eastAsia"/>
          <w:sz w:val="18"/>
        </w:rPr>
        <w:t>、地点（在线活动无此项）、主办方</w:t>
      </w:r>
      <w:r>
        <w:rPr>
          <w:rFonts w:ascii="Arial" w:hAnsi="Arial" w:cs="Arial" w:hint="eastAsia"/>
          <w:sz w:val="18"/>
        </w:rPr>
        <w:t>/</w:t>
      </w:r>
      <w:r>
        <w:rPr>
          <w:rFonts w:ascii="Arial" w:hAnsi="Arial" w:cs="Arial" w:hint="eastAsia"/>
          <w:sz w:val="18"/>
        </w:rPr>
        <w:t>发起人（主办方为社团，发起人为个人用户）</w:t>
      </w:r>
      <w:r w:rsidRPr="003D367B">
        <w:rPr>
          <w:rFonts w:ascii="Arial" w:hAnsi="Arial" w:cs="Arial" w:hint="eastAsia"/>
          <w:sz w:val="18"/>
        </w:rPr>
        <w:t>、活动类型、参与人数、感兴趣人数</w:t>
      </w:r>
    </w:p>
    <w:p w14:paraId="744F1B50" w14:textId="1699E4CD" w:rsidR="00355E1D" w:rsidRDefault="00355E1D" w:rsidP="00355E1D">
      <w:pPr>
        <w:pStyle w:val="ac"/>
      </w:pPr>
      <w:r w:rsidRPr="003D367B">
        <w:rPr>
          <w:rFonts w:ascii="Arial" w:hAnsi="Arial" w:cs="Arial" w:hint="eastAsia"/>
          <w:sz w:val="18"/>
        </w:rPr>
        <w:t xml:space="preserve">3.2 </w:t>
      </w:r>
      <w:r w:rsidRPr="003D367B">
        <w:rPr>
          <w:rFonts w:ascii="Arial" w:hAnsi="Arial" w:cs="Arial" w:hint="eastAsia"/>
          <w:sz w:val="18"/>
        </w:rPr>
        <w:t>附推活动显示：</w:t>
      </w:r>
      <w:r w:rsidRPr="00760E87">
        <w:rPr>
          <w:rFonts w:ascii="Arial" w:hAnsi="Arial" w:cs="Arial" w:hint="eastAsia"/>
          <w:sz w:val="18"/>
          <w:highlight w:val="yellow"/>
        </w:rPr>
        <w:t>活动名称（报名人数），活动开始时间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F70544" w15:done="0"/>
  <w15:commentEx w15:paraId="744F1B5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E40A0" w14:textId="77777777" w:rsidR="00EC376F" w:rsidRDefault="00EC376F" w:rsidP="006A769B">
      <w:r>
        <w:separator/>
      </w:r>
    </w:p>
  </w:endnote>
  <w:endnote w:type="continuationSeparator" w:id="0">
    <w:p w14:paraId="32E7CDEF" w14:textId="77777777" w:rsidR="00EC376F" w:rsidRDefault="00EC376F" w:rsidP="006A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69665" w14:textId="77777777" w:rsidR="006A769B" w:rsidRDefault="006A769B" w:rsidP="006A769B">
    <w:pPr>
      <w:pStyle w:val="a5"/>
      <w:tabs>
        <w:tab w:val="clear" w:pos="4153"/>
        <w:tab w:val="clear" w:pos="8306"/>
        <w:tab w:val="right" w:pos="8300"/>
      </w:tabs>
      <w:rPr>
        <w:rFonts w:hint="eastAsia"/>
      </w:rPr>
    </w:pPr>
    <w:r w:rsidRPr="006A769B">
      <w:rPr>
        <w:rFonts w:hint="eastAsia"/>
        <w:color w:val="FF0000"/>
      </w:rPr>
      <w:t>内部资料</w:t>
    </w:r>
    <w:r>
      <w:tab/>
    </w:r>
    <w:r w:rsidRPr="006A769B">
      <w:rPr>
        <w:rFonts w:hint="eastAsia"/>
        <w:color w:val="FF0000"/>
      </w:rPr>
      <w:t>注意保密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22118" w14:textId="77777777" w:rsidR="00EC376F" w:rsidRDefault="00EC376F" w:rsidP="006A769B">
      <w:r>
        <w:separator/>
      </w:r>
    </w:p>
  </w:footnote>
  <w:footnote w:type="continuationSeparator" w:id="0">
    <w:p w14:paraId="41B0F872" w14:textId="77777777" w:rsidR="00EC376F" w:rsidRDefault="00EC376F" w:rsidP="006A76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B49F8" w14:textId="77777777" w:rsidR="006A769B" w:rsidRPr="006A769B" w:rsidRDefault="006A769B" w:rsidP="006A769B">
    <w:pPr>
      <w:pStyle w:val="a3"/>
      <w:rPr>
        <w:rFonts w:hint="eastAsia"/>
        <w:i/>
        <w:color w:val="5B9BD5" w:themeColor="accent1"/>
      </w:rPr>
    </w:pPr>
    <w:r w:rsidRPr="006A769B">
      <w:rPr>
        <w:rFonts w:hint="eastAsia"/>
        <w:i/>
        <w:color w:val="5B9BD5" w:themeColor="accent1"/>
      </w:rPr>
      <w:t>邯郸市众翔信息科技有限公司-项目部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C1A62"/>
    <w:multiLevelType w:val="hybridMultilevel"/>
    <w:tmpl w:val="3012A7F0"/>
    <w:lvl w:ilvl="0" w:tplc="3A2C1036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9C0866"/>
    <w:multiLevelType w:val="hybridMultilevel"/>
    <w:tmpl w:val="F3C08F00"/>
    <w:lvl w:ilvl="0" w:tplc="B24CA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0A6F7C"/>
    <w:multiLevelType w:val="hybridMultilevel"/>
    <w:tmpl w:val="2A7C46BC"/>
    <w:lvl w:ilvl="0" w:tplc="F13E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1D5B06"/>
    <w:multiLevelType w:val="multilevel"/>
    <w:tmpl w:val="BDE80172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artOnly For">
    <w15:presenceInfo w15:providerId="Windows Live" w15:userId="e36557e9d45882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9B"/>
    <w:rsid w:val="0024004D"/>
    <w:rsid w:val="0026462A"/>
    <w:rsid w:val="002C5163"/>
    <w:rsid w:val="0034340B"/>
    <w:rsid w:val="00355E1D"/>
    <w:rsid w:val="00566D13"/>
    <w:rsid w:val="006531E5"/>
    <w:rsid w:val="006A769B"/>
    <w:rsid w:val="00C03AE3"/>
    <w:rsid w:val="00C707C9"/>
    <w:rsid w:val="00C81E41"/>
    <w:rsid w:val="00D5189E"/>
    <w:rsid w:val="00E64004"/>
    <w:rsid w:val="00EC376F"/>
    <w:rsid w:val="00FB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32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6D13"/>
    <w:pPr>
      <w:keepNext/>
      <w:keepLines/>
      <w:numPr>
        <w:numId w:val="2"/>
      </w:numPr>
      <w:spacing w:before="100" w:beforeAutospacing="1" w:after="100" w:afterAutospacing="1" w:line="480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566D13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Arial" w:eastAsia="宋体" w:hAnsi="Arial" w:cs="Times New Roman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566D13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rFonts w:ascii="Times New Roman" w:eastAsia="宋体" w:hAnsi="Times New Roman" w:cs="Times New Roman"/>
      <w:b/>
      <w:bCs/>
      <w:sz w:val="28"/>
      <w:szCs w:val="26"/>
      <w:lang w:val="x-none" w:eastAsia="x-none"/>
    </w:rPr>
  </w:style>
  <w:style w:type="paragraph" w:styleId="4">
    <w:name w:val="heading 4"/>
    <w:aliases w:val="H4,PIM 4,h4"/>
    <w:basedOn w:val="a"/>
    <w:next w:val="a"/>
    <w:link w:val="40"/>
    <w:qFormat/>
    <w:rsid w:val="00566D13"/>
    <w:pPr>
      <w:keepNext/>
      <w:numPr>
        <w:ilvl w:val="3"/>
        <w:numId w:val="2"/>
      </w:numPr>
      <w:spacing w:before="100" w:beforeAutospacing="1" w:after="100" w:afterAutospacing="1"/>
      <w:outlineLvl w:val="3"/>
    </w:pPr>
    <w:rPr>
      <w:rFonts w:ascii="Times New Roman" w:eastAsia="宋体" w:hAnsi="Times New Roman" w:cs="Times New Roman"/>
      <w:b/>
      <w:bCs/>
      <w:szCs w:val="28"/>
      <w:lang w:val="x-none" w:eastAsia="x-none"/>
    </w:rPr>
  </w:style>
  <w:style w:type="paragraph" w:styleId="5">
    <w:name w:val="heading 5"/>
    <w:aliases w:val="H5,PIM 5"/>
    <w:basedOn w:val="a"/>
    <w:next w:val="a"/>
    <w:link w:val="50"/>
    <w:qFormat/>
    <w:rsid w:val="00566D13"/>
    <w:pPr>
      <w:keepNext/>
      <w:keepLines/>
      <w:numPr>
        <w:ilvl w:val="4"/>
        <w:numId w:val="2"/>
      </w:numPr>
      <w:spacing w:before="100" w:beforeAutospacing="1" w:after="100" w:afterAutospacing="1"/>
      <w:outlineLvl w:val="4"/>
    </w:pPr>
    <w:rPr>
      <w:rFonts w:ascii="Times" w:eastAsia="宋体" w:hAnsi="Times" w:cs="Times New Roman"/>
      <w:b/>
      <w:bCs/>
      <w:sz w:val="21"/>
      <w:szCs w:val="28"/>
    </w:rPr>
  </w:style>
  <w:style w:type="paragraph" w:styleId="6">
    <w:name w:val="heading 6"/>
    <w:basedOn w:val="a"/>
    <w:next w:val="a"/>
    <w:link w:val="60"/>
    <w:qFormat/>
    <w:rsid w:val="00566D1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a"/>
    <w:next w:val="a"/>
    <w:link w:val="70"/>
    <w:qFormat/>
    <w:rsid w:val="00566D1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</w:rPr>
  </w:style>
  <w:style w:type="paragraph" w:styleId="8">
    <w:name w:val="heading 8"/>
    <w:basedOn w:val="a"/>
    <w:next w:val="a"/>
    <w:link w:val="80"/>
    <w:qFormat/>
    <w:rsid w:val="00566D1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 w:cs="Times New Roman"/>
    </w:rPr>
  </w:style>
  <w:style w:type="paragraph" w:styleId="9">
    <w:name w:val="heading 9"/>
    <w:basedOn w:val="a"/>
    <w:next w:val="a"/>
    <w:link w:val="90"/>
    <w:qFormat/>
    <w:rsid w:val="00566D1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A76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A769B"/>
    <w:rPr>
      <w:sz w:val="18"/>
      <w:szCs w:val="18"/>
    </w:rPr>
  </w:style>
  <w:style w:type="paragraph" w:styleId="a7">
    <w:name w:val="Revision"/>
    <w:hidden/>
    <w:uiPriority w:val="99"/>
    <w:semiHidden/>
    <w:rsid w:val="00566D13"/>
  </w:style>
  <w:style w:type="paragraph" w:styleId="a8">
    <w:name w:val="Note Heading"/>
    <w:basedOn w:val="a"/>
    <w:next w:val="a"/>
    <w:link w:val="a9"/>
    <w:rsid w:val="00566D13"/>
    <w:pPr>
      <w:jc w:val="center"/>
    </w:pPr>
    <w:rPr>
      <w:rFonts w:ascii="Times New Roman" w:eastAsia="宋体" w:hAnsi="Times New Roman" w:cs="Times New Roman"/>
      <w:sz w:val="21"/>
    </w:rPr>
  </w:style>
  <w:style w:type="character" w:customStyle="1" w:styleId="a9">
    <w:name w:val="注释标题字符"/>
    <w:basedOn w:val="a0"/>
    <w:link w:val="a8"/>
    <w:rsid w:val="00566D13"/>
    <w:rPr>
      <w:rFonts w:ascii="Times New Roman" w:eastAsia="宋体" w:hAnsi="Times New Roman" w:cs="Times New Roman"/>
      <w:sz w:val="21"/>
    </w:rPr>
  </w:style>
  <w:style w:type="table" w:styleId="4-5">
    <w:name w:val="Grid Table 4 Accent 5"/>
    <w:basedOn w:val="a1"/>
    <w:uiPriority w:val="49"/>
    <w:rsid w:val="00566D1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List Paragraph"/>
    <w:basedOn w:val="a"/>
    <w:uiPriority w:val="34"/>
    <w:qFormat/>
    <w:rsid w:val="00566D13"/>
    <w:pPr>
      <w:ind w:firstLineChars="200" w:firstLine="420"/>
    </w:pPr>
  </w:style>
  <w:style w:type="character" w:customStyle="1" w:styleId="10">
    <w:name w:val="标题 1字符"/>
    <w:basedOn w:val="a0"/>
    <w:link w:val="1"/>
    <w:rsid w:val="00566D1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rsid w:val="00566D13"/>
    <w:rPr>
      <w:rFonts w:ascii="Arial" w:eastAsia="宋体" w:hAnsi="Arial" w:cs="Times New Roman"/>
      <w:b/>
      <w:bCs/>
      <w:sz w:val="28"/>
      <w:szCs w:val="32"/>
      <w:lang w:val="x-none" w:eastAsia="x-none"/>
    </w:rPr>
  </w:style>
  <w:style w:type="character" w:customStyle="1" w:styleId="30">
    <w:name w:val="标题 3字符"/>
    <w:basedOn w:val="a0"/>
    <w:link w:val="3"/>
    <w:rsid w:val="00566D13"/>
    <w:rPr>
      <w:rFonts w:ascii="Times New Roman" w:eastAsia="宋体" w:hAnsi="Times New Roman" w:cs="Times New Roman"/>
      <w:b/>
      <w:bCs/>
      <w:sz w:val="28"/>
      <w:szCs w:val="26"/>
      <w:lang w:val="x-none" w:eastAsia="x-none"/>
    </w:rPr>
  </w:style>
  <w:style w:type="character" w:customStyle="1" w:styleId="40">
    <w:name w:val="标题 4字符"/>
    <w:aliases w:val="H4字符,PIM 4字符,h4字符"/>
    <w:basedOn w:val="a0"/>
    <w:link w:val="4"/>
    <w:rsid w:val="00566D13"/>
    <w:rPr>
      <w:rFonts w:ascii="Times New Roman" w:eastAsia="宋体" w:hAnsi="Times New Roman" w:cs="Times New Roman"/>
      <w:b/>
      <w:bCs/>
      <w:szCs w:val="28"/>
      <w:lang w:val="x-none" w:eastAsia="x-none"/>
    </w:rPr>
  </w:style>
  <w:style w:type="character" w:customStyle="1" w:styleId="50">
    <w:name w:val="标题 5字符"/>
    <w:basedOn w:val="a0"/>
    <w:link w:val="5"/>
    <w:rsid w:val="00566D13"/>
    <w:rPr>
      <w:rFonts w:ascii="Times" w:eastAsia="宋体" w:hAnsi="Times" w:cs="Times New Roman"/>
      <w:b/>
      <w:bCs/>
      <w:sz w:val="21"/>
      <w:szCs w:val="28"/>
    </w:rPr>
  </w:style>
  <w:style w:type="character" w:customStyle="1" w:styleId="60">
    <w:name w:val="标题 6字符"/>
    <w:basedOn w:val="a0"/>
    <w:link w:val="6"/>
    <w:rsid w:val="00566D13"/>
    <w:rPr>
      <w:rFonts w:ascii="Arial" w:eastAsia="黑体" w:hAnsi="Arial" w:cs="Times New Roman"/>
      <w:b/>
      <w:bCs/>
    </w:rPr>
  </w:style>
  <w:style w:type="character" w:customStyle="1" w:styleId="70">
    <w:name w:val="标题 7字符"/>
    <w:basedOn w:val="a0"/>
    <w:link w:val="7"/>
    <w:rsid w:val="00566D13"/>
    <w:rPr>
      <w:rFonts w:ascii="Times New Roman" w:eastAsia="宋体" w:hAnsi="Times New Roman" w:cs="Times New Roman"/>
      <w:b/>
      <w:bCs/>
    </w:rPr>
  </w:style>
  <w:style w:type="character" w:customStyle="1" w:styleId="80">
    <w:name w:val="标题 8字符"/>
    <w:basedOn w:val="a0"/>
    <w:link w:val="8"/>
    <w:rsid w:val="00566D13"/>
    <w:rPr>
      <w:rFonts w:ascii="Arial" w:eastAsia="黑体" w:hAnsi="Arial" w:cs="Times New Roman"/>
    </w:rPr>
  </w:style>
  <w:style w:type="character" w:customStyle="1" w:styleId="90">
    <w:name w:val="标题 9字符"/>
    <w:basedOn w:val="a0"/>
    <w:link w:val="9"/>
    <w:rsid w:val="00566D13"/>
    <w:rPr>
      <w:rFonts w:ascii="Arial" w:eastAsia="黑体" w:hAnsi="Arial" w:cs="Times New Roman"/>
      <w:sz w:val="21"/>
      <w:szCs w:val="21"/>
    </w:rPr>
  </w:style>
  <w:style w:type="paragraph" w:customStyle="1" w:styleId="infoblue">
    <w:name w:val="infoblue"/>
    <w:basedOn w:val="a"/>
    <w:rsid w:val="00566D13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 w:val="21"/>
      <w:szCs w:val="20"/>
    </w:rPr>
  </w:style>
  <w:style w:type="table" w:styleId="1-1">
    <w:name w:val="Grid Table 1 Light Accent 1"/>
    <w:basedOn w:val="a1"/>
    <w:uiPriority w:val="46"/>
    <w:rsid w:val="0026462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26462A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1"/>
    <w:uiPriority w:val="46"/>
    <w:rsid w:val="0026462A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26462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5">
    <w:name w:val="List Table 3 Accent 5"/>
    <w:basedOn w:val="a1"/>
    <w:uiPriority w:val="48"/>
    <w:rsid w:val="0026462A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5-5">
    <w:name w:val="List Table 5 Dark Accent 5"/>
    <w:basedOn w:val="a1"/>
    <w:uiPriority w:val="50"/>
    <w:rsid w:val="0026462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50">
    <w:name w:val="List Table 4 Accent 5"/>
    <w:basedOn w:val="a1"/>
    <w:uiPriority w:val="49"/>
    <w:rsid w:val="0026462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C707C9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707C9"/>
    <w:pPr>
      <w:jc w:val="left"/>
    </w:pPr>
  </w:style>
  <w:style w:type="character" w:customStyle="1" w:styleId="ad">
    <w:name w:val="批注文字字符"/>
    <w:basedOn w:val="a0"/>
    <w:link w:val="ac"/>
    <w:uiPriority w:val="99"/>
    <w:semiHidden/>
    <w:rsid w:val="00C707C9"/>
  </w:style>
  <w:style w:type="paragraph" w:styleId="ae">
    <w:name w:val="annotation subject"/>
    <w:basedOn w:val="ac"/>
    <w:next w:val="ac"/>
    <w:link w:val="af"/>
    <w:uiPriority w:val="99"/>
    <w:semiHidden/>
    <w:unhideWhenUsed/>
    <w:rsid w:val="00C707C9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C707C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C707C9"/>
    <w:rPr>
      <w:rFonts w:ascii="宋体" w:eastAsia="宋体"/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C707C9"/>
    <w:rPr>
      <w:rFonts w:ascii="宋体" w:eastAsia="宋体"/>
      <w:sz w:val="18"/>
      <w:szCs w:val="18"/>
    </w:rPr>
  </w:style>
  <w:style w:type="table" w:styleId="4-1">
    <w:name w:val="Grid Table 4 Accent 1"/>
    <w:basedOn w:val="a1"/>
    <w:uiPriority w:val="49"/>
    <w:rsid w:val="006531E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55E1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Grid Table 2 Accent 5"/>
    <w:basedOn w:val="a1"/>
    <w:uiPriority w:val="47"/>
    <w:rsid w:val="00355E1D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1">
    <w:name w:val="Plain Table 1"/>
    <w:basedOn w:val="a1"/>
    <w:uiPriority w:val="41"/>
    <w:rsid w:val="00355E1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1"/>
    <w:uiPriority w:val="51"/>
    <w:rsid w:val="00355E1D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467</Words>
  <Characters>520</Characters>
  <Application>Microsoft Macintosh Word</Application>
  <DocSecurity>0</DocSecurity>
  <Lines>52</Lines>
  <Paragraphs>70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简介</vt:lpstr>
      <vt:lpstr>    目的</vt:lpstr>
      <vt:lpstr>    范围</vt:lpstr>
      <vt:lpstr>用户角色描述</vt:lpstr>
      <vt:lpstr>产品概述</vt:lpstr>
      <vt:lpstr>    总体流程</vt:lpstr>
      <vt:lpstr>    功能摘要</vt:lpstr>
      <vt:lpstr>功能特性</vt:lpstr>
      <vt:lpstr>    光大账户系统-登陆</vt:lpstr>
      <vt:lpstr>        优先级</vt:lpstr>
      <vt:lpstr>        特性描述</vt:lpstr>
      <vt:lpstr>        登陆</vt:lpstr>
      <vt:lpstr>其它产品需求</vt:lpstr>
      <vt:lpstr>    性能需求</vt:lpstr>
      <vt:lpstr>    监控需求</vt:lpstr>
      <vt:lpstr>    兼容性需求</vt:lpstr>
      <vt:lpstr>风险分析</vt:lpstr>
      <vt:lpstr>相关文档</vt:lpstr>
    </vt:vector>
  </TitlesOfParts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HeartOnly For</dc:creator>
  <cp:keywords/>
  <dc:description/>
  <cp:lastModifiedBy>HeartOnly For</cp:lastModifiedBy>
  <cp:revision>6</cp:revision>
  <dcterms:created xsi:type="dcterms:W3CDTF">2017-12-26T07:32:00Z</dcterms:created>
  <dcterms:modified xsi:type="dcterms:W3CDTF">2017-12-26T08:26:00Z</dcterms:modified>
</cp:coreProperties>
</file>