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B19" w:rsidRPr="00DF7E49" w:rsidRDefault="00DF7E49">
      <w:pPr>
        <w:spacing w:before="400" w:after="200"/>
        <w:jc w:val="center"/>
        <w:rPr>
          <w:rFonts w:ascii="Times New Roman" w:hAnsi="Times New Roman" w:cs="Times New Roman"/>
          <w:sz w:val="36"/>
          <w:szCs w:val="28"/>
        </w:rPr>
      </w:pPr>
      <w:r w:rsidRPr="00DF7E49">
        <w:rPr>
          <w:rFonts w:ascii="Times New Roman" w:hAnsi="Times New Roman" w:cs="Times New Roman"/>
          <w:bCs/>
          <w:sz w:val="36"/>
          <w:szCs w:val="28"/>
        </w:rPr>
        <w:t>Звіт до лабораторної роботи № 4</w:t>
      </w:r>
      <w:bookmarkStart w:id="0" w:name="_GoBack"/>
      <w:bookmarkEnd w:id="0"/>
    </w:p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r w:rsidRPr="00CB319A">
        <w:rPr>
          <w:rFonts w:ascii="Times New Roman" w:hAnsi="Times New Roman" w:cs="Times New Roman"/>
          <w:color w:val="auto"/>
          <w:sz w:val="32"/>
        </w:rPr>
        <w:t>Індивідуальне завдання</w:t>
      </w:r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Порядковий номер у списку групи: 13</w:t>
      </w:r>
    </w:p>
    <w:p w:rsidR="00925B19" w:rsidRPr="00CB319A" w:rsidRDefault="00925B19">
      <w:pPr>
        <w:spacing w:before="8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Варіант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V2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(13 % 2) + 1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V3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(13 % 3) + 1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V5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(13 % 5) + 1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r w:rsidRPr="00CB319A">
        <w:rPr>
          <w:rFonts w:ascii="Times New Roman" w:hAnsi="Times New Roman" w:cs="Times New Roman"/>
          <w:color w:val="auto"/>
          <w:sz w:val="32"/>
        </w:rPr>
        <w:t>Архітектура системи</w:t>
      </w:r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Система розгорнута на двох віртуальних машинах: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VM1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proxy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) +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), порт 8000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VM2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) —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, порт 5432</w:t>
      </w:r>
    </w:p>
    <w:p w:rsidR="00925B19" w:rsidRPr="00CB319A" w:rsidRDefault="00925B19">
      <w:pPr>
        <w:spacing w:before="120" w:after="8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Адреса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Порт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0.0.0.0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gunicorn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127.0.0.1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8000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&lt;VM2-IP&gt;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5432</w:t>
            </w:r>
          </w:p>
        </w:tc>
      </w:tr>
    </w:tbl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proofErr w:type="spellStart"/>
      <w:r w:rsidRPr="00CB319A">
        <w:rPr>
          <w:rFonts w:ascii="Times New Roman" w:hAnsi="Times New Roman" w:cs="Times New Roman"/>
          <w:color w:val="auto"/>
          <w:sz w:val="32"/>
        </w:rPr>
        <w:t>Terraform</w:t>
      </w:r>
      <w:proofErr w:type="spellEnd"/>
      <w:r w:rsidRPr="00CB319A">
        <w:rPr>
          <w:rFonts w:ascii="Times New Roman" w:hAnsi="Times New Roman" w:cs="Times New Roman"/>
          <w:color w:val="auto"/>
          <w:sz w:val="32"/>
        </w:rPr>
        <w:t xml:space="preserve"> — </w:t>
      </w:r>
      <w:proofErr w:type="spellStart"/>
      <w:r w:rsidRPr="00CB319A">
        <w:rPr>
          <w:rFonts w:ascii="Times New Roman" w:hAnsi="Times New Roman" w:cs="Times New Roman"/>
          <w:color w:val="auto"/>
          <w:sz w:val="32"/>
        </w:rPr>
        <w:t>Provisioning</w:t>
      </w:r>
      <w:proofErr w:type="spellEnd"/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використовується для автоматичного створення двох ВМ на базі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22.04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Jammy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) через провайдер terra-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farm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.</w:t>
      </w:r>
    </w:p>
    <w:p w:rsidR="00925B19" w:rsidRPr="00CB319A" w:rsidRDefault="00DF7E49">
      <w:pPr>
        <w:pStyle w:val="2"/>
        <w:rPr>
          <w:rFonts w:ascii="Times New Roman" w:hAnsi="Times New Roman" w:cs="Times New Roman"/>
          <w:color w:val="auto"/>
          <w:sz w:val="32"/>
          <w:szCs w:val="28"/>
        </w:rPr>
      </w:pPr>
      <w:r w:rsidRPr="00CB319A">
        <w:rPr>
          <w:rFonts w:ascii="Times New Roman" w:hAnsi="Times New Roman" w:cs="Times New Roman"/>
          <w:color w:val="auto"/>
          <w:sz w:val="32"/>
          <w:szCs w:val="28"/>
        </w:rPr>
        <w:t>Структура файлів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main.tf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— опис ресурсів (дві ВМ + генерація inventory.ini)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variables.tf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— змінні (о</w:t>
      </w:r>
      <w:r w:rsidRPr="00CB319A">
        <w:rPr>
          <w:rFonts w:ascii="Times New Roman" w:hAnsi="Times New Roman" w:cs="Times New Roman"/>
          <w:sz w:val="28"/>
          <w:szCs w:val="28"/>
        </w:rPr>
        <w:t>браз, мережа, SSH-ключ)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inventory.tpl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— шаблон для генерації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inventory</w:t>
      </w:r>
      <w:proofErr w:type="spellEnd"/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/cloud-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worker.yaml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— cloud-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для VM1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)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/cloud-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db.yaml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— cloud-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для VM2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)</w:t>
      </w:r>
    </w:p>
    <w:p w:rsidR="00925B19" w:rsidRPr="00CB319A" w:rsidRDefault="00DF7E49">
      <w:pPr>
        <w:pStyle w:val="2"/>
        <w:rPr>
          <w:rFonts w:ascii="Times New Roman" w:hAnsi="Times New Roman" w:cs="Times New Roman"/>
          <w:color w:val="auto"/>
          <w:sz w:val="32"/>
          <w:szCs w:val="28"/>
        </w:rPr>
      </w:pPr>
      <w:r w:rsidRPr="00CB319A">
        <w:rPr>
          <w:rFonts w:ascii="Times New Roman" w:hAnsi="Times New Roman" w:cs="Times New Roman"/>
          <w:color w:val="auto"/>
          <w:sz w:val="32"/>
          <w:szCs w:val="28"/>
        </w:rPr>
        <w:t>Налаштування через cloud-</w:t>
      </w:r>
      <w:proofErr w:type="spellStart"/>
      <w:r w:rsidRPr="00CB319A">
        <w:rPr>
          <w:rFonts w:ascii="Times New Roman" w:hAnsi="Times New Roman" w:cs="Times New Roman"/>
          <w:color w:val="auto"/>
          <w:sz w:val="32"/>
          <w:szCs w:val="28"/>
        </w:rPr>
        <w:t>init</w:t>
      </w:r>
      <w:proofErr w:type="spellEnd"/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lastRenderedPageBreak/>
        <w:t>Cloud-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виконує базове налаштування ВМ при першому завантаженні: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Створення користувачів: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passwordless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з паролем),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(системний,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)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Встановлення SSH-ключа для користувача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ansible</w:t>
      </w:r>
      <w:proofErr w:type="spellEnd"/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Встановлення базови</w:t>
      </w:r>
      <w:r w:rsidRPr="00CB319A">
        <w:rPr>
          <w:rFonts w:ascii="Times New Roman" w:hAnsi="Times New Roman" w:cs="Times New Roman"/>
          <w:sz w:val="28"/>
          <w:szCs w:val="28"/>
        </w:rPr>
        <w:t xml:space="preserve">х пакетів (python3,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, python3-venv)</w:t>
      </w:r>
    </w:p>
    <w:p w:rsidR="00925B19" w:rsidRPr="00CB319A" w:rsidRDefault="00DF7E49">
      <w:pPr>
        <w:pStyle w:val="2"/>
        <w:rPr>
          <w:rFonts w:ascii="Times New Roman" w:hAnsi="Times New Roman" w:cs="Times New Roman"/>
          <w:color w:val="auto"/>
          <w:sz w:val="32"/>
          <w:szCs w:val="28"/>
        </w:rPr>
      </w:pPr>
      <w:r w:rsidRPr="00CB319A">
        <w:rPr>
          <w:rFonts w:ascii="Times New Roman" w:hAnsi="Times New Roman" w:cs="Times New Roman"/>
          <w:color w:val="auto"/>
          <w:sz w:val="32"/>
          <w:szCs w:val="28"/>
        </w:rPr>
        <w:t xml:space="preserve">Запуск </w:t>
      </w:r>
      <w:proofErr w:type="spellStart"/>
      <w:r w:rsidRPr="00CB319A">
        <w:rPr>
          <w:rFonts w:ascii="Times New Roman" w:hAnsi="Times New Roman" w:cs="Times New Roman"/>
          <w:color w:val="auto"/>
          <w:sz w:val="32"/>
          <w:szCs w:val="28"/>
        </w:rPr>
        <w:t>Terraform</w:t>
      </w:r>
      <w:proofErr w:type="spellEnd"/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Команди для розгортання інфраструктури: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export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TF_VAR_student_ssh_public_k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ey="$(cat ~/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.ssh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/id_ed25519.pub)"</w:t>
            </w:r>
          </w:p>
        </w:tc>
      </w:tr>
    </w:tbl>
    <w:p w:rsidR="00925B19" w:rsidRPr="00CB319A" w:rsidRDefault="00925B19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cd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terraform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/ &amp;&amp;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terraform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init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&amp;&amp;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terraform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apply</w:t>
            </w:r>
            <w:proofErr w:type="spellEnd"/>
          </w:p>
        </w:tc>
      </w:tr>
    </w:tbl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Після успішного виконання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автоматично генерується файл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/inventory.ini з реальними IP-адресами ВМ.</w:t>
      </w:r>
    </w:p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proofErr w:type="spellStart"/>
      <w:r w:rsidRPr="00CB319A">
        <w:rPr>
          <w:rFonts w:ascii="Times New Roman" w:hAnsi="Times New Roman" w:cs="Times New Roman"/>
          <w:color w:val="auto"/>
          <w:sz w:val="32"/>
        </w:rPr>
        <w:t>Ansible</w:t>
      </w:r>
      <w:proofErr w:type="spellEnd"/>
      <w:r w:rsidRPr="00CB319A">
        <w:rPr>
          <w:rFonts w:ascii="Times New Roman" w:hAnsi="Times New Roman" w:cs="Times New Roman"/>
          <w:color w:val="auto"/>
          <w:sz w:val="32"/>
        </w:rPr>
        <w:t xml:space="preserve"> </w:t>
      </w:r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використовується для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ідемпотентного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налаштування системи замість bash-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скриптів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.</w:t>
      </w:r>
    </w:p>
    <w:p w:rsidR="00925B19" w:rsidRPr="00CB319A" w:rsidRDefault="00DF7E49">
      <w:pPr>
        <w:pStyle w:val="2"/>
        <w:rPr>
          <w:rFonts w:ascii="Times New Roman" w:hAnsi="Times New Roman" w:cs="Times New Roman"/>
          <w:color w:val="auto"/>
          <w:sz w:val="32"/>
          <w:szCs w:val="28"/>
        </w:rPr>
      </w:pPr>
      <w:r w:rsidRPr="00CB319A">
        <w:rPr>
          <w:rFonts w:ascii="Times New Roman" w:hAnsi="Times New Roman" w:cs="Times New Roman"/>
          <w:color w:val="auto"/>
          <w:sz w:val="32"/>
          <w:szCs w:val="28"/>
        </w:rPr>
        <w:t>Стру</w:t>
      </w:r>
      <w:r w:rsidRPr="00CB319A">
        <w:rPr>
          <w:rFonts w:ascii="Times New Roman" w:hAnsi="Times New Roman" w:cs="Times New Roman"/>
          <w:color w:val="auto"/>
          <w:sz w:val="32"/>
          <w:szCs w:val="28"/>
        </w:rPr>
        <w:t>ктура ролей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0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Призначення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common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Створення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gradebook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, налаштування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sudoers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для всіх ВМ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Встановлення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, налаштування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pg_hba.c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onf, UFW правила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Клонування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репо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venv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gunicorn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systemd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сервіс,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operator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Встановлення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, налаштування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reverse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proxy</w:t>
            </w:r>
            <w:proofErr w:type="spellEnd"/>
          </w:p>
        </w:tc>
      </w:tr>
    </w:tbl>
    <w:p w:rsidR="00925B19" w:rsidRPr="00CB319A" w:rsidRDefault="00CB319A">
      <w:pPr>
        <w:pStyle w:val="2"/>
        <w:rPr>
          <w:rFonts w:ascii="Times New Roman" w:hAnsi="Times New Roman" w:cs="Times New Roman"/>
          <w:color w:val="auto"/>
          <w:sz w:val="32"/>
          <w:szCs w:val="28"/>
        </w:rPr>
      </w:pPr>
      <w:r w:rsidRPr="00CB319A">
        <w:rPr>
          <w:rFonts w:ascii="Times New Roman" w:hAnsi="Times New Roman" w:cs="Times New Roman"/>
          <w:color w:val="auto"/>
          <w:sz w:val="32"/>
          <w:szCs w:val="28"/>
        </w:rPr>
        <w:t>Шаблони</w:t>
      </w:r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використовуються для динамічної підстановки IP-адрес: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config.json.j2 —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з динамічним IP бази даних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mywebapp.service.j2 —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systemd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файл для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gunicorn</w:t>
      </w:r>
      <w:proofErr w:type="spellEnd"/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mywebapp.nginx.j2 —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з динамічним портом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webapp</w:t>
      </w:r>
      <w:proofErr w:type="spellEnd"/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pg_hba.conf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.j2 — доступ до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тільки з IP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ВМ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sudoers_ope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rator.j2 — обмежені права оператора</w:t>
      </w:r>
    </w:p>
    <w:p w:rsidR="00925B19" w:rsidRPr="00CB319A" w:rsidRDefault="00DF7E49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CB319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Запуск </w:t>
      </w:r>
      <w:proofErr w:type="spellStart"/>
      <w:r w:rsidRPr="00CB319A">
        <w:rPr>
          <w:rFonts w:ascii="Times New Roman" w:hAnsi="Times New Roman" w:cs="Times New Roman"/>
          <w:color w:val="auto"/>
          <w:sz w:val="28"/>
          <w:szCs w:val="28"/>
        </w:rPr>
        <w:t>Ansible</w:t>
      </w:r>
      <w:proofErr w:type="spellEnd"/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Команди для налаштування інфраструктури: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cd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ansible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</w:p>
        </w:tc>
      </w:tr>
    </w:tbl>
    <w:p w:rsidR="00925B19" w:rsidRPr="00CB319A" w:rsidRDefault="00925B19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ansible-galaxy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collection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install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-r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requirements.yml</w:t>
            </w:r>
            <w:proofErr w:type="spellEnd"/>
          </w:p>
        </w:tc>
      </w:tr>
    </w:tbl>
    <w:p w:rsidR="00925B19" w:rsidRPr="00CB319A" w:rsidRDefault="00925B19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ansible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all</w:t>
            </w:r>
            <w:proofErr w:type="spellEnd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-m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ping</w:t>
            </w:r>
            <w:proofErr w:type="spellEnd"/>
          </w:p>
        </w:tc>
      </w:tr>
    </w:tbl>
    <w:p w:rsidR="00925B19" w:rsidRPr="00CB319A" w:rsidRDefault="00925B19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ansible-playbook </w:t>
            </w:r>
            <w:proofErr w:type="spellStart"/>
            <w:r w:rsidRPr="00CB319A">
              <w:rPr>
                <w:rFonts w:ascii="Times New Roman" w:eastAsia="Courier New" w:hAnsi="Times New Roman" w:cs="Times New Roman"/>
                <w:sz w:val="28"/>
                <w:szCs w:val="28"/>
              </w:rPr>
              <w:t>site.yml</w:t>
            </w:r>
            <w:proofErr w:type="spellEnd"/>
          </w:p>
        </w:tc>
      </w:tr>
    </w:tbl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r w:rsidRPr="00CB319A">
        <w:rPr>
          <w:rFonts w:ascii="Times New Roman" w:hAnsi="Times New Roman" w:cs="Times New Roman"/>
          <w:color w:val="auto"/>
          <w:sz w:val="32"/>
        </w:rPr>
        <w:t>Користувачі системи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360"/>
        <w:gridCol w:w="300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Користувач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ВМ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Пароль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ansible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обидві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SSH-ключ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passwordless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teacher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обидві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12345678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з паролем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operator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12345678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обмежений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webapp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worker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системний,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nologin</w:t>
            </w:r>
            <w:proofErr w:type="spellEnd"/>
          </w:p>
        </w:tc>
      </w:tr>
    </w:tbl>
    <w:p w:rsidR="00925B19" w:rsidRPr="00CB319A" w:rsidRDefault="00925B19">
      <w:pPr>
        <w:spacing w:before="120" w:after="80"/>
        <w:rPr>
          <w:rFonts w:ascii="Times New Roman" w:hAnsi="Times New Roman" w:cs="Times New Roman"/>
          <w:sz w:val="28"/>
          <w:szCs w:val="28"/>
        </w:rPr>
      </w:pPr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Користувач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може виконувати без пароля лише: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mywebapp</w:t>
      </w:r>
      <w:proofErr w:type="spellEnd"/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reload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r w:rsidRPr="00CB319A">
        <w:rPr>
          <w:rFonts w:ascii="Times New Roman" w:hAnsi="Times New Roman" w:cs="Times New Roman"/>
          <w:color w:val="auto"/>
          <w:sz w:val="32"/>
        </w:rPr>
        <w:t>Мережева безпека</w:t>
      </w:r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Доступ до бази даних обмежений на рівні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pg_hba.c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onf) та UFW: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pg_hba.c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onf дозволяє підключення до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ta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sktrack_db тільки з IP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ВМ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UFW правило дозволяє порт 5432 тільки з IP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ВМ</w:t>
      </w:r>
    </w:p>
    <w:p w:rsidR="00925B19" w:rsidRPr="00CB319A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Всі інші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підключення до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відхиляються</w:t>
      </w:r>
    </w:p>
    <w:p w:rsidR="00925B19" w:rsidRDefault="00DF7E49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 xml:space="preserve">Клієнти взаємодіють з системою виключно через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(порт 80)</w:t>
      </w:r>
    </w:p>
    <w:p w:rsidR="00CB319A" w:rsidRDefault="00CB319A" w:rsidP="00CB319A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:rsidR="00CB319A" w:rsidRDefault="00CB319A" w:rsidP="00CB319A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:rsidR="00CB319A" w:rsidRDefault="00CB319A" w:rsidP="00CB319A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:rsidR="00CB319A" w:rsidRDefault="00CB319A" w:rsidP="00CB319A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:rsidR="00CB319A" w:rsidRPr="00CB319A" w:rsidRDefault="00CB319A" w:rsidP="00CB319A">
      <w:pPr>
        <w:spacing w:before="60" w:after="60"/>
        <w:rPr>
          <w:rFonts w:ascii="Times New Roman" w:hAnsi="Times New Roman" w:cs="Times New Roman"/>
          <w:sz w:val="28"/>
          <w:szCs w:val="28"/>
        </w:rPr>
      </w:pPr>
    </w:p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proofErr w:type="spellStart"/>
      <w:r w:rsidRPr="00CB319A">
        <w:rPr>
          <w:rFonts w:ascii="Times New Roman" w:hAnsi="Times New Roman" w:cs="Times New Roman"/>
          <w:color w:val="auto"/>
          <w:sz w:val="32"/>
        </w:rPr>
        <w:t>Health</w:t>
      </w:r>
      <w:proofErr w:type="spellEnd"/>
      <w:r w:rsidRPr="00CB319A">
        <w:rPr>
          <w:rFonts w:ascii="Times New Roman" w:hAnsi="Times New Roman" w:cs="Times New Roman"/>
          <w:color w:val="auto"/>
          <w:sz w:val="32"/>
        </w:rPr>
        <w:t xml:space="preserve"> </w:t>
      </w:r>
      <w:proofErr w:type="spellStart"/>
      <w:r w:rsidRPr="00CB319A">
        <w:rPr>
          <w:rFonts w:ascii="Times New Roman" w:hAnsi="Times New Roman" w:cs="Times New Roman"/>
          <w:color w:val="auto"/>
          <w:sz w:val="32"/>
        </w:rPr>
        <w:t>Checks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Ендпоінт</w:t>
            </w:r>
            <w:proofErr w:type="spellEnd"/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Перевірка</w:t>
            </w:r>
          </w:p>
        </w:tc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Відповідь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alive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Сервіс запущено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200 OK</w:t>
            </w:r>
          </w:p>
        </w:tc>
      </w:tr>
      <w:tr w:rsidR="00CB319A" w:rsidRPr="00CB319A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ready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 xml:space="preserve">Зв'язок з </w:t>
            </w:r>
            <w:proofErr w:type="spellStart"/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5B19" w:rsidRPr="00CB319A" w:rsidRDefault="00DF7E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319A">
              <w:rPr>
                <w:rFonts w:ascii="Times New Roman" w:hAnsi="Times New Roman" w:cs="Times New Roman"/>
                <w:sz w:val="28"/>
                <w:szCs w:val="28"/>
              </w:rPr>
              <w:t>200 OK / 500</w:t>
            </w:r>
          </w:p>
        </w:tc>
      </w:tr>
    </w:tbl>
    <w:p w:rsidR="00925B19" w:rsidRPr="00CB319A" w:rsidRDefault="00DF7E49">
      <w:pPr>
        <w:pStyle w:val="1"/>
        <w:rPr>
          <w:rFonts w:ascii="Times New Roman" w:hAnsi="Times New Roman" w:cs="Times New Roman"/>
          <w:color w:val="auto"/>
          <w:sz w:val="32"/>
        </w:rPr>
      </w:pPr>
      <w:r w:rsidRPr="00CB319A">
        <w:rPr>
          <w:rFonts w:ascii="Times New Roman" w:hAnsi="Times New Roman" w:cs="Times New Roman"/>
          <w:color w:val="auto"/>
          <w:sz w:val="32"/>
        </w:rPr>
        <w:t>Висновки</w:t>
      </w:r>
    </w:p>
    <w:p w:rsidR="00925B19" w:rsidRPr="00CB319A" w:rsidRDefault="00DF7E49">
      <w:pPr>
        <w:spacing w:before="80" w:after="80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В ході лабораторної роботи було практично засвоєно принципи декларативного керування інфраструктурою та конфігурацією:</w:t>
      </w:r>
    </w:p>
    <w:p w:rsidR="00925B19" w:rsidRPr="00CB319A" w:rsidRDefault="00DF7E49" w:rsidP="00E92C17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дозволяє описати інфраструктуру декларативно та розгорнути її однією командою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apply</w:t>
      </w:r>
      <w:proofErr w:type="spellEnd"/>
    </w:p>
    <w:p w:rsidR="00E92C17" w:rsidRPr="00CB319A" w:rsidRDefault="00E92C17" w:rsidP="00E92C1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925B19" w:rsidRPr="00CB319A" w:rsidRDefault="00DF7E49" w:rsidP="00E92C17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CB319A">
        <w:rPr>
          <w:rFonts w:ascii="Times New Roman" w:hAnsi="Times New Roman" w:cs="Times New Roman"/>
          <w:sz w:val="28"/>
          <w:szCs w:val="28"/>
        </w:rPr>
        <w:t>Ansible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забезпечує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ідемпотентне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н</w:t>
      </w:r>
      <w:r w:rsidRPr="00CB319A">
        <w:rPr>
          <w:rFonts w:ascii="Times New Roman" w:hAnsi="Times New Roman" w:cs="Times New Roman"/>
          <w:sz w:val="28"/>
          <w:szCs w:val="28"/>
        </w:rPr>
        <w:t>алаштування системи — повторний запуск ansible-playbook не призводить до змін</w:t>
      </w:r>
    </w:p>
    <w:p w:rsidR="00E92C17" w:rsidRPr="00CB319A" w:rsidRDefault="00E92C17" w:rsidP="00E92C1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925B19" w:rsidRPr="00CB319A" w:rsidRDefault="00DF7E49" w:rsidP="00E92C17">
      <w:pPr>
        <w:pStyle w:val="a4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Шаблони Jinja2 дозволяють динамічно підставляти IP-адреси ВМ у конфігураційні файли</w:t>
      </w:r>
    </w:p>
    <w:p w:rsidR="00E92C17" w:rsidRPr="00CB319A" w:rsidRDefault="00E92C17" w:rsidP="00E92C1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925B19" w:rsidRPr="00CB319A" w:rsidRDefault="00DF7E49" w:rsidP="00E92C17">
      <w:pPr>
        <w:pStyle w:val="a4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Розподілена архітектура (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webapp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окремо від БД) підвищує безпеку та масштабованість</w:t>
      </w:r>
    </w:p>
    <w:p w:rsidR="001A6226" w:rsidRPr="00CB319A" w:rsidRDefault="001A6226" w:rsidP="00E92C17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925B19" w:rsidRPr="00CB319A" w:rsidRDefault="00DF7E49" w:rsidP="00E92C17">
      <w:pPr>
        <w:pStyle w:val="a4"/>
        <w:rPr>
          <w:rFonts w:ascii="Times New Roman" w:hAnsi="Times New Roman" w:cs="Times New Roman"/>
          <w:sz w:val="28"/>
          <w:szCs w:val="28"/>
        </w:rPr>
      </w:pPr>
      <w:r w:rsidRPr="00CB319A">
        <w:rPr>
          <w:rFonts w:ascii="Times New Roman" w:hAnsi="Times New Roman" w:cs="Times New Roman"/>
          <w:sz w:val="28"/>
          <w:szCs w:val="28"/>
        </w:rPr>
        <w:t>Доступ до б</w:t>
      </w:r>
      <w:r w:rsidRPr="00CB319A">
        <w:rPr>
          <w:rFonts w:ascii="Times New Roman" w:hAnsi="Times New Roman" w:cs="Times New Roman"/>
          <w:sz w:val="28"/>
          <w:szCs w:val="28"/>
        </w:rPr>
        <w:t xml:space="preserve">ази даних обмежений лише з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 xml:space="preserve"> ВМ через </w:t>
      </w:r>
      <w:proofErr w:type="spellStart"/>
      <w:r w:rsidRPr="00CB319A">
        <w:rPr>
          <w:rFonts w:ascii="Times New Roman" w:hAnsi="Times New Roman" w:cs="Times New Roman"/>
          <w:sz w:val="28"/>
          <w:szCs w:val="28"/>
        </w:rPr>
        <w:t>pg_hba.c</w:t>
      </w:r>
      <w:proofErr w:type="spellEnd"/>
      <w:r w:rsidRPr="00CB319A">
        <w:rPr>
          <w:rFonts w:ascii="Times New Roman" w:hAnsi="Times New Roman" w:cs="Times New Roman"/>
          <w:sz w:val="28"/>
          <w:szCs w:val="28"/>
        </w:rPr>
        <w:t>onf та UFW</w:t>
      </w:r>
    </w:p>
    <w:p w:rsidR="00925B19" w:rsidRPr="00CB319A" w:rsidRDefault="00925B19" w:rsidP="00E92C17">
      <w:pPr>
        <w:pStyle w:val="a4"/>
        <w:spacing w:before="60" w:after="60"/>
        <w:ind w:left="720"/>
        <w:rPr>
          <w:rFonts w:ascii="Times New Roman" w:hAnsi="Times New Roman" w:cs="Times New Roman"/>
          <w:sz w:val="28"/>
          <w:szCs w:val="28"/>
        </w:rPr>
      </w:pPr>
    </w:p>
    <w:sectPr w:rsidR="00925B19" w:rsidRPr="00CB31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2053BF"/>
    <w:multiLevelType w:val="hybridMultilevel"/>
    <w:tmpl w:val="F7F88916"/>
    <w:lvl w:ilvl="0" w:tplc="8C423F80">
      <w:start w:val="1"/>
      <w:numFmt w:val="bullet"/>
      <w:lvlText w:val="●"/>
      <w:lvlJc w:val="left"/>
      <w:pPr>
        <w:ind w:left="720" w:hanging="360"/>
      </w:pPr>
    </w:lvl>
    <w:lvl w:ilvl="1" w:tplc="925E9B70">
      <w:start w:val="1"/>
      <w:numFmt w:val="bullet"/>
      <w:lvlText w:val="○"/>
      <w:lvlJc w:val="left"/>
      <w:pPr>
        <w:ind w:left="1440" w:hanging="360"/>
      </w:pPr>
    </w:lvl>
    <w:lvl w:ilvl="2" w:tplc="B0125456">
      <w:start w:val="1"/>
      <w:numFmt w:val="bullet"/>
      <w:lvlText w:val="■"/>
      <w:lvlJc w:val="left"/>
      <w:pPr>
        <w:ind w:left="2160" w:hanging="360"/>
      </w:pPr>
    </w:lvl>
    <w:lvl w:ilvl="3" w:tplc="C83C42A0">
      <w:start w:val="1"/>
      <w:numFmt w:val="bullet"/>
      <w:lvlText w:val="●"/>
      <w:lvlJc w:val="left"/>
      <w:pPr>
        <w:ind w:left="2880" w:hanging="360"/>
      </w:pPr>
    </w:lvl>
    <w:lvl w:ilvl="4" w:tplc="7DAA5246">
      <w:start w:val="1"/>
      <w:numFmt w:val="bullet"/>
      <w:lvlText w:val="○"/>
      <w:lvlJc w:val="left"/>
      <w:pPr>
        <w:ind w:left="3600" w:hanging="360"/>
      </w:pPr>
    </w:lvl>
    <w:lvl w:ilvl="5" w:tplc="C5BC684E">
      <w:start w:val="1"/>
      <w:numFmt w:val="bullet"/>
      <w:lvlText w:val="■"/>
      <w:lvlJc w:val="left"/>
      <w:pPr>
        <w:ind w:left="4320" w:hanging="360"/>
      </w:pPr>
    </w:lvl>
    <w:lvl w:ilvl="6" w:tplc="14CC170E">
      <w:start w:val="1"/>
      <w:numFmt w:val="bullet"/>
      <w:lvlText w:val="●"/>
      <w:lvlJc w:val="left"/>
      <w:pPr>
        <w:ind w:left="5040" w:hanging="360"/>
      </w:pPr>
    </w:lvl>
    <w:lvl w:ilvl="7" w:tplc="B406D384">
      <w:start w:val="1"/>
      <w:numFmt w:val="bullet"/>
      <w:lvlText w:val="●"/>
      <w:lvlJc w:val="left"/>
      <w:pPr>
        <w:ind w:left="5760" w:hanging="360"/>
      </w:pPr>
    </w:lvl>
    <w:lvl w:ilvl="8" w:tplc="020E4D9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E100205"/>
    <w:multiLevelType w:val="hybridMultilevel"/>
    <w:tmpl w:val="565C8FE0"/>
    <w:lvl w:ilvl="0" w:tplc="10C8454E">
      <w:start w:val="1"/>
      <w:numFmt w:val="bullet"/>
      <w:lvlText w:val="•"/>
      <w:lvlJc w:val="left"/>
      <w:pPr>
        <w:ind w:left="720" w:hanging="360"/>
      </w:pPr>
    </w:lvl>
    <w:lvl w:ilvl="1" w:tplc="23FA93BA">
      <w:numFmt w:val="decimal"/>
      <w:lvlText w:val=""/>
      <w:lvlJc w:val="left"/>
    </w:lvl>
    <w:lvl w:ilvl="2" w:tplc="CA64E112">
      <w:numFmt w:val="decimal"/>
      <w:lvlText w:val=""/>
      <w:lvlJc w:val="left"/>
    </w:lvl>
    <w:lvl w:ilvl="3" w:tplc="30ACA3E8">
      <w:numFmt w:val="decimal"/>
      <w:lvlText w:val=""/>
      <w:lvlJc w:val="left"/>
    </w:lvl>
    <w:lvl w:ilvl="4" w:tplc="9F227AA2">
      <w:numFmt w:val="decimal"/>
      <w:lvlText w:val=""/>
      <w:lvlJc w:val="left"/>
    </w:lvl>
    <w:lvl w:ilvl="5" w:tplc="228A5D80">
      <w:numFmt w:val="decimal"/>
      <w:lvlText w:val=""/>
      <w:lvlJc w:val="left"/>
    </w:lvl>
    <w:lvl w:ilvl="6" w:tplc="6F9E9222">
      <w:numFmt w:val="decimal"/>
      <w:lvlText w:val=""/>
      <w:lvlJc w:val="left"/>
    </w:lvl>
    <w:lvl w:ilvl="7" w:tplc="A66612FE">
      <w:numFmt w:val="decimal"/>
      <w:lvlText w:val=""/>
      <w:lvlJc w:val="left"/>
    </w:lvl>
    <w:lvl w:ilvl="8" w:tplc="032056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925B19"/>
    <w:rsid w:val="001A6226"/>
    <w:rsid w:val="00925B19"/>
    <w:rsid w:val="00CB319A"/>
    <w:rsid w:val="00DF7E49"/>
    <w:rsid w:val="00E9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150"/>
      <w:outlineLvl w:val="0"/>
    </w:pPr>
    <w:rPr>
      <w:b/>
      <w:bCs/>
      <w:color w:val="2E75B6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150"/>
      <w:outlineLvl w:val="0"/>
    </w:pPr>
    <w:rPr>
      <w:b/>
      <w:bCs/>
      <w:color w:val="2E75B6"/>
      <w:sz w:val="28"/>
      <w:szCs w:val="28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2478</Words>
  <Characters>1414</Characters>
  <Application>Microsoft Office Word</Application>
  <DocSecurity>0</DocSecurity>
  <Lines>11</Lines>
  <Paragraphs>7</Paragraphs>
  <ScaleCrop>false</ScaleCrop>
  <Company/>
  <LinksUpToDate>false</LinksUpToDate>
  <CharactersWithSpaces>3885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</cp:lastModifiedBy>
  <cp:revision>6</cp:revision>
  <dcterms:created xsi:type="dcterms:W3CDTF">2026-05-31T22:33:00Z</dcterms:created>
  <dcterms:modified xsi:type="dcterms:W3CDTF">2026-05-31T22:38:00Z</dcterms:modified>
</cp:coreProperties>
</file>