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49AD5" w14:textId="06EEA9D5" w:rsidR="00B43DA9" w:rsidRDefault="002968F6" w:rsidP="0077404A">
      <w:pPr>
        <w:pStyle w:val="ListParagraph"/>
        <w:numPr>
          <w:ilvl w:val="0"/>
          <w:numId w:val="10"/>
        </w:numPr>
        <w:spacing w:line="276" w:lineRule="auto"/>
        <w:rPr>
          <w:rFonts w:ascii="STKaiti" w:eastAsia="STKaiti" w:hAnsi="STKaiti"/>
          <w:iCs/>
          <w:lang w:val="en-US"/>
        </w:rPr>
      </w:pPr>
      <w:r w:rsidRPr="00BE2DE5">
        <w:rPr>
          <w:rFonts w:ascii="STKaiti" w:eastAsia="STKaiti" w:hAnsi="STKaiti" w:hint="eastAsia"/>
          <w:b/>
          <w:bCs/>
          <w:iCs/>
          <w:lang w:val="en-US"/>
        </w:rPr>
        <w:t>函数</w:t>
      </w:r>
      <w:r>
        <w:rPr>
          <w:rFonts w:ascii="STKaiti" w:eastAsia="STKaiti" w:hAnsi="STKaiti" w:hint="eastAsia"/>
          <w:iCs/>
          <w:lang w:val="en-US"/>
        </w:rPr>
        <w:t>：将一个对象转化为另一个对象的规则。</w:t>
      </w:r>
    </w:p>
    <w:p w14:paraId="0CF60941" w14:textId="2B5C6534" w:rsidR="001760AD" w:rsidRDefault="00755FD2" w:rsidP="001760AD">
      <w:pPr>
        <w:pStyle w:val="ListParagraph"/>
        <w:numPr>
          <w:ilvl w:val="1"/>
          <w:numId w:val="10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起始对象称为输入，来自</w:t>
      </w:r>
      <w:r w:rsidRPr="00BE2DE5">
        <w:rPr>
          <w:rFonts w:ascii="STKaiti" w:eastAsia="STKaiti" w:hAnsi="STKaiti" w:hint="eastAsia"/>
          <w:b/>
          <w:bCs/>
          <w:iCs/>
          <w:lang w:val="en-US"/>
        </w:rPr>
        <w:t>定义域</w:t>
      </w:r>
      <w:r>
        <w:rPr>
          <w:rFonts w:ascii="STKaiti" w:eastAsia="STKaiti" w:hAnsi="STKaiti" w:hint="eastAsia"/>
          <w:iCs/>
          <w:lang w:val="en-US"/>
        </w:rPr>
        <w:t>集合。</w:t>
      </w:r>
    </w:p>
    <w:p w14:paraId="12A35296" w14:textId="5C290402" w:rsidR="00755FD2" w:rsidRDefault="00755FD2" w:rsidP="001760AD">
      <w:pPr>
        <w:pStyle w:val="ListParagraph"/>
        <w:numPr>
          <w:ilvl w:val="1"/>
          <w:numId w:val="10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返回对象称为输出，来自</w:t>
      </w:r>
      <w:r w:rsidRPr="00BE2DE5">
        <w:rPr>
          <w:rFonts w:ascii="STKaiti" w:eastAsia="STKaiti" w:hAnsi="STKaiti" w:hint="eastAsia"/>
          <w:b/>
          <w:bCs/>
          <w:iCs/>
          <w:lang w:val="en-US"/>
        </w:rPr>
        <w:t>上域</w:t>
      </w:r>
      <w:r>
        <w:rPr>
          <w:rFonts w:ascii="STKaiti" w:eastAsia="STKaiti" w:hAnsi="STKaiti" w:hint="eastAsia"/>
          <w:iCs/>
          <w:lang w:val="en-US"/>
        </w:rPr>
        <w:t>集合；上域是可能输出的集合，</w:t>
      </w:r>
      <w:r w:rsidRPr="00BE2DE5">
        <w:rPr>
          <w:rFonts w:ascii="STKaiti" w:eastAsia="STKaiti" w:hAnsi="STKaiti" w:hint="eastAsia"/>
          <w:b/>
          <w:bCs/>
          <w:iCs/>
          <w:lang w:val="en-US"/>
        </w:rPr>
        <w:t>值域</w:t>
      </w:r>
      <w:r>
        <w:rPr>
          <w:rFonts w:ascii="STKaiti" w:eastAsia="STKaiti" w:hAnsi="STKaiti" w:hint="eastAsia"/>
          <w:iCs/>
          <w:lang w:val="en-US"/>
        </w:rPr>
        <w:t>是实际输出的集合。</w:t>
      </w:r>
    </w:p>
    <w:p w14:paraId="2C8BB863" w14:textId="2B197FA0" w:rsidR="00404536" w:rsidRDefault="00404536" w:rsidP="00404536">
      <w:pPr>
        <w:pStyle w:val="ListParagraph"/>
        <w:numPr>
          <w:ilvl w:val="0"/>
          <w:numId w:val="10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一个函数必须给每一个有效的输入</w:t>
      </w:r>
      <w:r w:rsidR="003752CB">
        <w:rPr>
          <w:rFonts w:ascii="STKaiti" w:eastAsia="STKaiti" w:hAnsi="STKaiti" w:hint="eastAsia"/>
          <w:iCs/>
          <w:lang w:val="en-US"/>
        </w:rPr>
        <w:t>指定</w:t>
      </w:r>
      <w:r w:rsidRPr="003752CB">
        <w:rPr>
          <w:rFonts w:ascii="STKaiti" w:eastAsia="STKaiti" w:hAnsi="STKaiti" w:hint="eastAsia"/>
          <w:b/>
          <w:bCs/>
          <w:iCs/>
          <w:lang w:val="en-US"/>
        </w:rPr>
        <w:t>唯一</w:t>
      </w:r>
      <w:r>
        <w:rPr>
          <w:rFonts w:ascii="STKaiti" w:eastAsia="STKaiti" w:hAnsi="STKaiti" w:hint="eastAsia"/>
          <w:iCs/>
          <w:lang w:val="en-US"/>
        </w:rPr>
        <w:t>的输出。</w:t>
      </w:r>
    </w:p>
    <w:p w14:paraId="4E66A197" w14:textId="78630157" w:rsidR="003E18CD" w:rsidRDefault="00C42EFE" w:rsidP="00D5301D">
      <w:pPr>
        <w:pStyle w:val="ListParagraph"/>
        <w:numPr>
          <w:ilvl w:val="0"/>
          <w:numId w:val="10"/>
        </w:numPr>
        <w:spacing w:line="276" w:lineRule="auto"/>
        <w:rPr>
          <w:rFonts w:ascii="STKaiti" w:eastAsia="STKaiti" w:hAnsi="STKaiti"/>
          <w:iCs/>
          <w:lang w:val="en-US"/>
        </w:rPr>
      </w:pPr>
      <w:r w:rsidRPr="003752CB">
        <w:rPr>
          <w:rFonts w:ascii="STKaiti" w:eastAsia="STKaiti" w:hAnsi="STKaiti" w:hint="eastAsia"/>
          <w:b/>
          <w:bCs/>
          <w:iCs/>
          <w:lang w:val="en-US"/>
        </w:rPr>
        <w:t>垂线检验</w:t>
      </w:r>
      <w:r>
        <w:rPr>
          <w:rFonts w:ascii="STKaiti" w:eastAsia="STKaiti" w:hAnsi="STKaiti" w:hint="eastAsia"/>
          <w:iCs/>
          <w:lang w:val="en-US"/>
        </w:rPr>
        <w:t>：</w:t>
      </w:r>
      <w:r w:rsidRPr="00C42EFE">
        <w:rPr>
          <w:rFonts w:ascii="STKaiti" w:eastAsia="STKaiti" w:hAnsi="STKaiti" w:hint="eastAsia"/>
          <w:iCs/>
          <w:lang w:val="en-US"/>
        </w:rPr>
        <w:t>如果你有某个图像并想知道它是否是函数的图像, 你就看看是否任何的垂线和图像相交多于一次</w:t>
      </w:r>
      <w:r>
        <w:rPr>
          <w:rFonts w:ascii="STKaiti" w:eastAsia="STKaiti" w:hAnsi="STKaiti" w:hint="eastAsia"/>
          <w:iCs/>
          <w:lang w:val="en-US"/>
        </w:rPr>
        <w:t>。</w:t>
      </w:r>
      <w:r w:rsidR="003752CB">
        <w:rPr>
          <w:rFonts w:ascii="STKaiti" w:eastAsia="STKaiti" w:hAnsi="STKaiti" w:hint="eastAsia"/>
          <w:iCs/>
          <w:lang w:val="en-US"/>
        </w:rPr>
        <w:t>多余一次则不是函数的图像，否则是函数的图像。</w:t>
      </w:r>
    </w:p>
    <w:p w14:paraId="09376ADC" w14:textId="77777777" w:rsidR="003E18CD" w:rsidRDefault="003E18CD">
      <w:pPr>
        <w:spacing w:line="240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/>
          <w:iCs/>
          <w:lang w:val="en-US"/>
        </w:rPr>
        <w:br w:type="page"/>
      </w:r>
    </w:p>
    <w:p w14:paraId="22A3939F" w14:textId="6EE756BA" w:rsidR="00D5301D" w:rsidRDefault="002D312B" w:rsidP="00D5301D">
      <w:pPr>
        <w:pStyle w:val="ListParagraph"/>
        <w:numPr>
          <w:ilvl w:val="0"/>
          <w:numId w:val="10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lastRenderedPageBreak/>
        <w:t>从一个函数</w:t>
      </w:r>
      <m:oMath>
        <m:r>
          <w:rPr>
            <w:rFonts w:ascii="Cambria Math" w:eastAsia="STKaiti" w:hAnsi="Cambria Math" w:hint="eastAsia"/>
            <w:lang w:val="en-US"/>
          </w:rPr>
          <m:t>f</m:t>
        </m:r>
      </m:oMath>
      <w:r>
        <w:rPr>
          <w:rFonts w:ascii="STKaiti" w:eastAsia="STKaiti" w:hAnsi="STKaiti" w:hint="eastAsia"/>
          <w:iCs/>
          <w:lang w:val="en-US"/>
        </w:rPr>
        <w:t>出发，使得对于在</w:t>
      </w:r>
      <m:oMath>
        <m:r>
          <w:rPr>
            <w:rFonts w:ascii="Cambria Math" w:eastAsia="STKaiti" w:hAnsi="Cambria Math" w:hint="eastAsia"/>
            <w:lang w:val="en-US"/>
          </w:rPr>
          <m:t>f</m:t>
        </m:r>
      </m:oMath>
      <w:r>
        <w:rPr>
          <w:rFonts w:ascii="STKaiti" w:eastAsia="STKaiti" w:hAnsi="STKaiti" w:hint="eastAsia"/>
          <w:iCs/>
          <w:lang w:val="en-US"/>
        </w:rPr>
        <w:t>值域中的任何</w:t>
      </w:r>
      <m:oMath>
        <m:r>
          <w:rPr>
            <w:rFonts w:ascii="Cambria Math" w:eastAsia="STKaiti" w:hAnsi="Cambria Math" w:hint="eastAsia"/>
            <w:lang w:val="en-US"/>
          </w:rPr>
          <m:t>y</m:t>
        </m:r>
      </m:oMath>
      <w:r>
        <w:rPr>
          <w:rFonts w:ascii="STKaiti" w:eastAsia="STKaiti" w:hAnsi="STKaiti" w:hint="eastAsia"/>
          <w:iCs/>
          <w:lang w:val="en-US"/>
        </w:rPr>
        <w:t>，都只有唯一的</w:t>
      </w:r>
      <m:oMath>
        <m:r>
          <w:rPr>
            <w:rFonts w:ascii="Cambria Math" w:eastAsia="STKaiti" w:hAnsi="Cambria Math" w:hint="eastAsia"/>
            <w:lang w:val="en-US"/>
          </w:rPr>
          <m:t>x</m:t>
        </m:r>
      </m:oMath>
      <w:r>
        <w:rPr>
          <w:rFonts w:ascii="STKaiti" w:eastAsia="STKaiti" w:hAnsi="STKaiti" w:hint="eastAsia"/>
          <w:iCs/>
          <w:lang w:val="en-US"/>
        </w:rPr>
        <w:t>满足</w:t>
      </w:r>
      <m:oMath>
        <m:r>
          <w:rPr>
            <w:rFonts w:ascii="Cambria Math" w:eastAsia="STKaiti" w:hAnsi="Cambria Math" w:hint="eastAsia"/>
            <w:lang w:val="en-US"/>
          </w:rPr>
          <m:t>f</m:t>
        </m:r>
        <m:d>
          <m:d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="STKaiti" w:hAnsi="Cambria Math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lang w:val="en-US"/>
          </w:rPr>
          <m:t>=y</m:t>
        </m:r>
      </m:oMath>
      <w:r>
        <w:rPr>
          <w:rFonts w:ascii="STKaiti" w:eastAsia="STKaiti" w:hAnsi="STKaiti" w:hint="eastAsia"/>
          <w:iCs/>
          <w:lang w:val="en-US"/>
        </w:rPr>
        <w:t>。也就是说，不同的输入对应不同的输出。则可以定义</w:t>
      </w:r>
      <w:r w:rsidRPr="004D5027">
        <w:rPr>
          <w:rFonts w:ascii="STKaiti" w:eastAsia="STKaiti" w:hAnsi="STKaiti" w:hint="eastAsia"/>
          <w:b/>
          <w:bCs/>
          <w:iCs/>
          <w:lang w:val="en-US"/>
        </w:rPr>
        <w:t>反函数</w:t>
      </w:r>
      <m:oMath>
        <m:sSup>
          <m:sSup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="STKaiti" w:hAnsi="Cambria Math" w:hint="eastAsia"/>
                <w:lang w:val="en-US"/>
              </w:rPr>
              <m:t>f</m:t>
            </m:r>
          </m:e>
          <m:sup>
            <m:r>
              <w:rPr>
                <w:rFonts w:ascii="Cambria Math" w:eastAsia="STKaiti" w:hAnsi="Cambria Math"/>
                <w:lang w:val="en-US"/>
              </w:rPr>
              <m:t>-1</m:t>
            </m:r>
          </m:sup>
        </m:sSup>
      </m:oMath>
      <w:r>
        <w:rPr>
          <w:rFonts w:ascii="STKaiti" w:eastAsia="STKaiti" w:hAnsi="STKaiti" w:hint="eastAsia"/>
          <w:iCs/>
          <w:lang w:val="en-US"/>
        </w:rPr>
        <w:t>：</w:t>
      </w:r>
    </w:p>
    <w:p w14:paraId="3BF717EE" w14:textId="5C699D36" w:rsidR="002D312B" w:rsidRDefault="002D312B" w:rsidP="002D312B">
      <w:pPr>
        <w:pStyle w:val="ListParagraph"/>
        <w:numPr>
          <w:ilvl w:val="1"/>
          <w:numId w:val="10"/>
        </w:numPr>
        <w:spacing w:line="276" w:lineRule="auto"/>
        <w:rPr>
          <w:rFonts w:ascii="STKaiti" w:eastAsia="STKaiti" w:hAnsi="STKaiti"/>
          <w:iCs/>
          <w:lang w:val="en-US"/>
        </w:rPr>
      </w:pPr>
      <m:oMath>
        <m:sSup>
          <m:sSup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="STKaiti" w:hAnsi="Cambria Math" w:hint="eastAsia"/>
                <w:lang w:val="en-US"/>
              </w:rPr>
              <m:t>f</m:t>
            </m:r>
          </m:e>
          <m:sup>
            <m:r>
              <w:rPr>
                <w:rFonts w:ascii="Cambria Math" w:eastAsia="STKaiti" w:hAnsi="Cambria Math"/>
                <w:lang w:val="en-US"/>
              </w:rPr>
              <m:t>-1</m:t>
            </m:r>
          </m:sup>
        </m:sSup>
      </m:oMath>
      <w:r>
        <w:rPr>
          <w:rFonts w:ascii="STKaiti" w:eastAsia="STKaiti" w:hAnsi="STKaiti" w:hint="eastAsia"/>
          <w:iCs/>
          <w:lang w:val="en-US"/>
        </w:rPr>
        <w:t>的定义域与</w:t>
      </w:r>
      <m:oMath>
        <m:r>
          <w:rPr>
            <w:rFonts w:ascii="Cambria Math" w:eastAsia="STKaiti" w:hAnsi="Cambria Math" w:hint="eastAsia"/>
            <w:lang w:val="en-US"/>
          </w:rPr>
          <m:t>f</m:t>
        </m:r>
      </m:oMath>
      <w:r>
        <w:rPr>
          <w:rFonts w:ascii="STKaiti" w:eastAsia="STKaiti" w:hAnsi="STKaiti" w:hint="eastAsia"/>
          <w:iCs/>
          <w:lang w:val="en-US"/>
        </w:rPr>
        <w:t>的值域相同；</w:t>
      </w:r>
    </w:p>
    <w:p w14:paraId="5AC0F882" w14:textId="510DD840" w:rsidR="002D312B" w:rsidRDefault="002D312B" w:rsidP="002D312B">
      <w:pPr>
        <w:pStyle w:val="ListParagraph"/>
        <w:numPr>
          <w:ilvl w:val="1"/>
          <w:numId w:val="10"/>
        </w:numPr>
        <w:spacing w:line="276" w:lineRule="auto"/>
        <w:rPr>
          <w:rFonts w:ascii="STKaiti" w:eastAsia="STKaiti" w:hAnsi="STKaiti"/>
          <w:iCs/>
          <w:lang w:val="en-US"/>
        </w:rPr>
      </w:pPr>
      <m:oMath>
        <m:sSup>
          <m:sSup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="STKaiti" w:hAnsi="Cambria Math" w:hint="eastAsia"/>
                <w:lang w:val="en-US"/>
              </w:rPr>
              <m:t>f</m:t>
            </m:r>
          </m:e>
          <m:sup>
            <m:r>
              <w:rPr>
                <w:rFonts w:ascii="Cambria Math" w:eastAsia="STKaiti" w:hAnsi="Cambria Math"/>
                <w:lang w:val="en-US"/>
              </w:rPr>
              <m:t>-1</m:t>
            </m:r>
          </m:sup>
        </m:sSup>
      </m:oMath>
      <w:r>
        <w:rPr>
          <w:rFonts w:ascii="STKaiti" w:eastAsia="STKaiti" w:hAnsi="STKaiti" w:hint="eastAsia"/>
          <w:iCs/>
          <w:lang w:val="en-US"/>
        </w:rPr>
        <w:t>的值域与</w:t>
      </w:r>
      <m:oMath>
        <m:r>
          <w:rPr>
            <w:rFonts w:ascii="Cambria Math" w:eastAsia="STKaiti" w:hAnsi="Cambria Math" w:hint="eastAsia"/>
            <w:lang w:val="en-US"/>
          </w:rPr>
          <m:t>f</m:t>
        </m:r>
      </m:oMath>
      <w:r>
        <w:rPr>
          <w:rFonts w:ascii="STKaiti" w:eastAsia="STKaiti" w:hAnsi="STKaiti" w:hint="eastAsia"/>
          <w:iCs/>
          <w:lang w:val="en-US"/>
        </w:rPr>
        <w:t>的定义域相同；</w:t>
      </w:r>
    </w:p>
    <w:p w14:paraId="1B2DFF92" w14:textId="6BFC0623" w:rsidR="002D312B" w:rsidRDefault="002D312B" w:rsidP="002D312B">
      <w:pPr>
        <w:pStyle w:val="ListParagraph"/>
        <w:numPr>
          <w:ilvl w:val="1"/>
          <w:numId w:val="10"/>
        </w:numPr>
        <w:spacing w:line="276" w:lineRule="auto"/>
        <w:rPr>
          <w:rFonts w:ascii="STKaiti" w:eastAsia="STKaiti" w:hAnsi="STKaiti"/>
          <w:iCs/>
          <w:lang w:val="en-US"/>
        </w:rPr>
      </w:pPr>
      <m:oMath>
        <m:sSup>
          <m:sSup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="STKaiti" w:hAnsi="Cambria Math" w:hint="eastAsia"/>
                <w:lang w:val="en-US"/>
              </w:rPr>
              <m:t>f</m:t>
            </m:r>
          </m:e>
          <m:sup>
            <m:r>
              <w:rPr>
                <w:rFonts w:ascii="Cambria Math" w:eastAsia="STKaiti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="STKaiti" w:hAnsi="Cambria Math" w:hint="eastAsia"/>
                <w:lang w:val="en-US"/>
              </w:rPr>
              <m:t>y</m:t>
            </m:r>
          </m:e>
        </m:d>
      </m:oMath>
      <w:r>
        <w:rPr>
          <w:rFonts w:ascii="STKaiti" w:eastAsia="STKaiti" w:hAnsi="STKaiti" w:hint="eastAsia"/>
          <w:iCs/>
          <w:lang w:val="en-US"/>
        </w:rPr>
        <w:t>的值就是满足</w:t>
      </w:r>
      <m:oMath>
        <m:r>
          <w:rPr>
            <w:rFonts w:ascii="Cambria Math" w:eastAsia="STKaiti" w:hAnsi="Cambria Math" w:hint="eastAsia"/>
            <w:lang w:val="en-US"/>
          </w:rPr>
          <m:t>f</m:t>
        </m:r>
        <m:d>
          <m:d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="STKaiti" w:hAnsi="Cambria Math" w:hint="eastAsia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lang w:val="en-US"/>
          </w:rPr>
          <m:t>=</m:t>
        </m:r>
        <m:r>
          <w:rPr>
            <w:rFonts w:ascii="Cambria Math" w:eastAsia="STKaiti" w:hAnsi="Cambria Math" w:hint="eastAsia"/>
            <w:lang w:val="en-US"/>
          </w:rPr>
          <m:t>y</m:t>
        </m:r>
      </m:oMath>
      <w:r>
        <w:rPr>
          <w:rFonts w:ascii="STKaiti" w:eastAsia="STKaiti" w:hAnsi="STKaiti" w:hint="eastAsia"/>
          <w:iCs/>
          <w:lang w:val="en-US"/>
        </w:rPr>
        <w:t>的</w:t>
      </w:r>
      <m:oMath>
        <m:r>
          <w:rPr>
            <w:rFonts w:ascii="Cambria Math" w:eastAsia="STKaiti" w:hAnsi="Cambria Math" w:hint="eastAsia"/>
            <w:lang w:val="en-US"/>
          </w:rPr>
          <m:t>x</m:t>
        </m:r>
      </m:oMath>
      <w:r>
        <w:rPr>
          <w:rFonts w:ascii="STKaiti" w:eastAsia="STKaiti" w:hAnsi="STKaiti" w:hint="eastAsia"/>
          <w:iCs/>
          <w:lang w:val="en-US"/>
        </w:rPr>
        <w:t>。</w:t>
      </w:r>
    </w:p>
    <w:p w14:paraId="0D561C4B" w14:textId="5F3CFC88" w:rsidR="00A37798" w:rsidRDefault="002D312B" w:rsidP="00A37798">
      <w:pPr>
        <w:pStyle w:val="ListParagraph"/>
        <w:numPr>
          <w:ilvl w:val="0"/>
          <w:numId w:val="10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如果</w:t>
      </w:r>
      <m:oMath>
        <m:r>
          <w:rPr>
            <w:rFonts w:ascii="Cambria Math" w:eastAsia="STKaiti" w:hAnsi="Cambria Math" w:hint="eastAsia"/>
            <w:lang w:val="en-US"/>
          </w:rPr>
          <m:t>f</m:t>
        </m:r>
        <m:d>
          <m:d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="STKaiti" w:hAnsi="Cambria Math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lang w:val="en-US"/>
          </w:rPr>
          <m:t>=y</m:t>
        </m:r>
      </m:oMath>
      <w:r>
        <w:rPr>
          <w:rFonts w:ascii="STKaiti" w:eastAsia="STKaiti" w:hAnsi="STKaiti" w:hint="eastAsia"/>
          <w:iCs/>
          <w:lang w:val="en-US"/>
        </w:rPr>
        <w:t>，那么</w:t>
      </w:r>
      <m:oMath>
        <m:sSup>
          <m:sSup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="STKaiti" w:hAnsi="Cambria Math" w:hint="eastAsia"/>
                <w:lang w:val="en-US"/>
              </w:rPr>
              <m:t>f</m:t>
            </m:r>
          </m:e>
          <m:sup>
            <m:r>
              <w:rPr>
                <w:rFonts w:ascii="Cambria Math" w:eastAsia="STKaiti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="STKaiti" w:hAnsi="Cambria Math"/>
                <w:lang w:val="en-US"/>
              </w:rPr>
              <m:t>y</m:t>
            </m:r>
          </m:e>
        </m:d>
        <m:r>
          <w:rPr>
            <w:rFonts w:ascii="Cambria Math" w:eastAsia="STKaiti" w:hAnsi="Cambria Math"/>
            <w:lang w:val="en-US"/>
          </w:rPr>
          <m:t>=x</m:t>
        </m:r>
      </m:oMath>
      <w:r>
        <w:rPr>
          <w:rFonts w:ascii="STKaiti" w:eastAsia="STKaiti" w:hAnsi="STKaiti" w:hint="eastAsia"/>
          <w:iCs/>
          <w:lang w:val="en-US"/>
        </w:rPr>
        <w:t>。</w:t>
      </w:r>
    </w:p>
    <w:p w14:paraId="41B0E392" w14:textId="557A937E" w:rsidR="00A37798" w:rsidRDefault="00A37798" w:rsidP="00A37798">
      <w:pPr>
        <w:pStyle w:val="ListParagraph"/>
        <w:numPr>
          <w:ilvl w:val="0"/>
          <w:numId w:val="10"/>
        </w:numPr>
        <w:spacing w:line="276" w:lineRule="auto"/>
        <w:rPr>
          <w:rFonts w:ascii="STKaiti" w:eastAsia="STKaiti" w:hAnsi="STKaiti"/>
          <w:iCs/>
          <w:lang w:val="en-US"/>
        </w:rPr>
      </w:pPr>
      <w:r w:rsidRPr="00A37798">
        <w:rPr>
          <w:rFonts w:ascii="STKaiti" w:eastAsia="STKaiti" w:hAnsi="STKaiti" w:hint="eastAsia"/>
          <w:b/>
          <w:bCs/>
          <w:iCs/>
          <w:lang w:val="en-US"/>
        </w:rPr>
        <w:t>水平线校验</w:t>
      </w:r>
      <w:r>
        <w:rPr>
          <w:rFonts w:ascii="STKaiti" w:eastAsia="STKaiti" w:hAnsi="STKaiti" w:hint="eastAsia"/>
          <w:iCs/>
          <w:lang w:val="en-US"/>
        </w:rPr>
        <w:t>：</w:t>
      </w:r>
      <w:r w:rsidRPr="00A37798">
        <w:rPr>
          <w:rFonts w:ascii="STKaiti" w:eastAsia="STKaiti" w:hAnsi="STKaiti" w:hint="eastAsia"/>
          <w:iCs/>
          <w:lang w:val="en-US"/>
        </w:rPr>
        <w:t>如果每一条水平线和函数的图像相交至多一次</w:t>
      </w:r>
      <w:r>
        <w:rPr>
          <w:rFonts w:ascii="STKaiti" w:eastAsia="STKaiti" w:hAnsi="STKaiti" w:hint="eastAsia"/>
          <w:iCs/>
          <w:lang w:val="en-US"/>
        </w:rPr>
        <w:t>，</w:t>
      </w:r>
      <w:r w:rsidRPr="00A37798">
        <w:rPr>
          <w:rFonts w:ascii="STKaiti" w:eastAsia="STKaiti" w:hAnsi="STKaiti" w:hint="eastAsia"/>
          <w:iCs/>
          <w:lang w:val="en-US"/>
        </w:rPr>
        <w:t>那么这个函数就有一个反函数</w:t>
      </w:r>
      <w:r>
        <w:rPr>
          <w:rFonts w:ascii="STKaiti" w:eastAsia="STKaiti" w:hAnsi="STKaiti" w:hint="eastAsia"/>
          <w:iCs/>
          <w:lang w:val="en-US"/>
        </w:rPr>
        <w:t>。</w:t>
      </w:r>
      <w:r w:rsidRPr="00A37798">
        <w:rPr>
          <w:rFonts w:ascii="STKaiti" w:eastAsia="STKaiti" w:hAnsi="STKaiti" w:hint="eastAsia"/>
          <w:iCs/>
          <w:lang w:val="en-US"/>
        </w:rPr>
        <w:t>如果即使只有一条水平线和图像相交多于一次</w:t>
      </w:r>
      <w:r>
        <w:rPr>
          <w:rFonts w:ascii="STKaiti" w:eastAsia="STKaiti" w:hAnsi="STKaiti" w:hint="eastAsia"/>
          <w:iCs/>
          <w:lang w:val="en-US"/>
        </w:rPr>
        <w:t>，</w:t>
      </w:r>
      <w:r w:rsidRPr="00A37798">
        <w:rPr>
          <w:rFonts w:ascii="STKaiti" w:eastAsia="STKaiti" w:hAnsi="STKaiti" w:hint="eastAsia"/>
          <w:iCs/>
          <w:lang w:val="en-US"/>
        </w:rPr>
        <w:t>那么这个函数就没有反函数</w:t>
      </w:r>
      <w:r>
        <w:rPr>
          <w:rFonts w:ascii="STKaiti" w:eastAsia="STKaiti" w:hAnsi="STKaiti" w:hint="eastAsia"/>
          <w:iCs/>
          <w:lang w:val="en-US"/>
        </w:rPr>
        <w:t>。</w:t>
      </w:r>
    </w:p>
    <w:p w14:paraId="5A792010" w14:textId="16CFBB3A" w:rsidR="00A37798" w:rsidRDefault="00AD16A3" w:rsidP="00A37798">
      <w:pPr>
        <w:pStyle w:val="ListParagraph"/>
        <w:numPr>
          <w:ilvl w:val="0"/>
          <w:numId w:val="10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求</w:t>
      </w:r>
      <w:r w:rsidR="00A37798" w:rsidRPr="00A37798">
        <w:rPr>
          <w:rFonts w:ascii="STKaiti" w:eastAsia="STKaiti" w:hAnsi="STKaiti" w:hint="eastAsia"/>
          <w:iCs/>
          <w:lang w:val="en-US"/>
        </w:rPr>
        <w:t>反函数：</w:t>
      </w:r>
      <w:r w:rsidR="00A37798">
        <w:rPr>
          <w:rFonts w:ascii="STKaiti" w:eastAsia="STKaiti" w:hAnsi="STKaiti" w:hint="eastAsia"/>
          <w:iCs/>
          <w:lang w:val="en-US"/>
        </w:rPr>
        <w:t>在图像上画一条</w:t>
      </w:r>
      <m:oMath>
        <m:r>
          <w:rPr>
            <w:rFonts w:ascii="Cambria Math" w:eastAsia="STKaiti" w:hAnsi="Cambria Math" w:hint="eastAsia"/>
            <w:lang w:val="en-US"/>
          </w:rPr>
          <m:t>y</m:t>
        </m:r>
        <m:r>
          <w:rPr>
            <w:rFonts w:ascii="Cambria Math" w:eastAsia="STKaiti" w:hAnsi="Cambria Math"/>
            <w:lang w:val="en-US"/>
          </w:rPr>
          <m:t>=</m:t>
        </m:r>
        <m:r>
          <w:rPr>
            <w:rFonts w:ascii="Cambria Math" w:eastAsia="STKaiti" w:hAnsi="Cambria Math" w:hint="eastAsia"/>
            <w:lang w:val="en-US"/>
          </w:rPr>
          <m:t>x</m:t>
        </m:r>
      </m:oMath>
      <w:r w:rsidR="00A37798">
        <w:rPr>
          <w:rFonts w:ascii="STKaiti" w:eastAsia="STKaiti" w:hAnsi="STKaiti" w:hint="eastAsia"/>
          <w:iCs/>
          <w:lang w:val="en-US"/>
        </w:rPr>
        <w:t>的直线，将这条直线假想为一个双面的镜子，反函数就是原始函数的镜面反射。</w:t>
      </w:r>
    </w:p>
    <w:p w14:paraId="3A4E6215" w14:textId="33600813" w:rsidR="00AD16A3" w:rsidRDefault="00AD16A3" w:rsidP="00A37798">
      <w:pPr>
        <w:pStyle w:val="ListParagraph"/>
        <w:numPr>
          <w:ilvl w:val="0"/>
          <w:numId w:val="10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限制定义域</w:t>
      </w:r>
    </w:p>
    <w:p w14:paraId="06228F0E" w14:textId="6E934F97" w:rsidR="00AD16A3" w:rsidRDefault="00AD16A3" w:rsidP="00A37798">
      <w:pPr>
        <w:pStyle w:val="ListParagraph"/>
        <w:numPr>
          <w:ilvl w:val="0"/>
          <w:numId w:val="10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如果一个函数</w:t>
      </w:r>
      <m:oMath>
        <m:r>
          <w:rPr>
            <w:rFonts w:ascii="Cambria Math" w:eastAsia="STKaiti" w:hAnsi="Cambria Math" w:hint="eastAsia"/>
            <w:lang w:val="en-US"/>
          </w:rPr>
          <m:t>f</m:t>
        </m:r>
      </m:oMath>
      <w:r>
        <w:rPr>
          <w:rFonts w:ascii="STKaiti" w:eastAsia="STKaiti" w:hAnsi="STKaiti" w:hint="eastAsia"/>
          <w:iCs/>
          <w:lang w:val="en-US"/>
        </w:rPr>
        <w:t>的定义域可以被限制，使得</w:t>
      </w:r>
      <m:oMath>
        <m:r>
          <w:rPr>
            <w:rFonts w:ascii="Cambria Math" w:eastAsia="STKaiti" w:hAnsi="Cambria Math" w:hint="eastAsia"/>
            <w:lang w:val="en-US"/>
          </w:rPr>
          <m:t>f</m:t>
        </m:r>
      </m:oMath>
      <w:r>
        <w:rPr>
          <w:rFonts w:ascii="STKaiti" w:eastAsia="STKaiti" w:hAnsi="STKaiti" w:hint="eastAsia"/>
          <w:iCs/>
          <w:lang w:val="en-US"/>
        </w:rPr>
        <w:t>有反函数</w:t>
      </w:r>
      <m:oMath>
        <m:sSup>
          <m:sSup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="STKaiti" w:hAnsi="Cambria Math" w:hint="eastAsia"/>
                <w:lang w:val="en-US"/>
              </w:rPr>
              <m:t>f</m:t>
            </m:r>
          </m:e>
          <m:sup>
            <m:r>
              <w:rPr>
                <w:rFonts w:ascii="Cambria Math" w:eastAsia="STKaiti" w:hAnsi="Cambria Math"/>
                <w:lang w:val="en-US"/>
              </w:rPr>
              <m:t>-1</m:t>
            </m:r>
          </m:sup>
        </m:sSup>
      </m:oMath>
      <w:r>
        <w:rPr>
          <w:rFonts w:ascii="STKaiti" w:eastAsia="STKaiti" w:hAnsi="STKaiti" w:hint="eastAsia"/>
          <w:iCs/>
          <w:lang w:val="en-US"/>
        </w:rPr>
        <w:t>，那么：</w:t>
      </w:r>
    </w:p>
    <w:p w14:paraId="24613A36" w14:textId="12B92CA7" w:rsidR="00AD16A3" w:rsidRDefault="00AD16A3" w:rsidP="00AD16A3">
      <w:pPr>
        <w:pStyle w:val="ListParagraph"/>
        <w:numPr>
          <w:ilvl w:val="1"/>
          <w:numId w:val="10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对于</w:t>
      </w:r>
      <m:oMath>
        <m:r>
          <w:rPr>
            <w:rFonts w:ascii="Cambria Math" w:eastAsia="STKaiti" w:hAnsi="Cambria Math" w:hint="eastAsia"/>
            <w:lang w:val="en-US"/>
          </w:rPr>
          <m:t>f</m:t>
        </m:r>
      </m:oMath>
      <w:r>
        <w:rPr>
          <w:rFonts w:ascii="STKaiti" w:eastAsia="STKaiti" w:hAnsi="STKaiti" w:hint="eastAsia"/>
          <w:iCs/>
          <w:lang w:val="en-US"/>
        </w:rPr>
        <w:t>值域中的所有</w:t>
      </w:r>
      <m:oMath>
        <m:r>
          <w:rPr>
            <w:rFonts w:ascii="Cambria Math" w:eastAsia="STKaiti" w:hAnsi="Cambria Math" w:hint="eastAsia"/>
            <w:lang w:val="en-US"/>
          </w:rPr>
          <m:t>y</m:t>
        </m:r>
      </m:oMath>
      <w:r>
        <w:rPr>
          <w:rFonts w:ascii="STKaiti" w:eastAsia="STKaiti" w:hAnsi="STKaiti" w:hint="eastAsia"/>
          <w:iCs/>
          <w:lang w:val="en-US"/>
        </w:rPr>
        <w:t>，都有</w:t>
      </w:r>
      <m:oMath>
        <m:r>
          <w:rPr>
            <w:rFonts w:ascii="Cambria Math" w:eastAsia="STKaiti" w:hAnsi="Cambria Math"/>
            <w:lang w:val="en-US"/>
          </w:rPr>
          <m:t>f</m:t>
        </m:r>
        <m:d>
          <m:d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="STKaiti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="STKaiti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STKaiti" w:hAnsi="Cambria Math"/>
                    <w:lang w:val="en-US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="STKaiti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="STKaiti" w:hAnsi="Cambria Math"/>
                    <w:lang w:val="en-US"/>
                  </w:rPr>
                  <m:t>y</m:t>
                </m:r>
              </m:e>
            </m:d>
          </m:e>
        </m:d>
        <m:r>
          <w:rPr>
            <w:rFonts w:ascii="Cambria Math" w:eastAsia="STKaiti" w:hAnsi="Cambria Math"/>
            <w:lang w:val="en-US"/>
          </w:rPr>
          <m:t>=y</m:t>
        </m:r>
      </m:oMath>
      <w:r>
        <w:rPr>
          <w:rFonts w:ascii="STKaiti" w:eastAsia="STKaiti" w:hAnsi="STKaiti" w:hint="eastAsia"/>
          <w:iCs/>
          <w:lang w:val="en-US"/>
        </w:rPr>
        <w:t>；</w:t>
      </w:r>
    </w:p>
    <w:p w14:paraId="4041B96B" w14:textId="30A64778" w:rsidR="00042248" w:rsidRDefault="00AD16A3" w:rsidP="00AD16A3">
      <w:pPr>
        <w:pStyle w:val="ListParagraph"/>
        <w:numPr>
          <w:ilvl w:val="1"/>
          <w:numId w:val="10"/>
        </w:numPr>
        <w:spacing w:line="276" w:lineRule="auto"/>
        <w:rPr>
          <w:rFonts w:ascii="STKaiti" w:eastAsia="STKaiti" w:hAnsi="STKaiti"/>
          <w:lang w:val="en-US"/>
        </w:rPr>
      </w:pPr>
      <m:oMath>
        <m:r>
          <w:rPr>
            <w:rFonts w:ascii="Cambria Math" w:eastAsia="STKaiti" w:hAnsi="Cambria Math"/>
            <w:lang w:val="en-US"/>
          </w:rPr>
          <m:t>f</m:t>
        </m:r>
        <m:d>
          <m:d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="STKaiti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="STKaiti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STKaiti" w:hAnsi="Cambria Math"/>
                    <w:lang w:val="en-US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="STKaiti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="STKaiti" w:hAnsi="Cambria Math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="STKaiti" w:hAnsi="Cambria Math"/>
            <w:lang w:val="en-US"/>
          </w:rPr>
          <m:t>=x</m:t>
        </m:r>
      </m:oMath>
      <w:r w:rsidRPr="00AD16A3">
        <w:rPr>
          <w:rFonts w:ascii="STKaiti" w:eastAsia="STKaiti" w:hAnsi="STKaiti" w:hint="eastAsia"/>
          <w:lang w:val="en-US"/>
        </w:rPr>
        <w:t>，</w:t>
      </w:r>
      <w:r>
        <w:rPr>
          <w:rFonts w:ascii="STKaiti" w:eastAsia="STKaiti" w:hAnsi="STKaiti" w:hint="eastAsia"/>
          <w:lang w:val="en-US"/>
        </w:rPr>
        <w:t>仅当</w:t>
      </w:r>
      <m:oMath>
        <m:r>
          <w:rPr>
            <w:rFonts w:ascii="Cambria Math" w:eastAsia="STKaiti" w:hAnsi="Cambria Math" w:hint="eastAsia"/>
            <w:lang w:val="en-US"/>
          </w:rPr>
          <m:t>x</m:t>
        </m:r>
      </m:oMath>
      <w:r>
        <w:rPr>
          <w:rFonts w:ascii="STKaiti" w:eastAsia="STKaiti" w:hAnsi="STKaiti" w:hint="eastAsia"/>
          <w:lang w:val="en-US"/>
        </w:rPr>
        <w:t>在限制的定义域中才成立。</w:t>
      </w:r>
    </w:p>
    <w:p w14:paraId="76109E42" w14:textId="77777777" w:rsidR="00042248" w:rsidRDefault="00042248">
      <w:pPr>
        <w:spacing w:line="240" w:lineRule="auto"/>
        <w:rPr>
          <w:rFonts w:ascii="STKaiti" w:eastAsia="STKaiti" w:hAnsi="STKaiti"/>
          <w:lang w:val="en-US"/>
        </w:rPr>
      </w:pPr>
      <w:r>
        <w:rPr>
          <w:rFonts w:ascii="STKaiti" w:eastAsia="STKaiti" w:hAnsi="STKaiti"/>
          <w:lang w:val="en-US"/>
        </w:rPr>
        <w:br w:type="page"/>
      </w:r>
    </w:p>
    <w:p w14:paraId="2A1632C4" w14:textId="7EA22D84" w:rsidR="00AD16A3" w:rsidRDefault="00E9125B" w:rsidP="00E9125B">
      <w:pPr>
        <w:pStyle w:val="ListParagraph"/>
        <w:numPr>
          <w:ilvl w:val="0"/>
          <w:numId w:val="11"/>
        </w:numPr>
        <w:rPr>
          <w:rFonts w:ascii="STKaiti" w:eastAsia="STKaiti" w:hAnsi="STKaiti"/>
          <w:lang w:val="en-US"/>
        </w:rPr>
      </w:pPr>
      <m:oMath>
        <m:r>
          <w:rPr>
            <w:rFonts w:ascii="Cambria Math" w:eastAsia="STKaiti" w:hAnsi="Cambria Math" w:hint="eastAsia"/>
            <w:lang w:val="en-US"/>
          </w:rPr>
          <w:lastRenderedPageBreak/>
          <m:t>f</m:t>
        </m:r>
        <m:r>
          <w:rPr>
            <w:rFonts w:ascii="Cambria Math" w:eastAsia="STKaiti" w:hAnsi="Cambria Math"/>
            <w:lang w:val="en-US"/>
          </w:rPr>
          <m:t>=g∘h</m:t>
        </m:r>
      </m:oMath>
      <w:r>
        <w:rPr>
          <w:rFonts w:ascii="STKaiti" w:eastAsia="STKaiti" w:hAnsi="STKaiti" w:hint="eastAsia"/>
          <w:lang w:val="en-US"/>
        </w:rPr>
        <w:t>，</w:t>
      </w:r>
      <m:oMath>
        <m:r>
          <w:rPr>
            <w:rFonts w:ascii="Cambria Math" w:eastAsia="STKaiti" w:hAnsi="Cambria Math" w:hint="eastAsia"/>
            <w:lang w:val="en-US"/>
          </w:rPr>
          <m:t>f</m:t>
        </m:r>
      </m:oMath>
      <w:r>
        <w:rPr>
          <w:rFonts w:ascii="STKaiti" w:eastAsia="STKaiti" w:hAnsi="STKaiti" w:hint="eastAsia"/>
          <w:lang w:val="en-US"/>
        </w:rPr>
        <w:t>是</w:t>
      </w:r>
      <m:oMath>
        <m:r>
          <w:rPr>
            <w:rFonts w:ascii="Cambria Math" w:eastAsia="STKaiti" w:hAnsi="Cambria Math" w:hint="eastAsia"/>
            <w:lang w:val="en-US"/>
          </w:rPr>
          <m:t>g</m:t>
        </m:r>
      </m:oMath>
      <w:r>
        <w:rPr>
          <w:rFonts w:ascii="STKaiti" w:eastAsia="STKaiti" w:hAnsi="STKaiti" w:hint="eastAsia"/>
          <w:lang w:val="en-US"/>
        </w:rPr>
        <w:t>与</w:t>
      </w:r>
      <m:oMath>
        <m:r>
          <w:rPr>
            <w:rFonts w:ascii="Cambria Math" w:eastAsia="STKaiti" w:hAnsi="Cambria Math" w:cs="Cambria Math"/>
            <w:lang w:val="en-US"/>
          </w:rPr>
          <m:t>h</m:t>
        </m:r>
      </m:oMath>
      <w:r>
        <w:rPr>
          <w:rFonts w:ascii="STKaiti" w:eastAsia="STKaiti" w:hAnsi="STKaiti" w:hint="eastAsia"/>
          <w:lang w:val="en-US"/>
        </w:rPr>
        <w:t>的</w:t>
      </w:r>
      <w:r w:rsidRPr="004D5027">
        <w:rPr>
          <w:rFonts w:ascii="STKaiti" w:eastAsia="STKaiti" w:hAnsi="STKaiti" w:hint="eastAsia"/>
          <w:b/>
          <w:bCs/>
          <w:lang w:val="en-US"/>
        </w:rPr>
        <w:t>复合函数</w:t>
      </w:r>
      <w:r>
        <w:rPr>
          <w:rFonts w:ascii="STKaiti" w:eastAsia="STKaiti" w:hAnsi="STKaiti" w:hint="eastAsia"/>
          <w:lang w:val="en-US"/>
        </w:rPr>
        <w:t>。</w:t>
      </w:r>
    </w:p>
    <w:p w14:paraId="2EB910BF" w14:textId="298E88C0" w:rsidR="00E9125B" w:rsidRDefault="00E9125B" w:rsidP="00E9125B">
      <w:pPr>
        <w:pStyle w:val="ListParagraph"/>
        <w:numPr>
          <w:ilvl w:val="0"/>
          <w:numId w:val="11"/>
        </w:numPr>
        <w:rPr>
          <w:rFonts w:ascii="STKaiti" w:eastAsia="STKaiti" w:hAnsi="STKaiti"/>
          <w:lang w:val="en-US"/>
        </w:rPr>
      </w:pPr>
      <w:r>
        <w:rPr>
          <w:rFonts w:ascii="STKaiti" w:eastAsia="STKaiti" w:hAnsi="STKaiti" w:hint="eastAsia"/>
          <w:lang w:val="en-US"/>
        </w:rPr>
        <w:t>通常情况下，</w:t>
      </w:r>
      <m:oMath>
        <m:r>
          <w:rPr>
            <w:rFonts w:ascii="Cambria Math" w:eastAsia="STKaiti" w:hAnsi="Cambria Math"/>
            <w:lang w:val="en-US"/>
          </w:rPr>
          <m:t>g∘h≠h∘g</m:t>
        </m:r>
      </m:oMath>
    </w:p>
    <w:p w14:paraId="5C20F468" w14:textId="2A824251" w:rsidR="00E9125B" w:rsidRPr="00E9125B" w:rsidRDefault="00E9125B" w:rsidP="00E9125B">
      <w:pPr>
        <w:pStyle w:val="ListParagraph"/>
        <w:numPr>
          <w:ilvl w:val="1"/>
          <w:numId w:val="11"/>
        </w:numPr>
        <w:rPr>
          <w:rFonts w:ascii="STKaiti" w:eastAsia="STKaiti" w:hAnsi="STKaiti"/>
          <w:i/>
          <w:lang w:val="en-US"/>
        </w:rPr>
      </w:pPr>
      <m:oMath>
        <m:r>
          <w:rPr>
            <w:rFonts w:ascii="Cambria Math" w:eastAsia="STKaiti" w:hAnsi="Cambria Math"/>
            <w:lang w:val="en-US"/>
          </w:rPr>
          <m:t>g</m:t>
        </m:r>
        <m:d>
          <m:dPr>
            <m:ctrlPr>
              <w:rPr>
                <w:rFonts w:ascii="Cambria Math" w:eastAsia="STKaiti" w:hAnsi="Cambria Math"/>
                <w:i/>
                <w:lang w:val="en-US"/>
              </w:rPr>
            </m:ctrlPr>
          </m:dPr>
          <m:e>
            <m:r>
              <w:rPr>
                <w:rFonts w:ascii="Cambria Math" w:eastAsia="STKaiti" w:hAnsi="Cambria Math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lang w:val="en-US"/>
          </w:rPr>
          <m:t>=</m:t>
        </m:r>
        <m:sSup>
          <m:sSupPr>
            <m:ctrlPr>
              <w:rPr>
                <w:rFonts w:ascii="Cambria Math" w:eastAsia="STKaiti" w:hAnsi="Cambria Math"/>
                <w:i/>
                <w:lang w:val="en-US"/>
              </w:rPr>
            </m:ctrlPr>
          </m:sSupPr>
          <m:e>
            <m:r>
              <w:rPr>
                <w:rFonts w:ascii="Cambria Math" w:eastAsia="STKaiti" w:hAnsi="Cambria Math"/>
                <w:lang w:val="en-US"/>
              </w:rPr>
              <m:t>x</m:t>
            </m:r>
          </m:e>
          <m:sup>
            <m:r>
              <w:rPr>
                <w:rFonts w:ascii="Cambria Math" w:eastAsia="STKaiti" w:hAnsi="Cambria Math"/>
                <w:lang w:val="en-US"/>
              </w:rPr>
              <m:t>2</m:t>
            </m:r>
          </m:sup>
        </m:sSup>
        <m:r>
          <w:rPr>
            <w:rFonts w:ascii="Cambria Math" w:eastAsia="STKaiti" w:hAnsi="Cambria Math"/>
            <w:lang w:val="en-US"/>
          </w:rPr>
          <m:t>,h</m:t>
        </m:r>
        <m:d>
          <m:dPr>
            <m:ctrlPr>
              <w:rPr>
                <w:rFonts w:ascii="Cambria Math" w:eastAsia="STKaiti" w:hAnsi="Cambria Math"/>
                <w:i/>
                <w:lang w:val="en-US"/>
              </w:rPr>
            </m:ctrlPr>
          </m:dPr>
          <m:e>
            <m:r>
              <w:rPr>
                <w:rFonts w:ascii="Cambria Math" w:eastAsia="STKaiti" w:hAnsi="Cambria Math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lang w:val="en-US"/>
          </w:rPr>
          <m:t>=</m:t>
        </m:r>
        <m:func>
          <m:funcPr>
            <m:ctrlPr>
              <w:rPr>
                <w:rFonts w:ascii="Cambria Math" w:eastAsia="STKaiti" w:hAnsi="Cambria Math"/>
                <w:i/>
                <w:lang w:val="en-US"/>
              </w:rPr>
            </m:ctrlPr>
          </m:funcPr>
          <m:fName>
            <m:r>
              <w:rPr>
                <w:rFonts w:ascii="Cambria Math" w:eastAsia="STKaiti" w:hAnsi="Cambria Math"/>
                <w:lang w:val="en-US"/>
              </w:rPr>
              <m:t>sin</m:t>
            </m:r>
          </m:fName>
          <m:e>
            <m:r>
              <w:rPr>
                <w:rFonts w:ascii="Cambria Math" w:eastAsia="STKaiti" w:hAnsi="Cambria Math"/>
                <w:lang w:val="en-US"/>
              </w:rPr>
              <m:t>x</m:t>
            </m:r>
          </m:e>
        </m:func>
      </m:oMath>
    </w:p>
    <w:p w14:paraId="5C3E1BFC" w14:textId="77777777" w:rsidR="00E9125B" w:rsidRPr="00E9125B" w:rsidRDefault="00E9125B" w:rsidP="00E9125B">
      <w:pPr>
        <w:pStyle w:val="ListParagraph"/>
        <w:numPr>
          <w:ilvl w:val="1"/>
          <w:numId w:val="11"/>
        </w:numPr>
        <w:rPr>
          <w:rFonts w:ascii="STKaiti" w:eastAsia="STKaiti" w:hAnsi="STKaiti"/>
          <w:i/>
          <w:lang w:val="en-US"/>
        </w:rPr>
      </w:pPr>
      <m:oMath>
        <m:r>
          <w:rPr>
            <w:rFonts w:ascii="Cambria Math" w:eastAsia="STKaiti" w:hAnsi="Cambria Math"/>
            <w:lang w:val="en-US"/>
          </w:rPr>
          <m:t>g∘h=</m:t>
        </m:r>
        <m:sSup>
          <m:sSupPr>
            <m:ctrlPr>
              <w:rPr>
                <w:rFonts w:ascii="Cambria Math" w:eastAsia="STKaiti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="STKaiti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STKaiti" w:hAnsi="Cambria Math"/>
                        <w:i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eastAsia="STKaiti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="STKaiti" w:hAnsi="Cambria Math"/>
                        <w:lang w:val="en-US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eastAsia="STKaiti" w:hAnsi="Cambria Math"/>
                <w:lang w:val="en-US"/>
              </w:rPr>
              <m:t>2</m:t>
            </m:r>
          </m:sup>
        </m:sSup>
      </m:oMath>
    </w:p>
    <w:p w14:paraId="5FC223D0" w14:textId="55C46963" w:rsidR="00E9125B" w:rsidRDefault="00E9125B" w:rsidP="00E9125B">
      <w:pPr>
        <w:pStyle w:val="ListParagraph"/>
        <w:numPr>
          <w:ilvl w:val="1"/>
          <w:numId w:val="11"/>
        </w:numPr>
        <w:rPr>
          <w:rFonts w:ascii="STKaiti" w:eastAsia="STKaiti" w:hAnsi="STKaiti"/>
          <w:i/>
          <w:lang w:val="en-US"/>
        </w:rPr>
      </w:pPr>
      <m:oMath>
        <m:r>
          <w:rPr>
            <w:rFonts w:ascii="Cambria Math" w:eastAsia="STKaiti" w:hAnsi="Cambria Math"/>
            <w:lang w:val="en-US"/>
          </w:rPr>
          <m:t>h∘g=</m:t>
        </m:r>
        <m:func>
          <m:funcPr>
            <m:ctrlPr>
              <w:rPr>
                <w:rFonts w:ascii="Cambria Math" w:eastAsia="STKaiti" w:hAnsi="Cambria Math"/>
                <w:i/>
                <w:lang w:val="en-US"/>
              </w:rPr>
            </m:ctrlPr>
          </m:funcPr>
          <m:fName>
            <m:r>
              <w:rPr>
                <w:rFonts w:ascii="Cambria Math" w:eastAsia="STKaiti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="STKaiti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STKaiti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STKaiti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STKaiti" w:hAnsi="Cambria Math"/>
                        <w:lang w:val="en-US"/>
                      </w:rPr>
                      <m:t>2</m:t>
                    </m:r>
                  </m:sup>
                </m:sSup>
              </m:e>
            </m:d>
          </m:e>
        </m:func>
      </m:oMath>
    </w:p>
    <w:p w14:paraId="6B0BE8CF" w14:textId="509A232F" w:rsidR="00E9125B" w:rsidRPr="00E9125B" w:rsidRDefault="00E9125B" w:rsidP="00E9125B">
      <w:pPr>
        <w:pStyle w:val="ListParagraph"/>
        <w:numPr>
          <w:ilvl w:val="0"/>
          <w:numId w:val="11"/>
        </w:numPr>
        <w:rPr>
          <w:rFonts w:ascii="STKaiti" w:eastAsia="STKaiti" w:hAnsi="STKaiti" w:hint="eastAsia"/>
          <w:i/>
          <w:lang w:val="en-US"/>
        </w:rPr>
      </w:pPr>
      <m:oMath>
        <m:r>
          <w:rPr>
            <w:rFonts w:ascii="Cambria Math" w:eastAsia="STKaiti" w:hAnsi="Cambria Math" w:hint="eastAsia"/>
            <w:lang w:val="en-US"/>
          </w:rPr>
          <m:t>f</m:t>
        </m:r>
        <m:r>
          <w:rPr>
            <w:rFonts w:ascii="Cambria Math" w:eastAsia="STKaiti" w:hAnsi="Cambria Math"/>
            <w:lang w:val="en-US"/>
          </w:rPr>
          <m:t>=</m:t>
        </m:r>
        <m:r>
          <w:rPr>
            <w:rFonts w:ascii="Cambria Math" w:eastAsia="STKaiti" w:hAnsi="Cambria Math"/>
            <w:lang w:val="en-US"/>
          </w:rPr>
          <m:t>g∘h∘j</m:t>
        </m:r>
      </m:oMath>
      <w:r>
        <w:rPr>
          <w:rFonts w:ascii="STKaiti" w:eastAsia="STKaiti" w:hAnsi="STKaiti"/>
          <w:i/>
          <w:lang w:val="en-US"/>
        </w:rPr>
        <w:t xml:space="preserve">  </w:t>
      </w:r>
      <w:r w:rsidRPr="00E9125B">
        <w:rPr>
          <w:rFonts w:ascii="STKaiti" w:eastAsia="STKaiti" w:hAnsi="STKaiti"/>
          <w:iCs/>
          <w:lang w:val="en-US"/>
        </w:rPr>
        <w:t>=&gt;</w:t>
      </w:r>
      <w:r>
        <w:rPr>
          <w:rFonts w:ascii="STKaiti" w:eastAsia="STKaiti" w:hAnsi="STKaiti"/>
          <w:i/>
          <w:lang w:val="en-US"/>
        </w:rPr>
        <w:t xml:space="preserve"> </w:t>
      </w:r>
      <m:oMath>
        <m:r>
          <w:rPr>
            <w:rFonts w:ascii="Cambria Math" w:eastAsia="STKaiti" w:hAnsi="Cambria Math"/>
            <w:lang w:val="en-US"/>
          </w:rPr>
          <m:t>f</m:t>
        </m:r>
        <m:d>
          <m:dPr>
            <m:ctrlPr>
              <w:rPr>
                <w:rFonts w:ascii="Cambria Math" w:eastAsia="STKaiti" w:hAnsi="Cambria Math"/>
                <w:i/>
                <w:lang w:val="en-US"/>
              </w:rPr>
            </m:ctrlPr>
          </m:dPr>
          <m:e>
            <m:r>
              <w:rPr>
                <w:rFonts w:ascii="Cambria Math" w:eastAsia="STKaiti" w:hAnsi="Cambria Math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lang w:val="en-US"/>
          </w:rPr>
          <m:t>=g</m:t>
        </m:r>
        <m:d>
          <m:dPr>
            <m:ctrlPr>
              <w:rPr>
                <w:rFonts w:ascii="Cambria Math" w:eastAsia="STKaiti" w:hAnsi="Cambria Math"/>
                <w:i/>
                <w:lang w:val="en-US"/>
              </w:rPr>
            </m:ctrlPr>
          </m:dPr>
          <m:e>
            <m:r>
              <w:rPr>
                <w:rFonts w:ascii="Cambria Math" w:eastAsia="STKaiti" w:hAnsi="Cambria Math"/>
                <w:lang w:val="en-US"/>
              </w:rPr>
              <m:t>h</m:t>
            </m:r>
            <m:d>
              <m:dPr>
                <m:ctrlPr>
                  <w:rPr>
                    <w:rFonts w:ascii="Cambria Math" w:eastAsia="STKaiti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STKaiti" w:hAnsi="Cambria Math"/>
                    <w:lang w:val="en-US"/>
                  </w:rPr>
                  <m:t>j</m:t>
                </m:r>
                <m:d>
                  <m:dPr>
                    <m:ctrlPr>
                      <w:rPr>
                        <w:rFonts w:ascii="Cambria Math" w:eastAsia="STKaiti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STKaiti" w:hAnsi="Cambria Math"/>
                        <w:lang w:val="en-US"/>
                      </w:rPr>
                      <m:t>x</m:t>
                    </m:r>
                  </m:e>
                </m:d>
              </m:e>
            </m:d>
          </m:e>
        </m:d>
      </m:oMath>
    </w:p>
    <w:p w14:paraId="1B0A1763" w14:textId="6A91E8CD" w:rsidR="00752BF0" w:rsidRDefault="00752BF0" w:rsidP="00AD16A3">
      <w:pPr>
        <w:spacing w:line="276" w:lineRule="auto"/>
        <w:ind w:left="760"/>
        <w:rPr>
          <w:rFonts w:ascii="STKaiti" w:eastAsia="STKaiti" w:hAnsi="STKaiti"/>
          <w:iCs/>
          <w:lang w:val="en-US"/>
        </w:rPr>
      </w:pPr>
    </w:p>
    <w:p w14:paraId="7A9CF655" w14:textId="77777777" w:rsidR="00752BF0" w:rsidRDefault="00752BF0">
      <w:pPr>
        <w:spacing w:line="240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/>
          <w:iCs/>
          <w:lang w:val="en-US"/>
        </w:rPr>
        <w:br w:type="page"/>
      </w:r>
    </w:p>
    <w:p w14:paraId="38994251" w14:textId="5197585C" w:rsidR="00AD16A3" w:rsidRDefault="004D5027" w:rsidP="004D5027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lastRenderedPageBreak/>
        <w:t>对</w:t>
      </w:r>
      <m:oMath>
        <m:r>
          <w:rPr>
            <w:rFonts w:ascii="Cambria Math" w:eastAsia="STKaiti" w:hAnsi="Cambria Math" w:hint="eastAsia"/>
            <w:lang w:val="en-US"/>
          </w:rPr>
          <m:t>f</m:t>
        </m:r>
      </m:oMath>
      <w:r>
        <w:rPr>
          <w:rFonts w:ascii="STKaiti" w:eastAsia="STKaiti" w:hAnsi="STKaiti" w:hint="eastAsia"/>
          <w:iCs/>
          <w:lang w:val="en-US"/>
        </w:rPr>
        <w:t>定义域里的所有</w:t>
      </w:r>
      <m:oMath>
        <m:r>
          <w:rPr>
            <w:rFonts w:ascii="Cambria Math" w:eastAsia="STKaiti" w:hAnsi="Cambria Math" w:hint="eastAsia"/>
            <w:lang w:val="en-US"/>
          </w:rPr>
          <m:t>x</m:t>
        </m:r>
      </m:oMath>
      <w:r>
        <w:rPr>
          <w:rFonts w:ascii="STKaiti" w:eastAsia="STKaiti" w:hAnsi="STKaiti" w:hint="eastAsia"/>
          <w:iCs/>
          <w:lang w:val="en-US"/>
        </w:rPr>
        <w:t>有</w:t>
      </w:r>
      <m:oMath>
        <m:r>
          <w:rPr>
            <w:rFonts w:ascii="Cambria Math" w:eastAsia="STKaiti" w:hAnsi="Cambria Math" w:hint="eastAsia"/>
            <w:lang w:val="en-US"/>
          </w:rPr>
          <m:t>f</m:t>
        </m:r>
        <m:d>
          <m:d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="STKaiti" w:hAnsi="Cambria Math"/>
                <w:lang w:val="en-US"/>
              </w:rPr>
              <m:t>-</m:t>
            </m:r>
            <m:r>
              <w:rPr>
                <w:rFonts w:ascii="Cambria Math" w:eastAsia="STKaiti" w:hAnsi="Cambria Math" w:hint="eastAsia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lang w:val="en-US"/>
          </w:rPr>
          <m:t>=</m:t>
        </m:r>
        <m:r>
          <w:rPr>
            <w:rFonts w:ascii="Cambria Math" w:eastAsia="STKaiti" w:hAnsi="Cambria Math" w:hint="eastAsia"/>
            <w:lang w:val="en-US"/>
          </w:rPr>
          <m:t>f</m:t>
        </m:r>
        <m:d>
          <m:d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="STKaiti" w:hAnsi="Cambria Math" w:hint="eastAsia"/>
                <w:lang w:val="en-US"/>
              </w:rPr>
              <m:t>x</m:t>
            </m:r>
          </m:e>
        </m:d>
      </m:oMath>
      <w:r>
        <w:rPr>
          <w:rFonts w:ascii="STKaiti" w:eastAsia="STKaiti" w:hAnsi="STKaiti" w:hint="eastAsia"/>
          <w:iCs/>
          <w:lang w:val="en-US"/>
        </w:rPr>
        <w:t>，则</w:t>
      </w:r>
      <m:oMath>
        <m:r>
          <w:rPr>
            <w:rFonts w:ascii="Cambria Math" w:eastAsia="STKaiti" w:hAnsi="Cambria Math" w:hint="eastAsia"/>
            <w:lang w:val="en-US"/>
          </w:rPr>
          <m:t>f</m:t>
        </m:r>
      </m:oMath>
      <w:r>
        <w:rPr>
          <w:rFonts w:ascii="STKaiti" w:eastAsia="STKaiti" w:hAnsi="STKaiti" w:hint="eastAsia"/>
          <w:iCs/>
          <w:lang w:val="en-US"/>
        </w:rPr>
        <w:t>是</w:t>
      </w:r>
      <w:r w:rsidRPr="004D5027">
        <w:rPr>
          <w:rFonts w:ascii="STKaiti" w:eastAsia="STKaiti" w:hAnsi="STKaiti" w:hint="eastAsia"/>
          <w:b/>
          <w:bCs/>
          <w:iCs/>
          <w:lang w:val="en-US"/>
        </w:rPr>
        <w:t>偶函数</w:t>
      </w:r>
      <w:r>
        <w:rPr>
          <w:rFonts w:ascii="STKaiti" w:eastAsia="STKaiti" w:hAnsi="STKaiti" w:hint="eastAsia"/>
          <w:iCs/>
          <w:lang w:val="en-US"/>
        </w:rPr>
        <w:t>。</w:t>
      </w:r>
    </w:p>
    <w:p w14:paraId="4D0DD98D" w14:textId="21D8C437" w:rsidR="004D5027" w:rsidRDefault="004D5027" w:rsidP="004D5027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对</w:t>
      </w:r>
      <m:oMath>
        <m:r>
          <w:rPr>
            <w:rFonts w:ascii="Cambria Math" w:eastAsia="STKaiti" w:hAnsi="Cambria Math" w:hint="eastAsia"/>
            <w:lang w:val="en-US"/>
          </w:rPr>
          <m:t>f</m:t>
        </m:r>
      </m:oMath>
      <w:r>
        <w:rPr>
          <w:rFonts w:ascii="STKaiti" w:eastAsia="STKaiti" w:hAnsi="STKaiti" w:hint="eastAsia"/>
          <w:iCs/>
          <w:lang w:val="en-US"/>
        </w:rPr>
        <w:t>定义域里的所有</w:t>
      </w:r>
      <m:oMath>
        <m:r>
          <w:rPr>
            <w:rFonts w:ascii="Cambria Math" w:eastAsia="STKaiti" w:hAnsi="Cambria Math" w:hint="eastAsia"/>
            <w:lang w:val="en-US"/>
          </w:rPr>
          <m:t>x</m:t>
        </m:r>
      </m:oMath>
      <w:r>
        <w:rPr>
          <w:rFonts w:ascii="STKaiti" w:eastAsia="STKaiti" w:hAnsi="STKaiti" w:hint="eastAsia"/>
          <w:iCs/>
          <w:lang w:val="en-US"/>
        </w:rPr>
        <w:t>有</w:t>
      </w:r>
      <m:oMath>
        <m:r>
          <w:rPr>
            <w:rFonts w:ascii="Cambria Math" w:eastAsia="STKaiti" w:hAnsi="Cambria Math" w:hint="eastAsia"/>
            <w:lang w:val="en-US"/>
          </w:rPr>
          <m:t>f</m:t>
        </m:r>
        <m:d>
          <m:d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="STKaiti" w:hAnsi="Cambria Math"/>
                <w:lang w:val="en-US"/>
              </w:rPr>
              <m:t>-</m:t>
            </m:r>
            <m:r>
              <w:rPr>
                <w:rFonts w:ascii="Cambria Math" w:eastAsia="STKaiti" w:hAnsi="Cambria Math" w:hint="eastAsia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lang w:val="en-US"/>
          </w:rPr>
          <m:t>=</m:t>
        </m:r>
        <m:r>
          <w:rPr>
            <w:rFonts w:ascii="Cambria Math" w:eastAsia="STKaiti" w:hAnsi="Cambria Math"/>
            <w:lang w:val="en-US"/>
          </w:rPr>
          <m:t>-</m:t>
        </m:r>
        <m:r>
          <w:rPr>
            <w:rFonts w:ascii="Cambria Math" w:eastAsia="STKaiti" w:hAnsi="Cambria Math" w:hint="eastAsia"/>
            <w:lang w:val="en-US"/>
          </w:rPr>
          <m:t>f</m:t>
        </m:r>
        <m:d>
          <m:d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="STKaiti" w:hAnsi="Cambria Math" w:hint="eastAsia"/>
                <w:lang w:val="en-US"/>
              </w:rPr>
              <m:t>x</m:t>
            </m:r>
          </m:e>
        </m:d>
      </m:oMath>
      <w:r>
        <w:rPr>
          <w:rFonts w:ascii="STKaiti" w:eastAsia="STKaiti" w:hAnsi="STKaiti" w:hint="eastAsia"/>
          <w:iCs/>
          <w:lang w:val="en-US"/>
        </w:rPr>
        <w:t>，则</w:t>
      </w:r>
      <m:oMath>
        <m:r>
          <w:rPr>
            <w:rFonts w:ascii="Cambria Math" w:eastAsia="STKaiti" w:hAnsi="Cambria Math" w:hint="eastAsia"/>
            <w:lang w:val="en-US"/>
          </w:rPr>
          <m:t>f</m:t>
        </m:r>
      </m:oMath>
      <w:r>
        <w:rPr>
          <w:rFonts w:ascii="STKaiti" w:eastAsia="STKaiti" w:hAnsi="STKaiti" w:hint="eastAsia"/>
          <w:iCs/>
          <w:lang w:val="en-US"/>
        </w:rPr>
        <w:t>是</w:t>
      </w:r>
      <w:r>
        <w:rPr>
          <w:rFonts w:ascii="STKaiti" w:eastAsia="STKaiti" w:hAnsi="STKaiti" w:hint="eastAsia"/>
          <w:b/>
          <w:bCs/>
          <w:iCs/>
          <w:lang w:val="en-US"/>
        </w:rPr>
        <w:t>奇</w:t>
      </w:r>
      <w:r w:rsidRPr="004D5027">
        <w:rPr>
          <w:rFonts w:ascii="STKaiti" w:eastAsia="STKaiti" w:hAnsi="STKaiti" w:hint="eastAsia"/>
          <w:b/>
          <w:bCs/>
          <w:iCs/>
          <w:lang w:val="en-US"/>
        </w:rPr>
        <w:t>函数</w:t>
      </w:r>
      <w:r>
        <w:rPr>
          <w:rFonts w:ascii="STKaiti" w:eastAsia="STKaiti" w:hAnsi="STKaiti" w:hint="eastAsia"/>
          <w:iCs/>
          <w:lang w:val="en-US"/>
        </w:rPr>
        <w:t>。</w:t>
      </w:r>
    </w:p>
    <w:p w14:paraId="13EC3173" w14:textId="30029FE3" w:rsidR="004D5027" w:rsidRDefault="004D5027" w:rsidP="004D5027">
      <w:pPr>
        <w:pStyle w:val="ListParagraph"/>
        <w:numPr>
          <w:ilvl w:val="1"/>
          <w:numId w:val="11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如果</w:t>
      </w:r>
      <m:oMath>
        <m:r>
          <w:rPr>
            <w:rFonts w:ascii="Cambria Math" w:eastAsia="STKaiti" w:hAnsi="Cambria Math" w:hint="eastAsia"/>
            <w:lang w:val="en-US"/>
          </w:rPr>
          <m:t>f</m:t>
        </m:r>
      </m:oMath>
      <w:r>
        <w:rPr>
          <w:rFonts w:ascii="STKaiti" w:eastAsia="STKaiti" w:hAnsi="STKaiti" w:hint="eastAsia"/>
          <w:iCs/>
          <w:lang w:val="en-US"/>
        </w:rPr>
        <w:t>是奇函数，</w:t>
      </w:r>
      <m:oMath>
        <m:r>
          <w:rPr>
            <w:rFonts w:ascii="Cambria Math" w:eastAsia="STKaiti" w:hAnsi="Cambria Math"/>
            <w:lang w:val="en-US"/>
          </w:rPr>
          <m:t>0</m:t>
        </m:r>
      </m:oMath>
      <w:r>
        <w:rPr>
          <w:rFonts w:ascii="STKaiti" w:eastAsia="STKaiti" w:hAnsi="STKaiti" w:hint="eastAsia"/>
          <w:iCs/>
          <w:lang w:val="en-US"/>
        </w:rPr>
        <w:t>在其定义域内，则</w:t>
      </w:r>
      <m:oMath>
        <m:r>
          <w:rPr>
            <w:rFonts w:ascii="Cambria Math" w:eastAsia="STKaiti" w:hAnsi="Cambria Math" w:hint="eastAsia"/>
            <w:lang w:val="en-US"/>
          </w:rPr>
          <m:t>f</m:t>
        </m:r>
        <m:d>
          <m:d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="STKaiti" w:hAnsi="Cambria Math"/>
                <w:lang w:val="en-US"/>
              </w:rPr>
              <m:t>0</m:t>
            </m:r>
          </m:e>
        </m:d>
        <m:r>
          <w:rPr>
            <w:rFonts w:ascii="Cambria Math" w:eastAsia="STKaiti" w:hAnsi="Cambria Math"/>
            <w:lang w:val="en-US"/>
          </w:rPr>
          <m:t>=0</m:t>
        </m:r>
      </m:oMath>
      <w:r>
        <w:rPr>
          <w:rFonts w:ascii="STKaiti" w:eastAsia="STKaiti" w:hAnsi="STKaiti" w:hint="eastAsia"/>
          <w:iCs/>
          <w:lang w:val="en-US"/>
        </w:rPr>
        <w:t>。</w:t>
      </w:r>
    </w:p>
    <w:p w14:paraId="3625B20A" w14:textId="43EB9D0E" w:rsidR="004D5027" w:rsidRDefault="004D5027" w:rsidP="004D5027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一个函数可能是奇函数或者偶函数，但是大多数函数都是非奇非偶的。</w:t>
      </w:r>
    </w:p>
    <w:p w14:paraId="40F50B83" w14:textId="225D0A9A" w:rsidR="004D5027" w:rsidRDefault="004D5027" w:rsidP="004D5027">
      <w:pPr>
        <w:pStyle w:val="ListParagraph"/>
        <w:numPr>
          <w:ilvl w:val="1"/>
          <w:numId w:val="11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零函数（</w:t>
      </w:r>
      <m:oMath>
        <m:r>
          <w:rPr>
            <w:rFonts w:ascii="Cambria Math" w:eastAsia="STKaiti" w:hAnsi="Cambria Math" w:hint="eastAsia"/>
            <w:lang w:val="en-US"/>
          </w:rPr>
          <m:t>f</m:t>
        </m:r>
        <m:d>
          <m:d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="STKaiti" w:hAnsi="Cambria Math" w:hint="eastAsia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lang w:val="en-US"/>
          </w:rPr>
          <m:t>=0</m:t>
        </m:r>
      </m:oMath>
      <w:r>
        <w:rPr>
          <w:rFonts w:ascii="STKaiti" w:eastAsia="STKaiti" w:hAnsi="STKaiti" w:hint="eastAsia"/>
          <w:iCs/>
          <w:lang w:val="en-US"/>
        </w:rPr>
        <w:t>）是既奇又偶的。</w:t>
      </w:r>
    </w:p>
    <w:p w14:paraId="666C7C14" w14:textId="4C3C8022" w:rsidR="004D5027" w:rsidRDefault="004D5027" w:rsidP="004D5027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偶函数的图像关于</w:t>
      </w:r>
      <m:oMath>
        <m:r>
          <w:rPr>
            <w:rFonts w:ascii="Cambria Math" w:eastAsia="STKaiti" w:hAnsi="Cambria Math" w:hint="eastAsia"/>
            <w:lang w:val="en-US"/>
          </w:rPr>
          <m:t>y</m:t>
        </m:r>
      </m:oMath>
      <w:r>
        <w:rPr>
          <w:rFonts w:ascii="STKaiti" w:eastAsia="STKaiti" w:hAnsi="STKaiti" w:hint="eastAsia"/>
          <w:iCs/>
          <w:lang w:val="en-US"/>
        </w:rPr>
        <w:t>轴具有镜面对称性。</w:t>
      </w:r>
    </w:p>
    <w:p w14:paraId="480C7B08" w14:textId="352406A0" w:rsidR="004D5027" w:rsidRDefault="004D5027" w:rsidP="004D5027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奇函数的图像关于原点具有</w:t>
      </w:r>
      <m:oMath>
        <m:r>
          <w:rPr>
            <w:rFonts w:ascii="Cambria Math" w:eastAsia="STKaiti" w:hAnsi="Cambria Math"/>
            <w:lang w:val="en-US"/>
          </w:rPr>
          <m:t>180°</m:t>
        </m:r>
      </m:oMath>
      <w:r>
        <w:rPr>
          <w:rFonts w:ascii="STKaiti" w:eastAsia="STKaiti" w:hAnsi="STKaiti" w:hint="eastAsia"/>
          <w:iCs/>
          <w:lang w:val="en-US"/>
        </w:rPr>
        <w:t>的点对称性。</w:t>
      </w:r>
    </w:p>
    <w:p w14:paraId="421F0317" w14:textId="7BC4528D" w:rsidR="00402854" w:rsidRDefault="003E09D1" w:rsidP="004D5027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两个奇函数之积是偶函数，偶函数之积为偶函数，奇函数和偶函数之积是奇函数。</w:t>
      </w:r>
    </w:p>
    <w:p w14:paraId="359FDE9D" w14:textId="77777777" w:rsidR="00402854" w:rsidRDefault="00402854">
      <w:pPr>
        <w:spacing w:line="240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/>
          <w:iCs/>
          <w:lang w:val="en-US"/>
        </w:rPr>
        <w:br w:type="page"/>
      </w:r>
    </w:p>
    <w:p w14:paraId="5C7B2842" w14:textId="7F0835EC" w:rsidR="003E09D1" w:rsidRDefault="00402854" w:rsidP="004D5027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lastRenderedPageBreak/>
        <w:t>形如</w:t>
      </w:r>
      <m:oMath>
        <m:r>
          <w:rPr>
            <w:rFonts w:ascii="Cambria Math" w:eastAsia="STKaiti" w:hAnsi="Cambria Math" w:hint="eastAsia"/>
            <w:lang w:val="en-US"/>
          </w:rPr>
          <m:t>f</m:t>
        </m:r>
        <m:d>
          <m:d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="STKaiti" w:hAnsi="Cambria Math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lang w:val="en-US"/>
          </w:rPr>
          <m:t>=mx+b</m:t>
        </m:r>
      </m:oMath>
      <w:r>
        <w:rPr>
          <w:rFonts w:ascii="STKaiti" w:eastAsia="STKaiti" w:hAnsi="STKaiti" w:hint="eastAsia"/>
          <w:iCs/>
          <w:lang w:val="en-US"/>
        </w:rPr>
        <w:t>的函数叫做线性函数。（图像是直线）</w:t>
      </w:r>
    </w:p>
    <w:p w14:paraId="4ECFC27E" w14:textId="3CDF8AD9" w:rsidR="00402854" w:rsidRDefault="00402854" w:rsidP="00402854">
      <w:pPr>
        <w:pStyle w:val="ListParagraph"/>
        <w:numPr>
          <w:ilvl w:val="1"/>
          <w:numId w:val="11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斜率是</w:t>
      </w:r>
      <m:oMath>
        <m:r>
          <w:rPr>
            <w:rFonts w:ascii="Cambria Math" w:eastAsia="STKaiti" w:hAnsi="Cambria Math" w:hint="eastAsia"/>
            <w:lang w:val="en-US"/>
          </w:rPr>
          <m:t>m</m:t>
        </m:r>
      </m:oMath>
      <w:r>
        <w:rPr>
          <w:rFonts w:ascii="STKaiti" w:eastAsia="STKaiti" w:hAnsi="STKaiti" w:hint="eastAsia"/>
          <w:iCs/>
          <w:lang w:val="en-US"/>
        </w:rPr>
        <w:t>，截距是</w:t>
      </w:r>
      <m:oMath>
        <m:r>
          <w:rPr>
            <w:rFonts w:ascii="Cambria Math" w:eastAsia="STKaiti" w:hAnsi="Cambria Math" w:hint="eastAsia"/>
            <w:lang w:val="en-US"/>
          </w:rPr>
          <m:t>b</m:t>
        </m:r>
      </m:oMath>
    </w:p>
    <w:p w14:paraId="66DE71D5" w14:textId="19514322" w:rsidR="00402854" w:rsidRDefault="00402854" w:rsidP="00402854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点斜式：如果已知直线经过点</w:t>
      </w:r>
      <m:oMath>
        <m:d>
          <m:d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STKaiti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="STKaiti" w:hAnsi="Cambria Math" w:hint="eastAsia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STKaiti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eastAsia="STKaiti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="STKaiti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="STKaiti" w:hAnsi="Cambria Math" w:hint="eastAsia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STKaiti" w:hAnsi="Cambria Math"/>
                    <w:lang w:val="en-US"/>
                  </w:rPr>
                  <m:t>0</m:t>
                </m:r>
              </m:sub>
            </m:sSub>
          </m:e>
        </m:d>
      </m:oMath>
      <w:r>
        <w:rPr>
          <w:rFonts w:ascii="STKaiti" w:eastAsia="STKaiti" w:hAnsi="STKaiti" w:hint="eastAsia"/>
          <w:iCs/>
          <w:lang w:val="en-US"/>
        </w:rPr>
        <w:t>，斜率为</w:t>
      </w:r>
      <m:oMath>
        <m:r>
          <w:rPr>
            <w:rFonts w:ascii="Cambria Math" w:eastAsia="STKaiti" w:hAnsi="Cambria Math" w:hint="eastAsia"/>
            <w:lang w:val="en-US"/>
          </w:rPr>
          <m:t>m</m:t>
        </m:r>
      </m:oMath>
      <w:r>
        <w:rPr>
          <w:rFonts w:ascii="STKaiti" w:eastAsia="STKaiti" w:hAnsi="STKaiti" w:hint="eastAsia"/>
          <w:iCs/>
          <w:lang w:val="en-US"/>
        </w:rPr>
        <w:t>，则它的方程为</w:t>
      </w:r>
      <m:oMath>
        <m:r>
          <w:rPr>
            <w:rFonts w:ascii="Cambria Math" w:eastAsia="STKaiti" w:hAnsi="Cambria Math" w:hint="eastAsia"/>
            <w:lang w:val="en-US"/>
          </w:rPr>
          <m:t>y</m:t>
        </m:r>
        <m:r>
          <w:rPr>
            <w:rFonts w:ascii="Cambria Math" w:eastAsia="STKaiti" w:hAnsi="Cambria Math"/>
            <w:lang w:val="en-US"/>
          </w:rPr>
          <m:t>-</m:t>
        </m:r>
        <m:sSub>
          <m:sSub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="STKaiti" w:hAnsi="Cambria Math"/>
                <w:lang w:val="en-US"/>
              </w:rPr>
              <m:t>y</m:t>
            </m:r>
          </m:e>
          <m:sub>
            <m:r>
              <w:rPr>
                <w:rFonts w:ascii="Cambria Math" w:eastAsia="STKaiti" w:hAnsi="Cambria Math"/>
                <w:lang w:val="en-US"/>
              </w:rPr>
              <m:t>0</m:t>
            </m:r>
          </m:sub>
        </m:sSub>
        <m:r>
          <w:rPr>
            <w:rFonts w:ascii="Cambria Math" w:eastAsia="STKaiti" w:hAnsi="Cambria Math"/>
            <w:lang w:val="en-US"/>
          </w:rPr>
          <m:t>=m</m:t>
        </m:r>
        <m:d>
          <m:d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="STKaiti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="STKaiti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="STKaiti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STKaiti" w:hAnsi="Cambria Math"/>
                    <w:lang w:val="en-US"/>
                  </w:rPr>
                  <m:t>0</m:t>
                </m:r>
              </m:sub>
            </m:sSub>
          </m:e>
        </m:d>
      </m:oMath>
    </w:p>
    <w:p w14:paraId="71F7FCD3" w14:textId="0F776640" w:rsidR="00C455A1" w:rsidRDefault="002B35D1" w:rsidP="00402854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如果一条直线通过点</w:t>
      </w:r>
      <m:oMath>
        <m:d>
          <m:d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STKaiti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="STKaiti" w:hAnsi="Cambria Math" w:hint="eastAsia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STKaiti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="STKaiti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="STKaiti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="STKaiti" w:hAnsi="Cambria Math" w:hint="eastAsia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STKaiti" w:hAnsi="Cambria Math"/>
                    <w:lang w:val="en-US"/>
                  </w:rPr>
                  <m:t>1</m:t>
                </m:r>
              </m:sub>
            </m:sSub>
          </m:e>
        </m:d>
      </m:oMath>
      <w:r>
        <w:rPr>
          <w:rFonts w:ascii="STKaiti" w:eastAsia="STKaiti" w:hAnsi="STKaiti" w:hint="eastAsia"/>
          <w:iCs/>
          <w:lang w:val="en-US"/>
        </w:rPr>
        <w:t>和</w:t>
      </w:r>
      <m:oMath>
        <m:d>
          <m:d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STKaiti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="STKaiti" w:hAnsi="Cambria Math" w:hint="eastAsia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STKaiti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="STKaiti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="STKaiti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="STKaiti" w:hAnsi="Cambria Math" w:hint="eastAsia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STKaiti" w:hAnsi="Cambria Math"/>
                    <w:lang w:val="en-US"/>
                  </w:rPr>
                  <m:t>2</m:t>
                </m:r>
              </m:sub>
            </m:sSub>
          </m:e>
        </m:d>
      </m:oMath>
      <w:r>
        <w:rPr>
          <w:rFonts w:ascii="STKaiti" w:eastAsia="STKaiti" w:hAnsi="STKaiti" w:hint="eastAsia"/>
          <w:iCs/>
          <w:lang w:val="en-US"/>
        </w:rPr>
        <w:t>，则它的斜率</w:t>
      </w:r>
      <m:oMath>
        <m:r>
          <w:rPr>
            <w:rFonts w:ascii="Cambria Math" w:eastAsia="STKaiti" w:hAnsi="Cambria Math" w:hint="eastAsia"/>
            <w:lang w:val="en-US"/>
          </w:rPr>
          <m:t>m</m:t>
        </m:r>
      </m:oMath>
      <w:r>
        <w:rPr>
          <w:rFonts w:ascii="STKaiti" w:eastAsia="STKaiti" w:hAnsi="STKaiti" w:hint="eastAsia"/>
          <w:iCs/>
          <w:lang w:val="en-US"/>
        </w:rPr>
        <w:t>等于</w:t>
      </w:r>
      <m:oMath>
        <m:f>
          <m:f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STKaiti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="STKaiti" w:hAnsi="Cambria Math" w:hint="eastAsia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STKaiti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="STKaiti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="STKaiti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="STKaiti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STKaiti" w:hAnsi="Cambria Math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STKaiti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="STKaiti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STKaiti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="STKaiti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="STKaiti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="STKaiti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STKaiti" w:hAnsi="Cambria Math"/>
                    <w:lang w:val="en-US"/>
                  </w:rPr>
                  <m:t>1</m:t>
                </m:r>
              </m:sub>
            </m:sSub>
          </m:den>
        </m:f>
      </m:oMath>
    </w:p>
    <w:p w14:paraId="17C46C05" w14:textId="77777777" w:rsidR="00C455A1" w:rsidRDefault="00C455A1">
      <w:pPr>
        <w:spacing w:line="240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/>
          <w:iCs/>
          <w:lang w:val="en-US"/>
        </w:rPr>
        <w:br w:type="page"/>
      </w:r>
    </w:p>
    <w:p w14:paraId="05BD03C8" w14:textId="4A0EE84E" w:rsidR="002B35D1" w:rsidRDefault="00C27366" w:rsidP="00402854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lang w:val="en-US"/>
        </w:rPr>
      </w:pPr>
      <w:r w:rsidRPr="00C27366">
        <w:rPr>
          <w:rFonts w:ascii="STKaiti" w:eastAsia="STKaiti" w:hAnsi="STKaiti" w:hint="eastAsia"/>
          <w:b/>
          <w:bCs/>
          <w:iCs/>
          <w:lang w:val="en-US"/>
        </w:rPr>
        <w:lastRenderedPageBreak/>
        <w:t>多项式</w:t>
      </w:r>
      <w:r>
        <w:rPr>
          <w:rFonts w:ascii="STKaiti" w:eastAsia="STKaiti" w:hAnsi="STKaiti" w:hint="eastAsia"/>
          <w:iCs/>
          <w:lang w:val="en-US"/>
        </w:rPr>
        <w:t>：</w:t>
      </w:r>
      <m:oMath>
        <m:r>
          <w:rPr>
            <w:rFonts w:ascii="Cambria Math" w:eastAsia="STKaiti" w:hAnsi="Cambria Math"/>
            <w:lang w:val="en-US"/>
          </w:rPr>
          <m:t>p</m:t>
        </m:r>
        <m:d>
          <m:d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="STKaiti" w:hAnsi="Cambria Math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lang w:val="en-US"/>
          </w:rPr>
          <m:t>=</m:t>
        </m:r>
        <m:sSub>
          <m:sSub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="STKaiti" w:hAnsi="Cambria Math"/>
                <w:lang w:val="en-US"/>
              </w:rPr>
              <m:t>a</m:t>
            </m:r>
          </m:e>
          <m:sub>
            <m:r>
              <w:rPr>
                <w:rFonts w:ascii="Cambria Math" w:eastAsia="STKaiti" w:hAnsi="Cambria Math"/>
                <w:lang w:val="en-US"/>
              </w:rPr>
              <m:t>n</m:t>
            </m:r>
          </m:sub>
        </m:sSub>
        <m:sSup>
          <m:sSup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="STKaiti" w:hAnsi="Cambria Math"/>
                <w:lang w:val="en-US"/>
              </w:rPr>
              <m:t>x</m:t>
            </m:r>
          </m:e>
          <m:sup>
            <m:r>
              <w:rPr>
                <w:rFonts w:ascii="Cambria Math" w:eastAsia="STKaiti" w:hAnsi="Cambria Math"/>
                <w:lang w:val="en-US"/>
              </w:rPr>
              <m:t>n</m:t>
            </m:r>
          </m:sup>
        </m:sSup>
        <m:r>
          <w:rPr>
            <w:rFonts w:ascii="Cambria Math" w:eastAsia="STKaiti" w:hAnsi="Cambria Math"/>
            <w:lang w:val="en-US"/>
          </w:rPr>
          <m:t>+</m:t>
        </m:r>
        <m:sSub>
          <m:sSub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="STKaiti" w:hAnsi="Cambria Math"/>
                <w:lang w:val="en-US"/>
              </w:rPr>
              <m:t>a</m:t>
            </m:r>
          </m:e>
          <m:sub>
            <m:r>
              <w:rPr>
                <w:rFonts w:ascii="Cambria Math" w:eastAsia="STKaiti" w:hAnsi="Cambria Math"/>
                <w:lang w:val="en-US"/>
              </w:rPr>
              <m:t>n-1</m:t>
            </m:r>
          </m:sub>
        </m:sSub>
        <m:sSup>
          <m:sSup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="STKaiti" w:hAnsi="Cambria Math"/>
                <w:lang w:val="en-US"/>
              </w:rPr>
              <m:t>x</m:t>
            </m:r>
          </m:e>
          <m:sup>
            <m:r>
              <w:rPr>
                <w:rFonts w:ascii="Cambria Math" w:eastAsia="STKaiti" w:hAnsi="Cambria Math"/>
                <w:lang w:val="en-US"/>
              </w:rPr>
              <m:t>n-1</m:t>
            </m:r>
          </m:sup>
        </m:sSup>
        <m:r>
          <w:rPr>
            <w:rFonts w:ascii="Cambria Math" w:eastAsia="STKaiti" w:hAnsi="Cambria Math"/>
            <w:lang w:val="en-US"/>
          </w:rPr>
          <m:t>+...+</m:t>
        </m:r>
        <m:sSub>
          <m:sSub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="STKaiti" w:hAnsi="Cambria Math"/>
                <w:lang w:val="en-US"/>
              </w:rPr>
              <m:t>a</m:t>
            </m:r>
          </m:e>
          <m:sub>
            <m:r>
              <w:rPr>
                <w:rFonts w:ascii="Cambria Math" w:eastAsia="STKaiti" w:hAnsi="Cambria Math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="STKaiti" w:hAnsi="Cambria Math"/>
                <w:lang w:val="en-US"/>
              </w:rPr>
              <m:t>x</m:t>
            </m:r>
          </m:e>
          <m:sup>
            <m:r>
              <w:rPr>
                <w:rFonts w:ascii="Cambria Math" w:eastAsia="STKaiti" w:hAnsi="Cambria Math"/>
                <w:lang w:val="en-US"/>
              </w:rPr>
              <m:t>2</m:t>
            </m:r>
          </m:sup>
        </m:sSup>
        <m:r>
          <w:rPr>
            <w:rFonts w:ascii="Cambria Math" w:eastAsia="STKaiti" w:hAnsi="Cambria Math"/>
            <w:lang w:val="en-US"/>
          </w:rPr>
          <m:t>+</m:t>
        </m:r>
        <m:sSub>
          <m:sSub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="STKaiti" w:hAnsi="Cambria Math"/>
                <w:lang w:val="en-US"/>
              </w:rPr>
              <m:t>a</m:t>
            </m:r>
          </m:e>
          <m:sub>
            <m:r>
              <w:rPr>
                <w:rFonts w:ascii="Cambria Math" w:eastAsia="STKaiti" w:hAnsi="Cambria Math"/>
                <w:lang w:val="en-US"/>
              </w:rPr>
              <m:t>1</m:t>
            </m:r>
          </m:sub>
        </m:sSub>
        <m:r>
          <w:rPr>
            <w:rFonts w:ascii="Cambria Math" w:eastAsia="STKaiti" w:hAnsi="Cambria Math"/>
            <w:lang w:val="en-US"/>
          </w:rPr>
          <m:t>x+</m:t>
        </m:r>
        <m:sSub>
          <m:sSub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="STKaiti" w:hAnsi="Cambria Math"/>
                <w:lang w:val="en-US"/>
              </w:rPr>
              <m:t>a</m:t>
            </m:r>
          </m:e>
          <m:sub>
            <m:r>
              <w:rPr>
                <w:rFonts w:ascii="Cambria Math" w:eastAsia="STKaiti" w:hAnsi="Cambria Math"/>
                <w:lang w:val="en-US"/>
              </w:rPr>
              <m:t>0</m:t>
            </m:r>
          </m:sub>
        </m:sSub>
      </m:oMath>
    </w:p>
    <w:p w14:paraId="38F2D2DA" w14:textId="53A7E9AD" w:rsidR="00C27366" w:rsidRDefault="00C27366" w:rsidP="00C27366">
      <w:pPr>
        <w:pStyle w:val="ListParagraph"/>
        <w:numPr>
          <w:ilvl w:val="1"/>
          <w:numId w:val="11"/>
        </w:numPr>
        <w:spacing w:line="276" w:lineRule="auto"/>
        <w:rPr>
          <w:rFonts w:ascii="STKaiti" w:eastAsia="STKaiti" w:hAnsi="STKaiti"/>
          <w:iCs/>
          <w:lang w:val="en-US"/>
        </w:rPr>
      </w:pPr>
      <w:r w:rsidRPr="00C27366">
        <w:rPr>
          <w:rFonts w:ascii="STKaiti" w:eastAsia="STKaiti" w:hAnsi="STKaiti" w:hint="eastAsia"/>
          <w:iCs/>
          <w:lang w:val="en-US"/>
        </w:rPr>
        <w:t>其中</w:t>
      </w:r>
      <m:oMath>
        <m:sSub>
          <m:sSub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="STKaiti" w:hAnsi="Cambria Math" w:hint="eastAsia"/>
                <w:lang w:val="en-US"/>
              </w:rPr>
              <m:t>a</m:t>
            </m:r>
          </m:e>
          <m:sub>
            <m:r>
              <w:rPr>
                <w:rFonts w:ascii="Cambria Math" w:eastAsia="STKaiti" w:hAnsi="Cambria Math"/>
                <w:lang w:val="en-US"/>
              </w:rPr>
              <m:t>i</m:t>
            </m:r>
          </m:sub>
        </m:sSub>
      </m:oMath>
      <w:r w:rsidRPr="00C27366">
        <w:rPr>
          <w:rFonts w:ascii="STKaiti" w:eastAsia="STKaiti" w:hAnsi="STKaiti" w:hint="eastAsia"/>
          <w:iCs/>
          <w:lang w:val="en-US"/>
        </w:rPr>
        <w:t>是</w:t>
      </w:r>
      <m:oMath>
        <m:sSup>
          <m:sSup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="STKaiti" w:hAnsi="Cambria Math" w:hint="eastAsia"/>
                <w:lang w:val="en-US"/>
              </w:rPr>
              <m:t>x</m:t>
            </m:r>
          </m:e>
          <m:sup>
            <m:r>
              <w:rPr>
                <w:rFonts w:ascii="Cambria Math" w:eastAsia="STKaiti" w:hAnsi="Cambria Math" w:hint="eastAsia"/>
                <w:lang w:val="en-US"/>
              </w:rPr>
              <m:t>i</m:t>
            </m:r>
          </m:sup>
        </m:sSup>
      </m:oMath>
      <w:r w:rsidRPr="00C27366">
        <w:rPr>
          <w:rFonts w:ascii="STKaiti" w:eastAsia="STKaiti" w:hAnsi="STKaiti" w:hint="eastAsia"/>
          <w:iCs/>
          <w:lang w:val="en-US"/>
        </w:rPr>
        <w:t>的</w:t>
      </w:r>
      <w:r w:rsidRPr="00C27366">
        <w:rPr>
          <w:rFonts w:ascii="STKaiti" w:eastAsia="STKaiti" w:hAnsi="STKaiti" w:hint="eastAsia"/>
          <w:b/>
          <w:bCs/>
          <w:iCs/>
          <w:lang w:val="en-US"/>
        </w:rPr>
        <w:t>系数</w:t>
      </w:r>
      <w:r w:rsidRPr="00C27366">
        <w:rPr>
          <w:rFonts w:ascii="STKaiti" w:eastAsia="STKaiti" w:hAnsi="STKaiti" w:hint="eastAsia"/>
          <w:iCs/>
          <w:lang w:val="en-US"/>
        </w:rPr>
        <w:t>。</w:t>
      </w:r>
    </w:p>
    <w:p w14:paraId="6BBC80BD" w14:textId="366393A8" w:rsidR="00C27366" w:rsidRDefault="00C27366" w:rsidP="00C27366">
      <w:pPr>
        <w:pStyle w:val="ListParagraph"/>
        <w:numPr>
          <w:ilvl w:val="1"/>
          <w:numId w:val="11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非</w:t>
      </w:r>
      <m:oMath>
        <m:r>
          <w:rPr>
            <w:rFonts w:ascii="Cambria Math" w:eastAsia="STKaiti" w:hAnsi="Cambria Math"/>
            <w:lang w:val="en-US"/>
          </w:rPr>
          <m:t>0</m:t>
        </m:r>
      </m:oMath>
      <w:r>
        <w:rPr>
          <w:rFonts w:ascii="STKaiti" w:eastAsia="STKaiti" w:hAnsi="STKaiti" w:hint="eastAsia"/>
          <w:iCs/>
          <w:lang w:val="en-US"/>
        </w:rPr>
        <w:t>系数的最大的幂指数</w:t>
      </w:r>
      <m:oMath>
        <m:r>
          <w:rPr>
            <w:rFonts w:ascii="Cambria Math" w:eastAsia="STKaiti" w:hAnsi="Cambria Math" w:hint="eastAsia"/>
            <w:lang w:val="en-US"/>
          </w:rPr>
          <m:t>n</m:t>
        </m:r>
      </m:oMath>
      <w:r>
        <w:rPr>
          <w:rFonts w:ascii="STKaiti" w:eastAsia="STKaiti" w:hAnsi="STKaiti" w:hint="eastAsia"/>
          <w:iCs/>
          <w:lang w:val="en-US"/>
        </w:rPr>
        <w:t>叫做多项式的</w:t>
      </w:r>
      <w:r w:rsidRPr="00C27366">
        <w:rPr>
          <w:rFonts w:ascii="STKaiti" w:eastAsia="STKaiti" w:hAnsi="STKaiti" w:hint="eastAsia"/>
          <w:b/>
          <w:bCs/>
          <w:iCs/>
          <w:lang w:val="en-US"/>
        </w:rPr>
        <w:t>次数</w:t>
      </w:r>
      <w:r>
        <w:rPr>
          <w:rFonts w:ascii="STKaiti" w:eastAsia="STKaiti" w:hAnsi="STKaiti" w:hint="eastAsia"/>
          <w:iCs/>
          <w:lang w:val="en-US"/>
        </w:rPr>
        <w:t>。</w:t>
      </w:r>
    </w:p>
    <w:p w14:paraId="6CA0C80D" w14:textId="0CD45556" w:rsidR="00C27366" w:rsidRDefault="00C27366" w:rsidP="00C27366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lang w:val="en-US"/>
        </w:rPr>
      </w:pPr>
      <m:oMath>
        <m:r>
          <w:rPr>
            <w:rFonts w:ascii="Cambria Math" w:eastAsia="STKaiti" w:hAnsi="Cambria Math"/>
            <w:lang w:val="en-US"/>
          </w:rPr>
          <m:t>y=</m:t>
        </m:r>
        <m:sSup>
          <m:sSup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="STKaiti" w:hAnsi="Cambria Math"/>
                <w:lang w:val="en-US"/>
              </w:rPr>
              <m:t>x</m:t>
            </m:r>
          </m:e>
          <m:sup>
            <m:r>
              <w:rPr>
                <w:rFonts w:ascii="Cambria Math" w:eastAsia="STKaiti" w:hAnsi="Cambria Math"/>
                <w:lang w:val="en-US"/>
              </w:rPr>
              <m:t>0</m:t>
            </m:r>
          </m:sup>
        </m:sSup>
      </m:oMath>
      <w:r>
        <w:rPr>
          <w:rFonts w:ascii="STKaiti" w:eastAsia="STKaiti" w:hAnsi="STKaiti" w:hint="eastAsia"/>
          <w:iCs/>
          <w:lang w:val="en-US"/>
        </w:rPr>
        <w:t>到</w:t>
      </w:r>
      <m:oMath>
        <m:r>
          <w:rPr>
            <w:rFonts w:ascii="Cambria Math" w:eastAsia="STKaiti" w:hAnsi="Cambria Math"/>
            <w:lang w:val="en-US"/>
          </w:rPr>
          <m:t>y=</m:t>
        </m:r>
        <m:sSup>
          <m:sSup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="STKaiti" w:hAnsi="Cambria Math"/>
                <w:lang w:val="en-US"/>
              </w:rPr>
              <m:t>x</m:t>
            </m:r>
          </m:e>
          <m:sup>
            <m:r>
              <w:rPr>
                <w:rFonts w:ascii="Cambria Math" w:eastAsia="STKaiti" w:hAnsi="Cambria Math"/>
                <w:lang w:val="en-US"/>
              </w:rPr>
              <m:t>7</m:t>
            </m:r>
          </m:sup>
        </m:sSup>
      </m:oMath>
      <w:r>
        <w:rPr>
          <w:rFonts w:ascii="STKaiti" w:eastAsia="STKaiti" w:hAnsi="STKaiti" w:hint="eastAsia"/>
          <w:iCs/>
          <w:lang w:val="en-US"/>
        </w:rPr>
        <w:t>的图像：</w:t>
      </w:r>
    </w:p>
    <w:p w14:paraId="48DA82F5" w14:textId="24245239" w:rsidR="00C27366" w:rsidRDefault="00C27366" w:rsidP="00C27366">
      <w:pPr>
        <w:spacing w:line="276" w:lineRule="auto"/>
        <w:jc w:val="center"/>
        <w:rPr>
          <w:rFonts w:ascii="STKaiti" w:eastAsia="STKaiti" w:hAnsi="STKaiti"/>
          <w:iCs/>
          <w:lang w:val="en-US"/>
        </w:rPr>
      </w:pPr>
      <w:r w:rsidRPr="00C27366">
        <w:rPr>
          <w:rFonts w:ascii="STKaiti" w:eastAsia="STKaiti" w:hAnsi="STKaiti"/>
          <w:iCs/>
          <w:lang w:val="en-US"/>
        </w:rPr>
        <w:drawing>
          <wp:inline distT="0" distB="0" distL="0" distR="0" wp14:anchorId="02842817" wp14:editId="64762989">
            <wp:extent cx="6858000" cy="3665220"/>
            <wp:effectExtent l="0" t="0" r="0" b="508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2C4D" w14:textId="6AFC9DB3" w:rsidR="00C27366" w:rsidRDefault="00A85D92" w:rsidP="00C27366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多项式的图像一般很难画出来，不过多项式的图像左右两端的走势是由</w:t>
      </w:r>
      <w:r w:rsidRPr="00A85D92">
        <w:rPr>
          <w:rFonts w:ascii="STKaiti" w:eastAsia="STKaiti" w:hAnsi="STKaiti" w:hint="eastAsia"/>
          <w:b/>
          <w:bCs/>
          <w:iCs/>
          <w:lang w:val="en-US"/>
        </w:rPr>
        <w:t>首项系数</w:t>
      </w:r>
      <w:r>
        <w:rPr>
          <w:rFonts w:ascii="STKaiti" w:eastAsia="STKaiti" w:hAnsi="STKaiti" w:hint="eastAsia"/>
          <w:iCs/>
          <w:lang w:val="en-US"/>
        </w:rPr>
        <w:t>（最高次数的项的系数）决定的。</w:t>
      </w:r>
    </w:p>
    <w:p w14:paraId="783ABEC8" w14:textId="30B99FEA" w:rsidR="00A85D92" w:rsidRPr="00A85D92" w:rsidRDefault="00A85D92" w:rsidP="00A85D92">
      <w:pPr>
        <w:spacing w:line="276" w:lineRule="auto"/>
        <w:jc w:val="center"/>
        <w:rPr>
          <w:rFonts w:ascii="STKaiti" w:eastAsia="STKaiti" w:hAnsi="STKaiti"/>
          <w:iCs/>
          <w:lang w:val="en-US"/>
        </w:rPr>
      </w:pPr>
      <w:r w:rsidRPr="00A85D92">
        <w:rPr>
          <w:rFonts w:ascii="STKaiti" w:eastAsia="STKaiti" w:hAnsi="STKaiti"/>
          <w:iCs/>
          <w:lang w:val="en-US"/>
        </w:rPr>
        <w:drawing>
          <wp:inline distT="0" distB="0" distL="0" distR="0" wp14:anchorId="5C38A873" wp14:editId="2CBBD867">
            <wp:extent cx="6858000" cy="1982470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6712" w14:textId="3B786F5C" w:rsidR="00A85D92" w:rsidRDefault="00E65ED2" w:rsidP="00E65ED2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t>二次函数：</w:t>
      </w:r>
      <m:oMath>
        <m:r>
          <w:rPr>
            <w:rFonts w:ascii="Cambria Math" w:eastAsia="STKaiti" w:hAnsi="Cambria Math" w:hint="eastAsia"/>
            <w:lang w:val="en-US"/>
          </w:rPr>
          <m:t>p</m:t>
        </m:r>
        <m:d>
          <m:d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="STKaiti" w:hAnsi="Cambria Math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lang w:val="en-US"/>
          </w:rPr>
          <m:t>=a</m:t>
        </m:r>
        <m:sSup>
          <m:sSup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="STKaiti" w:hAnsi="Cambria Math"/>
                <w:lang w:val="en-US"/>
              </w:rPr>
              <m:t>x</m:t>
            </m:r>
          </m:e>
          <m:sup>
            <m:r>
              <w:rPr>
                <w:rFonts w:ascii="Cambria Math" w:eastAsia="STKaiti" w:hAnsi="Cambria Math"/>
                <w:lang w:val="en-US"/>
              </w:rPr>
              <m:t>2</m:t>
            </m:r>
          </m:sup>
        </m:sSup>
        <m:r>
          <w:rPr>
            <w:rFonts w:ascii="Cambria Math" w:eastAsia="STKaiti" w:hAnsi="Cambria Math"/>
            <w:lang w:val="en-US"/>
          </w:rPr>
          <m:t>+bx+c</m:t>
        </m:r>
      </m:oMath>
    </w:p>
    <w:p w14:paraId="16550314" w14:textId="2F83CD5A" w:rsidR="00E65ED2" w:rsidRDefault="00E65ED2" w:rsidP="00E65ED2">
      <w:pPr>
        <w:pStyle w:val="ListParagraph"/>
        <w:numPr>
          <w:ilvl w:val="1"/>
          <w:numId w:val="11"/>
        </w:numPr>
        <w:spacing w:line="276" w:lineRule="auto"/>
        <w:rPr>
          <w:rFonts w:ascii="STKaiti" w:eastAsia="STKaiti" w:hAnsi="STKaiti"/>
          <w:iCs/>
          <w:lang w:val="en-US"/>
        </w:rPr>
      </w:pPr>
      <m:oMath>
        <m:r>
          <w:rPr>
            <w:rFonts w:ascii="Cambria Math" w:eastAsia="STKaiti" w:hAnsi="Cambria Math"/>
            <w:lang w:val="en-US"/>
          </w:rPr>
          <m:t>p</m:t>
        </m:r>
        <m:d>
          <m:d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="STKaiti" w:hAnsi="Cambria Math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lang w:val="en-US"/>
          </w:rPr>
          <m:t>=0</m:t>
        </m:r>
      </m:oMath>
      <w:r>
        <w:rPr>
          <w:rFonts w:ascii="STKaiti" w:eastAsia="STKaiti" w:hAnsi="STKaiti" w:hint="eastAsia"/>
          <w:iCs/>
          <w:lang w:val="en-US"/>
        </w:rPr>
        <w:t>的解：</w:t>
      </w:r>
      <m:oMath>
        <m:f>
          <m:f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="STKaiti" w:hAnsi="Cambria Math"/>
                <w:lang w:val="en-US"/>
              </w:rPr>
              <m:t>-b±</m:t>
            </m:r>
            <m:rad>
              <m:radPr>
                <m:degHide m:val="1"/>
                <m:ctrlPr>
                  <w:rPr>
                    <w:rFonts w:ascii="Cambria Math" w:eastAsia="STKaiti" w:hAnsi="Cambria Math"/>
                    <w:i/>
                    <w:iCs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STKaiti" w:hAnsi="Cambria Math"/>
                    <w:lang w:val="en-US"/>
                  </w:rPr>
                  <m:t>Δ</m:t>
                </m:r>
              </m:e>
            </m:rad>
          </m:num>
          <m:den>
            <m:r>
              <w:rPr>
                <w:rFonts w:ascii="Cambria Math" w:eastAsia="STKaiti" w:hAnsi="Cambria Math"/>
                <w:lang w:val="en-US"/>
              </w:rPr>
              <m:t>2</m:t>
            </m:r>
            <m:r>
              <w:rPr>
                <w:rFonts w:ascii="Cambria Math" w:eastAsia="STKaiti" w:hAnsi="Cambria Math" w:hint="eastAsia"/>
                <w:lang w:val="en-US"/>
              </w:rPr>
              <m:t>a</m:t>
            </m:r>
            <m:ctrlPr>
              <w:rPr>
                <w:rFonts w:ascii="Cambria Math" w:eastAsia="STKaiti" w:hAnsi="Cambria Math" w:hint="eastAsia"/>
                <w:i/>
                <w:iCs/>
                <w:lang w:val="en-US"/>
              </w:rPr>
            </m:ctrlPr>
          </m:den>
        </m:f>
      </m:oMath>
      <w:r>
        <w:rPr>
          <w:rFonts w:ascii="STKaiti" w:eastAsia="STKaiti" w:hAnsi="STKaiti" w:hint="eastAsia"/>
          <w:iCs/>
          <w:lang w:val="en-US"/>
        </w:rPr>
        <w:t>，其中</w:t>
      </w:r>
      <m:oMath>
        <m:r>
          <w:rPr>
            <w:rFonts w:ascii="Cambria Math" w:eastAsia="STKaiti" w:hAnsi="Cambria Math"/>
            <w:lang w:val="en-US"/>
          </w:rPr>
          <m:t>∆=</m:t>
        </m:r>
        <m:sSup>
          <m:sSup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="STKaiti" w:hAnsi="Cambria Math" w:hint="eastAsia"/>
                <w:lang w:val="en-US"/>
              </w:rPr>
              <m:t>b</m:t>
            </m:r>
          </m:e>
          <m:sup>
            <m:r>
              <w:rPr>
                <w:rFonts w:ascii="Cambria Math" w:eastAsia="STKaiti" w:hAnsi="Cambria Math"/>
                <w:lang w:val="en-US"/>
              </w:rPr>
              <m:t>2</m:t>
            </m:r>
          </m:sup>
        </m:sSup>
        <m:r>
          <w:rPr>
            <w:rFonts w:ascii="Cambria Math" w:eastAsia="STKaiti" w:hAnsi="Cambria Math"/>
            <w:lang w:val="en-US"/>
          </w:rPr>
          <m:t>-4ac</m:t>
        </m:r>
      </m:oMath>
    </w:p>
    <w:p w14:paraId="608D6965" w14:textId="20E0032E" w:rsidR="00E65ED2" w:rsidRPr="00A85D92" w:rsidRDefault="00E65ED2" w:rsidP="00E65ED2">
      <w:pPr>
        <w:pStyle w:val="ListParagraph"/>
        <w:numPr>
          <w:ilvl w:val="1"/>
          <w:numId w:val="11"/>
        </w:numPr>
        <w:spacing w:line="276" w:lineRule="auto"/>
        <w:rPr>
          <w:rFonts w:ascii="STKaiti" w:eastAsia="STKaiti" w:hAnsi="STKaiti"/>
          <w:iCs/>
          <w:lang w:val="en-US"/>
        </w:rPr>
      </w:pPr>
      <m:oMath>
        <m:r>
          <w:rPr>
            <w:rFonts w:ascii="Cambria Math" w:eastAsia="STKaiti" w:hAnsi="Cambria Math"/>
            <w:lang w:val="en-US"/>
          </w:rPr>
          <m:t>∆&gt;0</m:t>
        </m:r>
      </m:oMath>
      <w:r>
        <w:rPr>
          <w:rFonts w:ascii="STKaiti" w:eastAsia="STKaiti" w:hAnsi="STKaiti" w:hint="eastAsia"/>
          <w:iCs/>
          <w:lang w:val="en-US"/>
        </w:rPr>
        <w:t>，有两个不同的解；</w:t>
      </w:r>
      <m:oMath>
        <m:r>
          <w:rPr>
            <w:rFonts w:ascii="Cambria Math" w:eastAsia="STKaiti" w:hAnsi="Cambria Math"/>
            <w:lang w:val="en-US"/>
          </w:rPr>
          <m:t>∆</m:t>
        </m:r>
        <m:r>
          <w:rPr>
            <w:rFonts w:ascii="Cambria Math" w:eastAsia="STKaiti" w:hAnsi="Cambria Math"/>
            <w:lang w:val="en-US"/>
          </w:rPr>
          <m:t>=</m:t>
        </m:r>
        <m:r>
          <w:rPr>
            <w:rFonts w:ascii="Cambria Math" w:eastAsia="STKaiti" w:hAnsi="Cambria Math"/>
            <w:lang w:val="en-US"/>
          </w:rPr>
          <m:t>0</m:t>
        </m:r>
      </m:oMath>
      <w:r>
        <w:rPr>
          <w:rFonts w:ascii="STKaiti" w:eastAsia="STKaiti" w:hAnsi="STKaiti" w:hint="eastAsia"/>
          <w:iCs/>
          <w:lang w:val="en-US"/>
        </w:rPr>
        <w:t>，有一个解；</w:t>
      </w:r>
      <m:oMath>
        <m:r>
          <w:rPr>
            <w:rFonts w:ascii="Cambria Math" w:eastAsia="STKaiti" w:hAnsi="Cambria Math"/>
            <w:lang w:val="en-US"/>
          </w:rPr>
          <m:t>∆</m:t>
        </m:r>
        <m:r>
          <w:rPr>
            <w:rFonts w:ascii="Cambria Math" w:eastAsia="STKaiti" w:hAnsi="Cambria Math" w:hint="eastAsia"/>
            <w:lang w:val="en-US"/>
          </w:rPr>
          <m:t>&lt;</m:t>
        </m:r>
        <m:r>
          <w:rPr>
            <w:rFonts w:ascii="Cambria Math" w:eastAsia="STKaiti" w:hAnsi="Cambria Math"/>
            <w:lang w:val="en-US"/>
          </w:rPr>
          <m:t>0</m:t>
        </m:r>
      </m:oMath>
      <w:r>
        <w:rPr>
          <w:rFonts w:ascii="STKaiti" w:eastAsia="STKaiti" w:hAnsi="STKaiti" w:hint="eastAsia"/>
          <w:iCs/>
          <w:lang w:val="en-US"/>
        </w:rPr>
        <w:t>，实数范围内无解。</w:t>
      </w:r>
    </w:p>
    <w:p w14:paraId="1AE196B8" w14:textId="1641D262" w:rsidR="00E65ED2" w:rsidRDefault="00E65ED2" w:rsidP="00E65ED2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lang w:val="en-US"/>
        </w:rPr>
      </w:pPr>
      <w:r>
        <w:rPr>
          <w:rFonts w:ascii="STKaiti" w:eastAsia="STKaiti" w:hAnsi="STKaiti" w:hint="eastAsia"/>
          <w:iCs/>
          <w:lang w:val="en-US"/>
        </w:rPr>
        <w:lastRenderedPageBreak/>
        <w:t>有理函数：</w:t>
      </w:r>
      <m:oMath>
        <m:f>
          <m:f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="STKaiti" w:hAnsi="Cambria Math" w:hint="eastAsia"/>
                <w:lang w:val="en-US"/>
              </w:rPr>
              <m:t>p</m:t>
            </m:r>
            <m:d>
              <m:dPr>
                <m:ctrlPr>
                  <w:rPr>
                    <w:rFonts w:ascii="Cambria Math" w:eastAsia="STKaiti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="STKaiti" w:hAnsi="Cambria Math"/>
                    <w:lang w:val="en-US"/>
                  </w:rPr>
                  <m:t>x</m:t>
                </m:r>
              </m:e>
            </m:d>
          </m:num>
          <m:den>
            <m:r>
              <w:rPr>
                <w:rFonts w:ascii="Cambria Math" w:eastAsia="STKaiti" w:hAnsi="Cambria Math"/>
                <w:lang w:val="en-US"/>
              </w:rPr>
              <m:t>q</m:t>
            </m:r>
            <m:d>
              <m:dPr>
                <m:ctrlPr>
                  <w:rPr>
                    <w:rFonts w:ascii="Cambria Math" w:eastAsia="STKaiti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="STKaiti" w:hAnsi="Cambria Math"/>
                    <w:lang w:val="en-US"/>
                  </w:rPr>
                  <m:t>x</m:t>
                </m:r>
              </m:e>
            </m:d>
          </m:den>
        </m:f>
      </m:oMath>
      <w:r>
        <w:rPr>
          <w:rFonts w:ascii="STKaiti" w:eastAsia="STKaiti" w:hAnsi="STKaiti" w:hint="eastAsia"/>
          <w:iCs/>
          <w:lang w:val="en-US"/>
        </w:rPr>
        <w:t>，</w:t>
      </w:r>
      <m:oMath>
        <m:r>
          <w:rPr>
            <w:rFonts w:ascii="Cambria Math" w:eastAsia="STKaiti" w:hAnsi="Cambria Math" w:hint="eastAsia"/>
            <w:lang w:val="en-US"/>
          </w:rPr>
          <m:t>p</m:t>
        </m:r>
        <m:d>
          <m:d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="STKaiti" w:hAnsi="Cambria Math"/>
                <w:lang w:val="en-US"/>
              </w:rPr>
              <m:t>x</m:t>
            </m:r>
          </m:e>
        </m:d>
      </m:oMath>
      <w:r>
        <w:rPr>
          <w:rFonts w:ascii="STKaiti" w:eastAsia="STKaiti" w:hAnsi="STKaiti" w:hint="eastAsia"/>
          <w:iCs/>
          <w:lang w:val="en-US"/>
        </w:rPr>
        <w:t>和</w:t>
      </w:r>
      <m:oMath>
        <m:r>
          <w:rPr>
            <w:rFonts w:ascii="Cambria Math" w:eastAsia="STKaiti" w:hAnsi="Cambria Math" w:hint="eastAsia"/>
            <w:lang w:val="en-US"/>
          </w:rPr>
          <m:t>q</m:t>
        </m:r>
        <m:d>
          <m:d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="STKaiti" w:hAnsi="Cambria Math" w:hint="eastAsia"/>
                <w:lang w:val="en-US"/>
              </w:rPr>
              <m:t>x</m:t>
            </m:r>
          </m:e>
        </m:d>
      </m:oMath>
      <w:r>
        <w:rPr>
          <w:rFonts w:ascii="STKaiti" w:eastAsia="STKaiti" w:hAnsi="STKaiti" w:hint="eastAsia"/>
          <w:iCs/>
          <w:lang w:val="en-US"/>
        </w:rPr>
        <w:t>为多项式的函数。</w:t>
      </w:r>
    </w:p>
    <w:p w14:paraId="7630C068" w14:textId="1F803CC7" w:rsidR="00E65ED2" w:rsidRDefault="00E65ED2" w:rsidP="00E65ED2">
      <w:pPr>
        <w:pStyle w:val="ListParagraph"/>
        <w:numPr>
          <w:ilvl w:val="1"/>
          <w:numId w:val="11"/>
        </w:numPr>
        <w:spacing w:line="276" w:lineRule="auto"/>
        <w:rPr>
          <w:rFonts w:ascii="STKaiti" w:eastAsia="STKaiti" w:hAnsi="STKaiti"/>
          <w:iCs/>
          <w:lang w:val="en-US"/>
        </w:rPr>
      </w:pPr>
      <m:oMath>
        <m:r>
          <w:rPr>
            <w:rFonts w:ascii="Cambria Math" w:eastAsia="STKaiti" w:hAnsi="Cambria Math"/>
            <w:lang w:val="en-US"/>
          </w:rPr>
          <m:t>q</m:t>
        </m:r>
        <m:d>
          <m:d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="STKaiti" w:hAnsi="Cambria Math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lang w:val="en-US"/>
          </w:rPr>
          <m:t>=1</m:t>
        </m:r>
      </m:oMath>
      <w:r>
        <w:rPr>
          <w:rFonts w:ascii="STKaiti" w:eastAsia="STKaiti" w:hAnsi="STKaiti" w:hint="eastAsia"/>
          <w:iCs/>
          <w:lang w:val="en-US"/>
        </w:rPr>
        <w:t>时，有理函数就是多项式</w:t>
      </w:r>
    </w:p>
    <w:p w14:paraId="48D4F5E4" w14:textId="40DA06DF" w:rsidR="00E65ED2" w:rsidRPr="00577532" w:rsidRDefault="00E65ED2" w:rsidP="00E65ED2">
      <w:pPr>
        <w:pStyle w:val="ListParagraph"/>
        <w:numPr>
          <w:ilvl w:val="1"/>
          <w:numId w:val="11"/>
        </w:numPr>
        <w:spacing w:line="276" w:lineRule="auto"/>
        <w:rPr>
          <w:rFonts w:ascii="STKaiti" w:eastAsia="STKaiti" w:hAnsi="STKaiti"/>
          <w:i/>
          <w:iCs/>
          <w:lang w:val="en-US"/>
        </w:rPr>
      </w:pPr>
      <m:oMath>
        <m:r>
          <w:rPr>
            <w:rFonts w:ascii="Cambria Math" w:eastAsia="STKaiti" w:hAnsi="Cambria Math" w:hint="eastAsia"/>
            <w:lang w:val="en-US"/>
          </w:rPr>
          <m:t>p</m:t>
        </m:r>
        <m:d>
          <m:d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="STKaiti" w:hAnsi="Cambria Math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lang w:val="en-US"/>
          </w:rPr>
          <m:t>=1, q</m:t>
        </m:r>
        <m:d>
          <m:d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="STKaiti" w:hAnsi="Cambria Math"/>
                <w:lang w:val="en-US"/>
              </w:rPr>
              <m:t>x</m:t>
            </m:r>
          </m:e>
        </m:d>
        <m:r>
          <w:rPr>
            <w:rFonts w:ascii="Cambria Math" w:eastAsia="STKaiti" w:hAnsi="Cambria Math"/>
            <w:lang w:val="en-US"/>
          </w:rPr>
          <m:t>=</m:t>
        </m:r>
        <m:sSup>
          <m:sSupPr>
            <m:ctrlPr>
              <w:rPr>
                <w:rFonts w:ascii="Cambria Math" w:eastAsia="STKaiti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="STKaiti" w:hAnsi="Cambria Math"/>
                <w:lang w:val="en-US"/>
              </w:rPr>
              <m:t>x</m:t>
            </m:r>
          </m:e>
          <m:sup>
            <m:r>
              <w:rPr>
                <w:rFonts w:ascii="Cambria Math" w:eastAsia="STKaiti" w:hAnsi="Cambria Math"/>
                <w:lang w:val="en-US"/>
              </w:rPr>
              <m:t>n</m:t>
            </m:r>
          </m:sup>
        </m:sSup>
      </m:oMath>
      <w:r w:rsidRPr="00E65ED2">
        <w:rPr>
          <w:rFonts w:ascii="STKaiti" w:eastAsia="STKaiti" w:hAnsi="STKaiti" w:hint="eastAsia"/>
          <w:lang w:val="en-US"/>
        </w:rPr>
        <w:t>时</w:t>
      </w:r>
      <w:r>
        <w:rPr>
          <w:rFonts w:ascii="STKaiti" w:eastAsia="STKaiti" w:hAnsi="STKaiti" w:hint="eastAsia"/>
          <w:lang w:val="en-US"/>
        </w:rPr>
        <w:t>，有理函数就是</w:t>
      </w:r>
      <m:oMath>
        <m:f>
          <m:fPr>
            <m:type m:val="skw"/>
            <m:ctrlPr>
              <w:rPr>
                <w:rFonts w:ascii="Cambria Math" w:eastAsia="STKaiti" w:hAnsi="Cambria Math"/>
                <w:i/>
                <w:lang w:val="en-US"/>
              </w:rPr>
            </m:ctrlPr>
          </m:fPr>
          <m:num>
            <m:r>
              <w:rPr>
                <w:rFonts w:ascii="Cambria Math" w:eastAsia="STKaiti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="STKaiti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STKaiti" w:hAnsi="Cambria Math" w:hint="eastAsia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STKaiti" w:hAnsi="Cambria Math"/>
                    <w:lang w:val="en-US"/>
                  </w:rPr>
                  <m:t>n</m:t>
                </m:r>
              </m:sup>
            </m:sSup>
          </m:den>
        </m:f>
      </m:oMath>
    </w:p>
    <w:p w14:paraId="07465F60" w14:textId="7BE45A86" w:rsidR="00577532" w:rsidRPr="00E65ED2" w:rsidRDefault="00577532" w:rsidP="00577532">
      <w:pPr>
        <w:pStyle w:val="ListParagraph"/>
        <w:spacing w:line="276" w:lineRule="auto"/>
        <w:ind w:left="0"/>
        <w:rPr>
          <w:rFonts w:ascii="STKaiti" w:eastAsia="STKaiti" w:hAnsi="STKaiti" w:hint="eastAsia"/>
          <w:i/>
          <w:iCs/>
          <w:lang w:val="en-US"/>
        </w:rPr>
      </w:pPr>
      <w:r w:rsidRPr="00577532">
        <w:rPr>
          <w:rFonts w:ascii="STKaiti" w:eastAsia="STKaiti" w:hAnsi="STKaiti"/>
          <w:i/>
          <w:iCs/>
          <w:lang w:val="en-US"/>
        </w:rPr>
        <w:drawing>
          <wp:inline distT="0" distB="0" distL="0" distR="0" wp14:anchorId="0271C89C" wp14:editId="05FB0D66">
            <wp:extent cx="6858000" cy="1792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B47C" w14:textId="5B5FCDFC" w:rsidR="00E65ED2" w:rsidRPr="00E65ED2" w:rsidRDefault="00E65ED2" w:rsidP="002E6B98">
      <w:pPr>
        <w:pStyle w:val="ListParagraph"/>
        <w:numPr>
          <w:ilvl w:val="0"/>
          <w:numId w:val="11"/>
        </w:numPr>
        <w:spacing w:line="276" w:lineRule="auto"/>
        <w:rPr>
          <w:rFonts w:ascii="STKaiti" w:eastAsia="STKaiti" w:hAnsi="STKaiti"/>
          <w:iCs/>
          <w:lang w:val="en-US"/>
        </w:rPr>
      </w:pPr>
    </w:p>
    <w:sectPr w:rsidR="00E65ED2" w:rsidRPr="00E65ED2" w:rsidSect="00FF61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6AFB"/>
    <w:multiLevelType w:val="hybridMultilevel"/>
    <w:tmpl w:val="EC7CE23E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17D80"/>
    <w:multiLevelType w:val="hybridMultilevel"/>
    <w:tmpl w:val="FC328C82"/>
    <w:lvl w:ilvl="0" w:tplc="CF0A509A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C2D875BE">
      <w:start w:val="1"/>
      <w:numFmt w:val="bullet"/>
      <w:lvlText w:val="o"/>
      <w:lvlJc w:val="left"/>
      <w:pPr>
        <w:tabs>
          <w:tab w:val="num" w:pos="1140"/>
        </w:tabs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55C99"/>
    <w:multiLevelType w:val="hybridMultilevel"/>
    <w:tmpl w:val="B142C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496A73"/>
    <w:multiLevelType w:val="hybridMultilevel"/>
    <w:tmpl w:val="EE76E44E"/>
    <w:lvl w:ilvl="0" w:tplc="6C36F6AA">
      <w:start w:val="2"/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1288C"/>
    <w:multiLevelType w:val="hybridMultilevel"/>
    <w:tmpl w:val="805A8E52"/>
    <w:lvl w:ilvl="0" w:tplc="819CD146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5D9EFF3E">
      <w:start w:val="1"/>
      <w:numFmt w:val="bullet"/>
      <w:lvlText w:val="o"/>
      <w:lvlJc w:val="left"/>
      <w:pPr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E61F1"/>
    <w:multiLevelType w:val="hybridMultilevel"/>
    <w:tmpl w:val="EEBEB1F2"/>
    <w:lvl w:ilvl="0" w:tplc="3C1ECED6">
      <w:start w:val="1"/>
      <w:numFmt w:val="bullet"/>
      <w:lvlText w:val="o"/>
      <w:lvlJc w:val="left"/>
      <w:pPr>
        <w:ind w:left="757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A3EC4"/>
    <w:multiLevelType w:val="hybridMultilevel"/>
    <w:tmpl w:val="E7404136"/>
    <w:lvl w:ilvl="0" w:tplc="C534DA7C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9FE8FB70">
      <w:start w:val="1"/>
      <w:numFmt w:val="bullet"/>
      <w:lvlText w:val="o"/>
      <w:lvlJc w:val="left"/>
      <w:pPr>
        <w:tabs>
          <w:tab w:val="num" w:pos="1140"/>
        </w:tabs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1C4E93"/>
    <w:multiLevelType w:val="hybridMultilevel"/>
    <w:tmpl w:val="6706B434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134E89"/>
    <w:multiLevelType w:val="hybridMultilevel"/>
    <w:tmpl w:val="3912F3F8"/>
    <w:lvl w:ilvl="0" w:tplc="2A7E78A0">
      <w:start w:val="1"/>
      <w:numFmt w:val="bullet"/>
      <w:lvlText w:val="o"/>
      <w:lvlJc w:val="left"/>
      <w:pPr>
        <w:tabs>
          <w:tab w:val="num" w:pos="380"/>
        </w:tabs>
        <w:ind w:left="0" w:firstLine="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</w:abstractNum>
  <w:abstractNum w:abstractNumId="9" w15:restartNumberingAfterBreak="0">
    <w:nsid w:val="69791BA9"/>
    <w:multiLevelType w:val="hybridMultilevel"/>
    <w:tmpl w:val="1FB4957E"/>
    <w:lvl w:ilvl="0" w:tplc="E334F96A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3C1ECED6">
      <w:start w:val="1"/>
      <w:numFmt w:val="bullet"/>
      <w:lvlText w:val="o"/>
      <w:lvlJc w:val="left"/>
      <w:pPr>
        <w:tabs>
          <w:tab w:val="num" w:pos="397"/>
        </w:tabs>
        <w:ind w:left="0" w:firstLine="397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B230D"/>
    <w:multiLevelType w:val="hybridMultilevel"/>
    <w:tmpl w:val="1DE41742"/>
    <w:lvl w:ilvl="0" w:tplc="BB4CD182">
      <w:start w:val="1"/>
      <w:numFmt w:val="bullet"/>
      <w:lvlText w:val=""/>
      <w:lvlJc w:val="left"/>
      <w:pPr>
        <w:tabs>
          <w:tab w:val="num" w:pos="380"/>
        </w:tabs>
        <w:ind w:left="38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437AC6"/>
    <w:multiLevelType w:val="hybridMultilevel"/>
    <w:tmpl w:val="B7A0F3EE"/>
    <w:lvl w:ilvl="0" w:tplc="D7A0D2F6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C914978E">
      <w:start w:val="1"/>
      <w:numFmt w:val="bullet"/>
      <w:lvlText w:val="o"/>
      <w:lvlJc w:val="left"/>
      <w:pPr>
        <w:tabs>
          <w:tab w:val="num" w:pos="777"/>
        </w:tabs>
        <w:ind w:left="397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B43E0"/>
    <w:multiLevelType w:val="hybridMultilevel"/>
    <w:tmpl w:val="78D02F88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032416">
    <w:abstractNumId w:val="4"/>
  </w:num>
  <w:num w:numId="2" w16cid:durableId="534974022">
    <w:abstractNumId w:val="12"/>
  </w:num>
  <w:num w:numId="3" w16cid:durableId="680744958">
    <w:abstractNumId w:val="9"/>
  </w:num>
  <w:num w:numId="4" w16cid:durableId="1141003871">
    <w:abstractNumId w:val="7"/>
  </w:num>
  <w:num w:numId="5" w16cid:durableId="619577991">
    <w:abstractNumId w:val="2"/>
  </w:num>
  <w:num w:numId="6" w16cid:durableId="1441140986">
    <w:abstractNumId w:val="0"/>
  </w:num>
  <w:num w:numId="7" w16cid:durableId="969214368">
    <w:abstractNumId w:val="11"/>
  </w:num>
  <w:num w:numId="8" w16cid:durableId="1301108208">
    <w:abstractNumId w:val="5"/>
  </w:num>
  <w:num w:numId="9" w16cid:durableId="703096444">
    <w:abstractNumId w:val="3"/>
  </w:num>
  <w:num w:numId="10" w16cid:durableId="1456409278">
    <w:abstractNumId w:val="6"/>
  </w:num>
  <w:num w:numId="11" w16cid:durableId="123162545">
    <w:abstractNumId w:val="1"/>
  </w:num>
  <w:num w:numId="12" w16cid:durableId="887061978">
    <w:abstractNumId w:val="8"/>
  </w:num>
  <w:num w:numId="13" w16cid:durableId="3358820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F0"/>
    <w:rsid w:val="00001183"/>
    <w:rsid w:val="00013E17"/>
    <w:rsid w:val="00035EAB"/>
    <w:rsid w:val="00042248"/>
    <w:rsid w:val="00070148"/>
    <w:rsid w:val="00075F2E"/>
    <w:rsid w:val="00082959"/>
    <w:rsid w:val="000C2B9F"/>
    <w:rsid w:val="000D0E51"/>
    <w:rsid w:val="001760AD"/>
    <w:rsid w:val="00202811"/>
    <w:rsid w:val="0021061C"/>
    <w:rsid w:val="00215274"/>
    <w:rsid w:val="00215695"/>
    <w:rsid w:val="00242DAE"/>
    <w:rsid w:val="00272ED8"/>
    <w:rsid w:val="002968F6"/>
    <w:rsid w:val="002B35D1"/>
    <w:rsid w:val="002B7D5B"/>
    <w:rsid w:val="002D312B"/>
    <w:rsid w:val="002E6B98"/>
    <w:rsid w:val="00312D0C"/>
    <w:rsid w:val="00347615"/>
    <w:rsid w:val="0035670A"/>
    <w:rsid w:val="00361B4C"/>
    <w:rsid w:val="003752CB"/>
    <w:rsid w:val="00380171"/>
    <w:rsid w:val="003A7724"/>
    <w:rsid w:val="003B07FF"/>
    <w:rsid w:val="003E09D1"/>
    <w:rsid w:val="003E18CD"/>
    <w:rsid w:val="00401DE6"/>
    <w:rsid w:val="00402854"/>
    <w:rsid w:val="00404536"/>
    <w:rsid w:val="00467502"/>
    <w:rsid w:val="004A1413"/>
    <w:rsid w:val="004D5027"/>
    <w:rsid w:val="0052290A"/>
    <w:rsid w:val="005278D9"/>
    <w:rsid w:val="00577532"/>
    <w:rsid w:val="005805A5"/>
    <w:rsid w:val="005821B1"/>
    <w:rsid w:val="00587904"/>
    <w:rsid w:val="005A27DD"/>
    <w:rsid w:val="005B16D3"/>
    <w:rsid w:val="005C79D1"/>
    <w:rsid w:val="005D7111"/>
    <w:rsid w:val="00630A0D"/>
    <w:rsid w:val="006C5B1E"/>
    <w:rsid w:val="006D2CAC"/>
    <w:rsid w:val="006E1B77"/>
    <w:rsid w:val="00752BF0"/>
    <w:rsid w:val="00754590"/>
    <w:rsid w:val="00755FD2"/>
    <w:rsid w:val="00756D2A"/>
    <w:rsid w:val="0077404A"/>
    <w:rsid w:val="007829FE"/>
    <w:rsid w:val="00791617"/>
    <w:rsid w:val="007A3E6D"/>
    <w:rsid w:val="008B00CF"/>
    <w:rsid w:val="00917061"/>
    <w:rsid w:val="00937169"/>
    <w:rsid w:val="00954A21"/>
    <w:rsid w:val="009C0A88"/>
    <w:rsid w:val="00A2038F"/>
    <w:rsid w:val="00A30A7E"/>
    <w:rsid w:val="00A37798"/>
    <w:rsid w:val="00A44736"/>
    <w:rsid w:val="00A85D92"/>
    <w:rsid w:val="00A92736"/>
    <w:rsid w:val="00A93D15"/>
    <w:rsid w:val="00AD16A3"/>
    <w:rsid w:val="00AF68EC"/>
    <w:rsid w:val="00B1038E"/>
    <w:rsid w:val="00B43DA9"/>
    <w:rsid w:val="00B936E3"/>
    <w:rsid w:val="00BB4079"/>
    <w:rsid w:val="00BE2DE5"/>
    <w:rsid w:val="00C1023D"/>
    <w:rsid w:val="00C27331"/>
    <w:rsid w:val="00C27366"/>
    <w:rsid w:val="00C354C7"/>
    <w:rsid w:val="00C42EFE"/>
    <w:rsid w:val="00C455A1"/>
    <w:rsid w:val="00C51ADE"/>
    <w:rsid w:val="00C70401"/>
    <w:rsid w:val="00CA0792"/>
    <w:rsid w:val="00CA70A9"/>
    <w:rsid w:val="00CE7B80"/>
    <w:rsid w:val="00D5301D"/>
    <w:rsid w:val="00D91396"/>
    <w:rsid w:val="00DB14EB"/>
    <w:rsid w:val="00DF3BAF"/>
    <w:rsid w:val="00E00AF6"/>
    <w:rsid w:val="00E177E5"/>
    <w:rsid w:val="00E53D91"/>
    <w:rsid w:val="00E65ED2"/>
    <w:rsid w:val="00E9125B"/>
    <w:rsid w:val="00EA09D3"/>
    <w:rsid w:val="00EE2644"/>
    <w:rsid w:val="00F22D84"/>
    <w:rsid w:val="00F92DF0"/>
    <w:rsid w:val="00FF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2291"/>
  <w15:chartTrackingRefBased/>
  <w15:docId w15:val="{3FAD13F2-B237-844A-97C7-57C615B7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615"/>
    <w:pPr>
      <w:spacing w:line="360" w:lineRule="auto"/>
    </w:pPr>
    <w:rPr>
      <w:rFonts w:ascii="Times New Roman" w:eastAsia="KaiTi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2DF0"/>
    <w:rPr>
      <w:color w:val="808080"/>
    </w:rPr>
  </w:style>
  <w:style w:type="paragraph" w:styleId="ListParagraph">
    <w:name w:val="List Paragraph"/>
    <w:basedOn w:val="Normal"/>
    <w:uiPriority w:val="34"/>
    <w:qFormat/>
    <w:rsid w:val="00DF3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3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7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8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7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 Remilia</dc:creator>
  <cp:keywords/>
  <dc:description/>
  <cp:lastModifiedBy>Scarlet Remilia</cp:lastModifiedBy>
  <cp:revision>182</cp:revision>
  <dcterms:created xsi:type="dcterms:W3CDTF">2023-03-24T09:00:00Z</dcterms:created>
  <dcterms:modified xsi:type="dcterms:W3CDTF">2023-04-04T05:47:00Z</dcterms:modified>
</cp:coreProperties>
</file>