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E309F6D" w14:textId="77777777" w:rsidR="00807FBA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202F3102" w14:textId="04B6C188" w:rsidR="004C70B2" w:rsidRPr="00FF1B3F" w:rsidRDefault="00AF1C0F" w:rsidP="00AF1C0F">
      <w:pPr>
        <w:spacing w:after="58"/>
        <w:jc w:val="center"/>
        <w:rPr>
          <w:rFonts w:asciiTheme="minorHAnsi" w:hAnsiTheme="minorHAnsi" w:cstheme="minorHAnsi"/>
          <w:lang w:val="sr-Latn-RS"/>
        </w:rPr>
      </w:pP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Izmena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postojećih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recenzija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za</w:t>
      </w:r>
      <w:proofErr w:type="spellEnd"/>
      <w:r w:rsidR="00B621AC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obične korisnike</w:t>
      </w:r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književna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dela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,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autore</w:t>
      </w:r>
      <w:proofErr w:type="spellEnd"/>
      <w:r w:rsidR="00FF1B3F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ili izdavačke kuće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444E9A8C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</w:t>
      </w:r>
      <w:r w:rsidR="00B621AC">
        <w:rPr>
          <w:rFonts w:asciiTheme="minorHAnsi" w:eastAsia="Arial" w:hAnsiTheme="minorHAnsi" w:cstheme="minorHAnsi"/>
          <w:b/>
          <w:sz w:val="28"/>
          <w:lang w:val="sr-Latn-RS"/>
        </w:rPr>
        <w:t>.</w:t>
      </w:r>
      <w:r w:rsidR="0076478C">
        <w:rPr>
          <w:rFonts w:asciiTheme="minorHAnsi" w:eastAsia="Arial" w:hAnsiTheme="minorHAnsi" w:cstheme="minorHAnsi"/>
          <w:b/>
          <w:sz w:val="28"/>
          <w:lang w:val="sr-Latn-RS"/>
        </w:rPr>
        <w:t>3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  <w:proofErr w:type="spellEnd"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6BDE9420" w:rsidR="006F38E7" w:rsidRPr="001A646F" w:rsidRDefault="00807FBA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B621AC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5F69ED3" w:rsidR="00B621AC" w:rsidRPr="001A646F" w:rsidRDefault="00B621AC" w:rsidP="00B621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12.04.2023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4137EB9B" w:rsidR="00B621AC" w:rsidRPr="001A646F" w:rsidRDefault="00B621AC" w:rsidP="00B621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212153CC" w:rsidR="00B621AC" w:rsidRPr="001A646F" w:rsidRDefault="00B621AC" w:rsidP="00B621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Izdavačke kuće ne mogu da postavljaju recenzije, dok se za obične korisnike mogu ostavljati recenzije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2219A6AC" w:rsidR="00B621AC" w:rsidRPr="001A646F" w:rsidRDefault="00B621AC" w:rsidP="00B621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6056E1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7E5F843D" w:rsidR="006056E1" w:rsidRPr="001A646F" w:rsidRDefault="006056E1" w:rsidP="006056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18.04.2023.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316117EA" w:rsidR="006056E1" w:rsidRPr="001A646F" w:rsidRDefault="006056E1" w:rsidP="006056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1.2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74DF3A4E" w:rsidR="006056E1" w:rsidRPr="001A646F" w:rsidRDefault="006056E1" w:rsidP="006056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Recenzije postoje za sve uloge i za književna dela i sve uloge ih mogu postavljati. Sva otvorena pitanja otklonjena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2CCBB6C" w:rsidR="006056E1" w:rsidRPr="001A646F" w:rsidRDefault="006056E1" w:rsidP="006056E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6056E1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46913944" w:rsidR="006056E1" w:rsidRPr="0076478C" w:rsidRDefault="0076478C" w:rsidP="006056E1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07.06.2023.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360D6E47" w:rsidR="006056E1" w:rsidRPr="0076478C" w:rsidRDefault="0076478C" w:rsidP="006056E1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1.3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2C7F7396" w:rsidR="006056E1" w:rsidRPr="0076478C" w:rsidRDefault="0076478C" w:rsidP="006056E1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Korisnik ne može više da ostavlja recenzije na svom prof</w:t>
            </w:r>
            <w:r w:rsidR="00990730">
              <w:rPr>
                <w:rFonts w:asciiTheme="minorHAnsi" w:hAnsiTheme="minorHAnsi" w:cstheme="minorHAnsi"/>
                <w:lang w:val="sr-Latn-RS"/>
              </w:rPr>
              <w:t>il</w:t>
            </w:r>
            <w:r>
              <w:rPr>
                <w:rFonts w:asciiTheme="minorHAnsi" w:hAnsiTheme="minorHAnsi" w:cstheme="minorHAnsi"/>
                <w:lang w:val="sr-Latn-RS"/>
              </w:rPr>
              <w:t>u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0434EBD3" w:rsidR="006056E1" w:rsidRPr="0076478C" w:rsidRDefault="0076478C" w:rsidP="006056E1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59681584" w14:textId="413323EB" w:rsidR="00421A99" w:rsidRPr="00421A99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7036232" w:history="1">
            <w:r w:rsidR="00421A99" w:rsidRPr="00421A99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421A99" w:rsidRPr="00421A99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421A99" w:rsidRPr="00421A99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421A99" w:rsidRPr="00421A99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421A99" w:rsidRPr="00421A9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421A99" w:rsidRPr="00421A99">
              <w:rPr>
                <w:rFonts w:asciiTheme="minorHAnsi" w:hAnsiTheme="minorHAnsi" w:cstheme="minorHAnsi"/>
                <w:noProof/>
                <w:webHidden/>
              </w:rPr>
              <w:instrText xml:space="preserve"> PAGEREF _Toc137036232 \h </w:instrText>
            </w:r>
            <w:r w:rsidR="00421A99" w:rsidRPr="00421A99">
              <w:rPr>
                <w:rFonts w:asciiTheme="minorHAnsi" w:hAnsiTheme="minorHAnsi" w:cstheme="minorHAnsi"/>
                <w:noProof/>
                <w:webHidden/>
              </w:rPr>
            </w:r>
            <w:r w:rsidR="00421A99" w:rsidRPr="00421A9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421A99" w:rsidRPr="00421A99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421A99" w:rsidRPr="00421A9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90E475E" w14:textId="59FC43AA" w:rsidR="00421A99" w:rsidRPr="00421A99" w:rsidRDefault="00421A99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233" w:history="1">
            <w:r w:rsidRPr="00421A99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Pr="00421A99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21A99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instrText xml:space="preserve"> PAGEREF _Toc137036233 \h </w:instrTex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3D48F88" w14:textId="2CD096E9" w:rsidR="00421A99" w:rsidRPr="00421A99" w:rsidRDefault="00421A99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234" w:history="1">
            <w:r w:rsidRPr="00421A99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Pr="00421A99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21A99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instrText xml:space="preserve"> PAGEREF _Toc137036234 \h </w:instrTex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C931898" w14:textId="334ADDB7" w:rsidR="00421A99" w:rsidRPr="00421A99" w:rsidRDefault="00421A99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235" w:history="1">
            <w:r w:rsidRPr="00421A99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Pr="00421A99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21A99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instrText xml:space="preserve"> PAGEREF _Toc137036235 \h </w:instrTex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2233DF0" w14:textId="3B7520A0" w:rsidR="00421A99" w:rsidRPr="00421A99" w:rsidRDefault="00421A99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236" w:history="1">
            <w:r w:rsidRPr="00421A99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Pr="00421A99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21A99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instrText xml:space="preserve"> PAGEREF _Toc137036236 \h </w:instrTex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D0BD4F1" w14:textId="56C8F3A3" w:rsidR="00421A99" w:rsidRPr="00421A99" w:rsidRDefault="00421A99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237" w:history="1">
            <w:r w:rsidRPr="00421A99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Pr="00421A99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21A99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Pr="00421A99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izmene recenzije </w:t>
            </w:r>
            <w:r w:rsidRPr="00421A99">
              <w:rPr>
                <w:rStyle w:val="Hyperlink"/>
                <w:rFonts w:asciiTheme="minorHAnsi" w:eastAsia="Calibri" w:hAnsiTheme="minorHAnsi" w:cstheme="minorHAnsi"/>
                <w:noProof/>
              </w:rPr>
              <w:t>književn</w:t>
            </w:r>
            <w:r w:rsidRPr="00421A99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og</w:t>
            </w:r>
            <w:r w:rsidRPr="00421A99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dela, autora</w:t>
            </w:r>
            <w:r w:rsidRPr="00421A99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, običnog korisnika ili izdavačke kuće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instrText xml:space="preserve"> PAGEREF _Toc137036237 \h </w:instrTex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9F4D03B" w14:textId="7B921CE3" w:rsidR="00421A99" w:rsidRPr="00421A99" w:rsidRDefault="00421A99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238" w:history="1">
            <w:r w:rsidRPr="00421A99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Pr="00421A99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21A99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instrText xml:space="preserve"> PAGEREF _Toc137036238 \h </w:instrTex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FE55E7E" w14:textId="7A0D08DC" w:rsidR="00421A99" w:rsidRPr="00421A99" w:rsidRDefault="00421A99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239" w:history="1">
            <w:r w:rsidRPr="00421A99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Pr="00421A99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21A99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instrText xml:space="preserve"> PAGEREF _Toc137036239 \h </w:instrTex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D66F9AA" w14:textId="4C37B4F7" w:rsidR="00421A99" w:rsidRPr="00421A99" w:rsidRDefault="00421A99">
          <w:pPr>
            <w:pStyle w:val="TOC3"/>
            <w:tabs>
              <w:tab w:val="left" w:pos="192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240" w:history="1">
            <w:r w:rsidRPr="00421A99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 xml:space="preserve"> </w:t>
            </w:r>
            <w:r w:rsidRPr="00421A99">
              <w:rPr>
                <w:rStyle w:val="Hyperlink"/>
                <w:rFonts w:asciiTheme="minorHAnsi" w:eastAsia="Calibri" w:hAnsiTheme="minorHAnsi" w:cstheme="minorHAnsi"/>
                <w:noProof/>
              </w:rPr>
              <w:t>K</w:t>
            </w:r>
            <w:r w:rsidRPr="00421A99">
              <w:rPr>
                <w:rStyle w:val="Hyperlink"/>
                <w:rFonts w:asciiTheme="minorHAnsi" w:eastAsia="Calibri" w:hAnsiTheme="minorHAnsi" w:cstheme="minorHAnsi"/>
                <w:noProof/>
              </w:rPr>
              <w:t>orisnik uspešno</w:t>
            </w:r>
            <w:r w:rsidRPr="00421A99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menja recenziju sa stranice književnog dela, autora, običnog korisnika ili izdavačke kuće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instrText xml:space="preserve"> PAGEREF _Toc137036240 \h </w:instrTex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284CC33" w14:textId="06D59EBF" w:rsidR="00421A99" w:rsidRPr="00421A99" w:rsidRDefault="00421A99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241" w:history="1">
            <w:r w:rsidRPr="00421A99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sr-Latn-RS" w:eastAsia="en-GB"/>
              </w:rPr>
              <w:t xml:space="preserve"> </w:t>
            </w:r>
            <w:r w:rsidRPr="00421A99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odustaje od menjanja recenzije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instrText xml:space="preserve"> PAGEREF _Toc137036241 \h </w:instrTex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B9A610C" w14:textId="28A55915" w:rsidR="00421A99" w:rsidRPr="00421A99" w:rsidRDefault="00421A99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242" w:history="1">
            <w:r w:rsidRPr="00421A99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sr-Latn-RS" w:eastAsia="en-GB"/>
              </w:rPr>
              <w:t xml:space="preserve"> </w:t>
            </w:r>
            <w:r w:rsidRPr="00421A99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Korisnik neuspešno </w:t>
            </w:r>
            <w:r w:rsidRPr="00421A99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menja recenziju zbog nepopunjene forme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instrText xml:space="preserve"> PAGEREF _Toc137036242 \h </w:instrTex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C89DCC2" w14:textId="6A13654A" w:rsidR="00421A99" w:rsidRPr="00421A99" w:rsidRDefault="00421A99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243" w:history="1">
            <w:r w:rsidRPr="00421A99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Pr="00421A99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21A99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instrText xml:space="preserve"> PAGEREF _Toc137036243 \h </w:instrTex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FE6CF53" w14:textId="0C56AE9F" w:rsidR="00421A99" w:rsidRPr="00421A99" w:rsidRDefault="00421A99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244" w:history="1">
            <w:r w:rsidRPr="00421A99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Pr="00421A99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21A99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instrText xml:space="preserve"> PAGEREF _Toc137036244 \h </w:instrTex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4AC7C9F" w14:textId="65646C1A" w:rsidR="00421A99" w:rsidRPr="00421A99" w:rsidRDefault="00421A99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7036245" w:history="1">
            <w:r w:rsidRPr="00421A99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Pr="00421A99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421A99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instrText xml:space="preserve"> PAGEREF _Toc137036245 \h </w:instrTex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421A99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38358E98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7036232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7036233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105D5143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r w:rsidR="00684187">
        <w:rPr>
          <w:rFonts w:asciiTheme="minorHAnsi" w:eastAsia="Times New Roman" w:hAnsiTheme="minorHAnsi" w:cstheme="minorHAnsi"/>
          <w:lang w:val="sr-Latn-RS"/>
        </w:rPr>
        <w:t xml:space="preserve">izmeni postojeće </w:t>
      </w:r>
      <w:r w:rsidR="00AE588E">
        <w:rPr>
          <w:rFonts w:asciiTheme="minorHAnsi" w:eastAsia="Times New Roman" w:hAnsiTheme="minorHAnsi" w:cstheme="minorHAnsi"/>
          <w:lang w:val="sr-Latn-RS"/>
        </w:rPr>
        <w:t>recenzije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književn</w:t>
      </w:r>
      <w:r w:rsidR="00AE588E">
        <w:rPr>
          <w:rFonts w:asciiTheme="minorHAnsi" w:eastAsia="Times New Roman" w:hAnsiTheme="minorHAnsi" w:cstheme="minorHAnsi"/>
          <w:lang w:val="sr-Latn-RS"/>
        </w:rPr>
        <w:t>og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dela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autora</w:t>
      </w:r>
      <w:proofErr w:type="spellEnd"/>
      <w:r w:rsidR="00B621AC">
        <w:rPr>
          <w:rFonts w:asciiTheme="minorHAnsi" w:eastAsia="Times New Roman" w:hAnsiTheme="minorHAnsi" w:cstheme="minorHAnsi"/>
          <w:lang w:val="sr-Latn-RS"/>
        </w:rPr>
        <w:t xml:space="preserve"> ili običnog </w:t>
      </w:r>
      <w:proofErr w:type="spellStart"/>
      <w:r w:rsidR="00B621AC">
        <w:rPr>
          <w:rFonts w:asciiTheme="minorHAnsi" w:eastAsia="Times New Roman" w:hAnsiTheme="minorHAnsi" w:cstheme="minorHAnsi"/>
          <w:lang w:val="sr-Latn-RS"/>
        </w:rPr>
        <w:t>korinsika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7036234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7036235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7036236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807FBA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2C52FC20" w:rsidR="004C70B2" w:rsidRPr="001A646F" w:rsidRDefault="004C70B2">
            <w:pPr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 w:rsidP="006056E1">
            <w:pPr>
              <w:spacing w:after="211" w:line="258" w:lineRule="auto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807FBA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78C66D58" w:rsidR="004C70B2" w:rsidRPr="00FD0C7B" w:rsidRDefault="00FD0C7B" w:rsidP="00FD0C7B">
      <w:pPr>
        <w:pStyle w:val="Heading1"/>
      </w:pPr>
      <w:bookmarkStart w:id="5" w:name="_Toc137036237"/>
      <w:proofErr w:type="spellStart"/>
      <w:r w:rsidRPr="00FD0C7B">
        <w:t>Scenario</w:t>
      </w:r>
      <w:proofErr w:type="spellEnd"/>
      <w:r w:rsidRPr="00FD0C7B">
        <w:t xml:space="preserve"> </w:t>
      </w:r>
      <w:r w:rsidR="00684187">
        <w:rPr>
          <w:lang w:val="sr-Latn-RS"/>
        </w:rPr>
        <w:t xml:space="preserve">izmene recenzije </w:t>
      </w:r>
      <w:proofErr w:type="spellStart"/>
      <w:r w:rsidR="0030706C" w:rsidRPr="00FD0C7B">
        <w:t>književn</w:t>
      </w:r>
      <w:r w:rsidR="00684187">
        <w:rPr>
          <w:lang w:val="sr-Latn-RS"/>
        </w:rPr>
        <w:t>og</w:t>
      </w:r>
      <w:proofErr w:type="spellEnd"/>
      <w:r w:rsidR="0030706C" w:rsidRPr="00FD0C7B">
        <w:t xml:space="preserve"> </w:t>
      </w:r>
      <w:proofErr w:type="spellStart"/>
      <w:r w:rsidR="0030706C" w:rsidRPr="00FD0C7B">
        <w:t>dela</w:t>
      </w:r>
      <w:proofErr w:type="spellEnd"/>
      <w:r w:rsidR="0030706C" w:rsidRPr="00FD0C7B">
        <w:t xml:space="preserve">, </w:t>
      </w:r>
      <w:proofErr w:type="spellStart"/>
      <w:r w:rsidR="0030706C" w:rsidRPr="00FD0C7B">
        <w:t>autora</w:t>
      </w:r>
      <w:proofErr w:type="spellEnd"/>
      <w:r w:rsidR="00FF1B3F">
        <w:rPr>
          <w:lang w:val="sr-Latn-RS"/>
        </w:rPr>
        <w:t>, običnog korisnika ili izdavačke kuće</w:t>
      </w:r>
      <w:bookmarkEnd w:id="5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7036238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BF87696" w14:textId="24416BAF" w:rsidR="00684187" w:rsidRPr="00684187" w:rsidRDefault="006056E1" w:rsidP="00684187">
      <w:pPr>
        <w:pStyle w:val="Content"/>
        <w:ind w:left="0" w:firstLine="0"/>
        <w:rPr>
          <w:color w:val="auto"/>
          <w:sz w:val="20"/>
          <w:szCs w:val="18"/>
        </w:rPr>
      </w:pPr>
      <w:r w:rsidRPr="00B60E1C">
        <w:rPr>
          <w:color w:val="auto"/>
          <w:sz w:val="20"/>
          <w:szCs w:val="20"/>
        </w:rPr>
        <w:t xml:space="preserve">Svaka od registrovanih kategorija </w:t>
      </w:r>
      <w:r>
        <w:rPr>
          <w:color w:val="auto"/>
          <w:sz w:val="20"/>
          <w:szCs w:val="20"/>
        </w:rPr>
        <w:t xml:space="preserve">uloga (na dalje će sve biti referisane sa </w:t>
      </w:r>
      <w:proofErr w:type="spellStart"/>
      <w:r>
        <w:rPr>
          <w:color w:val="auto"/>
          <w:sz w:val="20"/>
          <w:szCs w:val="20"/>
        </w:rPr>
        <w:t>korinsnik</w:t>
      </w:r>
      <w:proofErr w:type="spellEnd"/>
      <w:r>
        <w:rPr>
          <w:color w:val="auto"/>
          <w:sz w:val="20"/>
          <w:szCs w:val="20"/>
        </w:rPr>
        <w:t>)</w:t>
      </w:r>
      <w:r w:rsidRPr="00B60E1C">
        <w:rPr>
          <w:color w:val="auto"/>
          <w:sz w:val="20"/>
          <w:szCs w:val="20"/>
        </w:rPr>
        <w:t xml:space="preserve"> </w:t>
      </w:r>
      <w:r w:rsidR="00684187" w:rsidRPr="00684187">
        <w:rPr>
          <w:color w:val="auto"/>
          <w:sz w:val="20"/>
          <w:szCs w:val="18"/>
        </w:rPr>
        <w:t>mo</w:t>
      </w:r>
      <w:r w:rsidR="00B621AC">
        <w:rPr>
          <w:color w:val="auto"/>
          <w:sz w:val="20"/>
          <w:szCs w:val="18"/>
        </w:rPr>
        <w:t>gu</w:t>
      </w:r>
      <w:r w:rsidR="00684187" w:rsidRPr="00684187">
        <w:rPr>
          <w:color w:val="auto"/>
          <w:sz w:val="20"/>
          <w:szCs w:val="18"/>
        </w:rPr>
        <w:t xml:space="preserve"> da klikom na odgovarajuće</w:t>
      </w:r>
      <w:r w:rsidR="00FF1B3F">
        <w:rPr>
          <w:color w:val="auto"/>
          <w:sz w:val="20"/>
          <w:szCs w:val="18"/>
        </w:rPr>
        <w:t>g običnog korisnika,</w:t>
      </w:r>
      <w:r w:rsidR="00684187" w:rsidRPr="00684187">
        <w:rPr>
          <w:color w:val="auto"/>
          <w:sz w:val="20"/>
          <w:szCs w:val="18"/>
        </w:rPr>
        <w:t xml:space="preserve"> delo, autora ili izdavačku kuću, izmen</w:t>
      </w:r>
      <w:r w:rsidR="00B621AC">
        <w:rPr>
          <w:color w:val="auto"/>
          <w:sz w:val="20"/>
          <w:szCs w:val="18"/>
        </w:rPr>
        <w:t>e</w:t>
      </w:r>
      <w:r w:rsidR="00684187" w:rsidRPr="00684187">
        <w:rPr>
          <w:color w:val="auto"/>
          <w:sz w:val="20"/>
          <w:szCs w:val="18"/>
        </w:rPr>
        <w:t xml:space="preserve"> postojeću recenziju, ukoliko recenzija tog korisnika za taj entitet već postoji u sistemu.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7036239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11FFD4D1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7036240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="00684187" w:rsidRPr="00184ABC">
        <w:rPr>
          <w:rFonts w:ascii="Arial" w:hAnsi="Arial"/>
          <w:sz w:val="19"/>
          <w:szCs w:val="19"/>
        </w:rPr>
        <w:t>uspešno</w:t>
      </w:r>
      <w:proofErr w:type="spellEnd"/>
      <w:r w:rsidR="00684187">
        <w:rPr>
          <w:rFonts w:ascii="Arial" w:hAnsi="Arial"/>
          <w:sz w:val="19"/>
          <w:szCs w:val="19"/>
          <w:lang w:val="sr-Latn-RS"/>
        </w:rPr>
        <w:t xml:space="preserve"> menja recenziju</w:t>
      </w:r>
      <w:r w:rsidR="000E34AD">
        <w:rPr>
          <w:rFonts w:ascii="Arial" w:hAnsi="Arial"/>
          <w:sz w:val="19"/>
          <w:szCs w:val="19"/>
          <w:lang w:val="sr-Latn-RS"/>
        </w:rPr>
        <w:t xml:space="preserve"> sa stranice književnog dela, autora</w:t>
      </w:r>
      <w:r w:rsidR="00FF1B3F">
        <w:rPr>
          <w:rFonts w:ascii="Arial" w:hAnsi="Arial"/>
          <w:sz w:val="19"/>
          <w:szCs w:val="19"/>
          <w:lang w:val="sr-Latn-RS"/>
        </w:rPr>
        <w:t xml:space="preserve">, </w:t>
      </w:r>
      <w:r w:rsidR="00B621AC">
        <w:rPr>
          <w:rFonts w:ascii="Arial" w:hAnsi="Arial"/>
          <w:sz w:val="19"/>
          <w:szCs w:val="19"/>
          <w:lang w:val="sr-Latn-RS"/>
        </w:rPr>
        <w:t>običnog korisnika</w:t>
      </w:r>
      <w:r w:rsidR="00FF1B3F">
        <w:rPr>
          <w:rFonts w:ascii="Arial" w:hAnsi="Arial"/>
          <w:sz w:val="19"/>
          <w:szCs w:val="19"/>
          <w:lang w:val="sr-Latn-RS"/>
        </w:rPr>
        <w:t xml:space="preserve"> ili izdavačke kuće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7675425F" w14:textId="3A117FAE" w:rsidR="00684187" w:rsidRPr="001D587E" w:rsidRDefault="008E4C55" w:rsidP="001D587E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asciiTheme="minorHAnsi" w:hAnsiTheme="minorHAnsi" w:cstheme="minorHAnsi"/>
          <w:lang w:val="sr-Latn-RS"/>
        </w:rPr>
        <w:t xml:space="preserve">   </w:t>
      </w:r>
      <w:proofErr w:type="spellStart"/>
      <w:r w:rsidR="009A6E0E" w:rsidRPr="001A646F">
        <w:rPr>
          <w:rFonts w:asciiTheme="minorHAnsi" w:hAnsiTheme="minorHAnsi" w:cstheme="minorHAnsi"/>
        </w:rPr>
        <w:t>Korisnik</w:t>
      </w:r>
      <w:proofErr w:type="spellEnd"/>
      <w:r w:rsidR="001D587E">
        <w:rPr>
          <w:rFonts w:asciiTheme="minorHAnsi" w:hAnsiTheme="minorHAnsi" w:cstheme="minorHAnsi"/>
          <w:lang w:val="sr-Latn-RS"/>
        </w:rPr>
        <w:t>u</w:t>
      </w:r>
      <w:r w:rsidR="00684187" w:rsidRPr="001A646F">
        <w:rPr>
          <w:rFonts w:asciiTheme="minorHAnsi" w:hAnsiTheme="minorHAnsi" w:cstheme="minorHAnsi"/>
        </w:rPr>
        <w:t xml:space="preserve"> </w:t>
      </w:r>
      <w:r w:rsidR="00684187">
        <w:rPr>
          <w:rFonts w:eastAsia="Times New Roman"/>
          <w:szCs w:val="20"/>
          <w:lang w:val="sr-Latn-RS"/>
        </w:rPr>
        <w:t xml:space="preserve">se prikazuju sve recenzije </w:t>
      </w:r>
      <w:r w:rsidR="001D587E">
        <w:rPr>
          <w:rFonts w:eastAsia="Times New Roman"/>
          <w:szCs w:val="20"/>
          <w:lang w:val="sr-Latn-RS"/>
        </w:rPr>
        <w:t>sa odabrane stranice</w:t>
      </w:r>
      <w:r w:rsidR="00684187" w:rsidRPr="001D587E">
        <w:rPr>
          <w:rFonts w:eastAsia="Times New Roman"/>
          <w:szCs w:val="20"/>
          <w:lang w:val="sr-Latn-RS"/>
        </w:rPr>
        <w:t>.</w:t>
      </w:r>
    </w:p>
    <w:p w14:paraId="605F41A1" w14:textId="70C3F344" w:rsidR="001D587E" w:rsidRPr="001D587E" w:rsidRDefault="008E4C55" w:rsidP="001D587E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</w:t>
      </w:r>
      <w:r w:rsidR="001D587E">
        <w:rPr>
          <w:rFonts w:eastAsia="Times New Roman"/>
          <w:szCs w:val="20"/>
          <w:lang w:val="sr-Latn-RS"/>
        </w:rPr>
        <w:t>Korisnik bira koju recenziju želi da izmeni.</w:t>
      </w:r>
    </w:p>
    <w:p w14:paraId="1514CA45" w14:textId="5B02344B" w:rsidR="00684187" w:rsidRPr="00953844" w:rsidRDefault="008E4C55" w:rsidP="000E34AD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</w:t>
      </w:r>
      <w:r w:rsidR="00684187">
        <w:rPr>
          <w:rFonts w:eastAsia="Times New Roman"/>
          <w:szCs w:val="20"/>
          <w:lang w:val="sr-Latn-RS"/>
        </w:rPr>
        <w:t xml:space="preserve">Korisnik klikom bira da </w:t>
      </w:r>
      <w:r w:rsidR="001D587E">
        <w:rPr>
          <w:rFonts w:eastAsia="Times New Roman"/>
          <w:szCs w:val="20"/>
          <w:lang w:val="sr-Latn-RS"/>
        </w:rPr>
        <w:t>izmeni</w:t>
      </w:r>
      <w:r w:rsidR="00684187">
        <w:rPr>
          <w:rFonts w:eastAsia="Times New Roman"/>
          <w:szCs w:val="20"/>
          <w:lang w:val="sr-Latn-RS"/>
        </w:rPr>
        <w:t xml:space="preserve"> recenziju. P</w:t>
      </w:r>
      <w:r w:rsidR="00684187" w:rsidRPr="004B1406">
        <w:rPr>
          <w:rFonts w:eastAsia="Times New Roman"/>
          <w:szCs w:val="20"/>
          <w:lang w:val="sr-Latn-RS"/>
        </w:rPr>
        <w:t>ojavljuje</w:t>
      </w:r>
      <w:r w:rsidR="00684187">
        <w:rPr>
          <w:rFonts w:eastAsia="Times New Roman"/>
          <w:szCs w:val="20"/>
          <w:lang w:val="sr-Latn-RS"/>
        </w:rPr>
        <w:t xml:space="preserve"> se</w:t>
      </w:r>
      <w:r w:rsidR="00684187" w:rsidRPr="004B1406">
        <w:rPr>
          <w:rFonts w:eastAsia="Times New Roman"/>
          <w:szCs w:val="20"/>
          <w:lang w:val="sr-Latn-RS"/>
        </w:rPr>
        <w:t xml:space="preserve"> forma za postavljanje recenzije.</w:t>
      </w:r>
    </w:p>
    <w:p w14:paraId="59A06FD6" w14:textId="59D9A3E2" w:rsidR="00684187" w:rsidRPr="0020103F" w:rsidRDefault="008E4C55" w:rsidP="00684187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</w:t>
      </w:r>
      <w:r w:rsidR="00684187">
        <w:rPr>
          <w:rFonts w:eastAsia="Times New Roman"/>
          <w:szCs w:val="20"/>
          <w:lang w:val="sr-Latn-RS"/>
        </w:rPr>
        <w:t>Korisnik</w:t>
      </w:r>
      <w:r w:rsidR="000E34AD">
        <w:rPr>
          <w:rFonts w:eastAsia="Times New Roman"/>
          <w:szCs w:val="20"/>
          <w:lang w:val="sr-Latn-RS"/>
        </w:rPr>
        <w:t xml:space="preserve"> menja početnu formu</w:t>
      </w:r>
      <w:r w:rsidR="00511C02">
        <w:rPr>
          <w:rFonts w:eastAsia="Times New Roman"/>
          <w:szCs w:val="20"/>
          <w:lang w:val="sr-Latn-RS"/>
        </w:rPr>
        <w:t>.</w:t>
      </w:r>
    </w:p>
    <w:p w14:paraId="5771108F" w14:textId="3E035183" w:rsidR="000E34AD" w:rsidRPr="000E34AD" w:rsidRDefault="008E4C55" w:rsidP="000E34AD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</w:t>
      </w:r>
      <w:r w:rsidR="00684187">
        <w:rPr>
          <w:rFonts w:eastAsia="Times New Roman"/>
          <w:szCs w:val="20"/>
          <w:lang w:val="sr-Latn-RS"/>
        </w:rPr>
        <w:t>Korisnik se klikom odlučuje da objavi</w:t>
      </w:r>
      <w:r w:rsidR="001D587E">
        <w:rPr>
          <w:rFonts w:eastAsia="Times New Roman"/>
          <w:szCs w:val="20"/>
          <w:lang w:val="sr-Latn-RS"/>
        </w:rPr>
        <w:t xml:space="preserve"> izmenjenu</w:t>
      </w:r>
      <w:r w:rsidR="00684187">
        <w:rPr>
          <w:rFonts w:eastAsia="Times New Roman"/>
          <w:szCs w:val="20"/>
          <w:lang w:val="sr-Latn-RS"/>
        </w:rPr>
        <w:t xml:space="preserve"> recenziju. Recenzija se </w:t>
      </w:r>
      <w:r w:rsidR="000E34AD">
        <w:rPr>
          <w:rFonts w:eastAsia="Times New Roman"/>
          <w:szCs w:val="20"/>
          <w:lang w:val="sr-Latn-RS"/>
        </w:rPr>
        <w:t>menja</w:t>
      </w:r>
      <w:r w:rsidR="00684187">
        <w:rPr>
          <w:rFonts w:eastAsia="Times New Roman"/>
          <w:szCs w:val="20"/>
          <w:lang w:val="sr-Latn-RS"/>
        </w:rPr>
        <w:t xml:space="preserve"> na stranici koju je korisnik inicijalno </w:t>
      </w:r>
      <w:r>
        <w:rPr>
          <w:rFonts w:eastAsia="Times New Roman"/>
          <w:szCs w:val="20"/>
          <w:lang w:val="sr-Latn-RS"/>
        </w:rPr>
        <w:t xml:space="preserve">      </w:t>
      </w:r>
      <w:r w:rsidR="00684187">
        <w:rPr>
          <w:rFonts w:eastAsia="Times New Roman"/>
          <w:szCs w:val="20"/>
          <w:lang w:val="sr-Latn-RS"/>
        </w:rPr>
        <w:t>izabrao</w:t>
      </w:r>
      <w:r w:rsidR="000E34AD">
        <w:rPr>
          <w:rFonts w:eastAsia="Times New Roman"/>
          <w:szCs w:val="20"/>
          <w:lang w:val="sr-Latn-RS"/>
        </w:rPr>
        <w:t>.</w:t>
      </w:r>
    </w:p>
    <w:p w14:paraId="6F5F7B5A" w14:textId="1D1ABFF9" w:rsidR="001D587E" w:rsidRDefault="001D587E" w:rsidP="001D587E">
      <w:pPr>
        <w:pStyle w:val="Heading3"/>
        <w:rPr>
          <w:lang w:val="sr-Latn-RS"/>
        </w:rPr>
      </w:pPr>
      <w:bookmarkStart w:id="9" w:name="_Toc137036241"/>
      <w:r>
        <w:rPr>
          <w:lang w:val="sr-Latn-RS"/>
        </w:rPr>
        <w:t>Korisnik odustaje od menjanja recenzije</w:t>
      </w:r>
      <w:bookmarkEnd w:id="9"/>
    </w:p>
    <w:p w14:paraId="723E3C90" w14:textId="27CDF5C3" w:rsidR="001D587E" w:rsidRPr="00E95EA9" w:rsidRDefault="001D587E" w:rsidP="001D587E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 w:rsidRPr="00E95EA9">
        <w:rPr>
          <w:rFonts w:eastAsia="Times New Roman"/>
          <w:szCs w:val="20"/>
          <w:lang w:val="sr-Latn-RS"/>
        </w:rPr>
        <w:t>Akcije 1, 2</w:t>
      </w:r>
      <w:r>
        <w:rPr>
          <w:rFonts w:eastAsia="Times New Roman"/>
          <w:szCs w:val="20"/>
          <w:lang w:val="sr-Latn-RS"/>
        </w:rPr>
        <w:t xml:space="preserve"> i</w:t>
      </w:r>
      <w:r w:rsidRPr="00E95EA9">
        <w:rPr>
          <w:rFonts w:eastAsia="Times New Roman"/>
          <w:szCs w:val="20"/>
          <w:lang w:val="sr-Latn-RS"/>
        </w:rPr>
        <w:t xml:space="preserve"> 3</w:t>
      </w:r>
      <w:r>
        <w:rPr>
          <w:rFonts w:eastAsia="Times New Roman"/>
          <w:szCs w:val="20"/>
          <w:lang w:val="sr-Latn-RS"/>
        </w:rPr>
        <w:t xml:space="preserve"> </w:t>
      </w:r>
      <w:r w:rsidRPr="00E95EA9">
        <w:rPr>
          <w:rFonts w:eastAsia="Times New Roman"/>
          <w:szCs w:val="20"/>
          <w:lang w:val="sr-Latn-RS"/>
        </w:rPr>
        <w:t>su iste</w:t>
      </w:r>
      <w:r>
        <w:rPr>
          <w:rFonts w:eastAsia="Times New Roman"/>
          <w:szCs w:val="20"/>
          <w:lang w:val="sr-Latn-RS"/>
        </w:rPr>
        <w:t xml:space="preserve"> kao kod scenarija 2.2.1.</w:t>
      </w:r>
      <w:r w:rsidR="000E34AD">
        <w:rPr>
          <w:rFonts w:eastAsia="Times New Roman"/>
          <w:szCs w:val="20"/>
          <w:lang w:val="sr-Latn-RS"/>
        </w:rPr>
        <w:t xml:space="preserve"> ili 2.2.2.</w:t>
      </w:r>
    </w:p>
    <w:p w14:paraId="58A64205" w14:textId="41E91BCB" w:rsidR="001D587E" w:rsidRDefault="001D587E" w:rsidP="001D587E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>
        <w:rPr>
          <w:szCs w:val="20"/>
          <w:lang w:val="sr-Latn-RS"/>
        </w:rPr>
        <w:t xml:space="preserve">Korisnik opciono </w:t>
      </w:r>
      <w:r w:rsidR="00C54AF3">
        <w:rPr>
          <w:szCs w:val="20"/>
          <w:lang w:val="sr-Latn-RS"/>
        </w:rPr>
        <w:t>menja formu.</w:t>
      </w:r>
    </w:p>
    <w:p w14:paraId="7CE582D6" w14:textId="5A7EF9BC" w:rsidR="00FF1B3F" w:rsidRPr="0076478C" w:rsidRDefault="001D587E" w:rsidP="00FF1B3F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>
        <w:rPr>
          <w:szCs w:val="20"/>
          <w:lang w:val="sr-Latn-RS"/>
        </w:rPr>
        <w:t xml:space="preserve">Korisnik </w:t>
      </w:r>
      <w:r w:rsidR="00B771CC">
        <w:rPr>
          <w:szCs w:val="20"/>
          <w:lang w:val="sr-Latn-RS"/>
        </w:rPr>
        <w:t xml:space="preserve">klikom </w:t>
      </w:r>
      <w:r>
        <w:rPr>
          <w:szCs w:val="20"/>
          <w:lang w:val="sr-Latn-RS"/>
        </w:rPr>
        <w:t xml:space="preserve">odustaje od objavljivanja recenzije. </w:t>
      </w:r>
      <w:r w:rsidRPr="001D587E">
        <w:rPr>
          <w:szCs w:val="20"/>
          <w:lang w:val="sr-Latn-RS"/>
        </w:rPr>
        <w:t>Scenario se nadovezuje na korak 2.2.1.</w:t>
      </w:r>
      <w:r>
        <w:rPr>
          <w:szCs w:val="20"/>
          <w:lang w:val="sr-Latn-RS"/>
        </w:rPr>
        <w:t>1.</w:t>
      </w:r>
      <w:r w:rsidR="000B05F1">
        <w:rPr>
          <w:szCs w:val="20"/>
          <w:lang w:val="sr-Latn-RS"/>
        </w:rPr>
        <w:t xml:space="preserve"> ili 2.2.2.1.</w:t>
      </w:r>
      <w:r w:rsidRPr="001D587E">
        <w:rPr>
          <w:szCs w:val="20"/>
          <w:lang w:val="sr-Latn-RS"/>
        </w:rPr>
        <w:t xml:space="preserve"> </w:t>
      </w:r>
      <w:r w:rsidR="000B05F1">
        <w:rPr>
          <w:szCs w:val="20"/>
          <w:lang w:val="sr-Latn-RS"/>
        </w:rPr>
        <w:t xml:space="preserve">u zavisnosti od toga gde je odlučio da promeni recenziju. </w:t>
      </w:r>
      <w:r w:rsidRPr="001D587E">
        <w:rPr>
          <w:szCs w:val="20"/>
          <w:lang w:val="sr-Latn-RS"/>
        </w:rPr>
        <w:t>Njegova recenzija ostaje neizmenjena.</w:t>
      </w:r>
    </w:p>
    <w:p w14:paraId="36786112" w14:textId="3435A456" w:rsidR="001D587E" w:rsidRDefault="001D587E" w:rsidP="001D587E">
      <w:pPr>
        <w:pStyle w:val="Heading3"/>
        <w:rPr>
          <w:rFonts w:ascii="Arial" w:hAnsi="Arial"/>
          <w:iCs/>
          <w:sz w:val="19"/>
          <w:szCs w:val="19"/>
          <w:lang w:val="sr-Latn-RS"/>
        </w:rPr>
      </w:pPr>
      <w:bookmarkStart w:id="10" w:name="_Toc137036242"/>
      <w:r>
        <w:rPr>
          <w:lang w:val="sr-Latn-RS"/>
        </w:rPr>
        <w:t xml:space="preserve">Korisnik neuspešno </w:t>
      </w:r>
      <w:r w:rsidR="006F5653">
        <w:rPr>
          <w:rFonts w:ascii="Arial" w:hAnsi="Arial"/>
          <w:iCs/>
          <w:sz w:val="19"/>
          <w:szCs w:val="19"/>
          <w:lang w:val="sr-Latn-RS"/>
        </w:rPr>
        <w:t>menj</w:t>
      </w:r>
      <w:r>
        <w:rPr>
          <w:rFonts w:ascii="Arial" w:hAnsi="Arial"/>
          <w:iCs/>
          <w:sz w:val="19"/>
          <w:szCs w:val="19"/>
          <w:lang w:val="sr-Latn-RS"/>
        </w:rPr>
        <w:t>a recenziju zbog nepopunjene forme</w:t>
      </w:r>
      <w:bookmarkEnd w:id="10"/>
    </w:p>
    <w:p w14:paraId="72D5FCB3" w14:textId="2B013F1C" w:rsidR="001D587E" w:rsidRPr="00E95EA9" w:rsidRDefault="001D587E" w:rsidP="001D587E">
      <w:pPr>
        <w:pStyle w:val="ListParagraph"/>
        <w:numPr>
          <w:ilvl w:val="0"/>
          <w:numId w:val="17"/>
        </w:numPr>
        <w:rPr>
          <w:szCs w:val="20"/>
          <w:lang w:val="sr-Latn-RS"/>
        </w:rPr>
      </w:pPr>
      <w:r w:rsidRPr="00E95EA9">
        <w:rPr>
          <w:rFonts w:eastAsia="Times New Roman"/>
          <w:szCs w:val="20"/>
          <w:lang w:val="sr-Latn-RS"/>
        </w:rPr>
        <w:t>Akcije 1, 2, 3</w:t>
      </w:r>
      <w:r>
        <w:rPr>
          <w:rFonts w:eastAsia="Times New Roman"/>
          <w:szCs w:val="20"/>
          <w:lang w:val="sr-Latn-RS"/>
        </w:rPr>
        <w:t xml:space="preserve"> i</w:t>
      </w:r>
      <w:r w:rsidRPr="00E95EA9">
        <w:rPr>
          <w:rFonts w:eastAsia="Times New Roman"/>
          <w:szCs w:val="20"/>
          <w:lang w:val="sr-Latn-RS"/>
        </w:rPr>
        <w:t xml:space="preserve"> 4</w:t>
      </w:r>
      <w:r>
        <w:rPr>
          <w:rFonts w:eastAsia="Times New Roman"/>
          <w:szCs w:val="20"/>
          <w:lang w:val="sr-Latn-RS"/>
        </w:rPr>
        <w:t xml:space="preserve"> </w:t>
      </w:r>
      <w:r w:rsidRPr="00E95EA9">
        <w:rPr>
          <w:rFonts w:eastAsia="Times New Roman"/>
          <w:szCs w:val="20"/>
          <w:lang w:val="sr-Latn-RS"/>
        </w:rPr>
        <w:t>su iste</w:t>
      </w:r>
      <w:r>
        <w:rPr>
          <w:rFonts w:eastAsia="Times New Roman"/>
          <w:szCs w:val="20"/>
          <w:lang w:val="sr-Latn-RS"/>
        </w:rPr>
        <w:t xml:space="preserve"> kao kod scenarija 2.2.1.</w:t>
      </w:r>
    </w:p>
    <w:p w14:paraId="164C6321" w14:textId="05EE3B65" w:rsidR="001D587E" w:rsidRDefault="001D587E" w:rsidP="001D587E">
      <w:pPr>
        <w:pStyle w:val="ListParagraph"/>
        <w:numPr>
          <w:ilvl w:val="0"/>
          <w:numId w:val="17"/>
        </w:numPr>
        <w:rPr>
          <w:szCs w:val="20"/>
          <w:lang w:val="sr-Latn-RS"/>
        </w:rPr>
      </w:pPr>
      <w:r>
        <w:rPr>
          <w:szCs w:val="20"/>
          <w:lang w:val="sr-Latn-RS"/>
        </w:rPr>
        <w:t>Korisnik</w:t>
      </w:r>
      <w:r w:rsidR="000E34AD">
        <w:rPr>
          <w:szCs w:val="20"/>
          <w:lang w:val="sr-Latn-RS"/>
        </w:rPr>
        <w:t xml:space="preserve"> ne popunjava formu pravilno</w:t>
      </w:r>
      <w:r w:rsidR="00BC4E98">
        <w:rPr>
          <w:szCs w:val="20"/>
          <w:lang w:val="sr-Latn-RS"/>
        </w:rPr>
        <w:t xml:space="preserve"> (nije popunio ocenu ili komentar)</w:t>
      </w:r>
      <w:r>
        <w:rPr>
          <w:szCs w:val="20"/>
          <w:lang w:val="sr-Latn-RS"/>
        </w:rPr>
        <w:t>.</w:t>
      </w:r>
    </w:p>
    <w:p w14:paraId="0B83A575" w14:textId="5F4D6B70" w:rsidR="001D587E" w:rsidRPr="00C54AF3" w:rsidRDefault="001D587E" w:rsidP="007873F3">
      <w:pPr>
        <w:numPr>
          <w:ilvl w:val="0"/>
          <w:numId w:val="17"/>
        </w:numPr>
        <w:tabs>
          <w:tab w:val="left" w:pos="560"/>
        </w:tabs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 Korisnik se </w:t>
      </w:r>
      <w:r w:rsidR="00B771CC">
        <w:rPr>
          <w:rFonts w:eastAsia="Times New Roman"/>
          <w:szCs w:val="20"/>
          <w:lang w:val="sr-Latn-RS"/>
        </w:rPr>
        <w:t xml:space="preserve">klikom </w:t>
      </w:r>
      <w:r>
        <w:rPr>
          <w:rFonts w:eastAsia="Times New Roman"/>
          <w:szCs w:val="20"/>
          <w:lang w:val="sr-Latn-RS"/>
        </w:rPr>
        <w:t>odlučuje da objavi</w:t>
      </w:r>
      <w:r w:rsidR="00B771CC">
        <w:rPr>
          <w:rFonts w:eastAsia="Times New Roman"/>
          <w:szCs w:val="20"/>
          <w:lang w:val="sr-Latn-RS"/>
        </w:rPr>
        <w:t xml:space="preserve"> izmenjenu</w:t>
      </w:r>
      <w:r>
        <w:rPr>
          <w:rFonts w:eastAsia="Times New Roman"/>
          <w:szCs w:val="20"/>
          <w:lang w:val="sr-Latn-RS"/>
        </w:rPr>
        <w:t xml:space="preserve"> recenziju. Prikazuje se ist</w:t>
      </w:r>
      <w:r w:rsidR="006F5653">
        <w:rPr>
          <w:rFonts w:eastAsia="Times New Roman"/>
          <w:szCs w:val="20"/>
          <w:lang w:val="sr-Latn-RS"/>
        </w:rPr>
        <w:t>a forma sa porukom: „</w:t>
      </w:r>
      <w:r w:rsidR="00AE588E">
        <w:rPr>
          <w:szCs w:val="20"/>
          <w:lang w:val="sr-Latn-RS"/>
        </w:rPr>
        <w:t>Greška: Forma nije popunjena pravilno.</w:t>
      </w:r>
      <w:r w:rsidR="006F5653">
        <w:rPr>
          <w:rFonts w:eastAsia="Times New Roman"/>
          <w:szCs w:val="20"/>
          <w:lang w:val="sr-Latn-RS"/>
        </w:rPr>
        <w:t xml:space="preserve">“ </w:t>
      </w:r>
      <w:r w:rsidR="007873F3">
        <w:rPr>
          <w:rFonts w:eastAsia="Times New Roman"/>
          <w:szCs w:val="20"/>
          <w:lang w:val="sr-Latn-RS"/>
        </w:rPr>
        <w:t xml:space="preserve"> </w:t>
      </w:r>
      <w:r w:rsidR="006F5653" w:rsidRPr="007873F3">
        <w:rPr>
          <w:rFonts w:eastAsia="Times New Roman"/>
          <w:szCs w:val="20"/>
          <w:lang w:val="sr-Latn-RS"/>
        </w:rPr>
        <w:t xml:space="preserve">Korisnik se nalazi u koraku 2.2.1.4. </w:t>
      </w:r>
      <w:r w:rsidR="000B05F1">
        <w:rPr>
          <w:rFonts w:eastAsia="Times New Roman"/>
          <w:szCs w:val="20"/>
          <w:lang w:val="sr-Latn-RS"/>
        </w:rPr>
        <w:t xml:space="preserve">ili 2.2.1.4. </w:t>
      </w:r>
      <w:r w:rsidR="000B05F1">
        <w:rPr>
          <w:szCs w:val="20"/>
          <w:lang w:val="sr-Latn-RS"/>
        </w:rPr>
        <w:t>u zavisnosti od toga gde je odlučio da promeni recenziju.</w:t>
      </w:r>
    </w:p>
    <w:p w14:paraId="7999A1A1" w14:textId="575E74FB" w:rsidR="001D587E" w:rsidRDefault="001D587E" w:rsidP="000E34AD">
      <w:pPr>
        <w:rPr>
          <w:lang w:val="sr-Latn-RS"/>
        </w:rPr>
      </w:pPr>
    </w:p>
    <w:p w14:paraId="5DBA95ED" w14:textId="5A168FA5" w:rsidR="0076478C" w:rsidRDefault="0076478C" w:rsidP="000E34AD">
      <w:pPr>
        <w:rPr>
          <w:lang w:val="sr-Latn-RS"/>
        </w:rPr>
      </w:pPr>
    </w:p>
    <w:p w14:paraId="2E919205" w14:textId="77777777" w:rsidR="0076478C" w:rsidRPr="000E34AD" w:rsidRDefault="0076478C" w:rsidP="000E34AD">
      <w:pPr>
        <w:rPr>
          <w:lang w:val="sr-Latn-RS"/>
        </w:rPr>
      </w:pPr>
    </w:p>
    <w:p w14:paraId="5C810C47" w14:textId="3278A4BA" w:rsidR="004C70B2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1" w:name="_Toc137036243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9544744" w14:textId="3D6E0B5C" w:rsidR="00F57A98" w:rsidRPr="00F57A98" w:rsidRDefault="00F57A98" w:rsidP="00F57A98">
      <w:pPr>
        <w:ind w:left="705"/>
        <w:rPr>
          <w:lang w:val="sr-Latn-RS"/>
        </w:rPr>
      </w:pPr>
      <w:r>
        <w:rPr>
          <w:lang w:val="sr-Latn-RS"/>
        </w:rPr>
        <w:t>Ne postoje.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2" w:name="_Toc137036244"/>
      <w:proofErr w:type="spellStart"/>
      <w:r w:rsidRPr="001A646F">
        <w:rPr>
          <w:rFonts w:asciiTheme="minorHAnsi" w:hAnsiTheme="minorHAnsi" w:cstheme="minorHAnsi"/>
        </w:rPr>
        <w:t>Preduslovi</w:t>
      </w:r>
      <w:bookmarkEnd w:id="12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388C2A78" w14:textId="41599F59" w:rsidR="000E34AD" w:rsidRDefault="000E34AD" w:rsidP="000E34AD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da bi mogao izmeniti recenziju.</w:t>
      </w:r>
    </w:p>
    <w:p w14:paraId="354B110A" w14:textId="4B2467A3" w:rsidR="00684187" w:rsidRDefault="00684187" w:rsidP="00990730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</w:t>
      </w:r>
      <w:r>
        <w:rPr>
          <w:rFonts w:asciiTheme="minorHAnsi" w:hAnsiTheme="minorHAnsi" w:cstheme="minorHAnsi"/>
          <w:lang w:val="sr-Latn-RS"/>
        </w:rPr>
        <w:t xml:space="preserve">bi </w:t>
      </w:r>
      <w:r w:rsidRPr="001A646F">
        <w:rPr>
          <w:rFonts w:asciiTheme="minorHAnsi" w:hAnsiTheme="minorHAnsi" w:cstheme="minorHAnsi"/>
          <w:lang w:val="sr-Latn-RS"/>
        </w:rPr>
        <w:t>treba</w:t>
      </w:r>
      <w:r>
        <w:rPr>
          <w:rFonts w:asciiTheme="minorHAnsi" w:hAnsiTheme="minorHAnsi" w:cstheme="minorHAnsi"/>
          <w:lang w:val="sr-Latn-RS"/>
        </w:rPr>
        <w:t>lo</w:t>
      </w:r>
      <w:r w:rsidRPr="001A646F">
        <w:rPr>
          <w:rFonts w:asciiTheme="minorHAnsi" w:hAnsiTheme="minorHAnsi" w:cstheme="minorHAnsi"/>
          <w:lang w:val="sr-Latn-RS"/>
        </w:rPr>
        <w:t xml:space="preserve"> da se nalazi na </w:t>
      </w:r>
      <w:r>
        <w:rPr>
          <w:rFonts w:asciiTheme="minorHAnsi" w:hAnsiTheme="minorHAnsi" w:cstheme="minorHAnsi"/>
          <w:lang w:val="sr-Latn-RS"/>
        </w:rPr>
        <w:t>stranici književnog dela, autora</w:t>
      </w:r>
      <w:r w:rsidR="00FF1B3F">
        <w:rPr>
          <w:rFonts w:asciiTheme="minorHAnsi" w:hAnsiTheme="minorHAnsi" w:cstheme="minorHAnsi"/>
          <w:lang w:val="sr-Latn-RS"/>
        </w:rPr>
        <w:t>,</w:t>
      </w:r>
      <w:r>
        <w:rPr>
          <w:rFonts w:asciiTheme="minorHAnsi" w:hAnsiTheme="minorHAnsi" w:cstheme="minorHAnsi"/>
          <w:lang w:val="sr-Latn-RS"/>
        </w:rPr>
        <w:t xml:space="preserve"> </w:t>
      </w:r>
      <w:r w:rsidR="00B621AC">
        <w:rPr>
          <w:rFonts w:asciiTheme="minorHAnsi" w:hAnsiTheme="minorHAnsi" w:cstheme="minorHAnsi"/>
          <w:lang w:val="sr-Latn-RS"/>
        </w:rPr>
        <w:t>običnog korisnika</w:t>
      </w:r>
      <w:r>
        <w:rPr>
          <w:rFonts w:asciiTheme="minorHAnsi" w:hAnsiTheme="minorHAnsi" w:cstheme="minorHAnsi"/>
          <w:lang w:val="sr-Latn-RS"/>
        </w:rPr>
        <w:t xml:space="preserve"> </w:t>
      </w:r>
      <w:r w:rsidR="00FF1B3F">
        <w:rPr>
          <w:rFonts w:asciiTheme="minorHAnsi" w:hAnsiTheme="minorHAnsi" w:cstheme="minorHAnsi"/>
          <w:lang w:val="sr-Latn-RS"/>
        </w:rPr>
        <w:t xml:space="preserve">ili izdavačku kuću </w:t>
      </w:r>
      <w:r>
        <w:rPr>
          <w:rFonts w:asciiTheme="minorHAnsi" w:hAnsiTheme="minorHAnsi" w:cstheme="minorHAnsi"/>
          <w:lang w:val="sr-Latn-RS"/>
        </w:rPr>
        <w:t xml:space="preserve">za koju bi </w:t>
      </w:r>
      <w:r w:rsidR="007873F3">
        <w:rPr>
          <w:rFonts w:asciiTheme="minorHAnsi" w:hAnsiTheme="minorHAnsi" w:cstheme="minorHAnsi"/>
          <w:lang w:val="sr-Latn-RS"/>
        </w:rPr>
        <w:t>izmenio</w:t>
      </w:r>
      <w:r>
        <w:rPr>
          <w:rFonts w:asciiTheme="minorHAnsi" w:hAnsiTheme="minorHAnsi" w:cstheme="minorHAnsi"/>
          <w:lang w:val="sr-Latn-RS"/>
        </w:rPr>
        <w:t xml:space="preserve"> recenziju</w:t>
      </w:r>
      <w:r w:rsidR="000E34AD">
        <w:rPr>
          <w:rFonts w:asciiTheme="minorHAnsi" w:hAnsiTheme="minorHAnsi" w:cstheme="minorHAnsi"/>
          <w:lang w:val="sr-Latn-RS"/>
        </w:rPr>
        <w:t xml:space="preserve"> da bi je izmenio</w:t>
      </w:r>
      <w:r>
        <w:rPr>
          <w:rFonts w:asciiTheme="minorHAnsi" w:hAnsiTheme="minorHAnsi" w:cstheme="minorHAnsi"/>
          <w:lang w:val="sr-Latn-RS"/>
        </w:rPr>
        <w:t xml:space="preserve">. </w:t>
      </w:r>
    </w:p>
    <w:p w14:paraId="4411FC9D" w14:textId="52283E8D" w:rsidR="00511C02" w:rsidRDefault="00511C02" w:rsidP="00684187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je podrazumevano odabrao da izmeni svoju objavu, u slučaju da nije, ne nudi mu se opcija izmene recenzije.</w:t>
      </w:r>
    </w:p>
    <w:p w14:paraId="0128936F" w14:textId="55E01BEC" w:rsidR="007873F3" w:rsidRDefault="007873F3" w:rsidP="007873F3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Potrebno je da postoji makar jedna recenzija datog korisnika</w:t>
      </w:r>
      <w:r w:rsidR="000E34AD">
        <w:rPr>
          <w:rFonts w:asciiTheme="minorHAnsi" w:hAnsiTheme="minorHAnsi" w:cstheme="minorHAnsi"/>
          <w:lang w:val="sr-Latn-RS"/>
        </w:rPr>
        <w:t xml:space="preserve"> </w:t>
      </w:r>
      <w:r>
        <w:rPr>
          <w:rFonts w:asciiTheme="minorHAnsi" w:hAnsiTheme="minorHAnsi" w:cstheme="minorHAnsi"/>
          <w:lang w:val="sr-Latn-RS"/>
        </w:rPr>
        <w:t>na odabranoj stranici, odnosno mora da postoji entitet recenzije datog korisnika u bazi podataka.</w:t>
      </w:r>
    </w:p>
    <w:p w14:paraId="03591E03" w14:textId="77777777" w:rsidR="00684187" w:rsidRPr="001A646F" w:rsidRDefault="00684187" w:rsidP="00684187">
      <w:pPr>
        <w:ind w:firstLine="705"/>
        <w:rPr>
          <w:rFonts w:asciiTheme="minorHAnsi" w:hAnsiTheme="minorHAnsi" w:cstheme="minorHAnsi"/>
          <w:lang w:val="sr-Latn-RS"/>
        </w:rPr>
      </w:pP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3" w:name="_Toc137036245"/>
      <w:proofErr w:type="spellStart"/>
      <w:r w:rsidRPr="001A646F">
        <w:rPr>
          <w:rFonts w:asciiTheme="minorHAnsi" w:hAnsiTheme="minorHAnsi" w:cstheme="minorHAnsi"/>
        </w:rPr>
        <w:t>Posledice</w:t>
      </w:r>
      <w:bookmarkEnd w:id="1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4EA8C190" w:rsidR="004C70B2" w:rsidRPr="001A646F" w:rsidRDefault="00684187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 xml:space="preserve">Recenzija se </w:t>
      </w:r>
      <w:r w:rsidR="007F207F">
        <w:rPr>
          <w:rFonts w:asciiTheme="minorHAnsi" w:eastAsia="Times New Roman" w:hAnsiTheme="minorHAnsi" w:cstheme="minorHAnsi"/>
          <w:lang w:val="sr-Latn-RS"/>
        </w:rPr>
        <w:t>menja</w:t>
      </w:r>
      <w:r>
        <w:rPr>
          <w:rFonts w:asciiTheme="minorHAnsi" w:eastAsia="Times New Roman" w:hAnsiTheme="minorHAnsi" w:cstheme="minorHAnsi"/>
          <w:lang w:val="sr-Latn-RS"/>
        </w:rPr>
        <w:t xml:space="preserve"> </w:t>
      </w:r>
      <w:r w:rsidR="007F207F">
        <w:rPr>
          <w:rFonts w:asciiTheme="minorHAnsi" w:eastAsia="Times New Roman" w:hAnsiTheme="minorHAnsi" w:cstheme="minorHAnsi"/>
          <w:lang w:val="sr-Latn-RS"/>
        </w:rPr>
        <w:t>u</w:t>
      </w:r>
      <w:r>
        <w:rPr>
          <w:rFonts w:asciiTheme="minorHAnsi" w:eastAsia="Times New Roman" w:hAnsiTheme="minorHAnsi" w:cstheme="minorHAnsi"/>
          <w:lang w:val="sr-Latn-RS"/>
        </w:rPr>
        <w:t xml:space="preserve"> baz</w:t>
      </w:r>
      <w:r w:rsidR="007F207F">
        <w:rPr>
          <w:rFonts w:asciiTheme="minorHAnsi" w:eastAsia="Times New Roman" w:hAnsiTheme="minorHAnsi" w:cstheme="minorHAnsi"/>
          <w:lang w:val="sr-Latn-RS"/>
        </w:rPr>
        <w:t>i</w:t>
      </w:r>
      <w:r>
        <w:rPr>
          <w:rFonts w:asciiTheme="minorHAnsi" w:eastAsia="Times New Roman" w:hAnsiTheme="minorHAnsi" w:cstheme="minorHAnsi"/>
          <w:lang w:val="sr-Latn-RS"/>
        </w:rPr>
        <w:t xml:space="preserve"> podataka i pr</w:t>
      </w:r>
      <w:r w:rsidR="007F207F">
        <w:rPr>
          <w:rFonts w:asciiTheme="minorHAnsi" w:eastAsia="Times New Roman" w:hAnsiTheme="minorHAnsi" w:cstheme="minorHAnsi"/>
          <w:lang w:val="sr-Latn-RS"/>
        </w:rPr>
        <w:t>omena</w:t>
      </w:r>
      <w:r>
        <w:rPr>
          <w:rFonts w:asciiTheme="minorHAnsi" w:eastAsia="Times New Roman" w:hAnsiTheme="minorHAnsi" w:cstheme="minorHAnsi"/>
          <w:lang w:val="sr-Latn-RS"/>
        </w:rPr>
        <w:t xml:space="preserve"> </w:t>
      </w:r>
      <w:r w:rsidR="007F207F">
        <w:rPr>
          <w:rFonts w:asciiTheme="minorHAnsi" w:eastAsia="Times New Roman" w:hAnsiTheme="minorHAnsi" w:cstheme="minorHAnsi"/>
          <w:lang w:val="sr-Latn-RS"/>
        </w:rPr>
        <w:t>je</w:t>
      </w:r>
      <w:r>
        <w:rPr>
          <w:rFonts w:asciiTheme="minorHAnsi" w:eastAsia="Times New Roman" w:hAnsiTheme="minorHAnsi" w:cstheme="minorHAnsi"/>
          <w:lang w:val="sr-Latn-RS"/>
        </w:rPr>
        <w:t xml:space="preserve"> vidljiva na stranici književnog dela, autora</w:t>
      </w:r>
      <w:r w:rsidR="00FF1B3F">
        <w:rPr>
          <w:rFonts w:asciiTheme="minorHAnsi" w:eastAsia="Times New Roman" w:hAnsiTheme="minorHAnsi" w:cstheme="minorHAnsi"/>
          <w:lang w:val="sr-Latn-RS"/>
        </w:rPr>
        <w:t xml:space="preserve">, </w:t>
      </w:r>
      <w:r w:rsidR="00B621AC">
        <w:rPr>
          <w:rFonts w:asciiTheme="minorHAnsi" w:eastAsia="Times New Roman" w:hAnsiTheme="minorHAnsi" w:cstheme="minorHAnsi"/>
          <w:lang w:val="sr-Latn-RS"/>
        </w:rPr>
        <w:t>običnog korisnika</w:t>
      </w:r>
      <w:r w:rsidR="00FF1B3F">
        <w:rPr>
          <w:rFonts w:asciiTheme="minorHAnsi" w:eastAsia="Times New Roman" w:hAnsiTheme="minorHAnsi" w:cstheme="minorHAnsi"/>
          <w:lang w:val="sr-Latn-RS"/>
        </w:rPr>
        <w:t xml:space="preserve"> ili izdavačke kuće</w:t>
      </w:r>
      <w:r>
        <w:rPr>
          <w:rFonts w:asciiTheme="minorHAnsi" w:eastAsia="Times New Roman" w:hAnsiTheme="minorHAnsi" w:cstheme="minorHAnsi"/>
          <w:lang w:val="sr-Latn-RS"/>
        </w:rPr>
        <w:t xml:space="preserve"> koju je korisnik inicijalno odabrao</w:t>
      </w:r>
      <w:r w:rsidR="00F57A98">
        <w:rPr>
          <w:rFonts w:asciiTheme="minorHAnsi" w:eastAsia="Times New Roman" w:hAnsiTheme="minorHAnsi" w:cstheme="minorHAnsi"/>
          <w:lang w:val="sr-Latn-RS"/>
        </w:rPr>
        <w:t>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C3C93" w14:textId="77777777" w:rsidR="00C95AB0" w:rsidRDefault="00C95AB0">
      <w:r>
        <w:separator/>
      </w:r>
    </w:p>
  </w:endnote>
  <w:endnote w:type="continuationSeparator" w:id="0">
    <w:p w14:paraId="698A1DBB" w14:textId="77777777" w:rsidR="00C95AB0" w:rsidRDefault="00C9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3C77E" w14:textId="77777777" w:rsidR="00C95AB0" w:rsidRDefault="00C95AB0">
      <w:r>
        <w:separator/>
      </w:r>
    </w:p>
  </w:footnote>
  <w:footnote w:type="continuationSeparator" w:id="0">
    <w:p w14:paraId="00AFA1AB" w14:textId="77777777" w:rsidR="00C95AB0" w:rsidRDefault="00C95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54A40BA6" w:rsidR="004C70B2" w:rsidRPr="0030706C" w:rsidRDefault="000E34AD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Izmena postojeće recenzije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266B4"/>
    <w:multiLevelType w:val="hybridMultilevel"/>
    <w:tmpl w:val="1D967816"/>
    <w:lvl w:ilvl="0" w:tplc="F4CCEB36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258D9"/>
    <w:multiLevelType w:val="hybridMultilevel"/>
    <w:tmpl w:val="E9E6B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30786B"/>
    <w:multiLevelType w:val="hybridMultilevel"/>
    <w:tmpl w:val="F5F2D6C6"/>
    <w:lvl w:ilvl="0" w:tplc="08090001">
      <w:start w:val="1"/>
      <w:numFmt w:val="bullet"/>
      <w:lvlText w:val=""/>
      <w:lvlJc w:val="left"/>
      <w:pPr>
        <w:ind w:left="13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9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393AAB"/>
    <w:multiLevelType w:val="hybridMultilevel"/>
    <w:tmpl w:val="E9E6B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558EC"/>
    <w:multiLevelType w:val="hybridMultilevel"/>
    <w:tmpl w:val="5A4A25EE"/>
    <w:lvl w:ilvl="0" w:tplc="485EB51A">
      <w:start w:val="1"/>
      <w:numFmt w:val="decimal"/>
      <w:lvlText w:val="%1."/>
      <w:lvlJc w:val="left"/>
    </w:lvl>
    <w:lvl w:ilvl="1" w:tplc="1FCE86F0">
      <w:numFmt w:val="decimal"/>
      <w:lvlText w:val=""/>
      <w:lvlJc w:val="left"/>
    </w:lvl>
    <w:lvl w:ilvl="2" w:tplc="2EAAAADA">
      <w:numFmt w:val="decimal"/>
      <w:lvlText w:val=""/>
      <w:lvlJc w:val="left"/>
    </w:lvl>
    <w:lvl w:ilvl="3" w:tplc="1F186364">
      <w:numFmt w:val="decimal"/>
      <w:lvlText w:val=""/>
      <w:lvlJc w:val="left"/>
    </w:lvl>
    <w:lvl w:ilvl="4" w:tplc="655A824E">
      <w:numFmt w:val="decimal"/>
      <w:lvlText w:val=""/>
      <w:lvlJc w:val="left"/>
    </w:lvl>
    <w:lvl w:ilvl="5" w:tplc="8D2C5FB2">
      <w:numFmt w:val="decimal"/>
      <w:lvlText w:val=""/>
      <w:lvlJc w:val="left"/>
    </w:lvl>
    <w:lvl w:ilvl="6" w:tplc="A6569AD8">
      <w:numFmt w:val="decimal"/>
      <w:lvlText w:val=""/>
      <w:lvlJc w:val="left"/>
    </w:lvl>
    <w:lvl w:ilvl="7" w:tplc="F7F2BF32">
      <w:numFmt w:val="decimal"/>
      <w:lvlText w:val=""/>
      <w:lvlJc w:val="left"/>
    </w:lvl>
    <w:lvl w:ilvl="8" w:tplc="62DCED1A">
      <w:numFmt w:val="decimal"/>
      <w:lvlText w:val=""/>
      <w:lvlJc w:val="left"/>
    </w:lvl>
  </w:abstractNum>
  <w:abstractNum w:abstractNumId="13" w15:restartNumberingAfterBreak="0">
    <w:nsid w:val="63A87EFF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080" w:hanging="360"/>
      </w:pPr>
    </w:lvl>
    <w:lvl w:ilvl="2" w:tplc="281A001B" w:tentative="1">
      <w:start w:val="1"/>
      <w:numFmt w:val="lowerRoman"/>
      <w:lvlText w:val="%3."/>
      <w:lvlJc w:val="right"/>
      <w:pPr>
        <w:ind w:left="1800" w:hanging="180"/>
      </w:pPr>
    </w:lvl>
    <w:lvl w:ilvl="3" w:tplc="281A000F" w:tentative="1">
      <w:start w:val="1"/>
      <w:numFmt w:val="decimal"/>
      <w:lvlText w:val="%4."/>
      <w:lvlJc w:val="left"/>
      <w:pPr>
        <w:ind w:left="2520" w:hanging="360"/>
      </w:pPr>
    </w:lvl>
    <w:lvl w:ilvl="4" w:tplc="281A0019" w:tentative="1">
      <w:start w:val="1"/>
      <w:numFmt w:val="lowerLetter"/>
      <w:lvlText w:val="%5."/>
      <w:lvlJc w:val="left"/>
      <w:pPr>
        <w:ind w:left="3240" w:hanging="360"/>
      </w:pPr>
    </w:lvl>
    <w:lvl w:ilvl="5" w:tplc="281A001B" w:tentative="1">
      <w:start w:val="1"/>
      <w:numFmt w:val="lowerRoman"/>
      <w:lvlText w:val="%6."/>
      <w:lvlJc w:val="right"/>
      <w:pPr>
        <w:ind w:left="3960" w:hanging="180"/>
      </w:pPr>
    </w:lvl>
    <w:lvl w:ilvl="6" w:tplc="281A000F" w:tentative="1">
      <w:start w:val="1"/>
      <w:numFmt w:val="decimal"/>
      <w:lvlText w:val="%7."/>
      <w:lvlJc w:val="left"/>
      <w:pPr>
        <w:ind w:left="4680" w:hanging="360"/>
      </w:pPr>
    </w:lvl>
    <w:lvl w:ilvl="7" w:tplc="281A0019" w:tentative="1">
      <w:start w:val="1"/>
      <w:numFmt w:val="lowerLetter"/>
      <w:lvlText w:val="%8."/>
      <w:lvlJc w:val="left"/>
      <w:pPr>
        <w:ind w:left="5400" w:hanging="360"/>
      </w:pPr>
    </w:lvl>
    <w:lvl w:ilvl="8" w:tplc="2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EB4DCE"/>
    <w:multiLevelType w:val="hybridMultilevel"/>
    <w:tmpl w:val="E9E6B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59179">
    <w:abstractNumId w:val="14"/>
  </w:num>
  <w:num w:numId="2" w16cid:durableId="491682187">
    <w:abstractNumId w:val="16"/>
  </w:num>
  <w:num w:numId="3" w16cid:durableId="2091196094">
    <w:abstractNumId w:val="0"/>
  </w:num>
  <w:num w:numId="4" w16cid:durableId="1069616358">
    <w:abstractNumId w:val="7"/>
  </w:num>
  <w:num w:numId="5" w16cid:durableId="1648165805">
    <w:abstractNumId w:val="9"/>
  </w:num>
  <w:num w:numId="6" w16cid:durableId="1661231995">
    <w:abstractNumId w:val="4"/>
  </w:num>
  <w:num w:numId="7" w16cid:durableId="451872360">
    <w:abstractNumId w:val="11"/>
  </w:num>
  <w:num w:numId="8" w16cid:durableId="1106580783">
    <w:abstractNumId w:val="3"/>
  </w:num>
  <w:num w:numId="9" w16cid:durableId="1905942322">
    <w:abstractNumId w:val="15"/>
  </w:num>
  <w:num w:numId="10" w16cid:durableId="2143037651">
    <w:abstractNumId w:val="5"/>
  </w:num>
  <w:num w:numId="11" w16cid:durableId="2007053888">
    <w:abstractNumId w:val="2"/>
  </w:num>
  <w:num w:numId="12" w16cid:durableId="579410067">
    <w:abstractNumId w:val="1"/>
  </w:num>
  <w:num w:numId="13" w16cid:durableId="915556462">
    <w:abstractNumId w:val="12"/>
  </w:num>
  <w:num w:numId="14" w16cid:durableId="1866870025">
    <w:abstractNumId w:val="8"/>
  </w:num>
  <w:num w:numId="15" w16cid:durableId="302196740">
    <w:abstractNumId w:val="6"/>
  </w:num>
  <w:num w:numId="16" w16cid:durableId="1883636072">
    <w:abstractNumId w:val="10"/>
  </w:num>
  <w:num w:numId="17" w16cid:durableId="1760524475">
    <w:abstractNumId w:val="17"/>
  </w:num>
  <w:num w:numId="18" w16cid:durableId="12691248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736EE"/>
    <w:rsid w:val="000B05F1"/>
    <w:rsid w:val="000E34AD"/>
    <w:rsid w:val="00126615"/>
    <w:rsid w:val="00133137"/>
    <w:rsid w:val="00193428"/>
    <w:rsid w:val="001A646F"/>
    <w:rsid w:val="001D587E"/>
    <w:rsid w:val="001E062D"/>
    <w:rsid w:val="00270285"/>
    <w:rsid w:val="00295D60"/>
    <w:rsid w:val="0030706C"/>
    <w:rsid w:val="00421A99"/>
    <w:rsid w:val="004529FB"/>
    <w:rsid w:val="00471E96"/>
    <w:rsid w:val="004C70B2"/>
    <w:rsid w:val="00511C02"/>
    <w:rsid w:val="006056E1"/>
    <w:rsid w:val="006141FF"/>
    <w:rsid w:val="0065489F"/>
    <w:rsid w:val="00680E8E"/>
    <w:rsid w:val="00684187"/>
    <w:rsid w:val="006F38E7"/>
    <w:rsid w:val="006F5653"/>
    <w:rsid w:val="007256DB"/>
    <w:rsid w:val="0076478C"/>
    <w:rsid w:val="007873F3"/>
    <w:rsid w:val="007D6F17"/>
    <w:rsid w:val="007F1E40"/>
    <w:rsid w:val="007F207F"/>
    <w:rsid w:val="00807521"/>
    <w:rsid w:val="00807FBA"/>
    <w:rsid w:val="008E0BC6"/>
    <w:rsid w:val="008E4C55"/>
    <w:rsid w:val="00934EDB"/>
    <w:rsid w:val="00990730"/>
    <w:rsid w:val="00996A40"/>
    <w:rsid w:val="009A6E0E"/>
    <w:rsid w:val="009B2F27"/>
    <w:rsid w:val="009B444F"/>
    <w:rsid w:val="009E6D5A"/>
    <w:rsid w:val="00A73706"/>
    <w:rsid w:val="00AE588E"/>
    <w:rsid w:val="00AF1C0F"/>
    <w:rsid w:val="00B26FDB"/>
    <w:rsid w:val="00B560DA"/>
    <w:rsid w:val="00B621AC"/>
    <w:rsid w:val="00B771CC"/>
    <w:rsid w:val="00BC4E98"/>
    <w:rsid w:val="00BC6864"/>
    <w:rsid w:val="00C27CBD"/>
    <w:rsid w:val="00C54AF3"/>
    <w:rsid w:val="00C95AB0"/>
    <w:rsid w:val="00CC2435"/>
    <w:rsid w:val="00D6423B"/>
    <w:rsid w:val="00E15E5D"/>
    <w:rsid w:val="00E62AEB"/>
    <w:rsid w:val="00F3506D"/>
    <w:rsid w:val="00F57A98"/>
    <w:rsid w:val="00FD0C7B"/>
    <w:rsid w:val="00FF1B3F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  <w:style w:type="paragraph" w:customStyle="1" w:styleId="Content">
    <w:name w:val="Content"/>
    <w:basedOn w:val="Normal"/>
    <w:link w:val="ContentChar"/>
    <w:qFormat/>
    <w:rsid w:val="00684187"/>
    <w:pPr>
      <w:spacing w:line="276" w:lineRule="auto"/>
      <w:ind w:left="288" w:firstLine="720"/>
    </w:pPr>
    <w:rPr>
      <w:rFonts w:asciiTheme="minorHAnsi" w:eastAsiaTheme="minorEastAsia" w:hAnsiTheme="minorHAnsi" w:cstheme="minorBidi"/>
      <w:color w:val="44546A" w:themeColor="text2"/>
      <w:sz w:val="24"/>
      <w:lang w:val="sr-Latn-RS" w:eastAsia="en-US"/>
    </w:rPr>
  </w:style>
  <w:style w:type="character" w:customStyle="1" w:styleId="ContentChar">
    <w:name w:val="Content Char"/>
    <w:basedOn w:val="DefaultParagraphFont"/>
    <w:link w:val="Content"/>
    <w:rsid w:val="00684187"/>
    <w:rPr>
      <w:color w:val="44546A" w:themeColor="text2"/>
      <w:sz w:val="24"/>
      <w:lang w:val="sr-Latn-R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24</cp:revision>
  <dcterms:created xsi:type="dcterms:W3CDTF">2023-03-21T22:06:00Z</dcterms:created>
  <dcterms:modified xsi:type="dcterms:W3CDTF">2023-06-07T11:17:00Z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