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6137" w14:textId="77777777" w:rsidR="00330B50" w:rsidRPr="00A71438" w:rsidRDefault="00330B50" w:rsidP="00330B50">
      <w:pPr>
        <w:pStyle w:val="Default"/>
        <w:jc w:val="center"/>
        <w:rPr>
          <w:b/>
          <w:bCs/>
          <w:sz w:val="23"/>
          <w:szCs w:val="23"/>
          <w:lang w:val="sr-Cyrl-CS"/>
        </w:rPr>
      </w:pPr>
    </w:p>
    <w:p w14:paraId="6F2446F5" w14:textId="77777777" w:rsidR="00330B50" w:rsidRPr="00A71438" w:rsidRDefault="00330B50" w:rsidP="00330B50">
      <w:pPr>
        <w:pStyle w:val="Default"/>
        <w:jc w:val="center"/>
        <w:rPr>
          <w:b/>
          <w:bCs/>
          <w:lang w:val="sr-Cyrl-CS"/>
        </w:rPr>
      </w:pPr>
      <w:r w:rsidRPr="00A71438">
        <w:rPr>
          <w:b/>
          <w:bCs/>
          <w:lang w:val="sr-Cyrl-CS"/>
        </w:rPr>
        <w:t xml:space="preserve">КОМИСИЈИ ЗА СТУДИЈЕ II СТЕПЕНА ЕЛЕКТРОТЕХНИЧКОГ </w:t>
      </w:r>
    </w:p>
    <w:p w14:paraId="5DC305E2" w14:textId="77777777" w:rsidR="00330B50" w:rsidRPr="00A71438" w:rsidRDefault="00330B50" w:rsidP="00330B50">
      <w:pPr>
        <w:pStyle w:val="Default"/>
        <w:jc w:val="center"/>
        <w:rPr>
          <w:lang w:val="sr-Cyrl-CS"/>
        </w:rPr>
      </w:pPr>
      <w:r w:rsidRPr="00A71438">
        <w:rPr>
          <w:b/>
          <w:bCs/>
          <w:lang w:val="sr-Cyrl-CS"/>
        </w:rPr>
        <w:t>ФАКУЛТЕТА У БЕОГРАДУ</w:t>
      </w:r>
    </w:p>
    <w:p w14:paraId="1DC5AA10" w14:textId="77777777" w:rsidR="00330B50" w:rsidRPr="00A71438" w:rsidRDefault="00330B50" w:rsidP="00330B50">
      <w:pPr>
        <w:pStyle w:val="Default"/>
        <w:rPr>
          <w:lang w:val="sr-Cyrl-CS"/>
        </w:rPr>
      </w:pPr>
    </w:p>
    <w:p w14:paraId="4319DE10" w14:textId="77777777" w:rsidR="00330B50" w:rsidRPr="00A71438" w:rsidRDefault="00330B50" w:rsidP="00330B50">
      <w:pPr>
        <w:pStyle w:val="Default"/>
        <w:ind w:firstLine="708"/>
        <w:jc w:val="both"/>
        <w:rPr>
          <w:lang w:val="sr-Cyrl-CS"/>
        </w:rPr>
      </w:pPr>
      <w:r>
        <w:rPr>
          <w:lang w:val="sr-Cyrl-CS"/>
        </w:rPr>
        <w:t>Комисија за студије II степена Електротехничког факултета у Београду, на својој седници одржаној __.__.2026. године, именовала нас је у Комисију за преглед и оцену мастер рада дипл. инж. Предрага Пешића под насловом „Интерактивна визуелизација графовских алгоритама за проналажење пута са подршком вештачке интелигенције”. Након прегледа материјала Комисија подноси следећи</w:t>
      </w:r>
    </w:p>
    <w:p w14:paraId="5268D2C5" w14:textId="77777777" w:rsidR="00330B50" w:rsidRPr="00A71438" w:rsidRDefault="00330B50" w:rsidP="00330B50">
      <w:pPr>
        <w:pStyle w:val="Default"/>
        <w:jc w:val="both"/>
        <w:rPr>
          <w:b/>
          <w:lang w:val="sr-Cyrl-CS"/>
        </w:rPr>
      </w:pPr>
    </w:p>
    <w:p w14:paraId="1A6AA9EF" w14:textId="77777777" w:rsidR="00330B50" w:rsidRPr="00A71438" w:rsidRDefault="00330B50" w:rsidP="00330B50">
      <w:pPr>
        <w:pStyle w:val="Default"/>
        <w:jc w:val="center"/>
        <w:rPr>
          <w:b/>
          <w:lang w:val="sr-Cyrl-CS"/>
        </w:rPr>
      </w:pPr>
      <w:r w:rsidRPr="00A71438">
        <w:rPr>
          <w:b/>
          <w:lang w:val="sr-Cyrl-CS"/>
        </w:rPr>
        <w:t>И З В Е Ш Т А Ј</w:t>
      </w:r>
    </w:p>
    <w:p w14:paraId="0905EB8D" w14:textId="77777777" w:rsidR="00330B50" w:rsidRPr="00A71438" w:rsidRDefault="00330B50" w:rsidP="00330B50">
      <w:pPr>
        <w:pStyle w:val="Default"/>
        <w:rPr>
          <w:b/>
          <w:bCs/>
          <w:lang w:val="sr-Cyrl-CS"/>
        </w:rPr>
      </w:pPr>
    </w:p>
    <w:p w14:paraId="432A3CC4" w14:textId="77777777" w:rsidR="00330B50" w:rsidRPr="00A71438" w:rsidRDefault="00330B50" w:rsidP="00330B50">
      <w:pPr>
        <w:pStyle w:val="Default"/>
        <w:rPr>
          <w:lang w:val="sr-Cyrl-CS"/>
        </w:rPr>
        <w:keepNext/>
      </w:pPr>
      <w:r w:rsidRPr="00A71438">
        <w:rPr>
          <w:b/>
          <w:bCs/>
          <w:lang w:val="sr-Cyrl-CS"/>
        </w:rPr>
        <w:t xml:space="preserve">1. Биографски подаци кандидата </w:t>
      </w:r>
    </w:p>
    <w:p w14:paraId="4669FC0D" w14:textId="77777777" w:rsidR="00330B50" w:rsidRPr="00A71438" w:rsidRDefault="00330B50" w:rsidP="00330B50">
      <w:pPr>
        <w:pStyle w:val="Default"/>
        <w:rPr>
          <w:lang w:val="sr-Cyrl-CS"/>
        </w:rPr>
        <w:keepNext/>
      </w:pPr>
    </w:p>
    <w:p w14:paraId="6AF7582F" w14:textId="77777777" w:rsidR="00330B50" w:rsidRPr="00A71438" w:rsidRDefault="00330B50" w:rsidP="00330B50">
      <w:pPr>
        <w:pStyle w:val="Default"/>
        <w:ind w:firstLine="708"/>
        <w:jc w:val="both"/>
        <w:rPr>
          <w:lang w:val="sr-Cyrl-CS"/>
        </w:rPr>
      </w:pPr>
      <w:r>
        <w:rPr>
          <w:lang w:val="sr-Cyrl-CS"/>
        </w:rPr>
        <w:t>Предраг Пешић рођен је 14. априла 2001. године у Београду. Основну школу „Јосиф Панчић” и Електротехничку школу „Никола Тесла”, образовни профил електротехничар информационих технологија, завршио је у Београду као носилац дипломе „Вук Караџић”. Електротехнички факултет Универзитета у Београду уписао је 2020. године на Одсеку за софтверско инжењерство. Основне академске студије завршио је 2024. године са просечном оценом 9,96. Дипломски рад под насловом „Визуализација рада произвољних алгоритама за сортирање целобројних низова са анализом комплексности и тестовима знања” одбранио је 27. септембра 2024. године са оценом 10.</w:t>
      </w:r>
    </w:p>
    <w:p w14:paraId="2DFEFEA2" w14:textId="77777777" w:rsidR="00330B50" w:rsidRPr="00A71438" w:rsidRDefault="00330B50" w:rsidP="00330B50">
      <w:pPr>
        <w:pStyle w:val="Default"/>
        <w:ind w:firstLine="708"/>
        <w:jc w:val="both"/>
        <w:rPr>
          <w:lang w:val="sr-Cyrl-CS"/>
        </w:rPr>
      </w:pPr>
      <w:r>
        <w:t>Мастер академске студије на Електротехничком факултету Универзитета у Београду, на Модулу за софтверско инжењерство, уписао је у октобру 2024. године. Све испите положио је са просечном оценом 10,00. Током школовања био је корисник већег броја стипендија, учествовао је на три Електријаде и освојио више златних и сребрних медаља из програмирања. Учествовао је и на хакатонима, на којима је освојио више награда. Од августа 2024. године запослен је у компанији Microsoft на позицији софтверског инжењера, након две успешно завршене праксе у истој компанији.</w:t>
      </w:r>
    </w:p>
    <w:p w14:paraId="2A7B548F" w14:textId="77777777" w:rsidR="00330B50" w:rsidRPr="00A71438" w:rsidRDefault="00330B50" w:rsidP="00330B50">
      <w:pPr>
        <w:pStyle w:val="Default"/>
        <w:rPr>
          <w:lang w:val="sr-Cyrl-CS"/>
        </w:rPr>
        <w:keepNext/>
      </w:pPr>
      <w:r w:rsidRPr="00A71438">
        <w:rPr>
          <w:b/>
          <w:bCs/>
          <w:lang w:val="sr-Cyrl-CS"/>
        </w:rPr>
        <w:t xml:space="preserve">2. Извештај о студијском истраживачком раду </w:t>
      </w:r>
    </w:p>
    <w:p w14:paraId="5867C545" w14:textId="77777777" w:rsidR="00330B50" w:rsidRPr="00A71438" w:rsidRDefault="00330B50" w:rsidP="00330B50">
      <w:pPr>
        <w:pStyle w:val="Default"/>
        <w:rPr>
          <w:lang w:val="sr-Cyrl-CS"/>
        </w:rPr>
        <w:keepNext/>
      </w:pPr>
    </w:p>
    <w:p w14:paraId="2007C14F" w14:textId="77777777" w:rsidR="00330B50" w:rsidRPr="00A71438" w:rsidRDefault="00330B50" w:rsidP="00330B50">
      <w:pPr>
        <w:pStyle w:val="Default"/>
        <w:ind w:firstLine="708"/>
        <w:jc w:val="both"/>
        <w:rPr>
          <w:lang w:val="sr-Cyrl-CS"/>
        </w:rPr>
      </w:pPr>
      <w:r>
        <w:rPr>
          <w:lang w:val="sr-Cyrl-CS"/>
        </w:rPr>
        <w:t>Кандидат Предраг Пешић је, као припрему за израду мастер рада, проучио релевантну домаћу и међународну литературу из области алгоритама за проналажење пута, хеуристичке претраге и визуелизације алгоритама. Посебно су анализирани поступци BFS, DFS, Дајкстрин алгоритам, алгоритам A*, похлепна претрага, пондерисане варијанте алгоритма A* и претрага 0-1 у ширину, као и хеуристичке функције погодне за мрежне графове. Размотрена су постојећа решења за визуелизацију алгоритама и резултати истраживања о утицају активног учешћа корисника на исходе учења. Проучени су и принципи пројектовања корисничких интерфејса и начини примене великих језичких модела у едукативним системима.</w:t>
      </w:r>
    </w:p>
    <w:p w14:paraId="648FB3FC" w14:textId="77777777" w:rsidR="00330B50" w:rsidRPr="00A71438" w:rsidRDefault="00330B50" w:rsidP="00330B50">
      <w:pPr>
        <w:pStyle w:val="Default"/>
        <w:ind w:firstLine="708"/>
        <w:jc w:val="both"/>
        <w:rPr>
          <w:lang w:val="sr-Cyrl-CS"/>
        </w:rPr>
      </w:pPr>
      <w:r>
        <w:t>На основу спроведеног истраживања кандидат је пројектовао и реализовао клијентско-серверску веб апликацију која обједињује визуелизацију осам алгоритама, њихово упоредно покретање и интерактивни режим у коме корисник сам конструише пут. Развијени су заједнички интерфејс алгоритама и систем догађаја, седам генератора мапа, инфраструктура за поновљива мерења и четири модула заснована на великим језичким моделима. Експериментално вредновање обухватило је 9444 симулације алгоритама, 11250 симулација бодовног система и 430 позива ка пет језичких модела. Резултати су статистички обрађени, а кориснички интерфејс је оцењен према Нилсеновим хеуристикама и другим познатим принципима интеракције човека и рачунара.</w:t>
      </w:r>
    </w:p>
    <w:p w14:paraId="77F8C4E7" w14:textId="77777777" w:rsidR="00330B50" w:rsidRPr="00A71438" w:rsidRDefault="00330B50" w:rsidP="00330B50">
      <w:pPr>
        <w:pStyle w:val="Default"/>
        <w:rPr>
          <w:lang w:val="sr-Cyrl-CS"/>
        </w:rPr>
        <w:keepNext/>
      </w:pPr>
      <w:r w:rsidRPr="00A71438">
        <w:rPr>
          <w:b/>
          <w:bCs/>
          <w:lang w:val="sr-Cyrl-CS"/>
        </w:rPr>
        <w:t xml:space="preserve">3. Опис мастер рада </w:t>
      </w:r>
    </w:p>
    <w:p w14:paraId="1DA6C383" w14:textId="77777777" w:rsidR="00330B50" w:rsidRPr="00A71438" w:rsidRDefault="00330B50" w:rsidP="00330B50">
      <w:pPr>
        <w:pStyle w:val="Default"/>
        <w:rPr>
          <w:lang w:val="sr-Cyrl-CS"/>
        </w:rPr>
        <w:keepNext/>
      </w:pPr>
    </w:p>
    <w:p w14:paraId="21A73A27" w14:textId="77777777" w:rsidR="00330B50" w:rsidRPr="00A71438" w:rsidRDefault="00330B50" w:rsidP="00330B50">
      <w:pPr>
        <w:pStyle w:val="Default"/>
        <w:ind w:firstLine="708"/>
        <w:jc w:val="both"/>
        <w:rPr>
          <w:lang w:val="sr-Cyrl-CS"/>
        </w:rPr>
      </w:pPr>
      <w:r>
        <w:rPr>
          <w:lang w:val="sr-Cyrl-CS"/>
        </w:rPr>
        <w:lastRenderedPageBreak/>
        <w:t>Мастер рад обухвата 59 страна од увода до краја, од чега три прилога обухватају 5 страна. Рад садржи 18 слика, 22 табеле, 6 листинга и 40 референци. Састоји се од увода, осам тематских поглавља и закључка, што укупно чини десет поглавља, након којих су дати списак коришћене литературе, спискови скраћеница, слика, табела и листинга, као и три прилога.</w:t>
      </w:r>
    </w:p>
    <w:p w14:paraId="276EC189" w14:textId="77777777" w:rsidR="00330B50" w:rsidRPr="00A71438" w:rsidRDefault="00330B50" w:rsidP="00330B50">
      <w:pPr>
        <w:pStyle w:val="Default"/>
        <w:ind w:firstLine="708"/>
        <w:jc w:val="both"/>
        <w:rPr>
          <w:lang w:val="sr-Cyrl-CS"/>
        </w:rPr>
      </w:pPr>
      <w:r>
        <w:rPr>
          <w:lang w:val="sr-Cyrl-CS"/>
        </w:rPr>
        <w:t>У уводном поглављу представљени су мотивација, предмет и циљ рада. Објашњена је потреба за системом који визуелизацију алгоритама допуњује мерењем, упоредним покретањем и активним учешћем корисника. У другом поглављу изложене су теоријске основе алгоритама за проналажење пута на мрежном графу, њихова својства, сложеност и услови оптималности.</w:t>
      </w:r>
    </w:p>
    <w:p w14:paraId="5F0376AA" w14:textId="77777777" w:rsidR="00330B50" w:rsidRPr="00A71438" w:rsidRDefault="00330B50" w:rsidP="00330B50">
      <w:pPr>
        <w:pStyle w:val="Default"/>
        <w:ind w:firstLine="708"/>
        <w:jc w:val="both"/>
        <w:rPr>
          <w:lang w:val="sr-Cyrl-CS"/>
        </w:rPr>
      </w:pPr>
      <w:r>
        <w:rPr>
          <w:lang w:val="sr-Cyrl-CS"/>
        </w:rPr>
        <w:t>Треће поглавље даје преглед постојећих решења и коришћених технологија, уз поређење њихових могућности са захтевима развијеног система. У четвртом поглављу описани су архитектура и имплементација система, заједнички интерфејс алгоритама, систем догађаја, приказ мреже, генератори мапа, серверски слој, модел података и безбедносни механизми.</w:t>
      </w:r>
    </w:p>
    <w:p w14:paraId="22EC460E" w14:textId="77777777" w:rsidR="00330B50" w:rsidRPr="00A71438" w:rsidRDefault="00330B50" w:rsidP="00330B50">
      <w:pPr>
        <w:pStyle w:val="Default"/>
        <w:ind w:firstLine="708"/>
        <w:jc w:val="both"/>
        <w:rPr>
          <w:lang w:val="sr-Cyrl-CS"/>
        </w:rPr>
      </w:pPr>
      <w:r>
        <w:rPr>
          <w:lang w:val="sr-Cyrl-CS"/>
        </w:rPr>
        <w:t>Пето поглавље описује три режима рада апликације: визуелизацију, поређење и полигон, као и интерактивни водич и кориснички налог. Шесто поглавље приказује архитектуру слоја вештачке интелигенције и четири реализована модула: тутор, генератор сценарија, препоручивач алгоритма и контекстуалну помоћ. Посебно је објашњена подела одговорности између програмског дела система и језичког модела.</w:t>
      </w:r>
    </w:p>
    <w:p w14:paraId="5D4848F2" w14:textId="77777777" w:rsidR="00330B50" w:rsidRPr="00A71438" w:rsidRDefault="00330B50" w:rsidP="00330B50">
      <w:pPr>
        <w:pStyle w:val="Default"/>
        <w:ind w:firstLine="708"/>
        <w:jc w:val="both"/>
        <w:rPr>
          <w:lang w:val="sr-Cyrl-CS"/>
        </w:rPr>
      </w:pPr>
      <w:r>
        <w:rPr>
          <w:lang w:val="sr-Cyrl-CS"/>
        </w:rPr>
        <w:t>Седмо поглавље дефинише методологију евалуације. Описане су мерене величине, категорије експеримената, услови мерења, поступак загревања извршног окружења, заједничка скала цене пута, мера субоптималности и статистичка обрада резултата.</w:t>
      </w:r>
    </w:p>
    <w:p w14:paraId="39235F28" w14:textId="77777777" w:rsidR="00330B50" w:rsidRPr="00A71438" w:rsidRDefault="00330B50" w:rsidP="00330B50">
      <w:pPr>
        <w:pStyle w:val="Default"/>
        <w:ind w:firstLine="708"/>
        <w:jc w:val="both"/>
        <w:rPr>
          <w:lang w:val="sr-Cyrl-CS"/>
        </w:rPr>
      </w:pPr>
      <w:r>
        <w:rPr>
          <w:lang w:val="sr-Cyrl-CS"/>
        </w:rPr>
        <w:t>Осмо поглавље садржи резултате евалуације алгоритама и анализу утицаја типа мапе, густине препрека, величине мреже, хеуристике, суседства и тежинског параметра. Девето поглавље приказује резултате вредновања модула вештачке интелигенције и бодовног система, као и хеуристичку оцену корисничког интерфејса и припремљени инструмент за корисничко тестирање.</w:t>
      </w:r>
    </w:p>
    <w:p w14:paraId="1D0642F2" w14:textId="77777777" w:rsidR="00330B50" w:rsidRPr="00A71438" w:rsidRDefault="00330B50" w:rsidP="00330B50">
      <w:pPr>
        <w:pStyle w:val="Default"/>
        <w:ind w:firstLine="708"/>
        <w:jc w:val="both"/>
        <w:rPr>
          <w:lang w:val="sr-Cyrl-CS"/>
        </w:rPr>
      </w:pPr>
      <w:r>
        <w:rPr>
          <w:lang w:val="sr-Cyrl-CS"/>
        </w:rPr>
        <w:t>Десето поглавље садржи закључак, преглед главних доприноса, ограничења и праваца даљег развоја. У прилозима су дати структура пројекта и упутство за покретање, најважнији делови програмског кода и инструмент припремљен за испитивање са корисницима.</w:t>
      </w:r>
    </w:p>
    <w:p w14:paraId="14430759" w14:textId="77777777" w:rsidR="00330B50" w:rsidRPr="00A71438" w:rsidRDefault="00330B50" w:rsidP="00330B50">
      <w:pPr>
        <w:pStyle w:val="Default"/>
        <w:rPr>
          <w:b/>
          <w:bCs/>
          <w:lang w:val="sr-Cyrl-CS"/>
        </w:rPr>
      </w:pPr>
    </w:p>
    <w:p w14:paraId="6A7D951B" w14:textId="77777777" w:rsidR="00330B50" w:rsidRPr="00A71438" w:rsidRDefault="00330B50" w:rsidP="00330B50">
      <w:pPr>
        <w:pStyle w:val="Default"/>
        <w:rPr>
          <w:lang w:val="sr-Cyrl-CS"/>
        </w:rPr>
        <w:keepNext/>
      </w:pPr>
      <w:r w:rsidRPr="00A71438">
        <w:rPr>
          <w:b/>
          <w:bCs/>
          <w:lang w:val="sr-Cyrl-CS"/>
        </w:rPr>
        <w:t xml:space="preserve">4. Анализа рада са кључним резултатима </w:t>
      </w:r>
    </w:p>
    <w:p w14:paraId="6ECE1A5A" w14:textId="77777777" w:rsidR="00330B50" w:rsidRPr="00A71438" w:rsidRDefault="00330B50" w:rsidP="00330B50">
      <w:pPr>
        <w:pStyle w:val="Default"/>
        <w:rPr>
          <w:lang w:val="sr-Cyrl-CS"/>
        </w:rPr>
        <w:keepNext/>
      </w:pPr>
    </w:p>
    <w:p w14:paraId="73D5DDF6" w14:textId="77777777" w:rsidR="00330B50" w:rsidRPr="00A71438" w:rsidRDefault="00330B50" w:rsidP="00330B50">
      <w:pPr>
        <w:pStyle w:val="Default"/>
        <w:ind w:firstLine="708"/>
        <w:jc w:val="both"/>
        <w:rPr>
          <w:lang w:val="sr-Cyrl-CS"/>
        </w:rPr>
      </w:pPr>
      <w:r>
        <w:rPr>
          <w:lang w:val="sr-Cyrl-CS"/>
        </w:rPr>
        <w:t>Мастер рад дипл. инж. Предрага Пешића бави се проблемом пројектовања и вредновања интерактивног система за визуелизацију алгоритама за проналажење пута. Развијена апликација обједињује осам алгоритама, уређивање и генерисање мапа, репродукцију корак по корак, упоредни приказ резултата, интерактивно решавање задатака и помоћ засновану на великим језичким моделима. Главно архитектонско решење представља раздвајање алгоритма од приказа помоћу заједничког интерфејса и стандардизованог система догађаја. На тај начин исти приказ ради са свим алгоритмима, а пет сродних поступака користи заједничку машину претраге.</w:t>
      </w:r>
    </w:p>
    <w:p w14:paraId="6EB11C87" w14:textId="77777777" w:rsidR="00330B50" w:rsidRPr="00A71438" w:rsidRDefault="00330B50" w:rsidP="00330B50">
      <w:pPr>
        <w:pStyle w:val="Default"/>
        <w:ind w:firstLine="708"/>
        <w:jc w:val="both"/>
        <w:rPr>
          <w:lang w:val="sr-Cyrl-CS"/>
        </w:rPr>
      </w:pPr>
      <w:r>
        <w:rPr>
          <w:lang w:val="sr-Cyrl-CS"/>
        </w:rPr>
        <w:t>Евалуација алгоритама спроведена је на 9444 симулације. Показано је да алгоритам A* проналази пут истог квалитета као Дајкстрин алгоритам уз 62,5 одсто мање проширених чворова. Варијанта Swarm додатно смањује број проширених чворова за 43,5 одсто у односу на алгоритам A*, уз просечну субоптималност од 2,97 одсто. Резултати су показали и границе примене појединих поступака: претрага у ширину на пондерисаним мапама даје просечну субоптималност од 18,11 одсто, а претрага 0-1 у ширину даје веома лоше резултате када се користи изван скупа тежина за који је намењена. Висока корелација броја проширених чворова и времена извршавања потврдила је оправданост избора броја проширења као основне мере ефикасности.</w:t>
      </w:r>
    </w:p>
    <w:p w14:paraId="1BA0521E" w14:textId="77777777" w:rsidR="00330B50" w:rsidRPr="00A71438" w:rsidRDefault="00330B50" w:rsidP="00330B50">
      <w:pPr>
        <w:pStyle w:val="Default"/>
        <w:ind w:firstLine="708"/>
        <w:jc w:val="both"/>
        <w:rPr>
          <w:lang w:val="sr-Cyrl-CS"/>
        </w:rPr>
      </w:pPr>
      <w:r>
        <w:rPr>
          <w:lang w:val="sr-Cyrl-CS"/>
        </w:rPr>
        <w:lastRenderedPageBreak/>
        <w:t>Компонента вештачке интелигенције вреднована је кроз 430 позива ка пет језичких модела. Резултати су потврдили пројектну одлуку да програм израчунава све бројчане податке, а језички модел их објашњава. Уочено је да строга мера тачности потцењује резултат када више алгоритама дели исту екстремну вредност, па је уведена и толерантна мера. Бодовни систем је проверен на 11250 симулираних покушаја и показао је очекивано разликовање савршених, добрих и слабих решења. Хеуристичка оцена корисничког интерфејса показала је да систем испуњава већину Нилсенових принципа, уз јасно наведена ограничења.</w:t>
      </w:r>
    </w:p>
    <w:p w14:paraId="707B121A" w14:textId="77777777" w:rsidR="00330B50" w:rsidRPr="00A71438" w:rsidRDefault="00330B50" w:rsidP="00330B50">
      <w:pPr>
        <w:pStyle w:val="Default"/>
        <w:ind w:firstLine="708"/>
        <w:jc w:val="both"/>
        <w:rPr>
          <w:lang w:val="sr-Cyrl-CS"/>
        </w:rPr>
      </w:pPr>
      <w:r>
        <w:t>Основни резултати рада су: 1) реализована клијентско-серверска апликација за визуелизацију, поређење и интерактивно изучавање осам алгоритама за проналажење пута; 2) заједнички интерфејс алгоритама и систем догађаја који раздвајају алгоритамску логику од приказа; 3) инфраструктура за поновљива мерења и експериментална анализа алгоритама, бодовног система и пет језичких модела; 4) интеграција вештачке интелигенције у којој модел објашњава проверене резултате, без препуштања израчунавања језичком моделу; 5) систематска оцена корисничког интерфејса и припремљен инструмент за даље испитивање са корисницима.</w:t>
      </w:r>
    </w:p>
    <w:p w14:paraId="3C725B0B" w14:textId="77777777" w:rsidR="00330B50" w:rsidRPr="00A71438" w:rsidRDefault="00330B50" w:rsidP="00330B50">
      <w:pPr>
        <w:pStyle w:val="Default"/>
        <w:rPr>
          <w:lang w:val="sr-Cyrl-CS"/>
        </w:rPr>
        <w:keepNext/>
      </w:pPr>
      <w:r w:rsidRPr="00A71438">
        <w:rPr>
          <w:b/>
          <w:bCs/>
          <w:lang w:val="sr-Cyrl-CS"/>
        </w:rPr>
        <w:t xml:space="preserve">5. Закључак и предлог </w:t>
      </w:r>
    </w:p>
    <w:p w14:paraId="0A1B888B" w14:textId="77777777" w:rsidR="00330B50" w:rsidRPr="00A71438" w:rsidRDefault="00330B50" w:rsidP="00330B50">
      <w:pPr>
        <w:pStyle w:val="Default"/>
        <w:ind w:firstLine="708"/>
        <w:rPr>
          <w:lang w:val="sr-Cyrl-CS"/>
        </w:rPr>
        <w:keepNext/>
      </w:pPr>
    </w:p>
    <w:p w14:paraId="5D520447" w14:textId="77777777" w:rsidR="00330B50" w:rsidRPr="00A71438" w:rsidRDefault="00330B50" w:rsidP="00330B50">
      <w:pPr>
        <w:pStyle w:val="Default"/>
        <w:ind w:firstLine="708"/>
        <w:jc w:val="both"/>
        <w:rPr>
          <w:lang w:val="sr-Cyrl-CS"/>
        </w:rPr>
      </w:pPr>
      <w:r>
        <w:rPr>
          <w:lang w:val="sr-Cyrl-CS"/>
        </w:rPr>
        <w:t>Кандидат Предраг Пешић је у свом мастер раду успешно пројектовао, реализовао и вредновао интерактивну веб апликацију за визуелизацију алгоритама за проналажење пута. Развијени систем повезује алгоритамску логику, клијентско-серверску архитектуру, интерактиван кориснички интерфејс, инфраструктуру за мерење и модуле засноване на великим језичким моделима. Спроведени експерименти потврђују исправност имплементације и омогућавају јасно поређење ефикасности алгоритама и квалитета пронађених путева.</w:t>
      </w:r>
    </w:p>
    <w:p w14:paraId="2E7AF215" w14:textId="77777777" w:rsidR="00330B50" w:rsidRPr="00A71438" w:rsidRDefault="00330B50" w:rsidP="00330B50">
      <w:pPr>
        <w:pStyle w:val="Default"/>
        <w:ind w:firstLine="708"/>
        <w:jc w:val="both"/>
        <w:rPr>
          <w:lang w:val="sr-Cyrl-CS"/>
        </w:rPr>
      </w:pPr>
      <w:r>
        <w:rPr>
          <w:lang w:val="sr-Cyrl-CS"/>
        </w:rPr>
        <w:t>Кандидат је током израде рада показао висок степен самосталности, систематичности и инжењерске зрелости. Посебну вредност рада представља обимно и поновљиво експериментално вредновање, као и пажљива подела одговорности између класичних алгоритама и језичких модела. Добијени резултати имају едукативни и практични значај и пружају добру основу за даљи развој система и испитивање његовог утицаја на исходе учења.</w:t>
      </w:r>
    </w:p>
    <w:p w14:paraId="3DA5E4BF" w14:textId="77777777" w:rsidR="00330B50" w:rsidRPr="00A71438" w:rsidRDefault="00330B50" w:rsidP="00330B50">
      <w:pPr>
        <w:pStyle w:val="Default"/>
        <w:ind w:firstLine="708"/>
        <w:jc w:val="both"/>
        <w:rPr>
          <w:lang w:val="sr-Cyrl-CS"/>
        </w:rPr>
      </w:pPr>
      <w:r>
        <w:rPr>
          <w:lang w:val="sr-Cyrl-CS"/>
        </w:rPr>
        <w:t>На основу изложеног, Комисија предлаже Комисији за студије II степена Електротехничког факултета у Београду да рад дипл. инж. Предрага Пешића под насловом „Интерактивна визуелизација графовских алгоритама за проналажење пута са подршком вештачке интелигенције” прихвати као мастер рад и кандидату одобри јавну усмену одбрану.</w:t>
      </w:r>
    </w:p>
    <w:p w14:paraId="20455A6A" w14:textId="77777777" w:rsidR="00330B50" w:rsidRPr="00A71438" w:rsidRDefault="00330B50" w:rsidP="00330B50">
      <w:pPr>
        <w:pStyle w:val="Default"/>
        <w:rPr>
          <w:lang w:val="sr-Cyrl-CS"/>
        </w:rPr>
      </w:pPr>
    </w:p>
    <w:p w14:paraId="1FAA64FC" w14:textId="77777777" w:rsidR="00330B50" w:rsidRPr="00A71438" w:rsidRDefault="00330B50" w:rsidP="00330B50">
      <w:pPr>
        <w:pStyle w:val="Default"/>
        <w:rPr>
          <w:lang w:val="sr-Cyrl-CS"/>
        </w:rPr>
      </w:pPr>
    </w:p>
    <w:p w14:paraId="66F0CE2B" w14:textId="77777777" w:rsidR="00330B50" w:rsidRPr="00A71438" w:rsidRDefault="00330B50" w:rsidP="00330B50">
      <w:pPr>
        <w:pStyle w:val="Default"/>
        <w:rPr>
          <w:lang w:val="sr-Cyrl-CS"/>
        </w:rPr>
      </w:pPr>
    </w:p>
    <w:p w14:paraId="3F22316C" w14:textId="77777777" w:rsidR="00330B50" w:rsidRPr="00A71438" w:rsidRDefault="00330B50" w:rsidP="00330B50">
      <w:pPr>
        <w:pStyle w:val="Default"/>
        <w:rPr>
          <w:lang w:val="sr-Cyrl-CS"/>
        </w:rPr>
      </w:pPr>
      <w:r>
        <w:rPr>
          <w:lang w:val="sr-Cyrl-CS"/>
        </w:rPr>
        <w:t>Београд, __.__.2026. године</w:t>
      </w:r>
      <w:r>
        <w:rPr>
          <w:lang w:val="sr-Cyrl-CS"/>
        </w:rPr>
        <w:tab/>
      </w:r>
      <w:r>
        <w:rPr>
          <w:lang w:val="sr-Cyrl-CS"/>
        </w:rPr>
        <w:tab/>
      </w:r>
      <w:r>
        <w:rPr>
          <w:lang w:val="sr-Cyrl-CS"/>
        </w:rPr>
        <w:tab/>
      </w:r>
      <w:r>
        <w:rPr>
          <w:lang w:val="sr-Cyrl-CS"/>
        </w:rPr>
        <w:tab/>
      </w:r>
      <w:r>
        <w:rPr>
          <w:lang w:val="sr-Cyrl-CS"/>
        </w:rPr>
        <w:tab/>
        <w:t>Чланови комисије:</w:t>
      </w:r>
    </w:p>
    <w:p w14:paraId="1DCEC1FF" w14:textId="77777777" w:rsidR="00330B50" w:rsidRPr="00A71438" w:rsidRDefault="00330B50" w:rsidP="00330B50">
      <w:pPr>
        <w:pStyle w:val="Default"/>
        <w:rPr>
          <w:lang w:val="sr-Cyrl-CS"/>
        </w:rPr>
      </w:pPr>
    </w:p>
    <w:p w14:paraId="1FF50B3C" w14:textId="77777777" w:rsidR="00330B50" w:rsidRPr="00A71438" w:rsidRDefault="00330B50" w:rsidP="00330B50">
      <w:pPr>
        <w:pStyle w:val="Default"/>
        <w:ind w:left="5664" w:firstLine="708"/>
        <w:rPr>
          <w:lang w:val="sr-Cyrl-CS"/>
        </w:rPr>
      </w:pPr>
      <w:r w:rsidRPr="00A71438">
        <w:rPr>
          <w:lang w:val="sr-Cyrl-CS"/>
        </w:rPr>
        <w:t>____________________</w:t>
      </w:r>
    </w:p>
    <w:p w14:paraId="16BCCE19" w14:textId="77777777" w:rsidR="00330B50" w:rsidRPr="00A71438" w:rsidRDefault="00330B50" w:rsidP="00330B50">
      <w:pPr>
        <w:pStyle w:val="Default"/>
        <w:ind w:left="5664" w:firstLine="708"/>
        <w:rPr>
          <w:lang w:val="sr-Cyrl-CS"/>
        </w:rPr>
      </w:pPr>
      <w:r>
        <w:rPr>
          <w:lang w:val="sr-Cyrl-CS"/>
        </w:rPr>
        <w:t>др Марија Пунт, ванредни професор</w:t>
      </w:r>
    </w:p>
    <w:p w14:paraId="643B4BA1" w14:textId="77777777" w:rsidR="00330B50" w:rsidRPr="00A71438" w:rsidRDefault="00330B50" w:rsidP="00330B50">
      <w:pPr>
        <w:pStyle w:val="Default"/>
        <w:ind w:left="5664" w:firstLine="708"/>
        <w:rPr>
          <w:lang w:val="sr-Cyrl-CS"/>
        </w:rPr>
      </w:pPr>
      <w:r w:rsidRPr="00A71438">
        <w:rPr>
          <w:lang w:val="sr-Cyrl-CS"/>
        </w:rPr>
        <w:t xml:space="preserve"> </w:t>
      </w:r>
    </w:p>
    <w:p w14:paraId="51D14251" w14:textId="77777777" w:rsidR="00330B50" w:rsidRPr="00A71438" w:rsidRDefault="00330B50" w:rsidP="00330B50">
      <w:pPr>
        <w:pStyle w:val="Default"/>
        <w:ind w:left="5664" w:firstLine="708"/>
        <w:rPr>
          <w:lang w:val="sr-Cyrl-CS"/>
        </w:rPr>
      </w:pPr>
      <w:r w:rsidRPr="00A71438">
        <w:rPr>
          <w:lang w:val="sr-Cyrl-CS"/>
        </w:rPr>
        <w:t>____________________</w:t>
      </w:r>
    </w:p>
    <w:p w14:paraId="63EA0DAB" w14:textId="77777777" w:rsidR="00330B50" w:rsidRPr="00A71438" w:rsidRDefault="00330B50" w:rsidP="00330B50">
      <w:pPr>
        <w:pStyle w:val="Default"/>
        <w:ind w:left="5664" w:firstLine="708"/>
        <w:rPr>
          <w:lang w:val="sr-Cyrl-CS"/>
        </w:rPr>
      </w:pPr>
      <w:r>
        <w:rPr>
          <w:lang w:val="sr-Cyrl-CS"/>
        </w:rPr>
        <w:t>др Јелица Цинцовић, доцент</w:t>
      </w:r>
    </w:p>
    <w:p w14:paraId="251B36B5" w14:textId="77777777" w:rsidR="00330B50" w:rsidRPr="00A71438" w:rsidRDefault="00330B50" w:rsidP="00330B50">
      <w:pPr>
        <w:pStyle w:val="Default"/>
        <w:ind w:left="5664" w:firstLine="708"/>
        <w:rPr>
          <w:sz w:val="23"/>
          <w:szCs w:val="23"/>
          <w:lang w:val="sr-Cyrl-CS"/>
        </w:rPr>
      </w:pPr>
    </w:p>
    <w:p w14:paraId="200E9293" w14:textId="77777777" w:rsidR="00330B50" w:rsidRPr="00A71438" w:rsidRDefault="00330B50" w:rsidP="00330B50">
      <w:pPr>
        <w:rPr>
          <w:sz w:val="23"/>
          <w:szCs w:val="23"/>
          <w:lang w:val="sr-Cyrl-CS"/>
        </w:rPr>
      </w:pPr>
    </w:p>
    <w:p w14:paraId="6A19DC8E" w14:textId="77777777" w:rsidR="00330B50" w:rsidRPr="00A71438" w:rsidRDefault="00330B50" w:rsidP="00330B50">
      <w:pPr>
        <w:rPr>
          <w:b/>
          <w:bCs/>
          <w:color w:val="000000"/>
          <w:sz w:val="23"/>
          <w:szCs w:val="23"/>
          <w:lang w:val="sr-Cyrl-CS"/>
        </w:rPr>
      </w:pPr>
    </w:p>
    <w:p w14:paraId="7D2F148A" w14:textId="77777777" w:rsidR="001F1875" w:rsidRDefault="001F1875"/>
    <w:sectPr w:rsidR="001F1875" w:rsidSect="00330B50">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30B50"/>
    <w:rsid w:val="001F1875"/>
    <w:rsid w:val="002E267D"/>
    <w:rsid w:val="00330B50"/>
    <w:rsid w:val="00450CAB"/>
    <w:rsid w:val="00590300"/>
    <w:rsid w:val="00693FCC"/>
    <w:rsid w:val="00785B58"/>
    <w:rsid w:val="007C22E3"/>
    <w:rsid w:val="00F068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B75A2"/>
  <w15:docId w15:val="{BBCBD77B-AB66-4C15-A6D3-FA8BFFE8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B5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30B50"/>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1245</Words>
  <Characters>8139</Characters>
  <Application>Microsoft Office Word</Application>
  <DocSecurity>0</DocSecurity>
  <Lines>151</Lines>
  <Paragraphs>32</Paragraphs>
  <ScaleCrop>false</ScaleCrop>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Предлог извештаја Комисије о прегледу и оцени мастер рада</dc:title>
  <dc:subject>Интерактивна визуелизација графовских алгоритама за проналажење пута са подршком вештачке интелигенције</dc:subject>
  <dc:creator>Предраг Пешић</dc:creator>
  <cp:keywords/>
  <dc:description/>
  <cp:lastModifiedBy>Predrag Pesic</cp:lastModifiedBy>
  <cp:revision>2</cp:revision>
  <dcterms:created xsi:type="dcterms:W3CDTF">2024-08-22T16:09:00Z</dcterms:created>
  <dcterms:modified xsi:type="dcterms:W3CDTF">2026-08-20T18:59:00Z</dcterms:modified>
</cp:coreProperties>
</file>