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9469B" w14:textId="77777777" w:rsidR="00EE5AF5" w:rsidRPr="00EE5AF5" w:rsidRDefault="00EE5AF5" w:rsidP="00EE5AF5">
      <w:pPr>
        <w:rPr>
          <w:b/>
          <w:bCs/>
          <w:lang w:val="en-US"/>
        </w:rPr>
      </w:pPr>
      <w:r w:rsidRPr="00EE5AF5">
        <w:rPr>
          <w:b/>
          <w:bCs/>
          <w:lang w:val="en-US"/>
        </w:rPr>
        <w:t>Profil pacjenta do analizy przeżycia</w:t>
      </w:r>
    </w:p>
    <w:p w14:paraId="05AA1118" w14:textId="77777777" w:rsidR="00EE5AF5" w:rsidRPr="00EE5AF5" w:rsidRDefault="00EE5AF5" w:rsidP="00EE5AF5">
      <w:pPr>
        <w:rPr>
          <w:b/>
          <w:bCs/>
          <w:lang w:val="en-US"/>
        </w:rPr>
      </w:pPr>
      <w:r w:rsidRPr="00EE5AF5">
        <w:rPr>
          <w:b/>
          <w:bCs/>
          <w:lang w:val="en-US"/>
        </w:rPr>
        <w:t>1. Przegląd struktury danych</w:t>
      </w:r>
    </w:p>
    <w:p w14:paraId="685E7047" w14:textId="77777777" w:rsidR="00EE5AF5" w:rsidRPr="00EE5AF5" w:rsidRDefault="00EE5AF5" w:rsidP="00EE5AF5">
      <w:pPr>
        <w:rPr>
          <w:lang w:val="en-US"/>
        </w:rPr>
      </w:pPr>
      <w:r w:rsidRPr="00EE5AF5">
        <w:rPr>
          <w:b/>
          <w:bCs/>
          <w:lang w:val="en-US"/>
        </w:rPr>
        <w:t>Plik:</w:t>
      </w:r>
      <w:r w:rsidRPr="00EE5AF5">
        <w:rPr>
          <w:lang w:val="en-US"/>
        </w:rPr>
        <w:t xml:space="preserve"> clinical.tsv</w:t>
      </w:r>
      <w:r w:rsidRPr="00EE5AF5">
        <w:rPr>
          <w:lang w:val="en-US"/>
        </w:rPr>
        <w:br/>
      </w:r>
      <w:r w:rsidRPr="00EE5AF5">
        <w:rPr>
          <w:b/>
          <w:bCs/>
          <w:lang w:val="en-US"/>
        </w:rPr>
        <w:t>Wielkość:</w:t>
      </w:r>
      <w:r w:rsidRPr="00EE5AF5">
        <w:rPr>
          <w:lang w:val="en-US"/>
        </w:rPr>
        <w:t xml:space="preserve"> 5 546 wierszy × 210 kolumn</w:t>
      </w:r>
      <w:r w:rsidRPr="00EE5AF5">
        <w:rPr>
          <w:lang w:val="en-US"/>
        </w:rPr>
        <w:br/>
      </w:r>
      <w:r w:rsidRPr="00EE5AF5">
        <w:rPr>
          <w:b/>
          <w:bCs/>
          <w:lang w:val="en-US"/>
        </w:rPr>
        <w:t>Zakres nowotworu:</w:t>
      </w:r>
      <w:r w:rsidRPr="00EE5AF5">
        <w:rPr>
          <w:lang w:val="en-US"/>
        </w:rPr>
        <w:t xml:space="preserve"> TCGA‐BRCA (rak piersi)</w:t>
      </w:r>
    </w:p>
    <w:tbl>
      <w:tblPr>
        <w:tblStyle w:val="Zwykatabela1"/>
        <w:tblW w:w="0" w:type="auto"/>
        <w:tblLook w:val="04A0" w:firstRow="1" w:lastRow="0" w:firstColumn="1" w:lastColumn="0" w:noHBand="0" w:noVBand="1"/>
      </w:tblPr>
      <w:tblGrid>
        <w:gridCol w:w="1596"/>
        <w:gridCol w:w="833"/>
        <w:gridCol w:w="3894"/>
        <w:gridCol w:w="2739"/>
      </w:tblGrid>
      <w:tr w:rsidR="00EE5AF5" w:rsidRPr="00EE5AF5" w14:paraId="4845C66D" w14:textId="77777777" w:rsidTr="00EE5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06343B" w14:textId="77777777" w:rsidR="00EE5AF5" w:rsidRPr="00EE5AF5" w:rsidRDefault="00EE5AF5" w:rsidP="00EE5AF5">
            <w:pPr>
              <w:spacing w:after="160" w:line="259" w:lineRule="auto"/>
              <w:rPr>
                <w:lang w:val="en-US"/>
              </w:rPr>
            </w:pPr>
            <w:r w:rsidRPr="00EE5AF5">
              <w:rPr>
                <w:lang w:val="en-US"/>
              </w:rPr>
              <w:t>Blok kolumn (prefiks)</w:t>
            </w:r>
          </w:p>
        </w:tc>
        <w:tc>
          <w:tcPr>
            <w:tcW w:w="0" w:type="auto"/>
            <w:hideMark/>
          </w:tcPr>
          <w:p w14:paraId="2B0E6625" w14:textId="77777777" w:rsidR="00EE5AF5" w:rsidRPr="00EE5AF5" w:rsidRDefault="00EE5AF5" w:rsidP="00EE5AF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Liczba pól</w:t>
            </w:r>
          </w:p>
        </w:tc>
        <w:tc>
          <w:tcPr>
            <w:tcW w:w="0" w:type="auto"/>
            <w:hideMark/>
          </w:tcPr>
          <w:p w14:paraId="62716172" w14:textId="77777777" w:rsidR="00EE5AF5" w:rsidRPr="00EE5AF5" w:rsidRDefault="00EE5AF5" w:rsidP="00EE5AF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Przykłady pól</w:t>
            </w:r>
          </w:p>
        </w:tc>
        <w:tc>
          <w:tcPr>
            <w:tcW w:w="0" w:type="auto"/>
            <w:hideMark/>
          </w:tcPr>
          <w:p w14:paraId="32B4419C" w14:textId="77777777" w:rsidR="00EE5AF5" w:rsidRPr="00EE5AF5" w:rsidRDefault="00EE5AF5" w:rsidP="00EE5AF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Komentarz</w:t>
            </w:r>
          </w:p>
        </w:tc>
      </w:tr>
      <w:tr w:rsidR="00EE5AF5" w:rsidRPr="00EE5AF5" w14:paraId="533F169D" w14:textId="77777777" w:rsidTr="00EE5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DA2BC0" w14:textId="77777777" w:rsidR="00EE5AF5" w:rsidRPr="00EE5AF5" w:rsidRDefault="00EE5AF5" w:rsidP="00EE5AF5">
            <w:pPr>
              <w:spacing w:after="160" w:line="259" w:lineRule="auto"/>
              <w:rPr>
                <w:lang w:val="en-US"/>
              </w:rPr>
            </w:pPr>
            <w:r w:rsidRPr="00EE5AF5">
              <w:rPr>
                <w:lang w:val="en-US"/>
              </w:rPr>
              <w:t>project.</w:t>
            </w:r>
          </w:p>
        </w:tc>
        <w:tc>
          <w:tcPr>
            <w:tcW w:w="0" w:type="auto"/>
            <w:hideMark/>
          </w:tcPr>
          <w:p w14:paraId="47CD2AA8" w14:textId="77777777" w:rsidR="00EE5AF5" w:rsidRPr="00EE5AF5" w:rsidRDefault="00EE5AF5" w:rsidP="00EE5A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24EA5AEE" w14:textId="77777777" w:rsidR="00EE5AF5" w:rsidRPr="00EE5AF5" w:rsidRDefault="00EE5AF5" w:rsidP="00EE5A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project_id</w:t>
            </w:r>
          </w:p>
        </w:tc>
        <w:tc>
          <w:tcPr>
            <w:tcW w:w="0" w:type="auto"/>
            <w:hideMark/>
          </w:tcPr>
          <w:p w14:paraId="4DAF2584" w14:textId="77777777" w:rsidR="00EE5AF5" w:rsidRPr="00EE5AF5" w:rsidRDefault="00EE5AF5" w:rsidP="00EE5A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metadane projektu; stała wartość TCGA-BRCA.</w:t>
            </w:r>
          </w:p>
        </w:tc>
      </w:tr>
      <w:tr w:rsidR="00EE5AF5" w:rsidRPr="00EE5AF5" w14:paraId="7DE6C32A" w14:textId="77777777" w:rsidTr="00EE5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5360D3" w14:textId="77777777" w:rsidR="00EE5AF5" w:rsidRPr="00EE5AF5" w:rsidRDefault="00EE5AF5" w:rsidP="00EE5AF5">
            <w:pPr>
              <w:spacing w:after="160" w:line="259" w:lineRule="auto"/>
              <w:rPr>
                <w:lang w:val="en-US"/>
              </w:rPr>
            </w:pPr>
            <w:r w:rsidRPr="00EE5AF5">
              <w:rPr>
                <w:lang w:val="en-US"/>
              </w:rPr>
              <w:t>cases.</w:t>
            </w:r>
          </w:p>
        </w:tc>
        <w:tc>
          <w:tcPr>
            <w:tcW w:w="0" w:type="auto"/>
            <w:hideMark/>
          </w:tcPr>
          <w:p w14:paraId="37B645AF" w14:textId="77777777" w:rsidR="00EE5AF5" w:rsidRPr="00EE5AF5" w:rsidRDefault="00EE5AF5" w:rsidP="00EE5AF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669C2BE7" w14:textId="77777777" w:rsidR="00EE5AF5" w:rsidRPr="00EE5AF5" w:rsidRDefault="00EE5AF5" w:rsidP="00EE5AF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case_id, days_to_lost_to_followup</w:t>
            </w:r>
          </w:p>
        </w:tc>
        <w:tc>
          <w:tcPr>
            <w:tcW w:w="0" w:type="auto"/>
            <w:hideMark/>
          </w:tcPr>
          <w:p w14:paraId="104D3B40" w14:textId="77777777" w:rsidR="00EE5AF5" w:rsidRPr="00EE5AF5" w:rsidRDefault="00EE5AF5" w:rsidP="00EE5AF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unikatowy ID + info o cenzorowaniu.</w:t>
            </w:r>
          </w:p>
        </w:tc>
      </w:tr>
      <w:tr w:rsidR="00EE5AF5" w:rsidRPr="00EE5AF5" w14:paraId="751B7806" w14:textId="77777777" w:rsidTr="00EE5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DA15F3" w14:textId="77777777" w:rsidR="00EE5AF5" w:rsidRPr="00EE5AF5" w:rsidRDefault="00EE5AF5" w:rsidP="00EE5AF5">
            <w:pPr>
              <w:spacing w:after="160" w:line="259" w:lineRule="auto"/>
              <w:rPr>
                <w:lang w:val="en-US"/>
              </w:rPr>
            </w:pPr>
            <w:r w:rsidRPr="00EE5AF5">
              <w:rPr>
                <w:lang w:val="en-US"/>
              </w:rPr>
              <w:t>demographic.</w:t>
            </w:r>
          </w:p>
        </w:tc>
        <w:tc>
          <w:tcPr>
            <w:tcW w:w="0" w:type="auto"/>
            <w:hideMark/>
          </w:tcPr>
          <w:p w14:paraId="0188D024" w14:textId="77777777" w:rsidR="00EE5AF5" w:rsidRPr="00EE5AF5" w:rsidRDefault="00EE5AF5" w:rsidP="00EE5A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22</w:t>
            </w:r>
          </w:p>
        </w:tc>
        <w:tc>
          <w:tcPr>
            <w:tcW w:w="0" w:type="auto"/>
            <w:hideMark/>
          </w:tcPr>
          <w:p w14:paraId="78A5A5C7" w14:textId="77777777" w:rsidR="00EE5AF5" w:rsidRPr="00EE5AF5" w:rsidRDefault="00EE5AF5" w:rsidP="00EE5A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age_at_index, gender, race, ethnicity, vital_status, days_to_death</w:t>
            </w:r>
          </w:p>
        </w:tc>
        <w:tc>
          <w:tcPr>
            <w:tcW w:w="0" w:type="auto"/>
            <w:hideMark/>
          </w:tcPr>
          <w:p w14:paraId="05D5C60C" w14:textId="77777777" w:rsidR="00EE5AF5" w:rsidRPr="00EE5AF5" w:rsidRDefault="00EE5AF5" w:rsidP="00EE5A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podstawowe zmienne prognostyczne i zmienna zdarzenia.</w:t>
            </w:r>
          </w:p>
        </w:tc>
      </w:tr>
      <w:tr w:rsidR="00EE5AF5" w:rsidRPr="00EE5AF5" w14:paraId="66C9F7CD" w14:textId="77777777" w:rsidTr="00EE5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D86AD4" w14:textId="77777777" w:rsidR="00EE5AF5" w:rsidRPr="00EE5AF5" w:rsidRDefault="00EE5AF5" w:rsidP="00EE5AF5">
            <w:pPr>
              <w:spacing w:after="160" w:line="259" w:lineRule="auto"/>
              <w:rPr>
                <w:lang w:val="en-US"/>
              </w:rPr>
            </w:pPr>
            <w:r w:rsidRPr="00EE5AF5">
              <w:rPr>
                <w:lang w:val="en-US"/>
              </w:rPr>
              <w:t>diagnoses.</w:t>
            </w:r>
          </w:p>
        </w:tc>
        <w:tc>
          <w:tcPr>
            <w:tcW w:w="0" w:type="auto"/>
            <w:hideMark/>
          </w:tcPr>
          <w:p w14:paraId="3E87092D" w14:textId="77777777" w:rsidR="00EE5AF5" w:rsidRPr="00EE5AF5" w:rsidRDefault="00EE5AF5" w:rsidP="00EE5AF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132</w:t>
            </w:r>
          </w:p>
        </w:tc>
        <w:tc>
          <w:tcPr>
            <w:tcW w:w="0" w:type="auto"/>
            <w:hideMark/>
          </w:tcPr>
          <w:p w14:paraId="5D77EC19" w14:textId="77777777" w:rsidR="00EE5AF5" w:rsidRPr="00EE5AF5" w:rsidRDefault="00EE5AF5" w:rsidP="00EE5AF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age_at_diagnosis, ajcc_pathologic_stage, tumor_grade, primary_diagnosis, TNM</w:t>
            </w:r>
          </w:p>
        </w:tc>
        <w:tc>
          <w:tcPr>
            <w:tcW w:w="0" w:type="auto"/>
            <w:hideMark/>
          </w:tcPr>
          <w:p w14:paraId="5CA9525F" w14:textId="77777777" w:rsidR="00EE5AF5" w:rsidRPr="00EE5AF5" w:rsidRDefault="00EE5AF5" w:rsidP="00EE5AF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najbogatszy blok – opis choroby w momencie rozpoznania.</w:t>
            </w:r>
          </w:p>
        </w:tc>
      </w:tr>
      <w:tr w:rsidR="00EE5AF5" w:rsidRPr="00EE5AF5" w14:paraId="7FC361D2" w14:textId="77777777" w:rsidTr="00EE5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3465E3" w14:textId="77777777" w:rsidR="00EE5AF5" w:rsidRPr="00EE5AF5" w:rsidRDefault="00EE5AF5" w:rsidP="00EE5AF5">
            <w:pPr>
              <w:spacing w:after="160" w:line="259" w:lineRule="auto"/>
              <w:rPr>
                <w:lang w:val="en-US"/>
              </w:rPr>
            </w:pPr>
            <w:r w:rsidRPr="00EE5AF5">
              <w:rPr>
                <w:lang w:val="en-US"/>
              </w:rPr>
              <w:t>treatments.</w:t>
            </w:r>
          </w:p>
        </w:tc>
        <w:tc>
          <w:tcPr>
            <w:tcW w:w="0" w:type="auto"/>
            <w:hideMark/>
          </w:tcPr>
          <w:p w14:paraId="0E359D52" w14:textId="77777777" w:rsidR="00EE5AF5" w:rsidRPr="00EE5AF5" w:rsidRDefault="00EE5AF5" w:rsidP="00EE5A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46</w:t>
            </w:r>
          </w:p>
        </w:tc>
        <w:tc>
          <w:tcPr>
            <w:tcW w:w="0" w:type="auto"/>
            <w:hideMark/>
          </w:tcPr>
          <w:p w14:paraId="39E0FCF9" w14:textId="77777777" w:rsidR="00EE5AF5" w:rsidRPr="00EE5AF5" w:rsidRDefault="00EE5AF5" w:rsidP="00EE5A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treatment_type, treatment_or_therapy, treatment_outcome, days_to_treatment_start/end</w:t>
            </w:r>
          </w:p>
        </w:tc>
        <w:tc>
          <w:tcPr>
            <w:tcW w:w="0" w:type="auto"/>
            <w:hideMark/>
          </w:tcPr>
          <w:p w14:paraId="0755C06A" w14:textId="77777777" w:rsidR="00EE5AF5" w:rsidRPr="00EE5AF5" w:rsidRDefault="00EE5AF5" w:rsidP="00EE5A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informacje o leczeniu; część może być modelowana jako współzmienne czasowe.</w:t>
            </w:r>
          </w:p>
        </w:tc>
      </w:tr>
    </w:tbl>
    <w:p w14:paraId="7F277674" w14:textId="6B1D85BA" w:rsidR="00EE5AF5" w:rsidRPr="00EE5AF5" w:rsidRDefault="00EE5AF5" w:rsidP="00EE5AF5">
      <w:pPr>
        <w:rPr>
          <w:lang w:val="en-US"/>
        </w:rPr>
      </w:pPr>
    </w:p>
    <w:p w14:paraId="27F84990" w14:textId="77777777" w:rsidR="00EE5AF5" w:rsidRPr="00EE5AF5" w:rsidRDefault="00EE5AF5" w:rsidP="00EE5AF5">
      <w:pPr>
        <w:rPr>
          <w:b/>
          <w:bCs/>
          <w:lang w:val="en-US"/>
        </w:rPr>
      </w:pPr>
      <w:r w:rsidRPr="00EE5AF5">
        <w:rPr>
          <w:b/>
          <w:bCs/>
          <w:lang w:val="en-US"/>
        </w:rPr>
        <w:t>2. Kluczowe kategorie zmiennych dla „profilu pacjenta”</w:t>
      </w:r>
    </w:p>
    <w:p w14:paraId="7B2AD1E1" w14:textId="77777777" w:rsidR="00EE5AF5" w:rsidRPr="00EE5AF5" w:rsidRDefault="00EE5AF5" w:rsidP="00EE5AF5">
      <w:pPr>
        <w:rPr>
          <w:b/>
          <w:bCs/>
          <w:lang w:val="en-US"/>
        </w:rPr>
      </w:pPr>
      <w:r w:rsidRPr="00EE5AF5">
        <w:rPr>
          <w:b/>
          <w:bCs/>
          <w:lang w:val="en-US"/>
        </w:rPr>
        <w:t>2.1 Czas i zdarzenie</w:t>
      </w:r>
    </w:p>
    <w:p w14:paraId="34C2AA43" w14:textId="77777777" w:rsidR="00EE5AF5" w:rsidRPr="00EE5AF5" w:rsidRDefault="00EE5AF5" w:rsidP="00EE5AF5">
      <w:pPr>
        <w:numPr>
          <w:ilvl w:val="0"/>
          <w:numId w:val="1"/>
        </w:numPr>
        <w:rPr>
          <w:lang w:val="en-US"/>
        </w:rPr>
      </w:pPr>
      <w:r w:rsidRPr="00EE5AF5">
        <w:rPr>
          <w:lang w:val="en-US"/>
        </w:rPr>
        <w:t>demographic.vital_status (Alive/Dead)</w:t>
      </w:r>
    </w:p>
    <w:p w14:paraId="2B0A9A31" w14:textId="77777777" w:rsidR="00EE5AF5" w:rsidRPr="00EE5AF5" w:rsidRDefault="00EE5AF5" w:rsidP="00EE5AF5">
      <w:pPr>
        <w:numPr>
          <w:ilvl w:val="0"/>
          <w:numId w:val="1"/>
        </w:numPr>
        <w:rPr>
          <w:lang w:val="en-US"/>
        </w:rPr>
      </w:pPr>
      <w:r w:rsidRPr="00EE5AF5">
        <w:rPr>
          <w:lang w:val="en-US"/>
        </w:rPr>
        <w:t>demographic.days_to_death</w:t>
      </w:r>
    </w:p>
    <w:p w14:paraId="50CA1913" w14:textId="77777777" w:rsidR="00EE5AF5" w:rsidRPr="00EE5AF5" w:rsidRDefault="00EE5AF5" w:rsidP="00EE5AF5">
      <w:pPr>
        <w:numPr>
          <w:ilvl w:val="0"/>
          <w:numId w:val="1"/>
        </w:numPr>
        <w:rPr>
          <w:lang w:val="en-US"/>
        </w:rPr>
      </w:pPr>
      <w:r w:rsidRPr="00EE5AF5">
        <w:rPr>
          <w:lang w:val="en-US"/>
        </w:rPr>
        <w:t>diagnoses.days_to_last_follow_up</w:t>
      </w:r>
    </w:p>
    <w:p w14:paraId="7430CE7B" w14:textId="77777777" w:rsidR="00EE5AF5" w:rsidRPr="00EE5AF5" w:rsidRDefault="00EE5AF5" w:rsidP="00EE5AF5">
      <w:pPr>
        <w:rPr>
          <w:b/>
          <w:bCs/>
          <w:lang w:val="en-US"/>
        </w:rPr>
      </w:pPr>
      <w:r w:rsidRPr="00EE5AF5">
        <w:rPr>
          <w:b/>
          <w:bCs/>
          <w:lang w:val="en-US"/>
        </w:rPr>
        <w:t>2.2 Demografia</w:t>
      </w:r>
    </w:p>
    <w:p w14:paraId="0F6E4A0F" w14:textId="77777777" w:rsidR="00EE5AF5" w:rsidRPr="00EE5AF5" w:rsidRDefault="00EE5AF5" w:rsidP="00EE5AF5">
      <w:pPr>
        <w:numPr>
          <w:ilvl w:val="0"/>
          <w:numId w:val="2"/>
        </w:numPr>
        <w:rPr>
          <w:lang w:val="en-US"/>
        </w:rPr>
      </w:pPr>
      <w:r w:rsidRPr="00EE5AF5">
        <w:rPr>
          <w:lang w:val="en-US"/>
        </w:rPr>
        <w:t xml:space="preserve">diagnoses.age_at_diagnosis </w:t>
      </w:r>
      <w:r w:rsidRPr="00EE5AF5">
        <w:rPr>
          <w:i/>
          <w:iCs/>
          <w:lang w:val="en-US"/>
        </w:rPr>
        <w:t>(preferowane)</w:t>
      </w:r>
      <w:r w:rsidRPr="00EE5AF5">
        <w:rPr>
          <w:lang w:val="en-US"/>
        </w:rPr>
        <w:t xml:space="preserve"> lub demographic.age_at_index</w:t>
      </w:r>
    </w:p>
    <w:p w14:paraId="151BE137" w14:textId="77777777" w:rsidR="00EE5AF5" w:rsidRPr="00EE5AF5" w:rsidRDefault="00EE5AF5" w:rsidP="00EE5AF5">
      <w:pPr>
        <w:numPr>
          <w:ilvl w:val="0"/>
          <w:numId w:val="2"/>
        </w:numPr>
        <w:rPr>
          <w:lang w:val="en-US"/>
        </w:rPr>
      </w:pPr>
      <w:r w:rsidRPr="00EE5AF5">
        <w:rPr>
          <w:lang w:val="en-US"/>
        </w:rPr>
        <w:t>demographic.race, demographic.ethnicity</w:t>
      </w:r>
    </w:p>
    <w:p w14:paraId="699BC48F" w14:textId="77777777" w:rsidR="00EE5AF5" w:rsidRPr="00EE5AF5" w:rsidRDefault="00EE5AF5" w:rsidP="00EE5AF5">
      <w:pPr>
        <w:numPr>
          <w:ilvl w:val="0"/>
          <w:numId w:val="2"/>
        </w:numPr>
        <w:rPr>
          <w:lang w:val="en-US"/>
        </w:rPr>
      </w:pPr>
      <w:r w:rsidRPr="00EE5AF5">
        <w:rPr>
          <w:lang w:val="en-US"/>
        </w:rPr>
        <w:t xml:space="preserve">demographic.gender </w:t>
      </w:r>
      <w:r w:rsidRPr="00EE5AF5">
        <w:rPr>
          <w:i/>
          <w:iCs/>
          <w:lang w:val="en-US"/>
        </w:rPr>
        <w:t>(jednorodne w BRCA, ale przydatne w analizach wielokohortowych)</w:t>
      </w:r>
    </w:p>
    <w:p w14:paraId="17D08A07" w14:textId="77777777" w:rsidR="00EE5AF5" w:rsidRPr="00EE5AF5" w:rsidRDefault="00EE5AF5" w:rsidP="00EE5AF5">
      <w:pPr>
        <w:rPr>
          <w:b/>
          <w:bCs/>
          <w:lang w:val="en-US"/>
        </w:rPr>
      </w:pPr>
      <w:r w:rsidRPr="00EE5AF5">
        <w:rPr>
          <w:b/>
          <w:bCs/>
          <w:lang w:val="en-US"/>
        </w:rPr>
        <w:t>2.3 Stadium i cechy guza</w:t>
      </w:r>
    </w:p>
    <w:p w14:paraId="364BED7C" w14:textId="77777777" w:rsidR="00EE5AF5" w:rsidRPr="00EE5AF5" w:rsidRDefault="00EE5AF5" w:rsidP="00EE5AF5">
      <w:pPr>
        <w:numPr>
          <w:ilvl w:val="0"/>
          <w:numId w:val="3"/>
        </w:numPr>
        <w:rPr>
          <w:lang w:val="en-US"/>
        </w:rPr>
      </w:pPr>
      <w:r w:rsidRPr="00EE5AF5">
        <w:rPr>
          <w:lang w:val="en-US"/>
        </w:rPr>
        <w:t>diagnoses.ajcc_pathologic_stage</w:t>
      </w:r>
    </w:p>
    <w:p w14:paraId="19E277B4" w14:textId="77777777" w:rsidR="00EE5AF5" w:rsidRPr="00EE5AF5" w:rsidRDefault="00EE5AF5" w:rsidP="00EE5AF5">
      <w:pPr>
        <w:numPr>
          <w:ilvl w:val="0"/>
          <w:numId w:val="3"/>
        </w:numPr>
        <w:rPr>
          <w:lang w:val="en-US"/>
        </w:rPr>
      </w:pPr>
      <w:r w:rsidRPr="00EE5AF5">
        <w:rPr>
          <w:lang w:val="en-US"/>
        </w:rPr>
        <w:t>TNM: diagnoses.ajcc_pathologic_t, _n, _m</w:t>
      </w:r>
    </w:p>
    <w:p w14:paraId="2016FD13" w14:textId="77777777" w:rsidR="00EE5AF5" w:rsidRPr="00EE5AF5" w:rsidRDefault="00EE5AF5" w:rsidP="00EE5AF5">
      <w:pPr>
        <w:numPr>
          <w:ilvl w:val="0"/>
          <w:numId w:val="3"/>
        </w:numPr>
        <w:rPr>
          <w:lang w:val="en-US"/>
        </w:rPr>
      </w:pPr>
      <w:r w:rsidRPr="00EE5AF5">
        <w:rPr>
          <w:lang w:val="en-US"/>
        </w:rPr>
        <w:t>diagnoses.tumor_grade</w:t>
      </w:r>
    </w:p>
    <w:p w14:paraId="2CF77CB9" w14:textId="77777777" w:rsidR="00EE5AF5" w:rsidRPr="00EE5AF5" w:rsidRDefault="00EE5AF5" w:rsidP="00EE5AF5">
      <w:pPr>
        <w:numPr>
          <w:ilvl w:val="0"/>
          <w:numId w:val="3"/>
        </w:numPr>
        <w:rPr>
          <w:lang w:val="en-US"/>
        </w:rPr>
      </w:pPr>
      <w:r w:rsidRPr="00EE5AF5">
        <w:rPr>
          <w:lang w:val="en-US"/>
        </w:rPr>
        <w:t>diagnoses.primary_diagnosis, diagnoses.morphology</w:t>
      </w:r>
    </w:p>
    <w:p w14:paraId="2D788F3D" w14:textId="77777777" w:rsidR="00EE5AF5" w:rsidRPr="00EE5AF5" w:rsidRDefault="00EE5AF5" w:rsidP="00EE5AF5">
      <w:pPr>
        <w:numPr>
          <w:ilvl w:val="0"/>
          <w:numId w:val="3"/>
        </w:numPr>
        <w:rPr>
          <w:lang w:val="en-US"/>
        </w:rPr>
      </w:pPr>
      <w:r w:rsidRPr="00EE5AF5">
        <w:rPr>
          <w:lang w:val="en-US"/>
        </w:rPr>
        <w:lastRenderedPageBreak/>
        <w:t>Dodatkowe: diagnoses.tumor_size, diagnoses.lymphatic_invasion_present, diagnoses.metastasis_at_diagnosis</w:t>
      </w:r>
    </w:p>
    <w:p w14:paraId="051BDC53" w14:textId="3E1A091D" w:rsidR="00EE5AF5" w:rsidRPr="00EE5AF5" w:rsidRDefault="00EE5AF5" w:rsidP="00EE5AF5">
      <w:pPr>
        <w:rPr>
          <w:b/>
          <w:bCs/>
          <w:lang w:val="en-US"/>
        </w:rPr>
      </w:pPr>
      <w:r w:rsidRPr="00EE5AF5">
        <w:rPr>
          <w:b/>
          <w:bCs/>
          <w:lang w:val="en-US"/>
        </w:rPr>
        <w:t>2.4 Podtyp molekularny</w:t>
      </w:r>
    </w:p>
    <w:p w14:paraId="18E0025E" w14:textId="77777777" w:rsidR="00EE5AF5" w:rsidRPr="00EE5AF5" w:rsidRDefault="00EE5AF5" w:rsidP="00EE5AF5">
      <w:pPr>
        <w:rPr>
          <w:lang w:val="en-US"/>
        </w:rPr>
      </w:pPr>
      <w:r w:rsidRPr="00EE5AF5">
        <w:rPr>
          <w:lang w:val="en-US"/>
        </w:rPr>
        <w:t xml:space="preserve">Dołączenie ramek z pakietu </w:t>
      </w:r>
      <w:r w:rsidRPr="00EE5AF5">
        <w:rPr>
          <w:b/>
          <w:bCs/>
          <w:lang w:val="en-US"/>
        </w:rPr>
        <w:t>TCGAbiolinks</w:t>
      </w:r>
      <w:r w:rsidRPr="00EE5AF5">
        <w:rPr>
          <w:lang w:val="en-US"/>
        </w:rPr>
        <w:t>:</w:t>
      </w:r>
    </w:p>
    <w:p w14:paraId="64C79C0D" w14:textId="77777777" w:rsidR="00EE5AF5" w:rsidRPr="00EE5AF5" w:rsidRDefault="00EE5AF5" w:rsidP="00EE5AF5">
      <w:pPr>
        <w:rPr>
          <w:lang w:val="en-US"/>
        </w:rPr>
      </w:pPr>
      <w:r w:rsidRPr="00EE5AF5">
        <w:rPr>
          <w:lang w:val="en-US"/>
        </w:rPr>
        <w:t>library(TCGAbiolinks)</w:t>
      </w:r>
    </w:p>
    <w:p w14:paraId="58BA78A3" w14:textId="77777777" w:rsidR="00EE5AF5" w:rsidRPr="00EE5AF5" w:rsidRDefault="00EE5AF5" w:rsidP="00EE5AF5">
      <w:pPr>
        <w:rPr>
          <w:lang w:val="en-US"/>
        </w:rPr>
      </w:pPr>
      <w:r w:rsidRPr="00EE5AF5">
        <w:rPr>
          <w:lang w:val="en-US"/>
        </w:rPr>
        <w:t>sub &lt;- TCGAquery_subtype("BRCA") # kolumna BRCA_Subtype_PAM50</w:t>
      </w:r>
    </w:p>
    <w:p w14:paraId="04B2DDDC" w14:textId="77777777" w:rsidR="00EE5AF5" w:rsidRPr="00EE5AF5" w:rsidRDefault="00EE5AF5" w:rsidP="00EE5AF5">
      <w:pPr>
        <w:rPr>
          <w:lang w:val="en-US"/>
        </w:rPr>
      </w:pPr>
      <w:r w:rsidRPr="00EE5AF5">
        <w:rPr>
          <w:lang w:val="en-US"/>
        </w:rPr>
        <w:t>Łączenie po pierwszych 12 znakach cases.case_id ↔️ sub$patient.</w:t>
      </w:r>
    </w:p>
    <w:p w14:paraId="5CF5EFD3" w14:textId="77777777" w:rsidR="00EE5AF5" w:rsidRPr="00EE5AF5" w:rsidRDefault="00EE5AF5" w:rsidP="00EE5AF5">
      <w:pPr>
        <w:rPr>
          <w:b/>
          <w:bCs/>
          <w:lang w:val="en-US"/>
        </w:rPr>
      </w:pPr>
      <w:r w:rsidRPr="00EE5AF5">
        <w:rPr>
          <w:b/>
          <w:bCs/>
          <w:lang w:val="en-US"/>
        </w:rPr>
        <w:t>2.5 Leczenie (baseline)</w:t>
      </w:r>
    </w:p>
    <w:p w14:paraId="61FE669D" w14:textId="77777777" w:rsidR="00EE5AF5" w:rsidRPr="00EE5AF5" w:rsidRDefault="00EE5AF5" w:rsidP="00EE5AF5">
      <w:pPr>
        <w:numPr>
          <w:ilvl w:val="0"/>
          <w:numId w:val="4"/>
        </w:numPr>
        <w:rPr>
          <w:lang w:val="en-US"/>
        </w:rPr>
      </w:pPr>
      <w:r w:rsidRPr="00EE5AF5">
        <w:rPr>
          <w:lang w:val="en-US"/>
        </w:rPr>
        <w:t xml:space="preserve">treatments.treatment_or_therapy </w:t>
      </w:r>
      <w:r w:rsidRPr="00EE5AF5">
        <w:rPr>
          <w:i/>
          <w:iCs/>
          <w:lang w:val="en-US"/>
        </w:rPr>
        <w:t>(yes/no)</w:t>
      </w:r>
    </w:p>
    <w:p w14:paraId="77B383A0" w14:textId="77777777" w:rsidR="00EE5AF5" w:rsidRPr="00EE5AF5" w:rsidRDefault="00EE5AF5" w:rsidP="00EE5AF5">
      <w:pPr>
        <w:numPr>
          <w:ilvl w:val="0"/>
          <w:numId w:val="4"/>
        </w:numPr>
        <w:rPr>
          <w:lang w:val="en-US"/>
        </w:rPr>
      </w:pPr>
      <w:r w:rsidRPr="00EE5AF5">
        <w:rPr>
          <w:lang w:val="en-US"/>
        </w:rPr>
        <w:t xml:space="preserve">treatments.treatment_type </w:t>
      </w:r>
      <w:r w:rsidRPr="00EE5AF5">
        <w:rPr>
          <w:i/>
          <w:iCs/>
          <w:lang w:val="en-US"/>
        </w:rPr>
        <w:t>(kategoryczna: Surgery, Radiation, Hormone, Chemo…)</w:t>
      </w:r>
    </w:p>
    <w:p w14:paraId="3CCD9539" w14:textId="77777777" w:rsidR="00EE5AF5" w:rsidRPr="00EE5AF5" w:rsidRDefault="00EE5AF5" w:rsidP="00EE5AF5">
      <w:pPr>
        <w:numPr>
          <w:ilvl w:val="0"/>
          <w:numId w:val="4"/>
        </w:numPr>
        <w:rPr>
          <w:lang w:val="en-US"/>
        </w:rPr>
      </w:pPr>
      <w:r w:rsidRPr="00EE5AF5">
        <w:rPr>
          <w:lang w:val="en-US"/>
        </w:rPr>
        <w:t>treatments.regimen_or_line_of_therapy</w:t>
      </w:r>
    </w:p>
    <w:p w14:paraId="35E28E8A" w14:textId="77777777" w:rsidR="00EE5AF5" w:rsidRPr="00EE5AF5" w:rsidRDefault="00EE5AF5" w:rsidP="00EE5AF5">
      <w:pPr>
        <w:rPr>
          <w:b/>
          <w:bCs/>
          <w:lang w:val="en-US"/>
        </w:rPr>
      </w:pPr>
      <w:r w:rsidRPr="00EE5AF5">
        <w:rPr>
          <w:b/>
          <w:bCs/>
          <w:lang w:val="en-US"/>
        </w:rPr>
        <w:t>2.6 Stan ogólny i historia choroby</w:t>
      </w:r>
    </w:p>
    <w:p w14:paraId="4F830E03" w14:textId="77777777" w:rsidR="00EE5AF5" w:rsidRPr="00EE5AF5" w:rsidRDefault="00EE5AF5" w:rsidP="00EE5AF5">
      <w:pPr>
        <w:numPr>
          <w:ilvl w:val="0"/>
          <w:numId w:val="5"/>
        </w:numPr>
        <w:rPr>
          <w:lang w:val="en-US"/>
        </w:rPr>
      </w:pPr>
      <w:r w:rsidRPr="00EE5AF5">
        <w:rPr>
          <w:lang w:val="en-US"/>
        </w:rPr>
        <w:t>diagnoses.ecog_performance_status, diagnoses.karnofsky_performance_status</w:t>
      </w:r>
    </w:p>
    <w:p w14:paraId="71BD66AC" w14:textId="77777777" w:rsidR="00EE5AF5" w:rsidRPr="00801F8D" w:rsidRDefault="00EE5AF5" w:rsidP="00EE5AF5">
      <w:pPr>
        <w:numPr>
          <w:ilvl w:val="0"/>
          <w:numId w:val="5"/>
        </w:numPr>
        <w:rPr>
          <w:lang w:val="en-US"/>
        </w:rPr>
      </w:pPr>
      <w:r w:rsidRPr="00EE5AF5">
        <w:rPr>
          <w:lang w:val="en-US"/>
        </w:rPr>
        <w:t>diagnoses.prior_malignancy, diagnoses.prior_treatment</w:t>
      </w:r>
    </w:p>
    <w:p w14:paraId="11BB2681" w14:textId="77777777" w:rsidR="00EE5AF5" w:rsidRPr="00801F8D" w:rsidRDefault="00EE5AF5" w:rsidP="00EE5AF5">
      <w:pPr>
        <w:rPr>
          <w:lang w:val="en-US"/>
        </w:rPr>
      </w:pPr>
    </w:p>
    <w:p w14:paraId="04A57815" w14:textId="271F5CF0" w:rsidR="00EE5AF5" w:rsidRPr="00EE5AF5" w:rsidRDefault="00EE5AF5" w:rsidP="00EE5AF5">
      <w:pPr>
        <w:rPr>
          <w:b/>
          <w:bCs/>
          <w:lang w:val="en-US"/>
        </w:rPr>
      </w:pPr>
      <w:r w:rsidRPr="00EE5AF5">
        <w:rPr>
          <w:b/>
          <w:bCs/>
          <w:lang w:val="en-US"/>
        </w:rPr>
        <w:t>2.7  Kolumny szczególnie przydatne w analizie przeżycia</w:t>
      </w:r>
    </w:p>
    <w:tbl>
      <w:tblPr>
        <w:tblStyle w:val="Zwykatabela1"/>
        <w:tblW w:w="0" w:type="auto"/>
        <w:tblLook w:val="04A0" w:firstRow="1" w:lastRow="0" w:firstColumn="1" w:lastColumn="0" w:noHBand="0" w:noVBand="1"/>
      </w:tblPr>
      <w:tblGrid>
        <w:gridCol w:w="1643"/>
        <w:gridCol w:w="4363"/>
        <w:gridCol w:w="3056"/>
      </w:tblGrid>
      <w:tr w:rsidR="00EE5AF5" w:rsidRPr="00EE5AF5" w14:paraId="1D544DFA" w14:textId="77777777" w:rsidTr="00EE5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FC6CFB" w14:textId="77777777" w:rsidR="00EE5AF5" w:rsidRPr="00EE5AF5" w:rsidRDefault="00EE5AF5" w:rsidP="00EE5AF5">
            <w:pPr>
              <w:spacing w:after="160" w:line="259" w:lineRule="auto"/>
              <w:rPr>
                <w:lang w:val="en-US"/>
              </w:rPr>
            </w:pPr>
            <w:r w:rsidRPr="00EE5AF5">
              <w:rPr>
                <w:lang w:val="en-US"/>
              </w:rPr>
              <w:t>Kategoria kliniczna</w:t>
            </w:r>
          </w:p>
        </w:tc>
        <w:tc>
          <w:tcPr>
            <w:tcW w:w="0" w:type="auto"/>
            <w:hideMark/>
          </w:tcPr>
          <w:p w14:paraId="20EDD198" w14:textId="77777777" w:rsidR="00EE5AF5" w:rsidRPr="00EE5AF5" w:rsidRDefault="00EE5AF5" w:rsidP="00EE5AF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Kluczowe pola (TSV)</w:t>
            </w:r>
          </w:p>
        </w:tc>
        <w:tc>
          <w:tcPr>
            <w:tcW w:w="0" w:type="auto"/>
            <w:hideMark/>
          </w:tcPr>
          <w:p w14:paraId="5E8E8A16" w14:textId="77777777" w:rsidR="00EE5AF5" w:rsidRPr="00EE5AF5" w:rsidRDefault="00EE5AF5" w:rsidP="00EE5AF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Uzasadnienie</w:t>
            </w:r>
          </w:p>
        </w:tc>
      </w:tr>
      <w:tr w:rsidR="00EE5AF5" w:rsidRPr="00EE5AF5" w14:paraId="77AEA2D9" w14:textId="77777777" w:rsidTr="00EE5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403D72" w14:textId="77777777" w:rsidR="00EE5AF5" w:rsidRPr="00EE5AF5" w:rsidRDefault="00EE5AF5" w:rsidP="00EE5AF5">
            <w:pPr>
              <w:spacing w:after="160" w:line="259" w:lineRule="auto"/>
              <w:rPr>
                <w:lang w:val="en-US"/>
              </w:rPr>
            </w:pPr>
            <w:r w:rsidRPr="00EE5AF5">
              <w:rPr>
                <w:lang w:val="en-US"/>
              </w:rPr>
              <w:t>Czas &amp; zdarzenie</w:t>
            </w:r>
          </w:p>
        </w:tc>
        <w:tc>
          <w:tcPr>
            <w:tcW w:w="0" w:type="auto"/>
            <w:hideMark/>
          </w:tcPr>
          <w:p w14:paraId="29821F26" w14:textId="77777777" w:rsidR="00EE5AF5" w:rsidRPr="00EE5AF5" w:rsidRDefault="00EE5AF5" w:rsidP="00EE5A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vital_status, days_to_death, days_to_last_follow_up, days_to_last_known_disease_status</w:t>
            </w:r>
          </w:p>
        </w:tc>
        <w:tc>
          <w:tcPr>
            <w:tcW w:w="0" w:type="auto"/>
            <w:hideMark/>
          </w:tcPr>
          <w:p w14:paraId="7FF1BB62" w14:textId="77777777" w:rsidR="00EE5AF5" w:rsidRPr="00EE5AF5" w:rsidRDefault="00EE5AF5" w:rsidP="00EE5A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 xml:space="preserve">Definiują </w:t>
            </w:r>
            <w:r w:rsidRPr="00EE5AF5">
              <w:rPr>
                <w:b/>
                <w:bCs/>
                <w:lang w:val="en-US"/>
              </w:rPr>
              <w:t>czas obserwacji</w:t>
            </w:r>
            <w:r w:rsidRPr="00EE5AF5">
              <w:rPr>
                <w:lang w:val="en-US"/>
              </w:rPr>
              <w:t xml:space="preserve"> i </w:t>
            </w:r>
            <w:r w:rsidRPr="00EE5AF5">
              <w:rPr>
                <w:b/>
                <w:bCs/>
                <w:lang w:val="en-US"/>
              </w:rPr>
              <w:t>event</w:t>
            </w:r>
            <w:r w:rsidRPr="00EE5AF5">
              <w:rPr>
                <w:lang w:val="en-US"/>
              </w:rPr>
              <w:t xml:space="preserve"> (zgon, cenzorowanie).</w:t>
            </w:r>
          </w:p>
        </w:tc>
      </w:tr>
      <w:tr w:rsidR="00EE5AF5" w:rsidRPr="00EE5AF5" w14:paraId="00090A71" w14:textId="77777777" w:rsidTr="00EE5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AA4F9A" w14:textId="77777777" w:rsidR="00EE5AF5" w:rsidRPr="00EE5AF5" w:rsidRDefault="00EE5AF5" w:rsidP="00EE5AF5">
            <w:pPr>
              <w:spacing w:after="160" w:line="259" w:lineRule="auto"/>
              <w:rPr>
                <w:lang w:val="en-US"/>
              </w:rPr>
            </w:pPr>
            <w:r w:rsidRPr="00EE5AF5">
              <w:rPr>
                <w:lang w:val="en-US"/>
              </w:rPr>
              <w:t>Wiek</w:t>
            </w:r>
          </w:p>
        </w:tc>
        <w:tc>
          <w:tcPr>
            <w:tcW w:w="0" w:type="auto"/>
            <w:hideMark/>
          </w:tcPr>
          <w:p w14:paraId="7DBC88A7" w14:textId="77777777" w:rsidR="00EE5AF5" w:rsidRPr="00EE5AF5" w:rsidRDefault="00EE5AF5" w:rsidP="00EE5AF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age_at_diagnosis / age_at_index</w:t>
            </w:r>
          </w:p>
        </w:tc>
        <w:tc>
          <w:tcPr>
            <w:tcW w:w="0" w:type="auto"/>
            <w:hideMark/>
          </w:tcPr>
          <w:p w14:paraId="44D37A56" w14:textId="77777777" w:rsidR="00EE5AF5" w:rsidRPr="00EE5AF5" w:rsidRDefault="00EE5AF5" w:rsidP="00EE5AF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Najsilniejszy pojedynczy czynnik prognostyczny.</w:t>
            </w:r>
          </w:p>
        </w:tc>
      </w:tr>
      <w:tr w:rsidR="00EE5AF5" w:rsidRPr="00EE5AF5" w14:paraId="1904F14E" w14:textId="77777777" w:rsidTr="00EE5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E23251" w14:textId="77777777" w:rsidR="00EE5AF5" w:rsidRPr="00EE5AF5" w:rsidRDefault="00EE5AF5" w:rsidP="00EE5AF5">
            <w:pPr>
              <w:spacing w:after="160" w:line="259" w:lineRule="auto"/>
              <w:rPr>
                <w:lang w:val="en-US"/>
              </w:rPr>
            </w:pPr>
            <w:r w:rsidRPr="00EE5AF5">
              <w:rPr>
                <w:lang w:val="en-US"/>
              </w:rPr>
              <w:t>Płeć</w:t>
            </w:r>
          </w:p>
        </w:tc>
        <w:tc>
          <w:tcPr>
            <w:tcW w:w="0" w:type="auto"/>
            <w:hideMark/>
          </w:tcPr>
          <w:p w14:paraId="01B14026" w14:textId="77777777" w:rsidR="00EE5AF5" w:rsidRPr="00EE5AF5" w:rsidRDefault="00EE5AF5" w:rsidP="00EE5A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gender</w:t>
            </w:r>
          </w:p>
        </w:tc>
        <w:tc>
          <w:tcPr>
            <w:tcW w:w="0" w:type="auto"/>
            <w:hideMark/>
          </w:tcPr>
          <w:p w14:paraId="07F69028" w14:textId="77777777" w:rsidR="00EE5AF5" w:rsidRPr="00EE5AF5" w:rsidRDefault="00EE5AF5" w:rsidP="00EE5A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Potencjalny czynnik ryzyka w analizach wielokohortowych.</w:t>
            </w:r>
          </w:p>
        </w:tc>
      </w:tr>
      <w:tr w:rsidR="00EE5AF5" w:rsidRPr="00EE5AF5" w14:paraId="6E430670" w14:textId="77777777" w:rsidTr="00EE5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A9EC3B" w14:textId="77777777" w:rsidR="00EE5AF5" w:rsidRPr="00EE5AF5" w:rsidRDefault="00EE5AF5" w:rsidP="00EE5AF5">
            <w:pPr>
              <w:spacing w:after="160" w:line="259" w:lineRule="auto"/>
              <w:rPr>
                <w:lang w:val="en-US"/>
              </w:rPr>
            </w:pPr>
            <w:r w:rsidRPr="00EE5AF5">
              <w:rPr>
                <w:lang w:val="en-US"/>
              </w:rPr>
              <w:t>Rasa / etniczność</w:t>
            </w:r>
          </w:p>
        </w:tc>
        <w:tc>
          <w:tcPr>
            <w:tcW w:w="0" w:type="auto"/>
            <w:hideMark/>
          </w:tcPr>
          <w:p w14:paraId="2AD87926" w14:textId="77777777" w:rsidR="00EE5AF5" w:rsidRPr="00EE5AF5" w:rsidRDefault="00EE5AF5" w:rsidP="00EE5AF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race, ethnicity</w:t>
            </w:r>
          </w:p>
        </w:tc>
        <w:tc>
          <w:tcPr>
            <w:tcW w:w="0" w:type="auto"/>
            <w:hideMark/>
          </w:tcPr>
          <w:p w14:paraId="4DAC83A4" w14:textId="77777777" w:rsidR="00EE5AF5" w:rsidRPr="00EE5AF5" w:rsidRDefault="00EE5AF5" w:rsidP="00EE5AF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Korekta dla czynników społeczno</w:t>
            </w:r>
            <w:r w:rsidRPr="00EE5AF5">
              <w:rPr>
                <w:lang w:val="en-US"/>
              </w:rPr>
              <w:noBreakHyphen/>
              <w:t>genetycznych.</w:t>
            </w:r>
          </w:p>
        </w:tc>
      </w:tr>
      <w:tr w:rsidR="00EE5AF5" w:rsidRPr="00EE5AF5" w14:paraId="07EF17E9" w14:textId="77777777" w:rsidTr="00EE5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5AEB0E" w14:textId="77777777" w:rsidR="00EE5AF5" w:rsidRPr="00EE5AF5" w:rsidRDefault="00EE5AF5" w:rsidP="00EE5AF5">
            <w:pPr>
              <w:spacing w:after="160" w:line="259" w:lineRule="auto"/>
              <w:rPr>
                <w:lang w:val="en-US"/>
              </w:rPr>
            </w:pPr>
            <w:r w:rsidRPr="00EE5AF5">
              <w:rPr>
                <w:lang w:val="en-US"/>
              </w:rPr>
              <w:t>Stadium choroby</w:t>
            </w:r>
          </w:p>
        </w:tc>
        <w:tc>
          <w:tcPr>
            <w:tcW w:w="0" w:type="auto"/>
            <w:hideMark/>
          </w:tcPr>
          <w:p w14:paraId="66F82F02" w14:textId="77777777" w:rsidR="00EE5AF5" w:rsidRPr="00EE5AF5" w:rsidRDefault="00EE5AF5" w:rsidP="00EE5A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ajcc_pathologic_stage, TNM (ajcc_pathologic_t, _n, _m)</w:t>
            </w:r>
          </w:p>
        </w:tc>
        <w:tc>
          <w:tcPr>
            <w:tcW w:w="0" w:type="auto"/>
            <w:hideMark/>
          </w:tcPr>
          <w:p w14:paraId="5A303F09" w14:textId="77777777" w:rsidR="00EE5AF5" w:rsidRPr="00EE5AF5" w:rsidRDefault="00EE5AF5" w:rsidP="00EE5A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Zaawansowanie choroby w chwili rozpoznania.</w:t>
            </w:r>
          </w:p>
        </w:tc>
      </w:tr>
      <w:tr w:rsidR="00EE5AF5" w:rsidRPr="00EE5AF5" w14:paraId="5D01B05B" w14:textId="77777777" w:rsidTr="00EE5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74FEBD" w14:textId="77777777" w:rsidR="00EE5AF5" w:rsidRPr="00EE5AF5" w:rsidRDefault="00EE5AF5" w:rsidP="00EE5AF5">
            <w:pPr>
              <w:spacing w:after="160" w:line="259" w:lineRule="auto"/>
              <w:rPr>
                <w:lang w:val="en-US"/>
              </w:rPr>
            </w:pPr>
            <w:r w:rsidRPr="00EE5AF5">
              <w:rPr>
                <w:lang w:val="en-US"/>
              </w:rPr>
              <w:t>Stopień histologiczny</w:t>
            </w:r>
          </w:p>
        </w:tc>
        <w:tc>
          <w:tcPr>
            <w:tcW w:w="0" w:type="auto"/>
            <w:hideMark/>
          </w:tcPr>
          <w:p w14:paraId="755D823B" w14:textId="77777777" w:rsidR="00EE5AF5" w:rsidRPr="00EE5AF5" w:rsidRDefault="00EE5AF5" w:rsidP="00EE5AF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tumor_grade, primary_gleason_grade, secondary_gleason_grade</w:t>
            </w:r>
          </w:p>
        </w:tc>
        <w:tc>
          <w:tcPr>
            <w:tcW w:w="0" w:type="auto"/>
            <w:hideMark/>
          </w:tcPr>
          <w:p w14:paraId="1F5A0F17" w14:textId="77777777" w:rsidR="00EE5AF5" w:rsidRPr="00EE5AF5" w:rsidRDefault="00EE5AF5" w:rsidP="00EE5AF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Agresywność guza.</w:t>
            </w:r>
          </w:p>
        </w:tc>
      </w:tr>
      <w:tr w:rsidR="00EE5AF5" w:rsidRPr="00EE5AF5" w14:paraId="5187F19B" w14:textId="77777777" w:rsidTr="00EE5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D78C72" w14:textId="77777777" w:rsidR="00EE5AF5" w:rsidRPr="00EE5AF5" w:rsidRDefault="00EE5AF5" w:rsidP="00EE5AF5">
            <w:pPr>
              <w:spacing w:after="160" w:line="259" w:lineRule="auto"/>
              <w:rPr>
                <w:lang w:val="en-US"/>
              </w:rPr>
            </w:pPr>
            <w:r w:rsidRPr="00EE5AF5">
              <w:rPr>
                <w:lang w:val="en-US"/>
              </w:rPr>
              <w:t>Podtyp molekularny</w:t>
            </w:r>
          </w:p>
        </w:tc>
        <w:tc>
          <w:tcPr>
            <w:tcW w:w="0" w:type="auto"/>
            <w:hideMark/>
          </w:tcPr>
          <w:p w14:paraId="7C33AEC7" w14:textId="77777777" w:rsidR="00EE5AF5" w:rsidRPr="00EE5AF5" w:rsidRDefault="00EE5AF5" w:rsidP="00EE5A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 xml:space="preserve">BRCA_Subtype_PAM50, IC10 (z pakietu </w:t>
            </w:r>
            <w:r w:rsidRPr="00EE5AF5">
              <w:rPr>
                <w:i/>
                <w:iCs/>
                <w:lang w:val="en-US"/>
              </w:rPr>
              <w:t>TCGAbiolinks</w:t>
            </w:r>
            <w:r w:rsidRPr="00EE5AF5">
              <w:rPr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65C4FF6D" w14:textId="77777777" w:rsidR="00EE5AF5" w:rsidRPr="00EE5AF5" w:rsidRDefault="00EE5AF5" w:rsidP="00EE5A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Różnice biologiczne wpływające na rokowanie.</w:t>
            </w:r>
          </w:p>
        </w:tc>
      </w:tr>
      <w:tr w:rsidR="00EE5AF5" w:rsidRPr="00EE5AF5" w14:paraId="214025A4" w14:textId="77777777" w:rsidTr="00EE5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4CAE8F" w14:textId="77777777" w:rsidR="00EE5AF5" w:rsidRPr="00EE5AF5" w:rsidRDefault="00EE5AF5" w:rsidP="00EE5AF5">
            <w:pPr>
              <w:spacing w:after="160" w:line="259" w:lineRule="auto"/>
              <w:rPr>
                <w:lang w:val="en-US"/>
              </w:rPr>
            </w:pPr>
            <w:r w:rsidRPr="00EE5AF5">
              <w:rPr>
                <w:lang w:val="en-US"/>
              </w:rPr>
              <w:lastRenderedPageBreak/>
              <w:t>Cechy inwazji / przerzutów</w:t>
            </w:r>
          </w:p>
        </w:tc>
        <w:tc>
          <w:tcPr>
            <w:tcW w:w="0" w:type="auto"/>
            <w:hideMark/>
          </w:tcPr>
          <w:p w14:paraId="03D18955" w14:textId="77777777" w:rsidR="00EE5AF5" w:rsidRPr="00EE5AF5" w:rsidRDefault="00EE5AF5" w:rsidP="00EE5AF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lymphatic_invasion_present, perineural_invasion_present, metastasis_at_diagnosis</w:t>
            </w:r>
          </w:p>
        </w:tc>
        <w:tc>
          <w:tcPr>
            <w:tcW w:w="0" w:type="auto"/>
            <w:hideMark/>
          </w:tcPr>
          <w:p w14:paraId="188E2C24" w14:textId="77777777" w:rsidR="00EE5AF5" w:rsidRPr="00EE5AF5" w:rsidRDefault="00EE5AF5" w:rsidP="00EE5AF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Wskaźniki agresywności i rozsiewu.</w:t>
            </w:r>
          </w:p>
        </w:tc>
      </w:tr>
      <w:tr w:rsidR="00EE5AF5" w:rsidRPr="00EE5AF5" w14:paraId="1DEA08C3" w14:textId="77777777" w:rsidTr="00EE5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F0BFC6" w14:textId="77777777" w:rsidR="00EE5AF5" w:rsidRPr="00EE5AF5" w:rsidRDefault="00EE5AF5" w:rsidP="00EE5AF5">
            <w:pPr>
              <w:spacing w:after="160" w:line="259" w:lineRule="auto"/>
              <w:rPr>
                <w:lang w:val="en-US"/>
              </w:rPr>
            </w:pPr>
            <w:r w:rsidRPr="00EE5AF5">
              <w:rPr>
                <w:lang w:val="en-US"/>
              </w:rPr>
              <w:t>Stan ogólny</w:t>
            </w:r>
          </w:p>
        </w:tc>
        <w:tc>
          <w:tcPr>
            <w:tcW w:w="0" w:type="auto"/>
            <w:hideMark/>
          </w:tcPr>
          <w:p w14:paraId="12F9D571" w14:textId="77777777" w:rsidR="00EE5AF5" w:rsidRPr="00EE5AF5" w:rsidRDefault="00EE5AF5" w:rsidP="00EE5A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ecog_performance_status, karnofsky_performance_status</w:t>
            </w:r>
          </w:p>
        </w:tc>
        <w:tc>
          <w:tcPr>
            <w:tcW w:w="0" w:type="auto"/>
            <w:hideMark/>
          </w:tcPr>
          <w:p w14:paraId="157E009B" w14:textId="77777777" w:rsidR="00EE5AF5" w:rsidRPr="00EE5AF5" w:rsidRDefault="00EE5AF5" w:rsidP="00EE5A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Silny predyktor przeżycia niezależny od samej choroby.</w:t>
            </w:r>
          </w:p>
        </w:tc>
      </w:tr>
      <w:tr w:rsidR="00EE5AF5" w:rsidRPr="00EE5AF5" w14:paraId="72CA2BA2" w14:textId="77777777" w:rsidTr="00EE5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5EDB23" w14:textId="77777777" w:rsidR="00EE5AF5" w:rsidRPr="00EE5AF5" w:rsidRDefault="00EE5AF5" w:rsidP="00EE5AF5">
            <w:pPr>
              <w:spacing w:after="160" w:line="259" w:lineRule="auto"/>
              <w:rPr>
                <w:lang w:val="en-US"/>
              </w:rPr>
            </w:pPr>
            <w:r w:rsidRPr="00EE5AF5">
              <w:rPr>
                <w:lang w:val="en-US"/>
              </w:rPr>
              <w:t>Terapie bazowe</w:t>
            </w:r>
          </w:p>
        </w:tc>
        <w:tc>
          <w:tcPr>
            <w:tcW w:w="0" w:type="auto"/>
            <w:hideMark/>
          </w:tcPr>
          <w:p w14:paraId="70098D54" w14:textId="77777777" w:rsidR="00EE5AF5" w:rsidRPr="00EE5AF5" w:rsidRDefault="00EE5AF5" w:rsidP="00EE5AF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treatment_or_therapy, treatment_type, regimen_or_line_of_therapy</w:t>
            </w:r>
          </w:p>
        </w:tc>
        <w:tc>
          <w:tcPr>
            <w:tcW w:w="0" w:type="auto"/>
            <w:hideMark/>
          </w:tcPr>
          <w:p w14:paraId="397FB186" w14:textId="77777777" w:rsidR="00EE5AF5" w:rsidRPr="00EE5AF5" w:rsidRDefault="00EE5AF5" w:rsidP="00EE5AF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Pozwala modelować wpływ leczenia (tak/nie lub kategoriami).</w:t>
            </w:r>
          </w:p>
        </w:tc>
      </w:tr>
      <w:tr w:rsidR="00EE5AF5" w:rsidRPr="00EE5AF5" w14:paraId="3FDBE2FC" w14:textId="77777777" w:rsidTr="00EE5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F8CA68" w14:textId="77777777" w:rsidR="00EE5AF5" w:rsidRPr="00EE5AF5" w:rsidRDefault="00EE5AF5" w:rsidP="00EE5AF5">
            <w:pPr>
              <w:spacing w:after="160" w:line="259" w:lineRule="auto"/>
              <w:rPr>
                <w:lang w:val="en-US"/>
              </w:rPr>
            </w:pPr>
            <w:r w:rsidRPr="00EE5AF5">
              <w:rPr>
                <w:lang w:val="en-US"/>
              </w:rPr>
              <w:t>Historia onkologiczna</w:t>
            </w:r>
          </w:p>
        </w:tc>
        <w:tc>
          <w:tcPr>
            <w:tcW w:w="0" w:type="auto"/>
            <w:hideMark/>
          </w:tcPr>
          <w:p w14:paraId="7379C8A0" w14:textId="77777777" w:rsidR="00EE5AF5" w:rsidRPr="00EE5AF5" w:rsidRDefault="00EE5AF5" w:rsidP="00EE5A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prior_malignancy, prior_treatment</w:t>
            </w:r>
          </w:p>
        </w:tc>
        <w:tc>
          <w:tcPr>
            <w:tcW w:w="0" w:type="auto"/>
            <w:hideMark/>
          </w:tcPr>
          <w:p w14:paraId="2212A1F4" w14:textId="77777777" w:rsidR="00EE5AF5" w:rsidRPr="00EE5AF5" w:rsidRDefault="00EE5AF5" w:rsidP="00EE5A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Selekcja pacjentów naïve vs wcześniej leczonych.</w:t>
            </w:r>
          </w:p>
        </w:tc>
      </w:tr>
    </w:tbl>
    <w:p w14:paraId="269E2848" w14:textId="77777777" w:rsidR="00EE5AF5" w:rsidRPr="00EE5AF5" w:rsidRDefault="00EE5AF5" w:rsidP="00EE5AF5">
      <w:pPr>
        <w:rPr>
          <w:lang w:val="en-US"/>
        </w:rPr>
      </w:pPr>
    </w:p>
    <w:p w14:paraId="0A18CFAC" w14:textId="5251E8AD" w:rsidR="00EE5AF5" w:rsidRPr="00EE5AF5" w:rsidRDefault="00EE5AF5" w:rsidP="00EE5AF5">
      <w:pPr>
        <w:rPr>
          <w:lang w:val="en-US"/>
        </w:rPr>
      </w:pPr>
    </w:p>
    <w:p w14:paraId="74E39E45" w14:textId="77777777" w:rsidR="00EE5AF5" w:rsidRPr="00EE5AF5" w:rsidRDefault="00EE5AF5" w:rsidP="00EE5AF5">
      <w:pPr>
        <w:rPr>
          <w:b/>
          <w:bCs/>
          <w:lang w:val="en-US"/>
        </w:rPr>
      </w:pPr>
      <w:r w:rsidRPr="00EE5AF5">
        <w:rPr>
          <w:b/>
          <w:bCs/>
          <w:lang w:val="en-US"/>
        </w:rPr>
        <w:t>3. Minimalny zestaw do modelu Cox (OS)</w:t>
      </w:r>
    </w:p>
    <w:tbl>
      <w:tblPr>
        <w:tblStyle w:val="Zwykatabela1"/>
        <w:tblW w:w="0" w:type="auto"/>
        <w:tblLook w:val="04A0" w:firstRow="1" w:lastRow="0" w:firstColumn="1" w:lastColumn="0" w:noHBand="0" w:noVBand="1"/>
      </w:tblPr>
      <w:tblGrid>
        <w:gridCol w:w="1653"/>
        <w:gridCol w:w="6028"/>
        <w:gridCol w:w="1381"/>
      </w:tblGrid>
      <w:tr w:rsidR="00EE5AF5" w:rsidRPr="00EE5AF5" w14:paraId="1BF36CFF" w14:textId="77777777" w:rsidTr="00EE5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3BC463" w14:textId="77777777" w:rsidR="00EE5AF5" w:rsidRPr="00EE5AF5" w:rsidRDefault="00EE5AF5" w:rsidP="00EE5AF5">
            <w:pPr>
              <w:spacing w:after="160" w:line="259" w:lineRule="auto"/>
              <w:rPr>
                <w:lang w:val="en-US"/>
              </w:rPr>
            </w:pPr>
            <w:r w:rsidRPr="00EE5AF5">
              <w:rPr>
                <w:lang w:val="en-US"/>
              </w:rPr>
              <w:t>Zmienna</w:t>
            </w:r>
          </w:p>
        </w:tc>
        <w:tc>
          <w:tcPr>
            <w:tcW w:w="0" w:type="auto"/>
            <w:hideMark/>
          </w:tcPr>
          <w:p w14:paraId="1EE9E59B" w14:textId="77777777" w:rsidR="00EE5AF5" w:rsidRPr="00EE5AF5" w:rsidRDefault="00EE5AF5" w:rsidP="00EE5AF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Źródło</w:t>
            </w:r>
          </w:p>
        </w:tc>
        <w:tc>
          <w:tcPr>
            <w:tcW w:w="0" w:type="auto"/>
            <w:hideMark/>
          </w:tcPr>
          <w:p w14:paraId="0E1A2468" w14:textId="77777777" w:rsidR="00EE5AF5" w:rsidRPr="00EE5AF5" w:rsidRDefault="00EE5AF5" w:rsidP="00EE5AF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Typ</w:t>
            </w:r>
          </w:p>
        </w:tc>
      </w:tr>
      <w:tr w:rsidR="00EE5AF5" w:rsidRPr="00EE5AF5" w14:paraId="45B9AB12" w14:textId="77777777" w:rsidTr="00EE5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A9237D" w14:textId="77777777" w:rsidR="00EE5AF5" w:rsidRPr="00EE5AF5" w:rsidRDefault="00EE5AF5" w:rsidP="00EE5AF5">
            <w:pPr>
              <w:spacing w:after="160" w:line="259" w:lineRule="auto"/>
              <w:rPr>
                <w:lang w:val="en-US"/>
              </w:rPr>
            </w:pPr>
            <w:r w:rsidRPr="00EE5AF5">
              <w:rPr>
                <w:lang w:val="en-US"/>
              </w:rPr>
              <w:t>Czas obserwacji</w:t>
            </w:r>
          </w:p>
        </w:tc>
        <w:tc>
          <w:tcPr>
            <w:tcW w:w="0" w:type="auto"/>
            <w:hideMark/>
          </w:tcPr>
          <w:p w14:paraId="47C35CBC" w14:textId="77777777" w:rsidR="00EE5AF5" w:rsidRPr="00EE5AF5" w:rsidRDefault="00EE5AF5" w:rsidP="00EE5A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ifelse(is.na(days_to_death), days_to_last_follow_up, days_to_death)</w:t>
            </w:r>
          </w:p>
        </w:tc>
        <w:tc>
          <w:tcPr>
            <w:tcW w:w="0" w:type="auto"/>
            <w:hideMark/>
          </w:tcPr>
          <w:p w14:paraId="2CC96879" w14:textId="77777777" w:rsidR="00EE5AF5" w:rsidRPr="00EE5AF5" w:rsidRDefault="00EE5AF5" w:rsidP="00EE5A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liczba dni</w:t>
            </w:r>
          </w:p>
        </w:tc>
      </w:tr>
      <w:tr w:rsidR="00EE5AF5" w:rsidRPr="00EE5AF5" w14:paraId="3EF17C59" w14:textId="77777777" w:rsidTr="00EE5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E4A575" w14:textId="77777777" w:rsidR="00EE5AF5" w:rsidRPr="00EE5AF5" w:rsidRDefault="00EE5AF5" w:rsidP="00EE5AF5">
            <w:pPr>
              <w:spacing w:after="160" w:line="259" w:lineRule="auto"/>
              <w:rPr>
                <w:lang w:val="en-US"/>
              </w:rPr>
            </w:pPr>
            <w:r w:rsidRPr="00EE5AF5">
              <w:rPr>
                <w:lang w:val="en-US"/>
              </w:rPr>
              <w:t>Status zdarzenia</w:t>
            </w:r>
          </w:p>
        </w:tc>
        <w:tc>
          <w:tcPr>
            <w:tcW w:w="0" w:type="auto"/>
            <w:hideMark/>
          </w:tcPr>
          <w:p w14:paraId="24AC6421" w14:textId="77777777" w:rsidR="00EE5AF5" w:rsidRPr="00EE5AF5" w:rsidRDefault="00EE5AF5" w:rsidP="00EE5AF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vital_status == "Dead"</w:t>
            </w:r>
          </w:p>
        </w:tc>
        <w:tc>
          <w:tcPr>
            <w:tcW w:w="0" w:type="auto"/>
            <w:hideMark/>
          </w:tcPr>
          <w:p w14:paraId="048A0BC0" w14:textId="77777777" w:rsidR="00EE5AF5" w:rsidRPr="00EE5AF5" w:rsidRDefault="00EE5AF5" w:rsidP="00EE5AF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binarna</w:t>
            </w:r>
          </w:p>
        </w:tc>
      </w:tr>
      <w:tr w:rsidR="00EE5AF5" w:rsidRPr="00EE5AF5" w14:paraId="2BA51159" w14:textId="77777777" w:rsidTr="00EE5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3C33A1" w14:textId="77777777" w:rsidR="00EE5AF5" w:rsidRPr="00EE5AF5" w:rsidRDefault="00EE5AF5" w:rsidP="00EE5AF5">
            <w:pPr>
              <w:spacing w:after="160" w:line="259" w:lineRule="auto"/>
              <w:rPr>
                <w:lang w:val="en-US"/>
              </w:rPr>
            </w:pPr>
            <w:r w:rsidRPr="00EE5AF5">
              <w:rPr>
                <w:lang w:val="en-US"/>
              </w:rPr>
              <w:t>Wiek</w:t>
            </w:r>
          </w:p>
        </w:tc>
        <w:tc>
          <w:tcPr>
            <w:tcW w:w="0" w:type="auto"/>
            <w:hideMark/>
          </w:tcPr>
          <w:p w14:paraId="0D958467" w14:textId="77777777" w:rsidR="00EE5AF5" w:rsidRPr="00EE5AF5" w:rsidRDefault="00EE5AF5" w:rsidP="00EE5A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age_at_diagnosis</w:t>
            </w:r>
          </w:p>
        </w:tc>
        <w:tc>
          <w:tcPr>
            <w:tcW w:w="0" w:type="auto"/>
            <w:hideMark/>
          </w:tcPr>
          <w:p w14:paraId="3C051FE3" w14:textId="77777777" w:rsidR="00EE5AF5" w:rsidRPr="00EE5AF5" w:rsidRDefault="00EE5AF5" w:rsidP="00EE5A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liczbowy</w:t>
            </w:r>
          </w:p>
        </w:tc>
      </w:tr>
      <w:tr w:rsidR="00EE5AF5" w:rsidRPr="00EE5AF5" w14:paraId="4F77AFC8" w14:textId="77777777" w:rsidTr="00EE5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973A8D" w14:textId="77777777" w:rsidR="00EE5AF5" w:rsidRPr="00EE5AF5" w:rsidRDefault="00EE5AF5" w:rsidP="00EE5AF5">
            <w:pPr>
              <w:spacing w:after="160" w:line="259" w:lineRule="auto"/>
              <w:rPr>
                <w:lang w:val="en-US"/>
              </w:rPr>
            </w:pPr>
            <w:r w:rsidRPr="00EE5AF5">
              <w:rPr>
                <w:lang w:val="en-US"/>
              </w:rPr>
              <w:t>Stadium</w:t>
            </w:r>
          </w:p>
        </w:tc>
        <w:tc>
          <w:tcPr>
            <w:tcW w:w="0" w:type="auto"/>
            <w:hideMark/>
          </w:tcPr>
          <w:p w14:paraId="22AE2E68" w14:textId="77777777" w:rsidR="00EE5AF5" w:rsidRPr="00EE5AF5" w:rsidRDefault="00EE5AF5" w:rsidP="00EE5AF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ajcc_pathologic_stage</w:t>
            </w:r>
          </w:p>
        </w:tc>
        <w:tc>
          <w:tcPr>
            <w:tcW w:w="0" w:type="auto"/>
            <w:hideMark/>
          </w:tcPr>
          <w:p w14:paraId="0F3716F0" w14:textId="77777777" w:rsidR="00EE5AF5" w:rsidRPr="00EE5AF5" w:rsidRDefault="00EE5AF5" w:rsidP="00EE5AF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kategoryczny</w:t>
            </w:r>
          </w:p>
        </w:tc>
      </w:tr>
      <w:tr w:rsidR="00EE5AF5" w:rsidRPr="00EE5AF5" w14:paraId="75D1538A" w14:textId="77777777" w:rsidTr="00EE5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9F6725" w14:textId="77777777" w:rsidR="00EE5AF5" w:rsidRPr="00EE5AF5" w:rsidRDefault="00EE5AF5" w:rsidP="00EE5AF5">
            <w:pPr>
              <w:spacing w:after="160" w:line="259" w:lineRule="auto"/>
              <w:rPr>
                <w:lang w:val="en-US"/>
              </w:rPr>
            </w:pPr>
            <w:r w:rsidRPr="00EE5AF5">
              <w:rPr>
                <w:lang w:val="en-US"/>
              </w:rPr>
              <w:t>Grade</w:t>
            </w:r>
          </w:p>
        </w:tc>
        <w:tc>
          <w:tcPr>
            <w:tcW w:w="0" w:type="auto"/>
            <w:hideMark/>
          </w:tcPr>
          <w:p w14:paraId="2744C7F7" w14:textId="77777777" w:rsidR="00EE5AF5" w:rsidRPr="00EE5AF5" w:rsidRDefault="00EE5AF5" w:rsidP="00EE5A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tumor_grade</w:t>
            </w:r>
          </w:p>
        </w:tc>
        <w:tc>
          <w:tcPr>
            <w:tcW w:w="0" w:type="auto"/>
            <w:hideMark/>
          </w:tcPr>
          <w:p w14:paraId="14B81A30" w14:textId="77777777" w:rsidR="00EE5AF5" w:rsidRPr="00EE5AF5" w:rsidRDefault="00EE5AF5" w:rsidP="00EE5A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kategoryczny</w:t>
            </w:r>
          </w:p>
        </w:tc>
      </w:tr>
      <w:tr w:rsidR="00EE5AF5" w:rsidRPr="00EE5AF5" w14:paraId="1077D7F9" w14:textId="77777777" w:rsidTr="00EE5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7EC67F" w14:textId="77777777" w:rsidR="00EE5AF5" w:rsidRPr="00EE5AF5" w:rsidRDefault="00EE5AF5" w:rsidP="00EE5AF5">
            <w:pPr>
              <w:spacing w:after="160" w:line="259" w:lineRule="auto"/>
              <w:rPr>
                <w:lang w:val="en-US"/>
              </w:rPr>
            </w:pPr>
            <w:r w:rsidRPr="00EE5AF5">
              <w:rPr>
                <w:lang w:val="en-US"/>
              </w:rPr>
              <w:t>Podtyp PAM50</w:t>
            </w:r>
          </w:p>
        </w:tc>
        <w:tc>
          <w:tcPr>
            <w:tcW w:w="0" w:type="auto"/>
            <w:hideMark/>
          </w:tcPr>
          <w:p w14:paraId="6C91EF98" w14:textId="77777777" w:rsidR="00EE5AF5" w:rsidRPr="00EE5AF5" w:rsidRDefault="00EE5AF5" w:rsidP="00EE5AF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z TCGAquery_subtype</w:t>
            </w:r>
          </w:p>
        </w:tc>
        <w:tc>
          <w:tcPr>
            <w:tcW w:w="0" w:type="auto"/>
            <w:hideMark/>
          </w:tcPr>
          <w:p w14:paraId="35A184FE" w14:textId="77777777" w:rsidR="00EE5AF5" w:rsidRPr="00EE5AF5" w:rsidRDefault="00EE5AF5" w:rsidP="00EE5AF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E5AF5">
              <w:rPr>
                <w:lang w:val="en-US"/>
              </w:rPr>
              <w:t>kategoryczny</w:t>
            </w:r>
          </w:p>
        </w:tc>
      </w:tr>
    </w:tbl>
    <w:p w14:paraId="60A51ACF" w14:textId="62308FE2" w:rsidR="00EE5AF5" w:rsidRPr="00EE5AF5" w:rsidRDefault="00EE5AF5" w:rsidP="00EE5AF5">
      <w:pPr>
        <w:rPr>
          <w:lang w:val="en-US"/>
        </w:rPr>
      </w:pPr>
    </w:p>
    <w:p w14:paraId="5A29513D" w14:textId="33C61CF6" w:rsidR="00EE5AF5" w:rsidRPr="00EE5AF5" w:rsidRDefault="00EE5AF5" w:rsidP="00EE5AF5">
      <w:pPr>
        <w:rPr>
          <w:lang w:val="en-US"/>
        </w:rPr>
      </w:pPr>
    </w:p>
    <w:p w14:paraId="59CF25D3" w14:textId="456C8B20" w:rsidR="00BF735E" w:rsidRDefault="0045113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908711" wp14:editId="5BDD117B">
            <wp:extent cx="5760720" cy="3164205"/>
            <wp:effectExtent l="0" t="0" r="0" b="0"/>
            <wp:docPr id="11800351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B5F22" w14:textId="77777777" w:rsidR="0045113E" w:rsidRDefault="0045113E">
      <w:pPr>
        <w:rPr>
          <w:lang w:val="en-US"/>
        </w:rPr>
      </w:pPr>
    </w:p>
    <w:p w14:paraId="6FEBA646" w14:textId="77777777" w:rsidR="0045113E" w:rsidRPr="00801F8D" w:rsidRDefault="0045113E">
      <w:pPr>
        <w:rPr>
          <w:lang w:val="en-US"/>
        </w:rPr>
      </w:pPr>
    </w:p>
    <w:sectPr w:rsidR="0045113E" w:rsidRPr="00801F8D" w:rsidSect="00C01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F5B1E"/>
    <w:multiLevelType w:val="multilevel"/>
    <w:tmpl w:val="BB6E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A146C"/>
    <w:multiLevelType w:val="multilevel"/>
    <w:tmpl w:val="5918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4F2D8C"/>
    <w:multiLevelType w:val="multilevel"/>
    <w:tmpl w:val="3AE2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17B0A"/>
    <w:multiLevelType w:val="multilevel"/>
    <w:tmpl w:val="E542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BE32C9"/>
    <w:multiLevelType w:val="multilevel"/>
    <w:tmpl w:val="2614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216B1"/>
    <w:multiLevelType w:val="multilevel"/>
    <w:tmpl w:val="6846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7064E2"/>
    <w:multiLevelType w:val="multilevel"/>
    <w:tmpl w:val="09EC0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6477213">
    <w:abstractNumId w:val="4"/>
  </w:num>
  <w:num w:numId="2" w16cid:durableId="218520337">
    <w:abstractNumId w:val="1"/>
  </w:num>
  <w:num w:numId="3" w16cid:durableId="1216621437">
    <w:abstractNumId w:val="5"/>
  </w:num>
  <w:num w:numId="4" w16cid:durableId="245186142">
    <w:abstractNumId w:val="0"/>
  </w:num>
  <w:num w:numId="5" w16cid:durableId="664477260">
    <w:abstractNumId w:val="6"/>
  </w:num>
  <w:num w:numId="6" w16cid:durableId="1931428956">
    <w:abstractNumId w:val="3"/>
  </w:num>
  <w:num w:numId="7" w16cid:durableId="1110977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F5"/>
    <w:rsid w:val="0045113E"/>
    <w:rsid w:val="00710F6A"/>
    <w:rsid w:val="00801F8D"/>
    <w:rsid w:val="008F0B2C"/>
    <w:rsid w:val="00A143FC"/>
    <w:rsid w:val="00A9456F"/>
    <w:rsid w:val="00BF735E"/>
    <w:rsid w:val="00C014CC"/>
    <w:rsid w:val="00D17176"/>
    <w:rsid w:val="00EE5AF5"/>
    <w:rsid w:val="00F3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79F0A"/>
  <w15:chartTrackingRefBased/>
  <w15:docId w15:val="{FA1EF26D-311E-4701-ACF8-BF5F2F1A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5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E5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E5A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E5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E5A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E5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E5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E5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E5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E5A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E5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E5A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E5AF5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E5AF5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E5AF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E5AF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E5AF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E5AF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E5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E5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E5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E5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E5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E5AF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E5AF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E5AF5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E5A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E5AF5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E5AF5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EE5AF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E5AF5"/>
    <w:rPr>
      <w:color w:val="605E5C"/>
      <w:shd w:val="clear" w:color="auto" w:fill="E1DFDD"/>
    </w:rPr>
  </w:style>
  <w:style w:type="table" w:styleId="Zwykatabela1">
    <w:name w:val="Plain Table 1"/>
    <w:basedOn w:val="Standardowy"/>
    <w:uiPriority w:val="41"/>
    <w:rsid w:val="00EE5AF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4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0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8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0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538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Wiśniewski</dc:creator>
  <cp:keywords/>
  <dc:description/>
  <cp:lastModifiedBy>Piotr Wiśniewski</cp:lastModifiedBy>
  <cp:revision>2</cp:revision>
  <dcterms:created xsi:type="dcterms:W3CDTF">2025-05-08T17:21:00Z</dcterms:created>
  <dcterms:modified xsi:type="dcterms:W3CDTF">2025-05-08T18:28:00Z</dcterms:modified>
</cp:coreProperties>
</file>