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CASOS DE AUDITORÍA SAT - ANÁLISIS Y PRECEDENTES</w:t>
      </w:r>
    </w:p>
    <w:p/>
    <w:p>
      <w:r>
        <w:rPr>
          <w:b/>
          <w:sz w:val="24"/>
        </w:rPr>
        <w:t>CASO 1: SERVICIOS DE CONSULTORÍA SIN ENTREGABLES</w:t>
      </w:r>
    </w:p>
    <w:p>
      <w:r>
        <w:t>Situación: Empresa dedujo $5 millones en servicios de consultoría sin reportes tangibles.</w:t>
      </w:r>
    </w:p>
    <w:p>
      <w:r>
        <w:t>Resolución SAT: Rechazo de deducción por falta de materialidad.</w:t>
      </w:r>
    </w:p>
    <w:p>
      <w:r>
        <w:t>Lección: Siempre documentar entregables específicos y verificables.</w:t>
      </w:r>
    </w:p>
    <w:p/>
    <w:p>
      <w:r>
        <w:rPr>
          <w:b/>
          <w:sz w:val="24"/>
        </w:rPr>
        <w:t>CASO 2: PROVEEDOR EN LISTA 69-B</w:t>
      </w:r>
    </w:p>
    <w:p>
      <w:r>
        <w:t>Situación: Empresa contrató proveedor que posteriormente fue incluido en lista 69-B.</w:t>
      </w:r>
    </w:p>
    <w:p>
      <w:r>
        <w:t>Resolución SAT: Rechazo de deducción + multas.</w:t>
      </w:r>
    </w:p>
    <w:p>
      <w:r>
        <w:t>Lección: Validar proveedor ANTES de cada operación, no solo al inicio de la relación.</w:t>
      </w:r>
    </w:p>
    <w:p/>
    <w:p>
      <w:r>
        <w:rPr>
          <w:b/>
          <w:sz w:val="24"/>
        </w:rPr>
        <w:t>CASO 3: COMISIONES A INTERMEDIARIOS</w:t>
      </w:r>
    </w:p>
    <w:p>
      <w:r>
        <w:t>Situación: Pagos por 'gestión comercial' sin evidencia de trabajo realizado.</w:t>
      </w:r>
    </w:p>
    <w:p>
      <w:r>
        <w:t>Resolución SAT: Rechazo + presunción de operación simulada.</w:t>
      </w:r>
    </w:p>
    <w:p>
      <w:r>
        <w:t>Lección: Documentar minutas, comunicaciones y resultados de la gestión.</w:t>
      </w:r>
    </w:p>
    <w:p/>
    <w:p>
      <w:r>
        <w:rPr>
          <w:b/>
          <w:sz w:val="24"/>
        </w:rPr>
        <w:t>APLICACIÓN AL PROYECTO ACTUAL</w:t>
      </w:r>
    </w:p>
    <w:p>
      <w:r>
        <w:t>Proyecto: {{PROYECTO_NOMBRE}}</w:t>
      </w:r>
    </w:p>
    <w:p>
      <w:r>
        <w:t>Proveedor: {{PROVEEDOR_NOMBRE}}</w:t>
      </w:r>
    </w:p>
    <w:p>
      <w:r>
        <w:t>Medidas preventivas implementadas:</w:t>
      </w:r>
    </w:p>
    <w:p>
      <w:r>
        <w:t>• Validación 69-B: {{RESULTADO_69B}}</w:t>
      </w:r>
    </w:p>
    <w:p>
      <w:r>
        <w:t>• Entregables documentados: {{ENTREGABLES_DOCUMENTADOS}}</w:t>
      </w:r>
    </w:p>
    <w:p>
      <w:r>
        <w:t>• Evidencia de materialidad: {{EVIDENCIA_MATERIALIDAD}}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