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PROTOCOLO DE DIGITALIZACIÓN - NOM-151-SCFI-2016</w:t>
      </w:r>
    </w:p>
    <w:p/>
    <w:p>
      <w:r>
        <w:rPr>
          <w:b/>
          <w:sz w:val="24"/>
        </w:rPr>
        <w:t>OBJETIVO</w:t>
      </w:r>
    </w:p>
    <w:p>
      <w:r>
        <w:t>Establecer los requisitos para la digitalización y conservación de documentos que deberán cumplir los sistemas de administración de mensajes de datos, conforme a la NOM-151-SCFI-2016.</w:t>
      </w:r>
    </w:p>
    <w:p/>
    <w:p>
      <w:r>
        <w:rPr>
          <w:b/>
          <w:sz w:val="24"/>
        </w:rPr>
        <w:t>REQUISITOS DE DIGITALIZACIÓN</w:t>
      </w:r>
    </w:p>
    <w:p>
      <w:r>
        <w:t>1. INTEGRIDAD: Los documentos digitalizados deben ser íntegros y completos</w:t>
      </w:r>
    </w:p>
    <w:p>
      <w:r>
        <w:t>2. AUTENTICIDAD: Deben poder verificarse el origen y autor del documento</w:t>
      </w:r>
    </w:p>
    <w:p>
      <w:r>
        <w:t>3. NO REPUDIO: El emisor no puede negar haber generado el documento</w:t>
      </w:r>
    </w:p>
    <w:p>
      <w:r>
        <w:t>4. CONFIDENCIALIDAD: Acceso controlado y protección de información</w:t>
      </w:r>
    </w:p>
    <w:p/>
    <w:p>
      <w:r>
        <w:rPr>
          <w:b/>
          <w:sz w:val="24"/>
        </w:rPr>
        <w:t>PROCESO DE DIGITALIZACIÓN</w:t>
      </w:r>
    </w:p>
    <w:p>
      <w:r>
        <w:t>Paso 1: Escaneo del documento original en formato PDF/A</w:t>
      </w:r>
    </w:p>
    <w:p>
      <w:r>
        <w:t>Paso 2: Generación de huella digital (hash SHA-256)</w:t>
      </w:r>
    </w:p>
    <w:p>
      <w:r>
        <w:t>Paso 3: Sellado de tiempo con Prestador de Servicios de Certificación</w:t>
      </w:r>
    </w:p>
    <w:p>
      <w:r>
        <w:t>Paso 4: Almacenamiento en sistema seguro con respaldo</w:t>
      </w:r>
    </w:p>
    <w:p>
      <w:r>
        <w:t>Paso 5: Registro en bitácora de digitalización</w:t>
      </w:r>
    </w:p>
    <w:p/>
    <w:p>
      <w:r>
        <w:rPr>
          <w:b/>
          <w:sz w:val="24"/>
        </w:rPr>
        <w:t>REGISTRO DE DIGITALIZACIÓN</w:t>
      </w:r>
    </w:p>
    <w:p>
      <w:r>
        <w:t>Empresa: {{EMPRESA_NOMBRE}}</w:t>
      </w:r>
    </w:p>
    <w:p>
      <w:r>
        <w:t>Proyecto: {{PROYECTO_NOMBRE}}</w:t>
      </w:r>
    </w:p>
    <w:p>
      <w:r>
        <w:t>Documentos digitalizados:</w:t>
      </w:r>
    </w:p>
    <w:p>
      <w:r>
        <w:t>☐ Contrato firmado</w:t>
      </w:r>
    </w:p>
    <w:p>
      <w:r>
        <w:t>☐ Anexos técnicos</w:t>
      </w:r>
    </w:p>
    <w:p>
      <w:r>
        <w:t>☐ Actas de entrega</w:t>
      </w:r>
    </w:p>
    <w:p>
      <w:r>
        <w:t>☐ Facturas CFDI</w:t>
      </w:r>
    </w:p>
    <w:p>
      <w:r>
        <w:t>☐ Comprobantes de pago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