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474FB" w14:textId="13223EAB" w:rsidR="00872C2A" w:rsidRDefault="00872C2A" w:rsidP="00872C2A">
      <w:pPr>
        <w:textAlignment w:val="baseline"/>
        <w:rPr>
          <w:b/>
          <w:bCs/>
          <w:color w:val="1F3864" w:themeColor="accent1" w:themeShade="80"/>
        </w:rPr>
      </w:pPr>
      <w:r>
        <w:rPr>
          <w:noProof/>
          <w:lang w:val="en-IN" w:eastAsia="en-IN"/>
        </w:rPr>
        <w:drawing>
          <wp:inline distT="0" distB="0" distL="0" distR="0" wp14:anchorId="23CAD6C0" wp14:editId="280A03E7">
            <wp:extent cx="1400175" cy="485775"/>
            <wp:effectExtent l="0" t="0" r="9525" b="9525"/>
            <wp:docPr id="1043737691" name="Picture 1043737691"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00175" cy="485775"/>
                    </a:xfrm>
                    <a:prstGeom prst="rect">
                      <a:avLst/>
                    </a:prstGeom>
                  </pic:spPr>
                </pic:pic>
              </a:graphicData>
            </a:graphic>
          </wp:inline>
        </w:drawing>
      </w:r>
    </w:p>
    <w:p w14:paraId="43D32F90" w14:textId="08908D96" w:rsidR="009A4977" w:rsidRPr="008B57D9" w:rsidRDefault="009A4977" w:rsidP="00872C2A">
      <w:pPr>
        <w:spacing w:before="200" w:after="200"/>
        <w:jc w:val="center"/>
        <w:textAlignment w:val="baseline"/>
        <w:rPr>
          <w:b/>
          <w:bCs/>
          <w:color w:val="1F3864" w:themeColor="accent1" w:themeShade="80"/>
        </w:rPr>
      </w:pPr>
      <w:r>
        <w:rPr>
          <w:noProof/>
          <w:color w:val="1F3863"/>
          <w:lang w:val="en-IN" w:eastAsia="en-IN"/>
        </w:rPr>
        <w:drawing>
          <wp:inline distT="0" distB="0" distL="0" distR="0" wp14:anchorId="17D4893F" wp14:editId="23448073">
            <wp:extent cx="5829300" cy="1181100"/>
            <wp:effectExtent l="0" t="0" r="0" b="0"/>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tretch/>
                  </pic:blipFill>
                  <pic:spPr bwMode="auto">
                    <a:xfrm>
                      <a:off x="0" y="0"/>
                      <a:ext cx="5829300" cy="1181100"/>
                    </a:xfrm>
                    <a:prstGeom prst="rect">
                      <a:avLst/>
                    </a:prstGeom>
                    <a:extLst>
                      <a:ext uri="{53640926-AAD7-44D8-BBD7-CCE9431645EC}">
                        <a14:shadowObscured xmlns:a14="http://schemas.microsoft.com/office/drawing/2010/main"/>
                      </a:ext>
                    </a:extLst>
                  </pic:spPr>
                </pic:pic>
              </a:graphicData>
            </a:graphic>
          </wp:inline>
        </w:drawing>
      </w:r>
    </w:p>
    <w:p w14:paraId="77CE90E0" w14:textId="719BBB6C" w:rsidR="007D0DED" w:rsidRPr="00872C2A" w:rsidRDefault="00F318EF" w:rsidP="00872C2A">
      <w:pPr>
        <w:pStyle w:val="Title"/>
      </w:pPr>
      <w:r w:rsidRPr="00872C2A">
        <w:t>Lesson Plan</w:t>
      </w:r>
      <w:r w:rsidR="005D14DD" w:rsidRPr="00872C2A">
        <w:t xml:space="preserve"> </w:t>
      </w:r>
      <w:r w:rsidR="007652E7" w:rsidRPr="00872C2A">
        <w:t>2</w:t>
      </w:r>
      <w:r w:rsidRPr="00872C2A">
        <w:t xml:space="preserve">: </w:t>
      </w:r>
      <w:r w:rsidR="005D14DD" w:rsidRPr="00872C2A">
        <w:t xml:space="preserve">Lowercase Alphabet </w:t>
      </w:r>
      <w:r w:rsidR="007652E7" w:rsidRPr="00872C2A">
        <w:t>on the Keyboard</w:t>
      </w:r>
    </w:p>
    <w:p w14:paraId="0C737714" w14:textId="77777777" w:rsidR="00872C2A" w:rsidRPr="00872C2A" w:rsidRDefault="007D0DED" w:rsidP="00872C2A">
      <w:pPr>
        <w:pStyle w:val="Heading1"/>
      </w:pPr>
      <w:r w:rsidRPr="00872C2A">
        <w:t>Lesson Overview:</w:t>
      </w:r>
    </w:p>
    <w:p w14:paraId="4A98E985" w14:textId="537D6408" w:rsidR="007D0DED" w:rsidRPr="00222080" w:rsidRDefault="00DE48DB" w:rsidP="00872C2A">
      <w:r>
        <w:t xml:space="preserve">In this lesson, students will </w:t>
      </w:r>
      <w:r w:rsidRPr="00DE48DB">
        <w:t xml:space="preserve">locate the lowercase letters of the alphabet on a modified image of </w:t>
      </w:r>
      <w:r w:rsidR="00EF7B3D">
        <w:t>a phone</w:t>
      </w:r>
      <w:r w:rsidRPr="00DE48DB">
        <w:t xml:space="preserve"> keyboard.</w:t>
      </w:r>
    </w:p>
    <w:p w14:paraId="20FEA65C" w14:textId="52BCDE30" w:rsidR="007D0DED" w:rsidRPr="005E49FA" w:rsidRDefault="007D0DED" w:rsidP="00872C2A">
      <w:pPr>
        <w:pStyle w:val="Heading1"/>
      </w:pPr>
      <w:r w:rsidRPr="005E49FA">
        <w:t>Lesson Objectives</w:t>
      </w:r>
    </w:p>
    <w:p w14:paraId="6440E2DF" w14:textId="2A0EB7E7" w:rsidR="007D0DED" w:rsidRPr="00DE48DB" w:rsidRDefault="00DE48DB" w:rsidP="00255312">
      <w:pPr>
        <w:pStyle w:val="ListParagraph"/>
        <w:numPr>
          <w:ilvl w:val="0"/>
          <w:numId w:val="2"/>
        </w:numPr>
        <w:spacing w:line="259" w:lineRule="auto"/>
        <w:textAlignment w:val="baseline"/>
      </w:pPr>
      <w:r w:rsidRPr="00DE48DB">
        <w:t xml:space="preserve">Students will </w:t>
      </w:r>
      <w:r w:rsidRPr="00DE48DB">
        <w:rPr>
          <w:color w:val="000000" w:themeColor="text1"/>
        </w:rPr>
        <w:t>locate</w:t>
      </w:r>
      <w:r w:rsidRPr="00DE48DB">
        <w:t xml:space="preserve"> the lowercase letters of the alphabet on </w:t>
      </w:r>
      <w:r w:rsidR="000F5F83">
        <w:t>a modified</w:t>
      </w:r>
      <w:r w:rsidRPr="00DE48DB">
        <w:t xml:space="preserve"> image of </w:t>
      </w:r>
      <w:r w:rsidR="00EF7B3D">
        <w:t>a phone</w:t>
      </w:r>
      <w:r w:rsidRPr="00DE48DB">
        <w:t xml:space="preserve"> keyboard.</w:t>
      </w:r>
      <w:r w:rsidR="006742EC" w:rsidRPr="00DE48DB">
        <w:t xml:space="preserve"> </w:t>
      </w:r>
    </w:p>
    <w:p w14:paraId="075B8F1E" w14:textId="54D90A57" w:rsidR="007D0DED" w:rsidRPr="005E49FA" w:rsidRDefault="007D0DED" w:rsidP="00872C2A">
      <w:pPr>
        <w:pStyle w:val="Heading1"/>
      </w:pPr>
      <w:r w:rsidRPr="005E49FA">
        <w:t>Materials and Setu</w:t>
      </w:r>
      <w:r w:rsidR="001C4AD9" w:rsidRPr="005E49FA">
        <w:t>p</w:t>
      </w:r>
    </w:p>
    <w:p w14:paraId="336675B7" w14:textId="14222D90" w:rsidR="00097D6E" w:rsidRPr="00872C2A" w:rsidRDefault="00056E7A" w:rsidP="00872C2A">
      <w:pPr>
        <w:pStyle w:val="Heading2"/>
      </w:pPr>
      <w:r w:rsidRPr="00872C2A">
        <w:t>Technology</w:t>
      </w:r>
      <w:r w:rsidR="00DD1A04" w:rsidRPr="00872C2A">
        <w:t>/Equipment</w:t>
      </w:r>
    </w:p>
    <w:p w14:paraId="16D8A77E" w14:textId="7E3DD544" w:rsidR="00EB510E" w:rsidRPr="006870C9" w:rsidRDefault="00EB510E" w:rsidP="00255312">
      <w:pPr>
        <w:pStyle w:val="ListParagraph"/>
        <w:numPr>
          <w:ilvl w:val="0"/>
          <w:numId w:val="3"/>
        </w:numPr>
        <w:spacing w:line="259" w:lineRule="auto"/>
        <w:jc w:val="both"/>
        <w:rPr>
          <w:bCs/>
        </w:rPr>
      </w:pPr>
      <w:r w:rsidRPr="006870C9">
        <w:rPr>
          <w:bCs/>
        </w:rPr>
        <w:t>An Internet-and audio-enabled computer</w:t>
      </w:r>
      <w:r w:rsidRPr="00B2754A">
        <w:t xml:space="preserve">, </w:t>
      </w:r>
      <w:r w:rsidRPr="006870C9">
        <w:rPr>
          <w:bCs/>
        </w:rPr>
        <w:t>projector, and screen</w:t>
      </w:r>
    </w:p>
    <w:p w14:paraId="252B8312" w14:textId="0FDAA9DE" w:rsidR="00EB510E" w:rsidRPr="006870C9" w:rsidRDefault="00EB510E" w:rsidP="00255312">
      <w:pPr>
        <w:pStyle w:val="ListParagraph"/>
        <w:numPr>
          <w:ilvl w:val="0"/>
          <w:numId w:val="3"/>
        </w:numPr>
        <w:spacing w:line="259" w:lineRule="auto"/>
        <w:jc w:val="both"/>
        <w:rPr>
          <w:bCs/>
        </w:rPr>
      </w:pPr>
      <w:r w:rsidRPr="006870C9">
        <w:rPr>
          <w:bCs/>
        </w:rPr>
        <w:t>Recommended: A document camera</w:t>
      </w:r>
    </w:p>
    <w:p w14:paraId="333CF752" w14:textId="04999CD4" w:rsidR="003212BD" w:rsidRPr="00222080" w:rsidRDefault="003212BD" w:rsidP="00872C2A">
      <w:pPr>
        <w:pStyle w:val="Heading2"/>
        <w:spacing w:before="120"/>
      </w:pPr>
      <w:r w:rsidRPr="00222080">
        <w:t>Supplies</w:t>
      </w:r>
      <w:r w:rsidR="00DD1A04" w:rsidRPr="00222080">
        <w:t xml:space="preserve"> </w:t>
      </w:r>
      <w:r w:rsidR="001C4AD9" w:rsidRPr="00222080">
        <w:t>/Teacher Materials</w:t>
      </w:r>
    </w:p>
    <w:p w14:paraId="6955E9E5" w14:textId="451F90C6" w:rsidR="00097D6E" w:rsidRDefault="003212BD" w:rsidP="00255312">
      <w:pPr>
        <w:pStyle w:val="ListParagraph"/>
        <w:numPr>
          <w:ilvl w:val="0"/>
          <w:numId w:val="4"/>
        </w:numPr>
        <w:spacing w:line="259" w:lineRule="auto"/>
      </w:pPr>
      <w:r w:rsidRPr="00222080">
        <w:t>Whiteboard and markers</w:t>
      </w:r>
      <w:r w:rsidR="00DD1A04">
        <w:t xml:space="preserve"> </w:t>
      </w:r>
    </w:p>
    <w:p w14:paraId="3EFB6B38" w14:textId="78D3111E" w:rsidR="002D67F1" w:rsidRPr="006870C9" w:rsidRDefault="002D67F1" w:rsidP="00255312">
      <w:pPr>
        <w:pStyle w:val="ListParagraph"/>
        <w:numPr>
          <w:ilvl w:val="0"/>
          <w:numId w:val="4"/>
        </w:numPr>
        <w:spacing w:line="276" w:lineRule="auto"/>
        <w:rPr>
          <w:rFonts w:cs="Calibri"/>
          <w:bCs/>
        </w:rPr>
      </w:pPr>
      <w:r>
        <w:t>Students</w:t>
      </w:r>
      <w:r w:rsidR="00974E45">
        <w:t>’</w:t>
      </w:r>
      <w:r>
        <w:t xml:space="preserve"> sets of</w:t>
      </w:r>
      <w:r w:rsidRPr="006870C9">
        <w:rPr>
          <w:i/>
          <w:iCs/>
        </w:rPr>
        <w:t xml:space="preserve"> </w:t>
      </w:r>
      <w:r w:rsidRPr="006870C9">
        <w:rPr>
          <w:b/>
          <w:bCs/>
        </w:rPr>
        <w:t>Lesson 1</w:t>
      </w:r>
      <w:r w:rsidRPr="006870C9">
        <w:rPr>
          <w:b/>
          <w:bCs/>
          <w:i/>
          <w:iCs/>
        </w:rPr>
        <w:t xml:space="preserve"> </w:t>
      </w:r>
      <w:r w:rsidRPr="00EB510E">
        <w:t xml:space="preserve">Handout 1: </w:t>
      </w:r>
      <w:r w:rsidR="00974E45">
        <w:t xml:space="preserve">Small </w:t>
      </w:r>
      <w:r w:rsidRPr="006870C9">
        <w:rPr>
          <w:rFonts w:cs="Calibri"/>
        </w:rPr>
        <w:t>Lowercase Alphabet Flashcards</w:t>
      </w:r>
    </w:p>
    <w:p w14:paraId="02FDA10D" w14:textId="3B511FF7" w:rsidR="00AC37BE" w:rsidRPr="00872C2A" w:rsidRDefault="00AC37BE" w:rsidP="00872C2A">
      <w:pPr>
        <w:pStyle w:val="Heading2"/>
        <w:spacing w:before="120"/>
      </w:pPr>
      <w:r w:rsidRPr="00222080">
        <w:t>Student Handouts</w:t>
      </w:r>
    </w:p>
    <w:p w14:paraId="15CBBADE" w14:textId="7BC6DAEF" w:rsidR="001C4AD9" w:rsidRPr="006870C9" w:rsidRDefault="006E1871" w:rsidP="00255312">
      <w:pPr>
        <w:pStyle w:val="ListParagraph"/>
        <w:numPr>
          <w:ilvl w:val="0"/>
          <w:numId w:val="5"/>
        </w:numPr>
        <w:spacing w:line="276" w:lineRule="auto"/>
        <w:rPr>
          <w:rFonts w:cs="Calibri"/>
          <w:bCs/>
        </w:rPr>
      </w:pPr>
      <w:r w:rsidRPr="006870C9">
        <w:rPr>
          <w:rFonts w:cs="Calibri"/>
          <w:bCs/>
        </w:rPr>
        <w:t xml:space="preserve">Handout </w:t>
      </w:r>
      <w:r w:rsidR="002D67F1" w:rsidRPr="006870C9">
        <w:rPr>
          <w:rFonts w:cs="Calibri"/>
          <w:bCs/>
        </w:rPr>
        <w:t>1</w:t>
      </w:r>
      <w:r w:rsidRPr="006870C9">
        <w:rPr>
          <w:rFonts w:cs="Calibri"/>
          <w:bCs/>
        </w:rPr>
        <w:t xml:space="preserve">: </w:t>
      </w:r>
      <w:r w:rsidR="007652E7" w:rsidRPr="006870C9">
        <w:rPr>
          <w:rFonts w:cs="Calibri"/>
          <w:bCs/>
        </w:rPr>
        <w:t xml:space="preserve">Mobile Phone Keyboard </w:t>
      </w:r>
      <w:r w:rsidR="00974E45" w:rsidRPr="006870C9">
        <w:rPr>
          <w:rFonts w:cs="Calibri"/>
          <w:bCs/>
        </w:rPr>
        <w:t>(No Numbers, No Symbols)</w:t>
      </w:r>
    </w:p>
    <w:p w14:paraId="12238B49" w14:textId="13900255" w:rsidR="0076759A" w:rsidRPr="00872C2A" w:rsidRDefault="0076759A" w:rsidP="00872C2A">
      <w:pPr>
        <w:pStyle w:val="Heading2"/>
        <w:spacing w:before="120"/>
      </w:pPr>
      <w:r w:rsidRPr="00222080">
        <w:t>Instructional Tips</w:t>
      </w:r>
    </w:p>
    <w:p w14:paraId="63F148D6" w14:textId="02CD1C42" w:rsidR="00585DB1" w:rsidRPr="006870C9" w:rsidRDefault="00585DB1" w:rsidP="00255312">
      <w:pPr>
        <w:pStyle w:val="ListParagraph"/>
        <w:numPr>
          <w:ilvl w:val="0"/>
          <w:numId w:val="6"/>
        </w:numPr>
        <w:spacing w:line="276" w:lineRule="auto"/>
        <w:rPr>
          <w:rFonts w:cs="Calibri"/>
        </w:rPr>
      </w:pPr>
      <w:r w:rsidRPr="006870C9">
        <w:rPr>
          <w:rFonts w:cs="Calibri"/>
          <w:b/>
          <w:bCs/>
          <w:i/>
          <w:iCs/>
        </w:rPr>
        <w:t>Teacher Note</w:t>
      </w:r>
      <w:r w:rsidRPr="006870C9">
        <w:rPr>
          <w:rFonts w:cs="Calibri"/>
          <w:b/>
          <w:bCs/>
        </w:rPr>
        <w:t>:</w:t>
      </w:r>
      <w:r w:rsidRPr="006870C9">
        <w:rPr>
          <w:rFonts w:cs="Calibri"/>
        </w:rPr>
        <w:t xml:space="preserve"> This lesson uses a phone keyboard rather than a computer keyboard because most students are already familiar with a phone keyboard. The curriculum eventually bridges from the phone to the tablet keyboard. </w:t>
      </w:r>
    </w:p>
    <w:p w14:paraId="3C29820E" w14:textId="2F873C8A" w:rsidR="001C4AD9" w:rsidRPr="006870C9" w:rsidRDefault="0076759A" w:rsidP="00255312">
      <w:pPr>
        <w:pStyle w:val="ListParagraph"/>
        <w:numPr>
          <w:ilvl w:val="0"/>
          <w:numId w:val="6"/>
        </w:numPr>
        <w:spacing w:line="276" w:lineRule="auto"/>
        <w:rPr>
          <w:u w:val="single"/>
        </w:rPr>
      </w:pPr>
      <w:r w:rsidRPr="006870C9">
        <w:rPr>
          <w:b/>
          <w:bCs/>
          <w:i/>
          <w:iCs/>
          <w:color w:val="000000" w:themeColor="text1"/>
        </w:rPr>
        <w:t>Key Vocabulary</w:t>
      </w:r>
      <w:r w:rsidRPr="006870C9">
        <w:rPr>
          <w:b/>
          <w:bCs/>
          <w:color w:val="000000" w:themeColor="text1"/>
        </w:rPr>
        <w:t>:</w:t>
      </w:r>
      <w:r w:rsidRPr="006870C9">
        <w:rPr>
          <w:color w:val="000000" w:themeColor="text1"/>
        </w:rPr>
        <w:t xml:space="preserve"> You may want to ask students to label a page in their notebooks for Lesson 2 Vocabulary and have them write down each of the words as you explain them as they are used in the context of the </w:t>
      </w:r>
      <w:r w:rsidRPr="007652E7">
        <w:t>lesson</w:t>
      </w:r>
      <w:r w:rsidRPr="006870C9">
        <w:rPr>
          <w:color w:val="000000" w:themeColor="text1"/>
        </w:rPr>
        <w:t xml:space="preserve">. Ask students to write down the meaning of the word in their own language. </w:t>
      </w:r>
    </w:p>
    <w:p w14:paraId="722A56E4" w14:textId="5689EC63" w:rsidR="00BF3D92" w:rsidRPr="006870C9" w:rsidRDefault="00BF3D92" w:rsidP="00255312">
      <w:pPr>
        <w:pStyle w:val="ListParagraph"/>
        <w:numPr>
          <w:ilvl w:val="0"/>
          <w:numId w:val="6"/>
        </w:numPr>
        <w:spacing w:line="276" w:lineRule="auto"/>
        <w:rPr>
          <w:u w:val="single"/>
        </w:rPr>
      </w:pPr>
      <w:r w:rsidRPr="006870C9">
        <w:rPr>
          <w:b/>
          <w:bCs/>
          <w:i/>
          <w:iCs/>
          <w:color w:val="000000" w:themeColor="text1"/>
        </w:rPr>
        <w:t>Keyboard</w:t>
      </w:r>
      <w:r w:rsidR="009A36B8" w:rsidRPr="006870C9">
        <w:rPr>
          <w:b/>
          <w:bCs/>
          <w:i/>
          <w:iCs/>
          <w:color w:val="000000" w:themeColor="text1"/>
        </w:rPr>
        <w:t>ing</w:t>
      </w:r>
      <w:r w:rsidRPr="006870C9">
        <w:rPr>
          <w:b/>
          <w:bCs/>
          <w:i/>
          <w:iCs/>
          <w:color w:val="000000" w:themeColor="text1"/>
        </w:rPr>
        <w:t xml:space="preserve"> Practice:</w:t>
      </w:r>
      <w:r w:rsidRPr="00974E45">
        <w:t xml:space="preserve"> </w:t>
      </w:r>
      <w:r w:rsidRPr="00BF3D92">
        <w:t xml:space="preserve">To incorporate additional keyboard practice with lowercase letters, ask students </w:t>
      </w:r>
      <w:r w:rsidR="00974E45">
        <w:t xml:space="preserve">to </w:t>
      </w:r>
      <w:r>
        <w:t xml:space="preserve">send a </w:t>
      </w:r>
      <w:r w:rsidR="00C439F9">
        <w:t>text of the alphabet to</w:t>
      </w:r>
      <w:r>
        <w:t xml:space="preserve"> themselves</w:t>
      </w:r>
      <w:r w:rsidR="00C439F9">
        <w:t xml:space="preserve"> or to your Google Voice number. For more advanced students, ask them to send a short </w:t>
      </w:r>
      <w:r w:rsidR="00C439F9" w:rsidRPr="006870C9">
        <w:rPr>
          <w:rFonts w:cs="Calibri"/>
        </w:rPr>
        <w:t>message</w:t>
      </w:r>
      <w:r w:rsidR="00C439F9">
        <w:t xml:space="preserve"> instead, such as</w:t>
      </w:r>
      <w:r w:rsidRPr="00BF3D92">
        <w:t xml:space="preserve"> </w:t>
      </w:r>
      <w:r w:rsidRPr="006870C9">
        <w:rPr>
          <w:i/>
          <w:iCs/>
        </w:rPr>
        <w:t xml:space="preserve">hello </w:t>
      </w:r>
      <w:r w:rsidR="00C439F9" w:rsidRPr="006870C9">
        <w:rPr>
          <w:i/>
          <w:iCs/>
        </w:rPr>
        <w:t>see you soon</w:t>
      </w:r>
      <w:r w:rsidRPr="00BF3D92">
        <w:t xml:space="preserve">, or </w:t>
      </w:r>
      <w:r w:rsidR="00C439F9" w:rsidRPr="006870C9">
        <w:rPr>
          <w:i/>
          <w:iCs/>
        </w:rPr>
        <w:t>good morning</w:t>
      </w:r>
      <w:r w:rsidR="00C439F9">
        <w:t>.</w:t>
      </w:r>
    </w:p>
    <w:p w14:paraId="45CE73FB" w14:textId="77777777" w:rsidR="00872C2A" w:rsidRDefault="007D0DED" w:rsidP="00872C2A">
      <w:pPr>
        <w:pStyle w:val="Heading1"/>
      </w:pPr>
      <w:r w:rsidRPr="005E49FA">
        <w:t>Standards</w:t>
      </w:r>
      <w:bookmarkStart w:id="0" w:name="_Hlk113537835"/>
    </w:p>
    <w:p w14:paraId="40EC38EB" w14:textId="769B7B19" w:rsidR="00B30739" w:rsidRPr="00222080" w:rsidRDefault="007D0DED" w:rsidP="00872C2A">
      <w:pPr>
        <w:pStyle w:val="Heading2"/>
      </w:pPr>
      <w:r w:rsidRPr="00DD1A04">
        <w:t xml:space="preserve">Adult </w:t>
      </w:r>
      <w:r w:rsidR="00CB216A">
        <w:t xml:space="preserve">English Language Proficiency </w:t>
      </w:r>
      <w:r w:rsidRPr="00DD1A04">
        <w:t>Content Standard</w:t>
      </w:r>
      <w:r w:rsidR="00E87B44">
        <w:t>(</w:t>
      </w:r>
      <w:r w:rsidRPr="00DD1A04">
        <w:t>s</w:t>
      </w:r>
      <w:r w:rsidR="00E87B44">
        <w:t>)</w:t>
      </w:r>
      <w:r w:rsidRPr="00222080">
        <w:t> </w:t>
      </w:r>
      <w:bookmarkEnd w:id="0"/>
    </w:p>
    <w:p w14:paraId="382FAAF4" w14:textId="79E58D8C" w:rsidR="00C439F9" w:rsidRPr="00222080" w:rsidRDefault="00CF614C" w:rsidP="00255312">
      <w:pPr>
        <w:pStyle w:val="ListParagraph"/>
        <w:numPr>
          <w:ilvl w:val="0"/>
          <w:numId w:val="7"/>
        </w:numPr>
      </w:pPr>
      <w:r>
        <w:t>8.1.</w:t>
      </w:r>
      <w:r w:rsidR="001C4AD9" w:rsidRPr="00222080">
        <w:t xml:space="preserve"> Recognize the meaning of a few frequently occurring words, simple phrases, and formulaic expressions</w:t>
      </w:r>
    </w:p>
    <w:p w14:paraId="1E64CE63" w14:textId="7398503A" w:rsidR="007D0DED" w:rsidRPr="00872C2A" w:rsidRDefault="007D0DED" w:rsidP="00872C2A">
      <w:pPr>
        <w:pStyle w:val="Heading2"/>
        <w:spacing w:before="120"/>
      </w:pPr>
      <w:r w:rsidRPr="00872C2A">
        <w:lastRenderedPageBreak/>
        <w:t>CASAS Content Standard(s)</w:t>
      </w:r>
    </w:p>
    <w:p w14:paraId="0289509E" w14:textId="77777777" w:rsidR="00222080" w:rsidRPr="00222080" w:rsidRDefault="00222080" w:rsidP="00255312">
      <w:pPr>
        <w:pStyle w:val="ListParagraph"/>
        <w:numPr>
          <w:ilvl w:val="0"/>
          <w:numId w:val="8"/>
        </w:numPr>
        <w:spacing w:before="40" w:after="80"/>
        <w:ind w:left="714" w:hanging="357"/>
        <w:contextualSpacing w:val="0"/>
      </w:pPr>
      <w:r w:rsidRPr="00222080">
        <w:t>R1.1: Identify the letters of the English alphabet</w:t>
      </w:r>
    </w:p>
    <w:p w14:paraId="68E67A76" w14:textId="539783B4" w:rsidR="00222080" w:rsidRPr="00222080" w:rsidRDefault="00222080" w:rsidP="00255312">
      <w:pPr>
        <w:pStyle w:val="ListParagraph"/>
        <w:numPr>
          <w:ilvl w:val="0"/>
          <w:numId w:val="8"/>
        </w:numPr>
        <w:spacing w:before="40" w:after="80"/>
        <w:ind w:left="714" w:hanging="357"/>
        <w:contextualSpacing w:val="0"/>
      </w:pPr>
      <w:r w:rsidRPr="00222080">
        <w:t>W1.1</w:t>
      </w:r>
      <w:r w:rsidR="00C73123">
        <w:t>:</w:t>
      </w:r>
      <w:r w:rsidRPr="00222080">
        <w:t xml:space="preserve"> Write the letters of the English alphabet</w:t>
      </w:r>
    </w:p>
    <w:p w14:paraId="6CF5027E" w14:textId="4CBC2C0D" w:rsidR="00222080" w:rsidRPr="00222080" w:rsidRDefault="00222080" w:rsidP="00255312">
      <w:pPr>
        <w:pStyle w:val="ListParagraph"/>
        <w:numPr>
          <w:ilvl w:val="0"/>
          <w:numId w:val="8"/>
        </w:numPr>
        <w:spacing w:before="40" w:after="80"/>
        <w:ind w:left="714" w:hanging="357"/>
        <w:contextualSpacing w:val="0"/>
      </w:pPr>
      <w:r w:rsidRPr="00222080">
        <w:t>L1.1</w:t>
      </w:r>
      <w:r w:rsidR="00C73123">
        <w:t>:</w:t>
      </w:r>
      <w:r w:rsidRPr="00222080">
        <w:t xml:space="preserve"> Recognize and distinguish between the various sounds of English</w:t>
      </w:r>
    </w:p>
    <w:p w14:paraId="67B1F3AB" w14:textId="69F2DCA4" w:rsidR="007D0DED" w:rsidRPr="00222080" w:rsidRDefault="00222080" w:rsidP="00255312">
      <w:pPr>
        <w:pStyle w:val="ListParagraph"/>
        <w:numPr>
          <w:ilvl w:val="0"/>
          <w:numId w:val="8"/>
        </w:numPr>
        <w:spacing w:before="40" w:after="80"/>
        <w:ind w:left="714" w:hanging="357"/>
        <w:contextualSpacing w:val="0"/>
      </w:pPr>
      <w:r w:rsidRPr="00222080">
        <w:t>S1.1</w:t>
      </w:r>
      <w:r w:rsidR="00C73123">
        <w:t>:</w:t>
      </w:r>
      <w:r w:rsidRPr="00222080">
        <w:t xml:space="preserve"> Demonstrate accurate pronunciation of the various sounds of English</w:t>
      </w:r>
    </w:p>
    <w:p w14:paraId="30DDD079" w14:textId="0DDD23AA" w:rsidR="007D0DED" w:rsidRPr="00872C2A" w:rsidRDefault="007D0DED" w:rsidP="00872C2A">
      <w:pPr>
        <w:pStyle w:val="Heading2"/>
        <w:spacing w:before="120"/>
      </w:pPr>
      <w:r w:rsidRPr="00872C2A">
        <w:t>Seattle Digital Equity Initiative Skill(s)</w:t>
      </w:r>
    </w:p>
    <w:p w14:paraId="10EAF508" w14:textId="1FF0F473" w:rsidR="00222080" w:rsidRPr="00222080" w:rsidRDefault="007652E7" w:rsidP="00255312">
      <w:pPr>
        <w:pStyle w:val="ListParagraph"/>
        <w:numPr>
          <w:ilvl w:val="0"/>
          <w:numId w:val="9"/>
        </w:numPr>
      </w:pPr>
      <w:r>
        <w:t>MO.4</w:t>
      </w:r>
      <w:r w:rsidR="00F64F97">
        <w:t>:</w:t>
      </w:r>
      <w:r>
        <w:t xml:space="preserve"> Mobile basics</w:t>
      </w:r>
    </w:p>
    <w:p w14:paraId="722F4331" w14:textId="77777777" w:rsidR="00E87B44" w:rsidRPr="00E87B44" w:rsidRDefault="00E87B44" w:rsidP="00872C2A">
      <w:pPr>
        <w:pStyle w:val="Heading2"/>
        <w:spacing w:before="120"/>
        <w:rPr>
          <w:b w:val="0"/>
          <w:bCs w:val="0"/>
        </w:rPr>
      </w:pPr>
      <w:r w:rsidRPr="00872C2A">
        <w:t xml:space="preserve">Northstar Digital Literacy Standards for Essential Computer Skill(s) </w:t>
      </w:r>
    </w:p>
    <w:p w14:paraId="1A31A7BD" w14:textId="5A568FE8" w:rsidR="00E87B44" w:rsidRPr="00E87B44" w:rsidRDefault="006870C9" w:rsidP="00255312">
      <w:pPr>
        <w:pStyle w:val="ListParagraph"/>
        <w:numPr>
          <w:ilvl w:val="0"/>
          <w:numId w:val="10"/>
        </w:numPr>
      </w:pPr>
      <w:r>
        <w:t>None for this lesson</w:t>
      </w:r>
    </w:p>
    <w:p w14:paraId="0D25AC55" w14:textId="5CC3C813" w:rsidR="007E6CFF" w:rsidRPr="00872C2A" w:rsidRDefault="007D0DED" w:rsidP="00872C2A">
      <w:pPr>
        <w:pStyle w:val="Heading1"/>
      </w:pPr>
      <w:r w:rsidRPr="00872C2A">
        <w:t>Key Vocabulary</w:t>
      </w:r>
    </w:p>
    <w:p w14:paraId="342D0871" w14:textId="77777777" w:rsidR="00C439F9" w:rsidRPr="00C439F9" w:rsidRDefault="00C439F9" w:rsidP="00255312">
      <w:pPr>
        <w:pStyle w:val="ListParagraph"/>
        <w:numPr>
          <w:ilvl w:val="0"/>
          <w:numId w:val="11"/>
        </w:numPr>
        <w:spacing w:after="240"/>
      </w:pPr>
      <w:r w:rsidRPr="006870C9">
        <w:rPr>
          <w:rFonts w:cs="Calibri"/>
          <w:bCs/>
        </w:rPr>
        <w:t>spell</w:t>
      </w:r>
    </w:p>
    <w:p w14:paraId="131E842A" w14:textId="6180BE6A" w:rsidR="00CE5D11" w:rsidRPr="003624F9" w:rsidRDefault="00BF3D92" w:rsidP="00255312">
      <w:pPr>
        <w:pStyle w:val="ListParagraph"/>
        <w:numPr>
          <w:ilvl w:val="0"/>
          <w:numId w:val="11"/>
        </w:numPr>
        <w:spacing w:after="240"/>
      </w:pPr>
      <w:r w:rsidRPr="006870C9">
        <w:rPr>
          <w:rFonts w:cs="Calibri"/>
          <w:bCs/>
        </w:rPr>
        <w:t>keyboard</w:t>
      </w:r>
    </w:p>
    <w:p w14:paraId="2315D275" w14:textId="25E1EAEF" w:rsidR="003624F9" w:rsidRPr="00BF3D92" w:rsidRDefault="003624F9" w:rsidP="00255312">
      <w:pPr>
        <w:pStyle w:val="ListParagraph"/>
        <w:numPr>
          <w:ilvl w:val="0"/>
          <w:numId w:val="11"/>
        </w:numPr>
        <w:spacing w:after="240"/>
      </w:pPr>
      <w:r w:rsidRPr="006870C9">
        <w:rPr>
          <w:rFonts w:cs="Calibri"/>
          <w:bCs/>
        </w:rPr>
        <w:t>key</w:t>
      </w:r>
    </w:p>
    <w:p w14:paraId="6A7BBC1C" w14:textId="131A1FB2" w:rsidR="00BF3D92" w:rsidRDefault="00BF3D92" w:rsidP="00255312">
      <w:pPr>
        <w:pStyle w:val="ListParagraph"/>
        <w:numPr>
          <w:ilvl w:val="0"/>
          <w:numId w:val="11"/>
        </w:numPr>
        <w:spacing w:after="240"/>
      </w:pPr>
      <w:r>
        <w:t>text</w:t>
      </w:r>
      <w:r w:rsidR="004324D5">
        <w:t>/texts</w:t>
      </w:r>
    </w:p>
    <w:p w14:paraId="269A57EF" w14:textId="7047DF4F" w:rsidR="00C439F9" w:rsidRDefault="00C439F9" w:rsidP="00255312">
      <w:pPr>
        <w:pStyle w:val="ListParagraph"/>
        <w:numPr>
          <w:ilvl w:val="0"/>
          <w:numId w:val="11"/>
        </w:numPr>
        <w:spacing w:after="240"/>
      </w:pPr>
      <w:r>
        <w:t>phone</w:t>
      </w:r>
    </w:p>
    <w:p w14:paraId="331B6431" w14:textId="4FA1986F" w:rsidR="00BF3D92" w:rsidRDefault="00C439F9" w:rsidP="00255312">
      <w:pPr>
        <w:pStyle w:val="ListParagraph"/>
        <w:numPr>
          <w:ilvl w:val="0"/>
          <w:numId w:val="11"/>
        </w:numPr>
        <w:spacing w:after="240"/>
      </w:pPr>
      <w:r>
        <w:t>find</w:t>
      </w:r>
    </w:p>
    <w:p w14:paraId="0561CC12" w14:textId="1F0ACBB8" w:rsidR="00C439F9" w:rsidRDefault="00C439F9" w:rsidP="00255312">
      <w:pPr>
        <w:pStyle w:val="ListParagraph"/>
        <w:numPr>
          <w:ilvl w:val="0"/>
          <w:numId w:val="11"/>
        </w:numPr>
      </w:pPr>
      <w:r>
        <w:t>touch</w:t>
      </w:r>
    </w:p>
    <w:p w14:paraId="7C360B9C" w14:textId="6C3EAE3A" w:rsidR="00D60042" w:rsidRPr="006870C9" w:rsidRDefault="000A609A" w:rsidP="00255312">
      <w:pPr>
        <w:pStyle w:val="ListParagraph"/>
        <w:widowControl w:val="0"/>
        <w:numPr>
          <w:ilvl w:val="0"/>
          <w:numId w:val="11"/>
        </w:numPr>
        <w:autoSpaceDE w:val="0"/>
        <w:autoSpaceDN w:val="0"/>
        <w:spacing w:after="180"/>
        <w:rPr>
          <w:rFonts w:ascii="Verdana" w:hAnsi="Verdana"/>
          <w:b/>
          <w:bCs/>
        </w:rPr>
      </w:pPr>
      <w:r w:rsidRPr="006870C9">
        <w:rPr>
          <w:bCs/>
          <w:i/>
          <w:iCs/>
          <w:spacing w:val="-2"/>
        </w:rPr>
        <w:t>Reinforced</w:t>
      </w:r>
      <w:r w:rsidR="00D60042" w:rsidRPr="006870C9">
        <w:rPr>
          <w:bCs/>
          <w:i/>
          <w:iCs/>
          <w:spacing w:val="-2"/>
        </w:rPr>
        <w:t xml:space="preserve"> Vocabulary</w:t>
      </w:r>
      <w:r w:rsidR="004324D5" w:rsidRPr="006870C9">
        <w:rPr>
          <w:bCs/>
          <w:i/>
          <w:iCs/>
          <w:spacing w:val="-2"/>
        </w:rPr>
        <w:t xml:space="preserve">: </w:t>
      </w:r>
      <w:r w:rsidR="00D60042" w:rsidRPr="006870C9">
        <w:rPr>
          <w:bCs/>
          <w:spacing w:val="-2"/>
        </w:rPr>
        <w:t xml:space="preserve">alphabet, </w:t>
      </w:r>
      <w:r w:rsidR="00D60042" w:rsidRPr="006870C9">
        <w:rPr>
          <w:spacing w:val="-2"/>
        </w:rPr>
        <w:t>letter/s, spell, flashcards</w:t>
      </w:r>
    </w:p>
    <w:p w14:paraId="59C6E8C0" w14:textId="3872BEE4" w:rsidR="00DF3362" w:rsidRDefault="00DF3362" w:rsidP="00CE5D11">
      <w:pPr>
        <w:tabs>
          <w:tab w:val="right" w:pos="1440"/>
          <w:tab w:val="right" w:leader="dot" w:pos="9360"/>
          <w:tab w:val="right" w:leader="dot" w:pos="10080"/>
        </w:tabs>
        <w:spacing w:line="25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Represent Headers are ENGAGEMENT, EXPLORATION, EXPLANATION, ELABORATION, EVALUATION, Differentiation Resources to Meet Diverse Learner Needs"/>
      </w:tblPr>
      <w:tblGrid>
        <w:gridCol w:w="8500"/>
        <w:gridCol w:w="1570"/>
      </w:tblGrid>
      <w:tr w:rsidR="00A839A0" w14:paraId="6EA87B7C" w14:textId="77777777" w:rsidTr="00495BA8">
        <w:trPr>
          <w:tblHeader/>
        </w:trPr>
        <w:tc>
          <w:tcPr>
            <w:tcW w:w="8500" w:type="dxa"/>
            <w:tcBorders>
              <w:bottom w:val="single" w:sz="4" w:space="0" w:color="auto"/>
            </w:tcBorders>
          </w:tcPr>
          <w:p w14:paraId="454F24DA" w14:textId="77777777" w:rsidR="00A839A0" w:rsidRPr="00A839A0" w:rsidRDefault="00A839A0" w:rsidP="00A839A0">
            <w:pPr>
              <w:pStyle w:val="TableHeader"/>
              <w:jc w:val="center"/>
              <w:rPr>
                <w:rFonts w:asciiTheme="minorHAnsi" w:hAnsiTheme="minorHAnsi"/>
                <w:sz w:val="22"/>
                <w:szCs w:val="22"/>
              </w:rPr>
            </w:pPr>
            <w:bookmarkStart w:id="1" w:name="_GoBack"/>
          </w:p>
        </w:tc>
        <w:tc>
          <w:tcPr>
            <w:tcW w:w="1570" w:type="dxa"/>
          </w:tcPr>
          <w:p w14:paraId="08458914" w14:textId="04649EEF" w:rsidR="00A839A0" w:rsidRPr="00A839A0" w:rsidRDefault="00A839A0" w:rsidP="00A839A0">
            <w:pPr>
              <w:pStyle w:val="TableHeader"/>
              <w:jc w:val="center"/>
              <w:rPr>
                <w:rFonts w:asciiTheme="minorHAnsi" w:hAnsiTheme="minorHAnsi"/>
                <w:sz w:val="22"/>
                <w:szCs w:val="22"/>
              </w:rPr>
            </w:pPr>
            <w:r w:rsidRPr="00A839A0">
              <w:rPr>
                <w:rFonts w:asciiTheme="minorHAnsi" w:hAnsiTheme="minorHAnsi"/>
                <w:sz w:val="22"/>
                <w:szCs w:val="22"/>
              </w:rPr>
              <w:t>NOTES</w:t>
            </w:r>
          </w:p>
        </w:tc>
      </w:tr>
      <w:tr w:rsidR="00A839A0" w14:paraId="5B85AC73" w14:textId="77777777" w:rsidTr="00495BA8">
        <w:tc>
          <w:tcPr>
            <w:tcW w:w="8500" w:type="dxa"/>
            <w:tcBorders>
              <w:top w:val="single" w:sz="4" w:space="0" w:color="auto"/>
              <w:bottom w:val="single" w:sz="4" w:space="0" w:color="auto"/>
            </w:tcBorders>
          </w:tcPr>
          <w:p w14:paraId="50963F3A" w14:textId="267F2CED" w:rsidR="00A839A0" w:rsidRDefault="00A839A0" w:rsidP="00495BA8">
            <w:pPr>
              <w:pStyle w:val="TableBody"/>
              <w:spacing w:before="60" w:after="60"/>
            </w:pPr>
            <w:r w:rsidRPr="00495BA8">
              <w:rPr>
                <w:rFonts w:ascii="Calibri" w:hAnsi="Calibri"/>
                <w:b/>
                <w:color w:val="233E70"/>
                <w:sz w:val="28"/>
                <w:szCs w:val="28"/>
              </w:rPr>
              <w:t>ENGAGEMENT</w:t>
            </w:r>
          </w:p>
        </w:tc>
        <w:tc>
          <w:tcPr>
            <w:tcW w:w="1570" w:type="dxa"/>
          </w:tcPr>
          <w:p w14:paraId="2F048597" w14:textId="77777777" w:rsidR="00A839A0" w:rsidRDefault="00A839A0" w:rsidP="00495BA8">
            <w:pPr>
              <w:pStyle w:val="TableBody"/>
            </w:pPr>
          </w:p>
        </w:tc>
      </w:tr>
      <w:tr w:rsidR="00A839A0" w14:paraId="0354A187" w14:textId="77777777" w:rsidTr="00495BA8">
        <w:tc>
          <w:tcPr>
            <w:tcW w:w="8500" w:type="dxa"/>
            <w:tcBorders>
              <w:top w:val="single" w:sz="4" w:space="0" w:color="auto"/>
              <w:bottom w:val="single" w:sz="4" w:space="0" w:color="auto"/>
            </w:tcBorders>
          </w:tcPr>
          <w:p w14:paraId="2D8FC07B" w14:textId="77777777" w:rsidR="00A839A0" w:rsidRPr="006317F7" w:rsidRDefault="00A839A0" w:rsidP="00255312">
            <w:pPr>
              <w:pStyle w:val="TableBody"/>
              <w:numPr>
                <w:ilvl w:val="0"/>
                <w:numId w:val="12"/>
              </w:numPr>
              <w:rPr>
                <w:rFonts w:asciiTheme="minorHAnsi" w:hAnsiTheme="minorHAnsi"/>
                <w:sz w:val="22"/>
                <w:szCs w:val="22"/>
              </w:rPr>
            </w:pPr>
            <w:r w:rsidRPr="006317F7">
              <w:rPr>
                <w:rFonts w:asciiTheme="minorHAnsi" w:hAnsiTheme="minorHAnsi"/>
                <w:sz w:val="22"/>
                <w:szCs w:val="22"/>
              </w:rPr>
              <w:t>Review the alphabet using the flashcards.</w:t>
            </w:r>
          </w:p>
          <w:p w14:paraId="32359344" w14:textId="7ED80B71" w:rsidR="00A839A0" w:rsidRDefault="00A839A0" w:rsidP="00255312">
            <w:pPr>
              <w:pStyle w:val="TableBody"/>
              <w:numPr>
                <w:ilvl w:val="0"/>
                <w:numId w:val="12"/>
              </w:numPr>
            </w:pPr>
            <w:r w:rsidRPr="006317F7">
              <w:rPr>
                <w:rFonts w:asciiTheme="minorHAnsi" w:hAnsiTheme="minorHAnsi"/>
                <w:b/>
                <w:sz w:val="22"/>
                <w:szCs w:val="22"/>
              </w:rPr>
              <w:t>Ask:</w:t>
            </w:r>
            <w:r w:rsidRPr="006317F7">
              <w:rPr>
                <w:rFonts w:asciiTheme="minorHAnsi" w:hAnsiTheme="minorHAnsi"/>
                <w:sz w:val="22"/>
                <w:szCs w:val="22"/>
              </w:rPr>
              <w:t xml:space="preserve"> How do you spell your name? Write the letters on the board as they say them and confirm the name of the letter and its sound (for vowels, use the sound in the person’s name.)</w:t>
            </w:r>
          </w:p>
        </w:tc>
        <w:tc>
          <w:tcPr>
            <w:tcW w:w="1570" w:type="dxa"/>
          </w:tcPr>
          <w:p w14:paraId="4C5F693A" w14:textId="77777777" w:rsidR="00A839A0" w:rsidRDefault="00A839A0" w:rsidP="00495BA8">
            <w:pPr>
              <w:pStyle w:val="TableBody"/>
            </w:pPr>
          </w:p>
        </w:tc>
      </w:tr>
      <w:tr w:rsidR="00A839A0" w14:paraId="0011A33A" w14:textId="77777777" w:rsidTr="00495BA8">
        <w:tc>
          <w:tcPr>
            <w:tcW w:w="8500" w:type="dxa"/>
            <w:tcBorders>
              <w:top w:val="single" w:sz="4" w:space="0" w:color="auto"/>
              <w:bottom w:val="single" w:sz="4" w:space="0" w:color="auto"/>
            </w:tcBorders>
          </w:tcPr>
          <w:p w14:paraId="60C56825" w14:textId="0D7E2DFD" w:rsidR="00A839A0" w:rsidRDefault="00A839A0" w:rsidP="00495BA8">
            <w:pPr>
              <w:pStyle w:val="TableBody"/>
              <w:spacing w:before="60" w:after="60"/>
            </w:pPr>
            <w:r w:rsidRPr="00495BA8">
              <w:rPr>
                <w:rFonts w:ascii="Calibri" w:hAnsi="Calibri"/>
                <w:b/>
                <w:color w:val="233E70"/>
                <w:sz w:val="28"/>
                <w:szCs w:val="28"/>
              </w:rPr>
              <w:t>EXPLORATION</w:t>
            </w:r>
          </w:p>
        </w:tc>
        <w:tc>
          <w:tcPr>
            <w:tcW w:w="1570" w:type="dxa"/>
          </w:tcPr>
          <w:p w14:paraId="103944D0" w14:textId="77777777" w:rsidR="00A839A0" w:rsidRDefault="00A839A0" w:rsidP="00495BA8">
            <w:pPr>
              <w:pStyle w:val="TableBody"/>
            </w:pPr>
          </w:p>
        </w:tc>
      </w:tr>
      <w:tr w:rsidR="00A839A0" w14:paraId="0306A43C" w14:textId="77777777" w:rsidTr="00495BA8">
        <w:tc>
          <w:tcPr>
            <w:tcW w:w="8500" w:type="dxa"/>
            <w:tcBorders>
              <w:top w:val="single" w:sz="4" w:space="0" w:color="auto"/>
              <w:bottom w:val="single" w:sz="4" w:space="0" w:color="auto"/>
            </w:tcBorders>
          </w:tcPr>
          <w:p w14:paraId="29D028D5" w14:textId="77777777" w:rsidR="00A839A0" w:rsidRPr="006317F7" w:rsidRDefault="00A839A0" w:rsidP="00255312">
            <w:pPr>
              <w:pStyle w:val="TableBody"/>
              <w:numPr>
                <w:ilvl w:val="0"/>
                <w:numId w:val="13"/>
              </w:numPr>
              <w:rPr>
                <w:rFonts w:asciiTheme="minorHAnsi" w:hAnsiTheme="minorHAnsi"/>
                <w:sz w:val="22"/>
                <w:szCs w:val="22"/>
              </w:rPr>
            </w:pPr>
            <w:r w:rsidRPr="006317F7">
              <w:rPr>
                <w:rFonts w:asciiTheme="minorHAnsi" w:hAnsiTheme="minorHAnsi"/>
                <w:b/>
                <w:sz w:val="22"/>
                <w:szCs w:val="22"/>
              </w:rPr>
              <w:t>Ask:</w:t>
            </w:r>
            <w:r w:rsidRPr="006317F7">
              <w:rPr>
                <w:rFonts w:asciiTheme="minorHAnsi" w:hAnsiTheme="minorHAnsi"/>
                <w:sz w:val="22"/>
                <w:szCs w:val="22"/>
              </w:rPr>
              <w:t xml:space="preserve"> Do you send texts to friends and family?</w:t>
            </w:r>
          </w:p>
          <w:p w14:paraId="31BB3DEF" w14:textId="77777777" w:rsidR="00A839A0" w:rsidRPr="006317F7" w:rsidRDefault="00A839A0" w:rsidP="00255312">
            <w:pPr>
              <w:pStyle w:val="TableBody"/>
              <w:numPr>
                <w:ilvl w:val="0"/>
                <w:numId w:val="13"/>
              </w:numPr>
              <w:rPr>
                <w:rFonts w:asciiTheme="minorHAnsi" w:hAnsiTheme="minorHAnsi"/>
                <w:sz w:val="22"/>
                <w:szCs w:val="22"/>
              </w:rPr>
            </w:pPr>
            <w:r w:rsidRPr="006317F7">
              <w:rPr>
                <w:rFonts w:asciiTheme="minorHAnsi" w:hAnsiTheme="minorHAnsi"/>
                <w:sz w:val="22"/>
                <w:szCs w:val="22"/>
              </w:rPr>
              <w:t>If students say yes, ask: Do you write your text or say your text? (Some students text only by voice command.)</w:t>
            </w:r>
          </w:p>
          <w:p w14:paraId="3FAF9C5F" w14:textId="7743C965" w:rsidR="00A839A0" w:rsidRDefault="00A839A0" w:rsidP="00255312">
            <w:pPr>
              <w:pStyle w:val="TableBody"/>
              <w:numPr>
                <w:ilvl w:val="0"/>
                <w:numId w:val="13"/>
              </w:numPr>
            </w:pPr>
            <w:r w:rsidRPr="006317F7">
              <w:rPr>
                <w:rFonts w:asciiTheme="minorHAnsi" w:hAnsiTheme="minorHAnsi"/>
                <w:sz w:val="22"/>
                <w:szCs w:val="22"/>
              </w:rPr>
              <w:t>If students say yes to writing texts, ask: Do you write texts in English?</w:t>
            </w:r>
          </w:p>
        </w:tc>
        <w:tc>
          <w:tcPr>
            <w:tcW w:w="1570" w:type="dxa"/>
          </w:tcPr>
          <w:p w14:paraId="4F0EBA1C" w14:textId="77777777" w:rsidR="00A839A0" w:rsidRDefault="00A839A0" w:rsidP="00495BA8">
            <w:pPr>
              <w:pStyle w:val="TableBody"/>
            </w:pPr>
          </w:p>
        </w:tc>
      </w:tr>
      <w:tr w:rsidR="00A839A0" w14:paraId="02F7C17F" w14:textId="77777777" w:rsidTr="00495BA8">
        <w:tc>
          <w:tcPr>
            <w:tcW w:w="8500" w:type="dxa"/>
            <w:tcBorders>
              <w:top w:val="single" w:sz="4" w:space="0" w:color="auto"/>
              <w:bottom w:val="single" w:sz="4" w:space="0" w:color="auto"/>
            </w:tcBorders>
          </w:tcPr>
          <w:p w14:paraId="30D74007" w14:textId="3B4DC5FB" w:rsidR="00A839A0" w:rsidRDefault="00A839A0" w:rsidP="00495BA8">
            <w:pPr>
              <w:pStyle w:val="TableBody"/>
              <w:spacing w:before="60" w:after="60"/>
            </w:pPr>
            <w:r w:rsidRPr="00495BA8">
              <w:rPr>
                <w:rFonts w:ascii="Calibri" w:hAnsi="Calibri"/>
                <w:b/>
                <w:color w:val="233E70"/>
                <w:sz w:val="28"/>
                <w:szCs w:val="28"/>
              </w:rPr>
              <w:t>EXPLANATION</w:t>
            </w:r>
          </w:p>
        </w:tc>
        <w:tc>
          <w:tcPr>
            <w:tcW w:w="1570" w:type="dxa"/>
          </w:tcPr>
          <w:p w14:paraId="4CC02928" w14:textId="77777777" w:rsidR="00A839A0" w:rsidRDefault="00A839A0" w:rsidP="00495BA8">
            <w:pPr>
              <w:pStyle w:val="TableBody"/>
            </w:pPr>
          </w:p>
        </w:tc>
      </w:tr>
      <w:tr w:rsidR="00A839A0" w14:paraId="2FA878B0" w14:textId="77777777" w:rsidTr="00495BA8">
        <w:tc>
          <w:tcPr>
            <w:tcW w:w="8500" w:type="dxa"/>
            <w:tcBorders>
              <w:top w:val="single" w:sz="4" w:space="0" w:color="auto"/>
              <w:bottom w:val="single" w:sz="4" w:space="0" w:color="auto"/>
            </w:tcBorders>
          </w:tcPr>
          <w:p w14:paraId="23AA8894" w14:textId="77777777" w:rsidR="00A839A0" w:rsidRPr="006317F7" w:rsidRDefault="00A839A0" w:rsidP="00255312">
            <w:pPr>
              <w:pStyle w:val="TableBody"/>
              <w:numPr>
                <w:ilvl w:val="0"/>
                <w:numId w:val="14"/>
              </w:numPr>
              <w:rPr>
                <w:rFonts w:asciiTheme="minorHAnsi" w:hAnsiTheme="minorHAnsi"/>
                <w:sz w:val="22"/>
                <w:szCs w:val="22"/>
              </w:rPr>
            </w:pPr>
            <w:r w:rsidRPr="006317F7">
              <w:rPr>
                <w:rFonts w:asciiTheme="minorHAnsi" w:hAnsiTheme="minorHAnsi"/>
                <w:b/>
                <w:sz w:val="22"/>
                <w:szCs w:val="22"/>
              </w:rPr>
              <w:t>Say:</w:t>
            </w:r>
            <w:r w:rsidRPr="006317F7">
              <w:rPr>
                <w:rFonts w:asciiTheme="minorHAnsi" w:hAnsiTheme="minorHAnsi"/>
                <w:sz w:val="22"/>
                <w:szCs w:val="22"/>
              </w:rPr>
              <w:t xml:space="preserve"> Let’s practice locating letters on a phone keyboard.</w:t>
            </w:r>
          </w:p>
          <w:p w14:paraId="60465275" w14:textId="77777777" w:rsidR="00A839A0" w:rsidRPr="006317F7" w:rsidRDefault="00A839A0" w:rsidP="00255312">
            <w:pPr>
              <w:pStyle w:val="TableBody"/>
              <w:numPr>
                <w:ilvl w:val="0"/>
                <w:numId w:val="14"/>
              </w:numPr>
              <w:rPr>
                <w:rFonts w:asciiTheme="minorHAnsi" w:hAnsiTheme="minorHAnsi"/>
                <w:sz w:val="22"/>
                <w:szCs w:val="22"/>
              </w:rPr>
            </w:pPr>
            <w:r w:rsidRPr="006317F7">
              <w:rPr>
                <w:rFonts w:asciiTheme="minorHAnsi" w:hAnsiTheme="minorHAnsi"/>
                <w:sz w:val="22"/>
                <w:szCs w:val="22"/>
              </w:rPr>
              <w:t xml:space="preserve">Distribute </w:t>
            </w:r>
            <w:r w:rsidRPr="006317F7">
              <w:rPr>
                <w:rFonts w:asciiTheme="minorHAnsi" w:hAnsiTheme="minorHAnsi"/>
                <w:b/>
                <w:sz w:val="22"/>
                <w:szCs w:val="22"/>
              </w:rPr>
              <w:t>Handout 1: Mobile Phone Keyboard</w:t>
            </w:r>
            <w:r w:rsidRPr="006317F7">
              <w:rPr>
                <w:rFonts w:asciiTheme="minorHAnsi" w:hAnsiTheme="minorHAnsi"/>
                <w:sz w:val="22"/>
                <w:szCs w:val="22"/>
              </w:rPr>
              <w:t xml:space="preserve"> (</w:t>
            </w:r>
            <w:r w:rsidRPr="006317F7">
              <w:rPr>
                <w:rFonts w:asciiTheme="minorHAnsi" w:hAnsiTheme="minorHAnsi"/>
                <w:b/>
                <w:sz w:val="22"/>
                <w:szCs w:val="22"/>
              </w:rPr>
              <w:t>No Numbers, No Symbols</w:t>
            </w:r>
            <w:r w:rsidRPr="006317F7">
              <w:rPr>
                <w:rFonts w:asciiTheme="minorHAnsi" w:hAnsiTheme="minorHAnsi"/>
                <w:sz w:val="22"/>
                <w:szCs w:val="22"/>
              </w:rPr>
              <w:t>). If you have a document camera, project the handout on the screen.</w:t>
            </w:r>
          </w:p>
          <w:p w14:paraId="04D6314B" w14:textId="77777777" w:rsidR="00A839A0" w:rsidRPr="006317F7" w:rsidRDefault="00A839A0" w:rsidP="00255312">
            <w:pPr>
              <w:pStyle w:val="TableBody"/>
              <w:numPr>
                <w:ilvl w:val="0"/>
                <w:numId w:val="14"/>
              </w:numPr>
              <w:rPr>
                <w:rFonts w:asciiTheme="minorHAnsi" w:hAnsiTheme="minorHAnsi"/>
                <w:sz w:val="22"/>
                <w:szCs w:val="22"/>
              </w:rPr>
            </w:pPr>
            <w:r w:rsidRPr="006317F7">
              <w:rPr>
                <w:rFonts w:asciiTheme="minorHAnsi" w:hAnsiTheme="minorHAnsi"/>
                <w:b/>
                <w:sz w:val="22"/>
                <w:szCs w:val="22"/>
              </w:rPr>
              <w:t>Say:</w:t>
            </w:r>
            <w:r w:rsidRPr="006317F7">
              <w:rPr>
                <w:rFonts w:asciiTheme="minorHAnsi" w:hAnsiTheme="minorHAnsi"/>
                <w:sz w:val="22"/>
                <w:szCs w:val="22"/>
              </w:rPr>
              <w:t xml:space="preserve"> I am going to spell my name. Touch each letter as I say it. </w:t>
            </w:r>
          </w:p>
          <w:p w14:paraId="282DB51B" w14:textId="77777777" w:rsidR="00A839A0" w:rsidRPr="006317F7" w:rsidRDefault="00A839A0" w:rsidP="00255312">
            <w:pPr>
              <w:pStyle w:val="TableBody"/>
              <w:numPr>
                <w:ilvl w:val="0"/>
                <w:numId w:val="14"/>
              </w:numPr>
              <w:rPr>
                <w:rFonts w:asciiTheme="minorHAnsi" w:hAnsiTheme="minorHAnsi"/>
                <w:sz w:val="22"/>
                <w:szCs w:val="22"/>
              </w:rPr>
            </w:pPr>
            <w:r w:rsidRPr="006317F7">
              <w:rPr>
                <w:rFonts w:asciiTheme="minorHAnsi" w:hAnsiTheme="minorHAnsi"/>
                <w:sz w:val="22"/>
                <w:szCs w:val="22"/>
              </w:rPr>
              <w:t>Check to see if students are pressing the correct key.</w:t>
            </w:r>
          </w:p>
          <w:p w14:paraId="75C6D011" w14:textId="7C89A2BF" w:rsidR="00A839A0" w:rsidRDefault="00A839A0" w:rsidP="00255312">
            <w:pPr>
              <w:pStyle w:val="TableBody"/>
              <w:numPr>
                <w:ilvl w:val="0"/>
                <w:numId w:val="14"/>
              </w:numPr>
            </w:pPr>
            <w:r w:rsidRPr="006317F7">
              <w:rPr>
                <w:rFonts w:asciiTheme="minorHAnsi" w:hAnsiTheme="minorHAnsi"/>
                <w:sz w:val="22"/>
                <w:szCs w:val="22"/>
              </w:rPr>
              <w:t>Randomly pull an alphabet flashcard to show to students. Tell students to find and touch the letter on the image of the keyboard.</w:t>
            </w:r>
          </w:p>
        </w:tc>
        <w:tc>
          <w:tcPr>
            <w:tcW w:w="1570" w:type="dxa"/>
          </w:tcPr>
          <w:p w14:paraId="67291F73" w14:textId="77777777" w:rsidR="00A839A0" w:rsidRDefault="00A839A0" w:rsidP="00495BA8">
            <w:pPr>
              <w:pStyle w:val="TableBody"/>
            </w:pPr>
          </w:p>
        </w:tc>
      </w:tr>
      <w:tr w:rsidR="00A839A0" w14:paraId="3F827D8C" w14:textId="77777777" w:rsidTr="00495BA8">
        <w:tc>
          <w:tcPr>
            <w:tcW w:w="8500" w:type="dxa"/>
            <w:tcBorders>
              <w:top w:val="single" w:sz="4" w:space="0" w:color="auto"/>
              <w:bottom w:val="single" w:sz="4" w:space="0" w:color="auto"/>
            </w:tcBorders>
          </w:tcPr>
          <w:p w14:paraId="6D2ABFB7" w14:textId="15ACB162" w:rsidR="00A839A0" w:rsidRDefault="00A839A0" w:rsidP="00495BA8">
            <w:pPr>
              <w:pStyle w:val="TableBody"/>
              <w:spacing w:before="60" w:after="60"/>
            </w:pPr>
            <w:r w:rsidRPr="00495BA8">
              <w:rPr>
                <w:rFonts w:ascii="Calibri" w:hAnsi="Calibri"/>
                <w:b/>
                <w:color w:val="233E70"/>
                <w:sz w:val="28"/>
                <w:szCs w:val="28"/>
              </w:rPr>
              <w:lastRenderedPageBreak/>
              <w:t>ELABORATION</w:t>
            </w:r>
          </w:p>
        </w:tc>
        <w:tc>
          <w:tcPr>
            <w:tcW w:w="1570" w:type="dxa"/>
          </w:tcPr>
          <w:p w14:paraId="1C09D023" w14:textId="77777777" w:rsidR="00A839A0" w:rsidRDefault="00A839A0" w:rsidP="00495BA8">
            <w:pPr>
              <w:pStyle w:val="TableBody"/>
            </w:pPr>
          </w:p>
        </w:tc>
      </w:tr>
      <w:tr w:rsidR="00A839A0" w14:paraId="5757A1FC" w14:textId="77777777" w:rsidTr="00495BA8">
        <w:tc>
          <w:tcPr>
            <w:tcW w:w="8500" w:type="dxa"/>
            <w:tcBorders>
              <w:top w:val="single" w:sz="4" w:space="0" w:color="auto"/>
              <w:bottom w:val="single" w:sz="4" w:space="0" w:color="auto"/>
            </w:tcBorders>
          </w:tcPr>
          <w:p w14:paraId="046ACA1D" w14:textId="77777777" w:rsidR="00A839A0" w:rsidRPr="006317F7" w:rsidRDefault="00A839A0" w:rsidP="00255312">
            <w:pPr>
              <w:pStyle w:val="TableBody"/>
              <w:numPr>
                <w:ilvl w:val="0"/>
                <w:numId w:val="15"/>
              </w:numPr>
              <w:rPr>
                <w:rFonts w:asciiTheme="minorHAnsi" w:hAnsiTheme="minorHAnsi"/>
                <w:b/>
                <w:sz w:val="22"/>
                <w:szCs w:val="22"/>
              </w:rPr>
            </w:pPr>
            <w:r w:rsidRPr="006317F7">
              <w:rPr>
                <w:rFonts w:asciiTheme="minorHAnsi" w:hAnsiTheme="minorHAnsi"/>
                <w:sz w:val="22"/>
                <w:szCs w:val="22"/>
              </w:rPr>
              <w:t xml:space="preserve">Ask students to take out their small lowercase alphabet flashcards from </w:t>
            </w:r>
            <w:r w:rsidRPr="006317F7">
              <w:rPr>
                <w:rFonts w:asciiTheme="minorHAnsi" w:hAnsiTheme="minorHAnsi"/>
                <w:b/>
                <w:sz w:val="22"/>
                <w:szCs w:val="22"/>
              </w:rPr>
              <w:t>Lesson 1</w:t>
            </w:r>
            <w:r w:rsidRPr="006317F7">
              <w:rPr>
                <w:rFonts w:asciiTheme="minorHAnsi" w:hAnsiTheme="minorHAnsi"/>
                <w:b/>
                <w:i/>
                <w:iCs/>
                <w:sz w:val="22"/>
                <w:szCs w:val="22"/>
              </w:rPr>
              <w:t>.</w:t>
            </w:r>
            <w:r w:rsidRPr="006317F7">
              <w:rPr>
                <w:rFonts w:asciiTheme="minorHAnsi" w:hAnsiTheme="minorHAnsi"/>
                <w:sz w:val="22"/>
                <w:szCs w:val="22"/>
              </w:rPr>
              <w:t xml:space="preserve"> (You may want to have a few extra sets in case some students do not bring their flashcards.) </w:t>
            </w:r>
          </w:p>
          <w:p w14:paraId="0FD860FA" w14:textId="77777777" w:rsidR="00A839A0" w:rsidRPr="006317F7" w:rsidRDefault="00A839A0" w:rsidP="00255312">
            <w:pPr>
              <w:pStyle w:val="TableBody"/>
              <w:numPr>
                <w:ilvl w:val="0"/>
                <w:numId w:val="15"/>
              </w:numPr>
              <w:rPr>
                <w:rFonts w:asciiTheme="minorHAnsi" w:hAnsiTheme="minorHAnsi"/>
                <w:sz w:val="22"/>
                <w:szCs w:val="22"/>
              </w:rPr>
            </w:pPr>
            <w:r w:rsidRPr="006317F7">
              <w:rPr>
                <w:rFonts w:asciiTheme="minorHAnsi" w:hAnsiTheme="minorHAnsi"/>
                <w:b/>
                <w:sz w:val="22"/>
                <w:szCs w:val="22"/>
              </w:rPr>
              <w:t>Say:</w:t>
            </w:r>
            <w:r w:rsidRPr="006317F7">
              <w:rPr>
                <w:rFonts w:asciiTheme="minorHAnsi" w:hAnsiTheme="minorHAnsi"/>
                <w:sz w:val="22"/>
                <w:szCs w:val="22"/>
              </w:rPr>
              <w:t xml:space="preserve"> Now it is your turn. Practice finding letters with a partner. Pick a card. You and your partner will find the key on the keyboard that will make that letter. </w:t>
            </w:r>
          </w:p>
          <w:p w14:paraId="0C172B7F" w14:textId="7B0D1143" w:rsidR="00A839A0" w:rsidRPr="006317F7" w:rsidRDefault="00A839A0" w:rsidP="00255312">
            <w:pPr>
              <w:pStyle w:val="TableBody"/>
              <w:numPr>
                <w:ilvl w:val="0"/>
                <w:numId w:val="15"/>
              </w:numPr>
              <w:rPr>
                <w:rFonts w:asciiTheme="minorHAnsi" w:hAnsiTheme="minorHAnsi"/>
                <w:sz w:val="22"/>
                <w:szCs w:val="22"/>
              </w:rPr>
            </w:pPr>
            <w:r w:rsidRPr="006317F7">
              <w:rPr>
                <w:rFonts w:asciiTheme="minorHAnsi" w:hAnsiTheme="minorHAnsi"/>
                <w:sz w:val="22"/>
                <w:szCs w:val="22"/>
              </w:rPr>
              <w:t>Students randomly pull alphabet cards from their sets and help each other find the letters.</w:t>
            </w:r>
          </w:p>
        </w:tc>
        <w:tc>
          <w:tcPr>
            <w:tcW w:w="1570" w:type="dxa"/>
          </w:tcPr>
          <w:p w14:paraId="6FEC4D1F" w14:textId="77777777" w:rsidR="00A839A0" w:rsidRDefault="00A839A0" w:rsidP="00495BA8">
            <w:pPr>
              <w:pStyle w:val="TableBody"/>
            </w:pPr>
          </w:p>
        </w:tc>
      </w:tr>
      <w:tr w:rsidR="00A839A0" w14:paraId="2654D93D" w14:textId="77777777" w:rsidTr="00495BA8">
        <w:tc>
          <w:tcPr>
            <w:tcW w:w="8500" w:type="dxa"/>
            <w:tcBorders>
              <w:top w:val="single" w:sz="4" w:space="0" w:color="auto"/>
              <w:bottom w:val="single" w:sz="4" w:space="0" w:color="auto"/>
            </w:tcBorders>
          </w:tcPr>
          <w:p w14:paraId="57EE26F9" w14:textId="7CE41C2E" w:rsidR="00A839A0" w:rsidRDefault="00A839A0" w:rsidP="00495BA8">
            <w:pPr>
              <w:pStyle w:val="TableBody"/>
              <w:spacing w:before="60" w:after="60"/>
            </w:pPr>
            <w:r w:rsidRPr="00495BA8">
              <w:rPr>
                <w:rFonts w:ascii="Calibri" w:hAnsi="Calibri"/>
                <w:b/>
                <w:color w:val="233E70"/>
                <w:sz w:val="28"/>
                <w:szCs w:val="28"/>
              </w:rPr>
              <w:t>EVALUATION</w:t>
            </w:r>
          </w:p>
        </w:tc>
        <w:tc>
          <w:tcPr>
            <w:tcW w:w="1570" w:type="dxa"/>
          </w:tcPr>
          <w:p w14:paraId="665A03E8" w14:textId="77777777" w:rsidR="00A839A0" w:rsidRDefault="00A839A0" w:rsidP="00495BA8">
            <w:pPr>
              <w:pStyle w:val="TableBody"/>
            </w:pPr>
          </w:p>
        </w:tc>
      </w:tr>
      <w:tr w:rsidR="00A839A0" w14:paraId="3590FEF1" w14:textId="77777777" w:rsidTr="00495BA8">
        <w:tc>
          <w:tcPr>
            <w:tcW w:w="8500" w:type="dxa"/>
            <w:tcBorders>
              <w:top w:val="single" w:sz="4" w:space="0" w:color="auto"/>
              <w:bottom w:val="single" w:sz="4" w:space="0" w:color="auto"/>
            </w:tcBorders>
          </w:tcPr>
          <w:p w14:paraId="067BFF8F" w14:textId="77777777" w:rsidR="00A839A0" w:rsidRPr="006317F7" w:rsidRDefault="00A839A0" w:rsidP="00255312">
            <w:pPr>
              <w:pStyle w:val="TableBody"/>
              <w:numPr>
                <w:ilvl w:val="0"/>
                <w:numId w:val="16"/>
              </w:numPr>
              <w:rPr>
                <w:rFonts w:asciiTheme="minorHAnsi" w:hAnsiTheme="minorHAnsi"/>
                <w:sz w:val="22"/>
                <w:szCs w:val="22"/>
              </w:rPr>
            </w:pPr>
            <w:r w:rsidRPr="006317F7">
              <w:rPr>
                <w:rFonts w:asciiTheme="minorHAnsi" w:hAnsiTheme="minorHAnsi"/>
                <w:sz w:val="22"/>
                <w:szCs w:val="22"/>
              </w:rPr>
              <w:t xml:space="preserve">If students are more advanced, you could have them spell out simple words with flashcards instead of calling out letters one at a time. Here are some suggestions for words to call out (words that do not have repeated letters): </w:t>
            </w:r>
          </w:p>
          <w:p w14:paraId="5E07B8F6" w14:textId="77777777" w:rsidR="00A839A0" w:rsidRPr="006317F7" w:rsidRDefault="00A839A0" w:rsidP="00255312">
            <w:pPr>
              <w:pStyle w:val="TableBody"/>
              <w:numPr>
                <w:ilvl w:val="0"/>
                <w:numId w:val="17"/>
              </w:numPr>
              <w:spacing w:before="20" w:after="20"/>
              <w:ind w:left="714" w:hanging="357"/>
              <w:rPr>
                <w:rFonts w:asciiTheme="minorHAnsi" w:hAnsiTheme="minorHAnsi"/>
                <w:sz w:val="22"/>
                <w:szCs w:val="22"/>
              </w:rPr>
            </w:pPr>
            <w:r w:rsidRPr="006317F7">
              <w:rPr>
                <w:rFonts w:asciiTheme="minorHAnsi" w:hAnsiTheme="minorHAnsi"/>
                <w:sz w:val="22"/>
                <w:szCs w:val="22"/>
              </w:rPr>
              <w:t>do</w:t>
            </w:r>
          </w:p>
          <w:p w14:paraId="694F8F0E" w14:textId="77777777" w:rsidR="00A839A0" w:rsidRPr="006317F7" w:rsidRDefault="00A839A0" w:rsidP="00255312">
            <w:pPr>
              <w:pStyle w:val="TableBody"/>
              <w:numPr>
                <w:ilvl w:val="0"/>
                <w:numId w:val="17"/>
              </w:numPr>
              <w:spacing w:before="20" w:after="20"/>
              <w:ind w:left="714" w:hanging="357"/>
              <w:rPr>
                <w:rFonts w:asciiTheme="minorHAnsi" w:hAnsiTheme="minorHAnsi"/>
                <w:sz w:val="22"/>
                <w:szCs w:val="22"/>
              </w:rPr>
            </w:pPr>
            <w:r w:rsidRPr="006317F7">
              <w:rPr>
                <w:rFonts w:asciiTheme="minorHAnsi" w:hAnsiTheme="minorHAnsi"/>
                <w:sz w:val="22"/>
                <w:szCs w:val="22"/>
              </w:rPr>
              <w:t>no</w:t>
            </w:r>
          </w:p>
          <w:p w14:paraId="2C2FF630" w14:textId="77777777" w:rsidR="00A839A0" w:rsidRPr="006317F7" w:rsidRDefault="00A839A0" w:rsidP="00255312">
            <w:pPr>
              <w:pStyle w:val="TableBody"/>
              <w:numPr>
                <w:ilvl w:val="0"/>
                <w:numId w:val="17"/>
              </w:numPr>
              <w:spacing w:before="20" w:after="20"/>
              <w:ind w:left="714" w:hanging="357"/>
              <w:rPr>
                <w:rFonts w:asciiTheme="minorHAnsi" w:hAnsiTheme="minorHAnsi"/>
                <w:sz w:val="22"/>
                <w:szCs w:val="22"/>
              </w:rPr>
            </w:pPr>
            <w:r w:rsidRPr="006317F7">
              <w:rPr>
                <w:rFonts w:asciiTheme="minorHAnsi" w:hAnsiTheme="minorHAnsi"/>
                <w:sz w:val="22"/>
                <w:szCs w:val="22"/>
              </w:rPr>
              <w:t>you</w:t>
            </w:r>
          </w:p>
          <w:p w14:paraId="47044AB5" w14:textId="77777777" w:rsidR="00A839A0" w:rsidRPr="006317F7" w:rsidRDefault="00A839A0" w:rsidP="00255312">
            <w:pPr>
              <w:pStyle w:val="TableBody"/>
              <w:numPr>
                <w:ilvl w:val="0"/>
                <w:numId w:val="17"/>
              </w:numPr>
              <w:spacing w:before="20" w:after="20"/>
              <w:ind w:left="714" w:hanging="357"/>
              <w:rPr>
                <w:rFonts w:asciiTheme="minorHAnsi" w:hAnsiTheme="minorHAnsi"/>
                <w:sz w:val="22"/>
                <w:szCs w:val="22"/>
              </w:rPr>
            </w:pPr>
            <w:r w:rsidRPr="006317F7">
              <w:rPr>
                <w:rFonts w:asciiTheme="minorHAnsi" w:hAnsiTheme="minorHAnsi"/>
                <w:sz w:val="22"/>
                <w:szCs w:val="22"/>
              </w:rPr>
              <w:t>yes</w:t>
            </w:r>
          </w:p>
          <w:p w14:paraId="0AB2CF3C" w14:textId="77777777" w:rsidR="00A839A0" w:rsidRPr="006317F7" w:rsidRDefault="00A839A0" w:rsidP="00255312">
            <w:pPr>
              <w:pStyle w:val="TableBody"/>
              <w:numPr>
                <w:ilvl w:val="0"/>
                <w:numId w:val="17"/>
              </w:numPr>
              <w:spacing w:before="20" w:after="20"/>
              <w:ind w:left="714" w:hanging="357"/>
              <w:rPr>
                <w:rFonts w:asciiTheme="minorHAnsi" w:hAnsiTheme="minorHAnsi"/>
                <w:sz w:val="22"/>
                <w:szCs w:val="22"/>
              </w:rPr>
            </w:pPr>
            <w:r w:rsidRPr="006317F7">
              <w:rPr>
                <w:rFonts w:asciiTheme="minorHAnsi" w:hAnsiTheme="minorHAnsi"/>
                <w:sz w:val="22"/>
                <w:szCs w:val="22"/>
              </w:rPr>
              <w:t>key</w:t>
            </w:r>
          </w:p>
          <w:p w14:paraId="08C4DD3C" w14:textId="77777777" w:rsidR="00A839A0" w:rsidRPr="006317F7" w:rsidRDefault="00A839A0" w:rsidP="00255312">
            <w:pPr>
              <w:pStyle w:val="TableBody"/>
              <w:numPr>
                <w:ilvl w:val="0"/>
                <w:numId w:val="17"/>
              </w:numPr>
              <w:spacing w:before="20" w:after="20"/>
              <w:ind w:left="714" w:hanging="357"/>
              <w:rPr>
                <w:rFonts w:asciiTheme="minorHAnsi" w:hAnsiTheme="minorHAnsi"/>
                <w:sz w:val="22"/>
                <w:szCs w:val="22"/>
              </w:rPr>
            </w:pPr>
            <w:r w:rsidRPr="006317F7">
              <w:rPr>
                <w:rFonts w:asciiTheme="minorHAnsi" w:hAnsiTheme="minorHAnsi"/>
                <w:sz w:val="22"/>
                <w:szCs w:val="22"/>
              </w:rPr>
              <w:t>name</w:t>
            </w:r>
          </w:p>
          <w:p w14:paraId="0367EF43" w14:textId="77777777" w:rsidR="00A839A0" w:rsidRPr="006317F7" w:rsidRDefault="00A839A0" w:rsidP="00255312">
            <w:pPr>
              <w:pStyle w:val="TableBody"/>
              <w:numPr>
                <w:ilvl w:val="0"/>
                <w:numId w:val="17"/>
              </w:numPr>
              <w:spacing w:before="20" w:after="20"/>
              <w:ind w:left="714" w:hanging="357"/>
              <w:rPr>
                <w:rFonts w:asciiTheme="minorHAnsi" w:hAnsiTheme="minorHAnsi"/>
                <w:sz w:val="22"/>
                <w:szCs w:val="22"/>
              </w:rPr>
            </w:pPr>
            <w:r w:rsidRPr="006317F7">
              <w:rPr>
                <w:rFonts w:asciiTheme="minorHAnsi" w:hAnsiTheme="minorHAnsi"/>
                <w:sz w:val="22"/>
                <w:szCs w:val="22"/>
              </w:rPr>
              <w:t>user</w:t>
            </w:r>
          </w:p>
          <w:p w14:paraId="4552941D" w14:textId="77777777" w:rsidR="00A839A0" w:rsidRPr="006317F7" w:rsidRDefault="00A839A0" w:rsidP="00255312">
            <w:pPr>
              <w:pStyle w:val="TableBody"/>
              <w:numPr>
                <w:ilvl w:val="0"/>
                <w:numId w:val="17"/>
              </w:numPr>
              <w:spacing w:before="20" w:after="20"/>
              <w:ind w:left="714" w:hanging="357"/>
              <w:rPr>
                <w:rFonts w:asciiTheme="minorHAnsi" w:hAnsiTheme="minorHAnsi"/>
                <w:sz w:val="22"/>
                <w:szCs w:val="22"/>
              </w:rPr>
            </w:pPr>
            <w:r w:rsidRPr="006317F7">
              <w:rPr>
                <w:rFonts w:asciiTheme="minorHAnsi" w:hAnsiTheme="minorHAnsi"/>
                <w:sz w:val="22"/>
                <w:szCs w:val="22"/>
              </w:rPr>
              <w:t>phone</w:t>
            </w:r>
          </w:p>
          <w:p w14:paraId="0C08EDE9" w14:textId="77777777" w:rsidR="00A839A0" w:rsidRPr="006317F7" w:rsidRDefault="00A839A0" w:rsidP="00255312">
            <w:pPr>
              <w:pStyle w:val="TableBody"/>
              <w:numPr>
                <w:ilvl w:val="0"/>
                <w:numId w:val="17"/>
              </w:numPr>
              <w:spacing w:before="20" w:after="20"/>
              <w:ind w:left="714" w:hanging="357"/>
              <w:rPr>
                <w:rFonts w:asciiTheme="minorHAnsi" w:hAnsiTheme="minorHAnsi"/>
                <w:sz w:val="22"/>
                <w:szCs w:val="22"/>
              </w:rPr>
            </w:pPr>
            <w:r w:rsidRPr="006317F7">
              <w:rPr>
                <w:rFonts w:asciiTheme="minorHAnsi" w:hAnsiTheme="minorHAnsi"/>
                <w:sz w:val="22"/>
                <w:szCs w:val="22"/>
              </w:rPr>
              <w:t>number</w:t>
            </w:r>
          </w:p>
          <w:p w14:paraId="201EB99A" w14:textId="4D9BC129" w:rsidR="00A839A0" w:rsidRDefault="00A839A0" w:rsidP="00255312">
            <w:pPr>
              <w:pStyle w:val="TableBody"/>
              <w:numPr>
                <w:ilvl w:val="0"/>
                <w:numId w:val="17"/>
              </w:numPr>
              <w:spacing w:before="20" w:after="20"/>
              <w:ind w:left="714" w:hanging="357"/>
            </w:pPr>
            <w:r w:rsidRPr="006317F7">
              <w:rPr>
                <w:rFonts w:asciiTheme="minorHAnsi" w:hAnsiTheme="minorHAnsi"/>
                <w:sz w:val="22"/>
                <w:szCs w:val="22"/>
              </w:rPr>
              <w:t>keyboard</w:t>
            </w:r>
          </w:p>
        </w:tc>
        <w:tc>
          <w:tcPr>
            <w:tcW w:w="1570" w:type="dxa"/>
          </w:tcPr>
          <w:p w14:paraId="55C30483" w14:textId="77777777" w:rsidR="00A839A0" w:rsidRDefault="00A839A0" w:rsidP="00495BA8">
            <w:pPr>
              <w:pStyle w:val="TableBody"/>
            </w:pPr>
          </w:p>
        </w:tc>
      </w:tr>
      <w:tr w:rsidR="00A839A0" w14:paraId="476EB2B9" w14:textId="77777777" w:rsidTr="00495BA8">
        <w:tc>
          <w:tcPr>
            <w:tcW w:w="8500" w:type="dxa"/>
            <w:tcBorders>
              <w:top w:val="single" w:sz="4" w:space="0" w:color="auto"/>
              <w:bottom w:val="single" w:sz="4" w:space="0" w:color="auto"/>
            </w:tcBorders>
          </w:tcPr>
          <w:p w14:paraId="169125DD" w14:textId="71293961" w:rsidR="00A839A0" w:rsidRDefault="00A839A0" w:rsidP="00495BA8">
            <w:pPr>
              <w:pStyle w:val="TableBody"/>
              <w:spacing w:before="60" w:after="60"/>
            </w:pPr>
            <w:r w:rsidRPr="00495BA8">
              <w:rPr>
                <w:rFonts w:ascii="Calibri" w:hAnsi="Calibri"/>
                <w:b/>
                <w:color w:val="233E70"/>
                <w:sz w:val="28"/>
                <w:szCs w:val="28"/>
              </w:rPr>
              <w:t>Differentiation Resources to Meet Diverse Learner Needs</w:t>
            </w:r>
          </w:p>
        </w:tc>
        <w:tc>
          <w:tcPr>
            <w:tcW w:w="1570" w:type="dxa"/>
          </w:tcPr>
          <w:p w14:paraId="59665F9B" w14:textId="77777777" w:rsidR="00A839A0" w:rsidRDefault="00A839A0" w:rsidP="00495BA8">
            <w:pPr>
              <w:pStyle w:val="TableBody"/>
            </w:pPr>
          </w:p>
        </w:tc>
      </w:tr>
      <w:tr w:rsidR="00A839A0" w14:paraId="3B712A09" w14:textId="77777777" w:rsidTr="00495BA8">
        <w:tc>
          <w:tcPr>
            <w:tcW w:w="8500" w:type="dxa"/>
            <w:tcBorders>
              <w:top w:val="single" w:sz="4" w:space="0" w:color="auto"/>
            </w:tcBorders>
          </w:tcPr>
          <w:p w14:paraId="7CCB2EE2" w14:textId="5AB4B153" w:rsidR="00A839A0" w:rsidRPr="00BB5FF7" w:rsidRDefault="00A839A0" w:rsidP="00255312">
            <w:pPr>
              <w:pStyle w:val="TableBody"/>
              <w:numPr>
                <w:ilvl w:val="0"/>
                <w:numId w:val="18"/>
              </w:numPr>
              <w:rPr>
                <w:rFonts w:asciiTheme="minorHAnsi" w:hAnsiTheme="minorHAnsi"/>
                <w:sz w:val="22"/>
                <w:szCs w:val="22"/>
              </w:rPr>
            </w:pPr>
            <w:r w:rsidRPr="00BB5FF7">
              <w:rPr>
                <w:rFonts w:asciiTheme="minorHAnsi" w:hAnsiTheme="minorHAnsi"/>
                <w:sz w:val="22"/>
                <w:szCs w:val="22"/>
              </w:rPr>
              <w:t>If students are already familiar with the English letters on the phone keyboard, you may want to ask them what other keys they use on their phone keyboard. This helps you know if they are familiar already with using the spacebar, shift, and backspace keys and what symbols or punctuation they use already when they type on their phones.</w:t>
            </w:r>
          </w:p>
        </w:tc>
        <w:tc>
          <w:tcPr>
            <w:tcW w:w="1570" w:type="dxa"/>
          </w:tcPr>
          <w:p w14:paraId="19D27F7A" w14:textId="77777777" w:rsidR="00A839A0" w:rsidRDefault="00A839A0" w:rsidP="00495BA8">
            <w:pPr>
              <w:pStyle w:val="TableBody"/>
            </w:pPr>
          </w:p>
        </w:tc>
      </w:tr>
      <w:bookmarkEnd w:id="1"/>
    </w:tbl>
    <w:p w14:paraId="2511F012" w14:textId="77777777" w:rsidR="00A839A0" w:rsidRPr="00824F67" w:rsidRDefault="00A839A0" w:rsidP="00CE5D11">
      <w:pPr>
        <w:tabs>
          <w:tab w:val="right" w:pos="1440"/>
          <w:tab w:val="right" w:leader="dot" w:pos="9360"/>
          <w:tab w:val="right" w:leader="dot" w:pos="10080"/>
        </w:tabs>
        <w:spacing w:line="256" w:lineRule="auto"/>
      </w:pPr>
    </w:p>
    <w:sectPr w:rsidR="00A839A0" w:rsidRPr="00824F67" w:rsidSect="00245F38">
      <w:headerReference w:type="default" r:id="rId12"/>
      <w:footerReference w:type="default" r:id="rId13"/>
      <w:footerReference w:type="first" r:id="rId14"/>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B9AD9" w14:textId="77777777" w:rsidR="004D63C1" w:rsidRDefault="004D63C1" w:rsidP="00FA6352">
      <w:r>
        <w:separator/>
      </w:r>
    </w:p>
  </w:endnote>
  <w:endnote w:type="continuationSeparator" w:id="0">
    <w:p w14:paraId="1A7E8C0E" w14:textId="77777777" w:rsidR="004D63C1" w:rsidRDefault="004D63C1" w:rsidP="00FA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564346"/>
      <w:docPartObj>
        <w:docPartGallery w:val="Page Numbers (Bottom of Page)"/>
        <w:docPartUnique/>
      </w:docPartObj>
    </w:sdtPr>
    <w:sdtEndPr>
      <w:rPr>
        <w:noProof/>
      </w:rPr>
    </w:sdtEndPr>
    <w:sdtContent>
      <w:p w14:paraId="20744A96" w14:textId="24321B46" w:rsidR="001C3043" w:rsidRPr="00342A0D" w:rsidRDefault="008C377E" w:rsidP="008C377E">
        <w:pPr>
          <w:rPr>
            <w:noProof/>
            <w:color w:val="1F3864" w:themeColor="accent1" w:themeShade="80"/>
          </w:rPr>
        </w:pPr>
        <w:r w:rsidRPr="00573DC1">
          <w:rPr>
            <w:noProof/>
            <w:color w:val="1F3864" w:themeColor="accent1" w:themeShade="80"/>
          </w:rPr>
          <w:t xml:space="preserve">Lesson </w:t>
        </w:r>
        <w:r w:rsidR="007652E7">
          <w:rPr>
            <w:noProof/>
            <w:color w:val="1F3864" w:themeColor="accent1" w:themeShade="80"/>
          </w:rPr>
          <w:t>2</w:t>
        </w:r>
        <w:r w:rsidR="00005458">
          <w:rPr>
            <w:noProof/>
            <w:color w:val="1F3864" w:themeColor="accent1" w:themeShade="80"/>
          </w:rPr>
          <w:t xml:space="preserve">: Lowercase Alphabet </w:t>
        </w:r>
        <w:r w:rsidR="007652E7">
          <w:rPr>
            <w:noProof/>
            <w:color w:val="1F3864" w:themeColor="accent1" w:themeShade="80"/>
          </w:rPr>
          <w:t>on the Keyboard</w:t>
        </w:r>
        <w:r w:rsidRPr="00444D7D">
          <w:rPr>
            <w:color w:val="1F3864" w:themeColor="accent1" w:themeShade="80"/>
          </w:rPr>
          <w:t xml:space="preserve"> </w:t>
        </w:r>
        <w:r w:rsidRPr="00573DC1">
          <w:rPr>
            <w:color w:val="1F3864" w:themeColor="accent1" w:themeShade="80"/>
          </w:rPr>
          <w:ptab w:relativeTo="margin" w:alignment="center" w:leader="none"/>
        </w:r>
        <w:r>
          <w:rPr>
            <w:color w:val="1F3864" w:themeColor="accent1" w:themeShade="80"/>
          </w:rPr>
          <w:t xml:space="preserve"> </w:t>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282F65">
          <w:rPr>
            <w:noProof/>
            <w:color w:val="1F3864" w:themeColor="accent1" w:themeShade="80"/>
          </w:rPr>
          <w:t>2/28/2023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282F65">
          <w:rPr>
            <w:noProof/>
            <w:color w:val="1F3864" w:themeColor="accent1" w:themeShade="80"/>
          </w:rPr>
          <w:t>3</w:t>
        </w:r>
        <w:r w:rsidRPr="00573DC1">
          <w:rPr>
            <w:noProof/>
            <w:color w:val="1F3864" w:themeColor="accent1" w:themeShade="8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F712D" w14:textId="0D2A75C5" w:rsidR="00D238E4" w:rsidRPr="00342A0D" w:rsidRDefault="001967D1" w:rsidP="00D20121">
    <w:pPr>
      <w:tabs>
        <w:tab w:val="center" w:pos="5310"/>
      </w:tabs>
      <w:rPr>
        <w:noProof/>
        <w:color w:val="1F3864" w:themeColor="accent1" w:themeShade="80"/>
      </w:rPr>
    </w:pPr>
    <w:r w:rsidRPr="00573DC1">
      <w:rPr>
        <w:noProof/>
        <w:color w:val="1F3864" w:themeColor="accent1" w:themeShade="80"/>
      </w:rPr>
      <w:t xml:space="preserve">Lesson 2: </w:t>
    </w:r>
    <w:r>
      <w:rPr>
        <w:noProof/>
        <w:color w:val="1F3864" w:themeColor="accent1" w:themeShade="80"/>
      </w:rPr>
      <w:t xml:space="preserve">Lowercase Alphabet </w:t>
    </w:r>
    <w:r w:rsidR="007652E7">
      <w:rPr>
        <w:noProof/>
        <w:color w:val="1F3864" w:themeColor="accent1" w:themeShade="80"/>
      </w:rPr>
      <w:t>on the Keyboard</w:t>
    </w:r>
    <w:r w:rsidR="00D20121">
      <w:rPr>
        <w:noProof/>
        <w:color w:val="1F3864" w:themeColor="accent1" w:themeShade="80"/>
      </w:rPr>
      <w:tab/>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282F65">
      <w:rPr>
        <w:noProof/>
        <w:color w:val="1F3864" w:themeColor="accent1" w:themeShade="80"/>
      </w:rPr>
      <w:t>2/28/2023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282F65">
      <w:rPr>
        <w:noProof/>
        <w:color w:val="1F3864" w:themeColor="accent1" w:themeShade="80"/>
      </w:rPr>
      <w:t>1</w:t>
    </w:r>
    <w:r w:rsidRPr="00573DC1">
      <w:rPr>
        <w:noProof/>
        <w:color w:val="1F3864" w:themeColor="accent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3655B" w14:textId="77777777" w:rsidR="004D63C1" w:rsidRDefault="004D63C1" w:rsidP="00FA6352">
      <w:r>
        <w:separator/>
      </w:r>
    </w:p>
  </w:footnote>
  <w:footnote w:type="continuationSeparator" w:id="0">
    <w:p w14:paraId="394EB1CE" w14:textId="77777777" w:rsidR="004D63C1" w:rsidRDefault="004D63C1" w:rsidP="00FA6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A4B8E" w14:textId="455E75A8" w:rsidR="001C3043" w:rsidRPr="00CC450F" w:rsidRDefault="001C3043" w:rsidP="00FF6E43">
    <w:pPr>
      <w:spacing w:after="120"/>
      <w:rPr>
        <w:bCs/>
        <w:color w:val="1F3864" w:themeColor="accent1" w:themeShade="80"/>
        <w:sz w:val="36"/>
        <w:szCs w:val="36"/>
      </w:rPr>
    </w:pPr>
    <w:r w:rsidRPr="00CC450F">
      <w:rPr>
        <w:bCs/>
        <w:color w:val="1F3864" w:themeColor="accent1" w:themeShade="80"/>
        <w:sz w:val="36"/>
        <w:szCs w:val="36"/>
      </w:rPr>
      <w:t xml:space="preserve">Lesson </w:t>
    </w:r>
    <w:r w:rsidR="00C92D25">
      <w:rPr>
        <w:bCs/>
        <w:color w:val="1F3864" w:themeColor="accent1" w:themeShade="80"/>
        <w:sz w:val="36"/>
        <w:szCs w:val="36"/>
      </w:rPr>
      <w:t>2</w:t>
    </w:r>
    <w:r w:rsidR="007D0DED" w:rsidRPr="00CC450F">
      <w:rPr>
        <w:bCs/>
        <w:color w:val="1F3864" w:themeColor="accent1" w:themeShade="80"/>
        <w:sz w:val="36"/>
        <w:szCs w:val="36"/>
      </w:rPr>
      <w:t xml:space="preserve">: </w:t>
    </w:r>
    <w:r w:rsidR="00005458">
      <w:rPr>
        <w:bCs/>
        <w:color w:val="1F3864" w:themeColor="accent1" w:themeShade="80"/>
        <w:sz w:val="36"/>
        <w:szCs w:val="36"/>
      </w:rPr>
      <w:t xml:space="preserve">Lowercase Alphabet </w:t>
    </w:r>
    <w:r w:rsidR="007652E7">
      <w:rPr>
        <w:bCs/>
        <w:color w:val="1F3864" w:themeColor="accent1" w:themeShade="80"/>
        <w:sz w:val="36"/>
        <w:szCs w:val="36"/>
      </w:rPr>
      <w:t>on the Keyboard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C3F8E"/>
    <w:multiLevelType w:val="hybridMultilevel"/>
    <w:tmpl w:val="8B1E8D90"/>
    <w:lvl w:ilvl="0" w:tplc="5784D55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2F5EBA"/>
    <w:multiLevelType w:val="hybridMultilevel"/>
    <w:tmpl w:val="945C26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5DD673C"/>
    <w:multiLevelType w:val="hybridMultilevel"/>
    <w:tmpl w:val="8A7C3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19260C"/>
    <w:multiLevelType w:val="hybridMultilevel"/>
    <w:tmpl w:val="8D2C64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AD33B44"/>
    <w:multiLevelType w:val="hybridMultilevel"/>
    <w:tmpl w:val="DD9A1F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EDB7989"/>
    <w:multiLevelType w:val="hybridMultilevel"/>
    <w:tmpl w:val="AA74B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472D4B"/>
    <w:multiLevelType w:val="hybridMultilevel"/>
    <w:tmpl w:val="83B07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1F4654"/>
    <w:multiLevelType w:val="hybridMultilevel"/>
    <w:tmpl w:val="817CF352"/>
    <w:lvl w:ilvl="0" w:tplc="40090001">
      <w:start w:val="1"/>
      <w:numFmt w:val="bullet"/>
      <w:lvlText w:val=""/>
      <w:lvlJc w:val="left"/>
      <w:pPr>
        <w:ind w:left="720" w:hanging="360"/>
      </w:pPr>
      <w:rPr>
        <w:rFonts w:ascii="Symbol" w:hAnsi="Symbol"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E814EE"/>
    <w:multiLevelType w:val="hybridMultilevel"/>
    <w:tmpl w:val="43E63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FE41F6"/>
    <w:multiLevelType w:val="hybridMultilevel"/>
    <w:tmpl w:val="68004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B64AF7"/>
    <w:multiLevelType w:val="hybridMultilevel"/>
    <w:tmpl w:val="6A108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6AC5798"/>
    <w:multiLevelType w:val="hybridMultilevel"/>
    <w:tmpl w:val="3A0C2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3B513F"/>
    <w:multiLevelType w:val="hybridMultilevel"/>
    <w:tmpl w:val="26225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D29254B"/>
    <w:multiLevelType w:val="hybridMultilevel"/>
    <w:tmpl w:val="AF54B9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1095C94"/>
    <w:multiLevelType w:val="hybridMultilevel"/>
    <w:tmpl w:val="C31A4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DA77376"/>
    <w:multiLevelType w:val="hybridMultilevel"/>
    <w:tmpl w:val="A0C67A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74372ED5"/>
    <w:multiLevelType w:val="hybridMultilevel"/>
    <w:tmpl w:val="A064C6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FE40FF5"/>
    <w:multiLevelType w:val="hybridMultilevel"/>
    <w:tmpl w:val="D10AE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4"/>
  </w:num>
  <w:num w:numId="5">
    <w:abstractNumId w:val="10"/>
  </w:num>
  <w:num w:numId="6">
    <w:abstractNumId w:val="2"/>
  </w:num>
  <w:num w:numId="7">
    <w:abstractNumId w:val="9"/>
  </w:num>
  <w:num w:numId="8">
    <w:abstractNumId w:val="11"/>
  </w:num>
  <w:num w:numId="9">
    <w:abstractNumId w:val="12"/>
  </w:num>
  <w:num w:numId="10">
    <w:abstractNumId w:val="17"/>
  </w:num>
  <w:num w:numId="11">
    <w:abstractNumId w:val="6"/>
  </w:num>
  <w:num w:numId="12">
    <w:abstractNumId w:val="15"/>
  </w:num>
  <w:num w:numId="13">
    <w:abstractNumId w:val="3"/>
  </w:num>
  <w:num w:numId="14">
    <w:abstractNumId w:val="16"/>
  </w:num>
  <w:num w:numId="15">
    <w:abstractNumId w:val="13"/>
  </w:num>
  <w:num w:numId="16">
    <w:abstractNumId w:val="4"/>
  </w:num>
  <w:num w:numId="17">
    <w:abstractNumId w:val="5"/>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tDQzNTA0MjM2tDBT0lEKTi0uzszPAykwMq8FABM73DstAAAA"/>
  </w:docVars>
  <w:rsids>
    <w:rsidRoot w:val="00FA6352"/>
    <w:rsid w:val="00001CEB"/>
    <w:rsid w:val="00005458"/>
    <w:rsid w:val="00010CD9"/>
    <w:rsid w:val="00014C5B"/>
    <w:rsid w:val="00033549"/>
    <w:rsid w:val="00036B87"/>
    <w:rsid w:val="00056E7A"/>
    <w:rsid w:val="00065826"/>
    <w:rsid w:val="00070F68"/>
    <w:rsid w:val="00097D6E"/>
    <w:rsid w:val="000A609A"/>
    <w:rsid w:val="000A657D"/>
    <w:rsid w:val="000C21A0"/>
    <w:rsid w:val="000D2EC0"/>
    <w:rsid w:val="000F5F83"/>
    <w:rsid w:val="00101A6F"/>
    <w:rsid w:val="00101D6D"/>
    <w:rsid w:val="00110EBE"/>
    <w:rsid w:val="00117533"/>
    <w:rsid w:val="001339B4"/>
    <w:rsid w:val="00142861"/>
    <w:rsid w:val="00195228"/>
    <w:rsid w:val="001967D1"/>
    <w:rsid w:val="001B0BCE"/>
    <w:rsid w:val="001C3043"/>
    <w:rsid w:val="001C3FBD"/>
    <w:rsid w:val="001C4AD9"/>
    <w:rsid w:val="001D283B"/>
    <w:rsid w:val="001F5913"/>
    <w:rsid w:val="00204A0F"/>
    <w:rsid w:val="00222080"/>
    <w:rsid w:val="00226AAD"/>
    <w:rsid w:val="00245F38"/>
    <w:rsid w:val="00255312"/>
    <w:rsid w:val="002556EC"/>
    <w:rsid w:val="00271CEC"/>
    <w:rsid w:val="00282F65"/>
    <w:rsid w:val="00296567"/>
    <w:rsid w:val="002D67F1"/>
    <w:rsid w:val="002E0A81"/>
    <w:rsid w:val="002E2F04"/>
    <w:rsid w:val="002F2A66"/>
    <w:rsid w:val="0030264E"/>
    <w:rsid w:val="003212BD"/>
    <w:rsid w:val="00323EDA"/>
    <w:rsid w:val="00327705"/>
    <w:rsid w:val="003331B8"/>
    <w:rsid w:val="00333F97"/>
    <w:rsid w:val="00337DF3"/>
    <w:rsid w:val="003416A1"/>
    <w:rsid w:val="0034189E"/>
    <w:rsid w:val="00342A0D"/>
    <w:rsid w:val="00350437"/>
    <w:rsid w:val="0035251C"/>
    <w:rsid w:val="003624F9"/>
    <w:rsid w:val="003720EB"/>
    <w:rsid w:val="00375660"/>
    <w:rsid w:val="00375B13"/>
    <w:rsid w:val="00396799"/>
    <w:rsid w:val="003B06A2"/>
    <w:rsid w:val="0040326E"/>
    <w:rsid w:val="00405D25"/>
    <w:rsid w:val="004143D8"/>
    <w:rsid w:val="00425CF8"/>
    <w:rsid w:val="004324D5"/>
    <w:rsid w:val="00491983"/>
    <w:rsid w:val="00491E57"/>
    <w:rsid w:val="00495BA8"/>
    <w:rsid w:val="004D63C1"/>
    <w:rsid w:val="004D6F2D"/>
    <w:rsid w:val="004F28EC"/>
    <w:rsid w:val="004F35DA"/>
    <w:rsid w:val="0053589D"/>
    <w:rsid w:val="00535939"/>
    <w:rsid w:val="00536001"/>
    <w:rsid w:val="00561C61"/>
    <w:rsid w:val="00585DB1"/>
    <w:rsid w:val="0059341F"/>
    <w:rsid w:val="005A06C1"/>
    <w:rsid w:val="005A28E8"/>
    <w:rsid w:val="005C02C1"/>
    <w:rsid w:val="005C3D2A"/>
    <w:rsid w:val="005C442B"/>
    <w:rsid w:val="005C4D02"/>
    <w:rsid w:val="005C6A20"/>
    <w:rsid w:val="005D14DD"/>
    <w:rsid w:val="005E49FA"/>
    <w:rsid w:val="005F4C84"/>
    <w:rsid w:val="006317F7"/>
    <w:rsid w:val="00634C9F"/>
    <w:rsid w:val="00635FEB"/>
    <w:rsid w:val="0066681D"/>
    <w:rsid w:val="006742EC"/>
    <w:rsid w:val="006870C9"/>
    <w:rsid w:val="006A1CFB"/>
    <w:rsid w:val="006B752F"/>
    <w:rsid w:val="006C139F"/>
    <w:rsid w:val="006C5FFE"/>
    <w:rsid w:val="006D0290"/>
    <w:rsid w:val="006D4331"/>
    <w:rsid w:val="006E1871"/>
    <w:rsid w:val="00702958"/>
    <w:rsid w:val="00737212"/>
    <w:rsid w:val="00743ECE"/>
    <w:rsid w:val="007652E7"/>
    <w:rsid w:val="00766B8F"/>
    <w:rsid w:val="0076759A"/>
    <w:rsid w:val="007A134B"/>
    <w:rsid w:val="007C5BFF"/>
    <w:rsid w:val="007D0DED"/>
    <w:rsid w:val="007D75D6"/>
    <w:rsid w:val="007E2CCA"/>
    <w:rsid w:val="007E6CFF"/>
    <w:rsid w:val="007F01ED"/>
    <w:rsid w:val="007F4A16"/>
    <w:rsid w:val="007F74F7"/>
    <w:rsid w:val="008042D7"/>
    <w:rsid w:val="0081784F"/>
    <w:rsid w:val="00824C33"/>
    <w:rsid w:val="00824F67"/>
    <w:rsid w:val="00835B23"/>
    <w:rsid w:val="008610F4"/>
    <w:rsid w:val="00872C2A"/>
    <w:rsid w:val="008843CB"/>
    <w:rsid w:val="00893F44"/>
    <w:rsid w:val="00896D28"/>
    <w:rsid w:val="0089782B"/>
    <w:rsid w:val="008C377E"/>
    <w:rsid w:val="008E587E"/>
    <w:rsid w:val="009046E1"/>
    <w:rsid w:val="00921C3F"/>
    <w:rsid w:val="00942724"/>
    <w:rsid w:val="00974E45"/>
    <w:rsid w:val="00981958"/>
    <w:rsid w:val="00987B87"/>
    <w:rsid w:val="009942A3"/>
    <w:rsid w:val="009A36B8"/>
    <w:rsid w:val="009A4977"/>
    <w:rsid w:val="009A7389"/>
    <w:rsid w:val="009C0D8E"/>
    <w:rsid w:val="009C35B1"/>
    <w:rsid w:val="009C6EFD"/>
    <w:rsid w:val="00A01A29"/>
    <w:rsid w:val="00A12F37"/>
    <w:rsid w:val="00A13CB1"/>
    <w:rsid w:val="00A17215"/>
    <w:rsid w:val="00A22C2D"/>
    <w:rsid w:val="00A317EA"/>
    <w:rsid w:val="00A4312F"/>
    <w:rsid w:val="00A47AB9"/>
    <w:rsid w:val="00A67191"/>
    <w:rsid w:val="00A71273"/>
    <w:rsid w:val="00A75DC9"/>
    <w:rsid w:val="00A77C9B"/>
    <w:rsid w:val="00A819C1"/>
    <w:rsid w:val="00A839A0"/>
    <w:rsid w:val="00AB6301"/>
    <w:rsid w:val="00AC37BE"/>
    <w:rsid w:val="00B13794"/>
    <w:rsid w:val="00B14A85"/>
    <w:rsid w:val="00B30739"/>
    <w:rsid w:val="00B4379D"/>
    <w:rsid w:val="00B8727E"/>
    <w:rsid w:val="00BA034E"/>
    <w:rsid w:val="00BB5FF7"/>
    <w:rsid w:val="00BB77BB"/>
    <w:rsid w:val="00BE340D"/>
    <w:rsid w:val="00BF3D92"/>
    <w:rsid w:val="00BF54C9"/>
    <w:rsid w:val="00C17F7C"/>
    <w:rsid w:val="00C439F9"/>
    <w:rsid w:val="00C43A69"/>
    <w:rsid w:val="00C47E87"/>
    <w:rsid w:val="00C61731"/>
    <w:rsid w:val="00C6375E"/>
    <w:rsid w:val="00C73123"/>
    <w:rsid w:val="00C733FE"/>
    <w:rsid w:val="00C7644D"/>
    <w:rsid w:val="00C8566E"/>
    <w:rsid w:val="00C912BF"/>
    <w:rsid w:val="00C92D25"/>
    <w:rsid w:val="00CB1A42"/>
    <w:rsid w:val="00CB216A"/>
    <w:rsid w:val="00CB4A84"/>
    <w:rsid w:val="00CC2CCF"/>
    <w:rsid w:val="00CC450F"/>
    <w:rsid w:val="00CE5D11"/>
    <w:rsid w:val="00CE6AB4"/>
    <w:rsid w:val="00CF614C"/>
    <w:rsid w:val="00CF7098"/>
    <w:rsid w:val="00D040A7"/>
    <w:rsid w:val="00D20121"/>
    <w:rsid w:val="00D238E4"/>
    <w:rsid w:val="00D41AB8"/>
    <w:rsid w:val="00D44CE5"/>
    <w:rsid w:val="00D45561"/>
    <w:rsid w:val="00D50129"/>
    <w:rsid w:val="00D50FBC"/>
    <w:rsid w:val="00D60042"/>
    <w:rsid w:val="00D61F0A"/>
    <w:rsid w:val="00D666AD"/>
    <w:rsid w:val="00D8376F"/>
    <w:rsid w:val="00D918ED"/>
    <w:rsid w:val="00DA6090"/>
    <w:rsid w:val="00DA7E54"/>
    <w:rsid w:val="00DC2A29"/>
    <w:rsid w:val="00DC6BC5"/>
    <w:rsid w:val="00DD1A04"/>
    <w:rsid w:val="00DD3606"/>
    <w:rsid w:val="00DE48DB"/>
    <w:rsid w:val="00DF3362"/>
    <w:rsid w:val="00DF6111"/>
    <w:rsid w:val="00DF6DE5"/>
    <w:rsid w:val="00E01566"/>
    <w:rsid w:val="00E101AA"/>
    <w:rsid w:val="00E1565F"/>
    <w:rsid w:val="00E21AB3"/>
    <w:rsid w:val="00E51AED"/>
    <w:rsid w:val="00E72014"/>
    <w:rsid w:val="00E87B44"/>
    <w:rsid w:val="00EB510E"/>
    <w:rsid w:val="00EC2E0A"/>
    <w:rsid w:val="00EC4544"/>
    <w:rsid w:val="00EE65BE"/>
    <w:rsid w:val="00EF24E4"/>
    <w:rsid w:val="00EF7B3D"/>
    <w:rsid w:val="00F05DB0"/>
    <w:rsid w:val="00F2141D"/>
    <w:rsid w:val="00F318EF"/>
    <w:rsid w:val="00F40AC5"/>
    <w:rsid w:val="00F47B98"/>
    <w:rsid w:val="00F561CE"/>
    <w:rsid w:val="00F64240"/>
    <w:rsid w:val="00F64F97"/>
    <w:rsid w:val="00F7678D"/>
    <w:rsid w:val="00F76DD8"/>
    <w:rsid w:val="00FA6352"/>
    <w:rsid w:val="00FA6B14"/>
    <w:rsid w:val="00FB0F3E"/>
    <w:rsid w:val="00FE363F"/>
    <w:rsid w:val="00FF025D"/>
    <w:rsid w:val="00FF6E43"/>
    <w:rsid w:val="52E48170"/>
    <w:rsid w:val="625297CC"/>
    <w:rsid w:val="674F910A"/>
    <w:rsid w:val="7C607839"/>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118C"/>
  <w15:chartTrackingRefBased/>
  <w15:docId w15:val="{2514C7BD-52CF-4A75-8FC2-164DDB0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958"/>
    <w:pPr>
      <w:spacing w:after="0" w:line="240" w:lineRule="auto"/>
    </w:pPr>
  </w:style>
  <w:style w:type="paragraph" w:styleId="Heading1">
    <w:name w:val="heading 1"/>
    <w:basedOn w:val="Normal"/>
    <w:next w:val="Normal"/>
    <w:link w:val="Heading1Char"/>
    <w:uiPriority w:val="9"/>
    <w:qFormat/>
    <w:rsid w:val="00872C2A"/>
    <w:pPr>
      <w:spacing w:before="120" w:line="259" w:lineRule="auto"/>
      <w:outlineLvl w:val="0"/>
    </w:pPr>
    <w:rPr>
      <w:b/>
      <w:color w:val="233E70"/>
      <w:sz w:val="28"/>
      <w:szCs w:val="28"/>
    </w:rPr>
  </w:style>
  <w:style w:type="paragraph" w:styleId="Heading2">
    <w:name w:val="heading 2"/>
    <w:basedOn w:val="Normal"/>
    <w:next w:val="Normal"/>
    <w:link w:val="Heading2Char"/>
    <w:uiPriority w:val="9"/>
    <w:unhideWhenUsed/>
    <w:qFormat/>
    <w:rsid w:val="00872C2A"/>
    <w:pPr>
      <w:spacing w:line="259" w:lineRule="auto"/>
      <w:textAlignment w:val="baseline"/>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C2A"/>
    <w:rPr>
      <w:b/>
      <w:color w:val="233E70"/>
      <w:sz w:val="28"/>
      <w:szCs w:val="28"/>
    </w:rPr>
  </w:style>
  <w:style w:type="paragraph" w:styleId="ListParagraph">
    <w:name w:val="List Paragraph"/>
    <w:basedOn w:val="Normal"/>
    <w:link w:val="ListParagraphChar"/>
    <w:uiPriority w:val="34"/>
    <w:qFormat/>
    <w:rsid w:val="00FA6352"/>
    <w:pPr>
      <w:ind w:left="720"/>
      <w:contextualSpacing/>
    </w:pPr>
  </w:style>
  <w:style w:type="character" w:styleId="Hyperlink">
    <w:name w:val="Hyperlink"/>
    <w:uiPriority w:val="99"/>
    <w:unhideWhenUsed/>
    <w:rsid w:val="00FA6352"/>
    <w:rPr>
      <w:color w:val="0563C1"/>
      <w:u w:val="single"/>
    </w:rPr>
  </w:style>
  <w:style w:type="character" w:styleId="CommentReference">
    <w:name w:val="annotation reference"/>
    <w:basedOn w:val="DefaultParagraphFont"/>
    <w:uiPriority w:val="99"/>
    <w:semiHidden/>
    <w:unhideWhenUsed/>
    <w:rsid w:val="00B8727E"/>
    <w:rPr>
      <w:sz w:val="16"/>
      <w:szCs w:val="16"/>
    </w:rPr>
  </w:style>
  <w:style w:type="paragraph" w:styleId="CommentSubject">
    <w:name w:val="annotation subject"/>
    <w:basedOn w:val="Normal"/>
    <w:link w:val="CommentSubjectChar"/>
    <w:uiPriority w:val="99"/>
    <w:semiHidden/>
    <w:unhideWhenUsed/>
    <w:rsid w:val="00702958"/>
    <w:rPr>
      <w:b/>
      <w:bCs/>
    </w:rPr>
  </w:style>
  <w:style w:type="character" w:customStyle="1" w:styleId="CommentSubjectChar">
    <w:name w:val="Comment Subject Char"/>
    <w:basedOn w:val="DefaultParagraphFont"/>
    <w:link w:val="CommentSubject"/>
    <w:uiPriority w:val="99"/>
    <w:semiHidden/>
    <w:rsid w:val="00702958"/>
    <w:rPr>
      <w:b/>
      <w:bCs/>
      <w:sz w:val="20"/>
      <w:szCs w:val="20"/>
    </w:rPr>
  </w:style>
  <w:style w:type="paragraph" w:styleId="Revision">
    <w:name w:val="Revision"/>
    <w:hidden/>
    <w:uiPriority w:val="99"/>
    <w:semiHidden/>
    <w:rsid w:val="00DA6090"/>
    <w:pPr>
      <w:spacing w:after="0" w:line="240" w:lineRule="auto"/>
    </w:pPr>
  </w:style>
  <w:style w:type="table" w:styleId="TableGrid">
    <w:name w:val="Table Grid"/>
    <w:basedOn w:val="TableNormal"/>
    <w:uiPriority w:val="59"/>
    <w:rsid w:val="007D0DED"/>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02958"/>
    <w:pPr>
      <w:jc w:val="center"/>
      <w:textAlignment w:val="baseline"/>
    </w:pPr>
    <w:rPr>
      <w:b/>
      <w:bCs/>
      <w:color w:val="1F3864" w:themeColor="accent1" w:themeShade="80"/>
      <w:sz w:val="40"/>
      <w:szCs w:val="40"/>
      <w:lang w:eastAsia="ko-KR"/>
    </w:rPr>
  </w:style>
  <w:style w:type="character" w:customStyle="1" w:styleId="TitleChar">
    <w:name w:val="Title Char"/>
    <w:basedOn w:val="DefaultParagraphFont"/>
    <w:link w:val="Title"/>
    <w:uiPriority w:val="10"/>
    <w:rsid w:val="00872C2A"/>
    <w:rPr>
      <w:b/>
      <w:bCs/>
      <w:color w:val="1F3864" w:themeColor="accent1" w:themeShade="80"/>
      <w:sz w:val="40"/>
      <w:szCs w:val="40"/>
      <w:lang w:eastAsia="ko-KR"/>
    </w:rPr>
  </w:style>
  <w:style w:type="table" w:styleId="GridTable4-Accent1">
    <w:name w:val="Grid Table 4 Accent 1"/>
    <w:basedOn w:val="TableNormal"/>
    <w:uiPriority w:val="49"/>
    <w:rsid w:val="007D0DED"/>
    <w:pPr>
      <w:spacing w:after="0" w:line="240" w:lineRule="auto"/>
    </w:pPr>
    <w:rPr>
      <w:rFonts w:ascii="Times New Roman" w:eastAsia="Times New Roman" w:hAnsi="Times New Roman"/>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DefaultParagraphFont"/>
    <w:uiPriority w:val="99"/>
    <w:semiHidden/>
    <w:unhideWhenUsed/>
    <w:rsid w:val="004F35DA"/>
    <w:rPr>
      <w:color w:val="605E5C"/>
      <w:shd w:val="clear" w:color="auto" w:fill="E1DFDD"/>
    </w:rPr>
  </w:style>
  <w:style w:type="character" w:styleId="FollowedHyperlink">
    <w:name w:val="FollowedHyperlink"/>
    <w:basedOn w:val="DefaultParagraphFont"/>
    <w:uiPriority w:val="99"/>
    <w:semiHidden/>
    <w:unhideWhenUsed/>
    <w:rsid w:val="00222080"/>
    <w:rPr>
      <w:color w:val="954F72" w:themeColor="followedHyperlink"/>
      <w:u w:val="single"/>
    </w:rPr>
  </w:style>
  <w:style w:type="character" w:customStyle="1" w:styleId="ListParagraphChar">
    <w:name w:val="List Paragraph Char"/>
    <w:link w:val="ListParagraph"/>
    <w:uiPriority w:val="34"/>
    <w:locked/>
    <w:rsid w:val="00D60042"/>
  </w:style>
  <w:style w:type="character" w:customStyle="1" w:styleId="Heading2Char">
    <w:name w:val="Heading 2 Char"/>
    <w:basedOn w:val="DefaultParagraphFont"/>
    <w:link w:val="Heading2"/>
    <w:uiPriority w:val="9"/>
    <w:rsid w:val="00872C2A"/>
    <w:rPr>
      <w:b/>
      <w:bCs/>
    </w:rPr>
  </w:style>
  <w:style w:type="paragraph" w:customStyle="1" w:styleId="TableHeader">
    <w:name w:val="Table Header"/>
    <w:basedOn w:val="Normal"/>
    <w:link w:val="TableHeaderChar"/>
    <w:qFormat/>
    <w:rsid w:val="00A839A0"/>
    <w:pPr>
      <w:tabs>
        <w:tab w:val="right" w:pos="1440"/>
        <w:tab w:val="right" w:leader="dot" w:pos="9360"/>
        <w:tab w:val="right" w:leader="dot" w:pos="10080"/>
      </w:tabs>
      <w:spacing w:line="256" w:lineRule="auto"/>
    </w:pPr>
    <w:rPr>
      <w:rFonts w:eastAsia="Times New Roman"/>
    </w:rPr>
  </w:style>
  <w:style w:type="paragraph" w:customStyle="1" w:styleId="TableBody">
    <w:name w:val="Table Body"/>
    <w:basedOn w:val="Normal"/>
    <w:link w:val="TableBodyChar"/>
    <w:qFormat/>
    <w:rsid w:val="006317F7"/>
    <w:pPr>
      <w:spacing w:before="80" w:after="80"/>
    </w:pPr>
    <w:rPr>
      <w:rFonts w:eastAsia="Times New Roman"/>
      <w:bCs/>
    </w:rPr>
  </w:style>
  <w:style w:type="character" w:customStyle="1" w:styleId="TableHeaderChar">
    <w:name w:val="Table Header Char"/>
    <w:basedOn w:val="DefaultParagraphFont"/>
    <w:link w:val="TableHeader"/>
    <w:rsid w:val="00A839A0"/>
    <w:rPr>
      <w:rFonts w:eastAsia="Times New Roman"/>
    </w:rPr>
  </w:style>
  <w:style w:type="character" w:customStyle="1" w:styleId="TableBodyChar">
    <w:name w:val="Table Body Char"/>
    <w:basedOn w:val="DefaultParagraphFont"/>
    <w:link w:val="TableBody"/>
    <w:rsid w:val="006317F7"/>
    <w:rPr>
      <w:rFonts w:eastAsia="Times New Roma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28758">
      <w:bodyDiv w:val="1"/>
      <w:marLeft w:val="0"/>
      <w:marRight w:val="0"/>
      <w:marTop w:val="0"/>
      <w:marBottom w:val="0"/>
      <w:divBdr>
        <w:top w:val="none" w:sz="0" w:space="0" w:color="auto"/>
        <w:left w:val="none" w:sz="0" w:space="0" w:color="auto"/>
        <w:bottom w:val="none" w:sz="0" w:space="0" w:color="auto"/>
        <w:right w:val="none" w:sz="0" w:space="0" w:color="auto"/>
      </w:divBdr>
    </w:div>
    <w:div w:id="409960357">
      <w:bodyDiv w:val="1"/>
      <w:marLeft w:val="0"/>
      <w:marRight w:val="0"/>
      <w:marTop w:val="0"/>
      <w:marBottom w:val="0"/>
      <w:divBdr>
        <w:top w:val="none" w:sz="0" w:space="0" w:color="auto"/>
        <w:left w:val="none" w:sz="0" w:space="0" w:color="auto"/>
        <w:bottom w:val="none" w:sz="0" w:space="0" w:color="auto"/>
        <w:right w:val="none" w:sz="0" w:space="0" w:color="auto"/>
      </w:divBdr>
    </w:div>
    <w:div w:id="483203491">
      <w:bodyDiv w:val="1"/>
      <w:marLeft w:val="0"/>
      <w:marRight w:val="0"/>
      <w:marTop w:val="0"/>
      <w:marBottom w:val="0"/>
      <w:divBdr>
        <w:top w:val="none" w:sz="0" w:space="0" w:color="auto"/>
        <w:left w:val="none" w:sz="0" w:space="0" w:color="auto"/>
        <w:bottom w:val="none" w:sz="0" w:space="0" w:color="auto"/>
        <w:right w:val="none" w:sz="0" w:space="0" w:color="auto"/>
      </w:divBdr>
    </w:div>
    <w:div w:id="1221792136">
      <w:bodyDiv w:val="1"/>
      <w:marLeft w:val="0"/>
      <w:marRight w:val="0"/>
      <w:marTop w:val="0"/>
      <w:marBottom w:val="0"/>
      <w:divBdr>
        <w:top w:val="none" w:sz="0" w:space="0" w:color="auto"/>
        <w:left w:val="none" w:sz="0" w:space="0" w:color="auto"/>
        <w:bottom w:val="none" w:sz="0" w:space="0" w:color="auto"/>
        <w:right w:val="none" w:sz="0" w:space="0" w:color="auto"/>
      </w:divBdr>
    </w:div>
    <w:div w:id="1713075133">
      <w:bodyDiv w:val="1"/>
      <w:marLeft w:val="0"/>
      <w:marRight w:val="0"/>
      <w:marTop w:val="0"/>
      <w:marBottom w:val="0"/>
      <w:divBdr>
        <w:top w:val="none" w:sz="0" w:space="0" w:color="auto"/>
        <w:left w:val="none" w:sz="0" w:space="0" w:color="auto"/>
        <w:bottom w:val="none" w:sz="0" w:space="0" w:color="auto"/>
        <w:right w:val="none" w:sz="0" w:space="0" w:color="auto"/>
      </w:divBdr>
    </w:div>
    <w:div w:id="1887520797">
      <w:bodyDiv w:val="1"/>
      <w:marLeft w:val="0"/>
      <w:marRight w:val="0"/>
      <w:marTop w:val="0"/>
      <w:marBottom w:val="0"/>
      <w:divBdr>
        <w:top w:val="none" w:sz="0" w:space="0" w:color="auto"/>
        <w:left w:val="none" w:sz="0" w:space="0" w:color="auto"/>
        <w:bottom w:val="none" w:sz="0" w:space="0" w:color="auto"/>
        <w:right w:val="none" w:sz="0" w:space="0" w:color="auto"/>
      </w:divBdr>
    </w:div>
    <w:div w:id="212410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0177A-688D-4F0F-8EFD-4DDEE6D459FA}">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customXml/itemProps2.xml><?xml version="1.0" encoding="utf-8"?>
<ds:datastoreItem xmlns:ds="http://schemas.openxmlformats.org/officeDocument/2006/customXml" ds:itemID="{CB2061C5-AF2A-4C31-BA6C-91DB2FA050B9}">
  <ds:schemaRefs>
    <ds:schemaRef ds:uri="http://schemas.microsoft.com/sharepoint/v3/contenttype/forms"/>
  </ds:schemaRefs>
</ds:datastoreItem>
</file>

<file path=customXml/itemProps3.xml><?xml version="1.0" encoding="utf-8"?>
<ds:datastoreItem xmlns:ds="http://schemas.openxmlformats.org/officeDocument/2006/customXml" ds:itemID="{8CA2A35B-BE65-4478-95C5-CDED6973A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Lesson Plan 2: Lowercase Alphabet on the Keyboard</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2: Lowercase Alphabet on the Keyboard</dc:title>
  <dc:subject/>
  <dc:creator>Guckert, Denise A</dc:creator>
  <cp:keywords/>
  <dc:description/>
  <cp:lastModifiedBy>codemantra</cp:lastModifiedBy>
  <cp:revision>67</cp:revision>
  <dcterms:created xsi:type="dcterms:W3CDTF">2022-07-28T18:56:00Z</dcterms:created>
  <dcterms:modified xsi:type="dcterms:W3CDTF">2023-02-28T15:47:00Z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