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00D66" w14:textId="3233F57F" w:rsidR="008A1556" w:rsidRDefault="008A1556" w:rsidP="008A1556">
      <w:pPr>
        <w:rPr>
          <w:color w:val="1F3864" w:themeColor="accent1" w:themeShade="80"/>
        </w:rPr>
      </w:pPr>
      <w:r>
        <w:rPr>
          <w:noProof/>
          <w:lang w:val="en-IN" w:eastAsia="en-IN"/>
        </w:rPr>
        <w:drawing>
          <wp:inline distT="0" distB="0" distL="0" distR="0" wp14:anchorId="0E5DC6BB" wp14:editId="391E3C22">
            <wp:extent cx="1400175" cy="485775"/>
            <wp:effectExtent l="0" t="0" r="9525" b="9525"/>
            <wp:docPr id="1972214821" name="Picture 197221482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47CA42EB" w14:textId="6A2409FD" w:rsidR="005D5DD3" w:rsidRPr="005D5DD3" w:rsidRDefault="005D5DD3" w:rsidP="008A1556">
      <w:pPr>
        <w:spacing w:before="240" w:after="240"/>
        <w:jc w:val="center"/>
        <w:rPr>
          <w:color w:val="1F3864" w:themeColor="accent1" w:themeShade="80"/>
        </w:rPr>
      </w:pPr>
      <w:r>
        <w:rPr>
          <w:noProof/>
          <w:lang w:val="en-IN" w:eastAsia="en-IN"/>
        </w:rPr>
        <w:drawing>
          <wp:inline distT="0" distB="0" distL="0" distR="0" wp14:anchorId="469105D6" wp14:editId="57F5B5F3">
            <wp:extent cx="4765126" cy="594695"/>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323" t="25592" r="8840" b="24001"/>
                    <a:stretch/>
                  </pic:blipFill>
                  <pic:spPr bwMode="auto">
                    <a:xfrm>
                      <a:off x="0" y="0"/>
                      <a:ext cx="4770494" cy="595365"/>
                    </a:xfrm>
                    <a:prstGeom prst="rect">
                      <a:avLst/>
                    </a:prstGeom>
                    <a:ln>
                      <a:noFill/>
                    </a:ln>
                    <a:extLst>
                      <a:ext uri="{53640926-AAD7-44D8-BBD7-CCE9431645EC}">
                        <a14:shadowObscured xmlns:a14="http://schemas.microsoft.com/office/drawing/2010/main"/>
                      </a:ext>
                    </a:extLst>
                  </pic:spPr>
                </pic:pic>
              </a:graphicData>
            </a:graphic>
          </wp:inline>
        </w:drawing>
      </w:r>
    </w:p>
    <w:p w14:paraId="77CE90E0" w14:textId="2E45D35C" w:rsidR="007D0DED" w:rsidRPr="00B9650B" w:rsidRDefault="005D5DD3" w:rsidP="00B9650B">
      <w:pPr>
        <w:pStyle w:val="Title"/>
      </w:pPr>
      <w:r w:rsidRPr="00B9650B">
        <w:t>L</w:t>
      </w:r>
      <w:r w:rsidR="00F318EF" w:rsidRPr="00B9650B">
        <w:t>esson Plan</w:t>
      </w:r>
      <w:r w:rsidR="005D14DD" w:rsidRPr="00B9650B">
        <w:t xml:space="preserve"> </w:t>
      </w:r>
      <w:r w:rsidR="00410E11" w:rsidRPr="00B9650B">
        <w:t>5</w:t>
      </w:r>
      <w:r w:rsidR="00F318EF" w:rsidRPr="00B9650B">
        <w:t xml:space="preserve">: </w:t>
      </w:r>
      <w:r w:rsidR="00410E11" w:rsidRPr="00B9650B">
        <w:t>Numbers</w:t>
      </w:r>
      <w:r w:rsidR="00B304FB" w:rsidRPr="00B9650B">
        <w:t xml:space="preserve"> and Special Keys</w:t>
      </w:r>
      <w:r w:rsidR="00576B6A" w:rsidRPr="00B9650B">
        <w:t xml:space="preserve"> on the Keyboard</w:t>
      </w:r>
    </w:p>
    <w:p w14:paraId="3B8A92B2" w14:textId="77777777" w:rsidR="007E11C1" w:rsidRDefault="007E11C1" w:rsidP="00B304FB">
      <w:pPr>
        <w:pStyle w:val="Heading1"/>
        <w:framePr w:hSpace="0" w:wrap="auto" w:vAnchor="margin" w:yAlign="inline"/>
        <w:spacing w:before="120" w:line="259" w:lineRule="auto"/>
        <w:suppressOverlap w:val="0"/>
        <w:rPr>
          <w:rFonts w:cstheme="minorHAnsi"/>
          <w:color w:val="233E70"/>
          <w:sz w:val="28"/>
          <w:szCs w:val="28"/>
        </w:rPr>
      </w:pPr>
      <w:r>
        <w:rPr>
          <w:rFonts w:cstheme="minorHAnsi"/>
          <w:color w:val="233E70"/>
          <w:sz w:val="28"/>
          <w:szCs w:val="28"/>
        </w:rPr>
        <w:t>Lesson Overview:</w:t>
      </w:r>
    </w:p>
    <w:p w14:paraId="4CC709AB" w14:textId="61F97F03" w:rsidR="00B304FB" w:rsidRPr="00B304FB" w:rsidRDefault="003E725E" w:rsidP="007E11C1">
      <w:pPr>
        <w:rPr>
          <w:b/>
        </w:rPr>
      </w:pPr>
      <w:r>
        <w:t xml:space="preserve">In this lesson, students will </w:t>
      </w:r>
      <w:r w:rsidRPr="00B304FB">
        <w:t xml:space="preserve">identify the numbers </w:t>
      </w:r>
      <w:r>
        <w:t>0</w:t>
      </w:r>
      <w:r w:rsidRPr="00B304FB">
        <w:t xml:space="preserve"> – </w:t>
      </w:r>
      <w:r>
        <w:t xml:space="preserve">9 and common special keys on </w:t>
      </w:r>
      <w:r w:rsidRPr="00B304FB">
        <w:t>a Windows keyboard,</w:t>
      </w:r>
      <w:r>
        <w:t xml:space="preserve"> match the words zero – nine to the numbers, </w:t>
      </w:r>
      <w:r w:rsidRPr="00B304FB">
        <w:t>orally exchange phone numbers</w:t>
      </w:r>
      <w:r>
        <w:t>, and type a message on their phones that uses lowercase and uppercase letters, numbers, and special keys.</w:t>
      </w:r>
    </w:p>
    <w:p w14:paraId="20FEA65C" w14:textId="52BCDE30" w:rsidR="007D0DED" w:rsidRPr="00F9522B" w:rsidRDefault="007D0DED" w:rsidP="00BC1CBB">
      <w:pPr>
        <w:pStyle w:val="Heading1"/>
        <w:framePr w:hSpace="0" w:wrap="auto" w:vAnchor="margin" w:yAlign="inline"/>
        <w:spacing w:before="120" w:line="259" w:lineRule="auto"/>
        <w:suppressOverlap w:val="0"/>
        <w:rPr>
          <w:rFonts w:cstheme="minorHAnsi"/>
          <w:color w:val="233E70"/>
          <w:sz w:val="28"/>
          <w:szCs w:val="24"/>
        </w:rPr>
      </w:pPr>
      <w:r w:rsidRPr="00F9522B">
        <w:rPr>
          <w:rFonts w:cstheme="minorHAnsi"/>
          <w:color w:val="233E70"/>
          <w:sz w:val="28"/>
          <w:szCs w:val="24"/>
        </w:rPr>
        <w:t>Lesson Objectives</w:t>
      </w:r>
    </w:p>
    <w:p w14:paraId="0511FDBA" w14:textId="77777777" w:rsidR="00821C14" w:rsidRPr="00B9650B" w:rsidRDefault="00821C14" w:rsidP="00B9650B">
      <w:pPr>
        <w:pStyle w:val="Heading2"/>
      </w:pPr>
      <w:r w:rsidRPr="00B9650B">
        <w:t xml:space="preserve">Students will: </w:t>
      </w:r>
    </w:p>
    <w:p w14:paraId="590C73E4" w14:textId="1BCC65E9" w:rsidR="00B304FB" w:rsidRPr="009450E6" w:rsidRDefault="00C07026" w:rsidP="003A3AAA">
      <w:pPr>
        <w:pStyle w:val="ListParagraph"/>
        <w:numPr>
          <w:ilvl w:val="0"/>
          <w:numId w:val="4"/>
        </w:numPr>
        <w:ind w:left="714" w:hanging="357"/>
        <w:rPr>
          <w:rFonts w:cs="Calibri"/>
          <w:bCs/>
        </w:rPr>
      </w:pPr>
      <w:r w:rsidRPr="009450E6">
        <w:rPr>
          <w:rFonts w:cs="Calibri"/>
          <w:bCs/>
        </w:rPr>
        <w:t>identify</w:t>
      </w:r>
      <w:r w:rsidR="00AC10A0" w:rsidRPr="009450E6">
        <w:rPr>
          <w:rFonts w:cs="Calibri"/>
          <w:bCs/>
        </w:rPr>
        <w:t xml:space="preserve">, speak, and </w:t>
      </w:r>
      <w:r w:rsidR="00351FF7" w:rsidRPr="009450E6">
        <w:rPr>
          <w:rFonts w:cs="Calibri"/>
          <w:bCs/>
        </w:rPr>
        <w:t>read</w:t>
      </w:r>
      <w:r w:rsidR="00AC10A0" w:rsidRPr="009450E6">
        <w:rPr>
          <w:rFonts w:cs="Calibri"/>
          <w:bCs/>
        </w:rPr>
        <w:t xml:space="preserve"> </w:t>
      </w:r>
      <w:r w:rsidRPr="009450E6">
        <w:rPr>
          <w:rFonts w:cs="Calibri"/>
          <w:bCs/>
        </w:rPr>
        <w:t xml:space="preserve">the </w:t>
      </w:r>
      <w:r w:rsidRPr="009450E6">
        <w:rPr>
          <w:bCs/>
        </w:rPr>
        <w:t>numbers</w:t>
      </w:r>
      <w:r w:rsidRPr="009450E6">
        <w:rPr>
          <w:rFonts w:cs="Calibri"/>
          <w:bCs/>
        </w:rPr>
        <w:t xml:space="preserve"> </w:t>
      </w:r>
      <w:r w:rsidR="00AC10A0" w:rsidRPr="009450E6">
        <w:rPr>
          <w:rFonts w:cs="Calibri"/>
          <w:bCs/>
        </w:rPr>
        <w:t>0</w:t>
      </w:r>
      <w:r w:rsidRPr="009450E6">
        <w:rPr>
          <w:rFonts w:cs="Calibri"/>
          <w:bCs/>
        </w:rPr>
        <w:t xml:space="preserve"> – </w:t>
      </w:r>
      <w:r w:rsidR="00CA5FFA" w:rsidRPr="009450E6">
        <w:rPr>
          <w:rFonts w:cs="Calibri"/>
          <w:bCs/>
        </w:rPr>
        <w:t>9</w:t>
      </w:r>
      <w:r w:rsidR="00AC10A0" w:rsidRPr="009450E6">
        <w:rPr>
          <w:rFonts w:cs="Calibri"/>
          <w:bCs/>
        </w:rPr>
        <w:t xml:space="preserve"> as digits and words</w:t>
      </w:r>
      <w:r w:rsidR="005143CC" w:rsidRPr="009450E6">
        <w:rPr>
          <w:rFonts w:cs="Calibri"/>
          <w:bCs/>
        </w:rPr>
        <w:t xml:space="preserve"> </w:t>
      </w:r>
    </w:p>
    <w:p w14:paraId="681B86C8" w14:textId="30FB709A" w:rsidR="004C54F6" w:rsidRPr="009450E6" w:rsidRDefault="00B304FB" w:rsidP="003A3AAA">
      <w:pPr>
        <w:pStyle w:val="ListParagraph"/>
        <w:numPr>
          <w:ilvl w:val="0"/>
          <w:numId w:val="4"/>
        </w:numPr>
        <w:ind w:left="714" w:hanging="357"/>
        <w:rPr>
          <w:rFonts w:cs="Calibri"/>
          <w:bCs/>
        </w:rPr>
      </w:pPr>
      <w:r w:rsidRPr="009450E6">
        <w:rPr>
          <w:bCs/>
        </w:rPr>
        <w:t>o</w:t>
      </w:r>
      <w:r w:rsidR="005143CC" w:rsidRPr="009450E6">
        <w:rPr>
          <w:bCs/>
        </w:rPr>
        <w:t>rally exchange phone numbers</w:t>
      </w:r>
      <w:r w:rsidRPr="009450E6">
        <w:rPr>
          <w:bCs/>
        </w:rPr>
        <w:t xml:space="preserve"> and type a message on a </w:t>
      </w:r>
      <w:r w:rsidR="00351FF7" w:rsidRPr="009450E6">
        <w:rPr>
          <w:bCs/>
        </w:rPr>
        <w:t>Windows</w:t>
      </w:r>
      <w:r w:rsidRPr="009450E6">
        <w:rPr>
          <w:bCs/>
        </w:rPr>
        <w:t xml:space="preserve"> keyboard using lowercase and uppercase letters</w:t>
      </w:r>
      <w:r w:rsidR="00351FF7" w:rsidRPr="009450E6">
        <w:rPr>
          <w:bCs/>
        </w:rPr>
        <w:t xml:space="preserve"> </w:t>
      </w:r>
      <w:r w:rsidR="00AC10A0" w:rsidRPr="009450E6">
        <w:rPr>
          <w:bCs/>
        </w:rPr>
        <w:t>and numbers</w:t>
      </w:r>
    </w:p>
    <w:p w14:paraId="4AB91A70" w14:textId="257F342A" w:rsidR="00AC10A0" w:rsidRPr="009450E6" w:rsidRDefault="00AC10A0" w:rsidP="003A3AAA">
      <w:pPr>
        <w:pStyle w:val="ListParagraph"/>
        <w:numPr>
          <w:ilvl w:val="0"/>
          <w:numId w:val="4"/>
        </w:numPr>
        <w:ind w:left="714" w:hanging="357"/>
        <w:rPr>
          <w:rFonts w:cs="Calibri"/>
          <w:bCs/>
        </w:rPr>
      </w:pPr>
      <w:r w:rsidRPr="009450E6">
        <w:rPr>
          <w:bCs/>
        </w:rPr>
        <w:t>Identify and use common special keys (</w:t>
      </w:r>
      <w:r w:rsidR="00477234" w:rsidRPr="009450E6">
        <w:rPr>
          <w:bCs/>
        </w:rPr>
        <w:t>space bar, enter, backspace, shift, and caps lock)</w:t>
      </w:r>
    </w:p>
    <w:p w14:paraId="075B8F1E" w14:textId="7F2BBF9A" w:rsidR="007D0DED" w:rsidRPr="00351FF7" w:rsidRDefault="007D0DED" w:rsidP="00BC1CBB">
      <w:pPr>
        <w:pStyle w:val="Heading1"/>
        <w:framePr w:hSpace="0" w:wrap="auto" w:vAnchor="margin" w:yAlign="inline"/>
        <w:spacing w:before="120" w:line="259" w:lineRule="auto"/>
        <w:contextualSpacing/>
        <w:suppressOverlap w:val="0"/>
        <w:rPr>
          <w:rFonts w:cstheme="minorHAnsi"/>
          <w:color w:val="233E70"/>
          <w:sz w:val="28"/>
          <w:szCs w:val="24"/>
        </w:rPr>
      </w:pPr>
      <w:r w:rsidRPr="00351FF7">
        <w:rPr>
          <w:rFonts w:cstheme="minorHAnsi"/>
          <w:color w:val="233E70"/>
          <w:sz w:val="28"/>
          <w:szCs w:val="24"/>
        </w:rPr>
        <w:t>Materials and Setu</w:t>
      </w:r>
      <w:r w:rsidR="001C4AD9" w:rsidRPr="00351FF7">
        <w:rPr>
          <w:rFonts w:cstheme="minorHAnsi"/>
          <w:color w:val="233E70"/>
          <w:sz w:val="28"/>
          <w:szCs w:val="24"/>
        </w:rPr>
        <w:t>p</w:t>
      </w:r>
    </w:p>
    <w:p w14:paraId="336675B7" w14:textId="0A54BC9A" w:rsidR="00097D6E" w:rsidRPr="00351FF7" w:rsidRDefault="00056E7A" w:rsidP="00B9650B">
      <w:pPr>
        <w:pStyle w:val="Heading2"/>
      </w:pPr>
      <w:r w:rsidRPr="00B9650B">
        <w:t>Technology</w:t>
      </w:r>
      <w:r w:rsidR="00FA5B8C" w:rsidRPr="00B9650B">
        <w:t>/Equipment</w:t>
      </w:r>
    </w:p>
    <w:p w14:paraId="4FD3387A" w14:textId="77777777" w:rsidR="009C19FB" w:rsidRPr="00351FF7" w:rsidRDefault="009C19FB" w:rsidP="003A3AAA">
      <w:pPr>
        <w:pStyle w:val="ListParagraph"/>
        <w:numPr>
          <w:ilvl w:val="0"/>
          <w:numId w:val="3"/>
        </w:numPr>
        <w:spacing w:line="259" w:lineRule="auto"/>
        <w:ind w:right="360"/>
        <w:rPr>
          <w:bCs/>
        </w:rPr>
      </w:pPr>
      <w:r w:rsidRPr="00351FF7">
        <w:rPr>
          <w:bCs/>
        </w:rPr>
        <w:t>An Internet- and audio-enabled computer, projector, and screen</w:t>
      </w:r>
    </w:p>
    <w:p w14:paraId="145FEBDC" w14:textId="2B1A150D" w:rsidR="00DA4ACA" w:rsidRPr="00351FF7" w:rsidRDefault="00DA4ACA" w:rsidP="003A3AAA">
      <w:pPr>
        <w:pStyle w:val="ListParagraph"/>
        <w:numPr>
          <w:ilvl w:val="0"/>
          <w:numId w:val="3"/>
        </w:numPr>
        <w:spacing w:line="259" w:lineRule="auto"/>
        <w:ind w:right="360"/>
        <w:textAlignment w:val="baseline"/>
      </w:pPr>
      <w:r w:rsidRPr="00351FF7">
        <w:t>Recommended</w:t>
      </w:r>
      <w:r w:rsidR="00D730EE" w:rsidRPr="00351FF7">
        <w:t xml:space="preserve">: </w:t>
      </w:r>
      <w:r w:rsidR="00B57014" w:rsidRPr="00351FF7">
        <w:t>A</w:t>
      </w:r>
      <w:r w:rsidRPr="00351FF7">
        <w:t xml:space="preserve"> laptop hooked up to an external Windows keyboard with the keyboard under a document camera and the laptop hooked to a projector.</w:t>
      </w:r>
      <w:r w:rsidR="00D730EE" w:rsidRPr="00351FF7">
        <w:t xml:space="preserve"> The projector can project to a screen and the document camera can project to a whiteboard or light space on the wall.</w:t>
      </w:r>
      <w:r w:rsidRPr="00351FF7">
        <w:t xml:space="preserve"> In this way, students can see a document from the computer displayed at the same time they see what you are doing on your keyboard.</w:t>
      </w:r>
    </w:p>
    <w:p w14:paraId="2A639740" w14:textId="67777CB5" w:rsidR="00724F3F" w:rsidRPr="00351FF7" w:rsidRDefault="00EE75C6" w:rsidP="003A3AAA">
      <w:pPr>
        <w:pStyle w:val="ListParagraph"/>
        <w:numPr>
          <w:ilvl w:val="0"/>
          <w:numId w:val="3"/>
        </w:numPr>
        <w:spacing w:line="259" w:lineRule="auto"/>
        <w:textAlignment w:val="baseline"/>
      </w:pPr>
      <w:r w:rsidRPr="00351FF7">
        <w:t>Optional</w:t>
      </w:r>
      <w:r w:rsidR="00724F3F" w:rsidRPr="00351FF7">
        <w:t xml:space="preserve">: </w:t>
      </w:r>
      <w:r w:rsidR="00452518" w:rsidRPr="00351FF7">
        <w:t>Disconnected</w:t>
      </w:r>
      <w:r w:rsidR="00724F3F" w:rsidRPr="00351FF7">
        <w:t xml:space="preserve"> Windows keyboards (1 per student)</w:t>
      </w:r>
    </w:p>
    <w:p w14:paraId="508BC094" w14:textId="06C6AD03" w:rsidR="000E3562" w:rsidRPr="00B9650B" w:rsidRDefault="000E3562" w:rsidP="00B9650B">
      <w:pPr>
        <w:pStyle w:val="Heading2"/>
        <w:spacing w:before="120"/>
      </w:pPr>
      <w:r w:rsidRPr="00B9650B">
        <w:t>Supplies/Teacher Materials</w:t>
      </w:r>
    </w:p>
    <w:p w14:paraId="1C67CAC1" w14:textId="77777777" w:rsidR="000E3562" w:rsidRPr="00351FF7" w:rsidRDefault="000E3562" w:rsidP="003A3AAA">
      <w:pPr>
        <w:pStyle w:val="ListParagraph"/>
        <w:numPr>
          <w:ilvl w:val="0"/>
          <w:numId w:val="5"/>
        </w:numPr>
        <w:spacing w:line="259" w:lineRule="auto"/>
        <w:ind w:left="714" w:hanging="357"/>
      </w:pPr>
      <w:r w:rsidRPr="00351FF7">
        <w:t xml:space="preserve">Whiteboard and markers </w:t>
      </w:r>
    </w:p>
    <w:p w14:paraId="54DA118C" w14:textId="0F8E5579" w:rsidR="000E3562" w:rsidRPr="009450E6" w:rsidRDefault="000E3562" w:rsidP="003A3AAA">
      <w:pPr>
        <w:pStyle w:val="ListParagraph"/>
        <w:numPr>
          <w:ilvl w:val="0"/>
          <w:numId w:val="5"/>
        </w:numPr>
        <w:ind w:left="714" w:hanging="357"/>
        <w:rPr>
          <w:b/>
          <w:i/>
          <w:iCs/>
        </w:rPr>
      </w:pPr>
      <w:r w:rsidRPr="00351FF7">
        <w:t xml:space="preserve">Teacher Materials 5.1: Large Numbers with Words Flashcards. </w:t>
      </w:r>
      <w:r w:rsidRPr="009450E6">
        <w:rPr>
          <w:i/>
          <w:iCs/>
        </w:rPr>
        <w:t xml:space="preserve">Only print out numbers </w:t>
      </w:r>
      <w:r w:rsidR="00352B9E" w:rsidRPr="009450E6">
        <w:rPr>
          <w:i/>
          <w:iCs/>
        </w:rPr>
        <w:t>0</w:t>
      </w:r>
      <w:r w:rsidRPr="009450E6">
        <w:rPr>
          <w:i/>
          <w:iCs/>
        </w:rPr>
        <w:t>-9 for beginning level students.</w:t>
      </w:r>
    </w:p>
    <w:p w14:paraId="4ADC4111" w14:textId="77777777" w:rsidR="00352B9E" w:rsidRPr="009450E6" w:rsidRDefault="000E3562" w:rsidP="003A3AAA">
      <w:pPr>
        <w:pStyle w:val="ListParagraph"/>
        <w:numPr>
          <w:ilvl w:val="0"/>
          <w:numId w:val="5"/>
        </w:numPr>
        <w:ind w:left="714" w:hanging="357"/>
        <w:rPr>
          <w:b/>
          <w:i/>
          <w:iCs/>
        </w:rPr>
      </w:pPr>
      <w:r w:rsidRPr="00351FF7">
        <w:t xml:space="preserve">Teacher Materials 5.2: Large Number Flashcards, Numbers. </w:t>
      </w:r>
      <w:r w:rsidRPr="009450E6">
        <w:rPr>
          <w:i/>
          <w:iCs/>
        </w:rPr>
        <w:t xml:space="preserve">Only print out numbers </w:t>
      </w:r>
      <w:r w:rsidR="00352B9E" w:rsidRPr="009450E6">
        <w:rPr>
          <w:i/>
          <w:iCs/>
        </w:rPr>
        <w:t>0</w:t>
      </w:r>
      <w:r w:rsidRPr="009450E6">
        <w:rPr>
          <w:i/>
          <w:iCs/>
        </w:rPr>
        <w:t xml:space="preserve">-9 </w:t>
      </w:r>
      <w:r w:rsidR="00352B9E" w:rsidRPr="009450E6">
        <w:rPr>
          <w:i/>
          <w:iCs/>
        </w:rPr>
        <w:t>for beginning level students.</w:t>
      </w:r>
    </w:p>
    <w:p w14:paraId="4A46C51B" w14:textId="7EB9131F" w:rsidR="000E3562" w:rsidRPr="00351FF7" w:rsidRDefault="000E3562" w:rsidP="003A3AAA">
      <w:pPr>
        <w:pStyle w:val="ListParagraph"/>
        <w:numPr>
          <w:ilvl w:val="0"/>
          <w:numId w:val="5"/>
        </w:numPr>
        <w:ind w:left="714" w:hanging="357"/>
      </w:pPr>
      <w:r w:rsidRPr="00351FF7">
        <w:t>Teacher Materials</w:t>
      </w:r>
      <w:r w:rsidRPr="009450E6">
        <w:rPr>
          <w:spacing w:val="-7"/>
        </w:rPr>
        <w:t xml:space="preserve"> </w:t>
      </w:r>
      <w:r w:rsidRPr="00351FF7">
        <w:t>5.3:</w:t>
      </w:r>
      <w:r w:rsidRPr="009450E6">
        <w:rPr>
          <w:spacing w:val="-3"/>
        </w:rPr>
        <w:t xml:space="preserve"> </w:t>
      </w:r>
      <w:r w:rsidRPr="00351FF7">
        <w:t>Special</w:t>
      </w:r>
      <w:r w:rsidRPr="009450E6">
        <w:rPr>
          <w:spacing w:val="-5"/>
        </w:rPr>
        <w:t xml:space="preserve"> </w:t>
      </w:r>
      <w:r w:rsidRPr="00351FF7">
        <w:t>Keys</w:t>
      </w:r>
      <w:r w:rsidRPr="009450E6">
        <w:rPr>
          <w:spacing w:val="-5"/>
        </w:rPr>
        <w:t xml:space="preserve"> </w:t>
      </w:r>
      <w:r w:rsidRPr="009450E6">
        <w:rPr>
          <w:spacing w:val="-2"/>
        </w:rPr>
        <w:t>PowerPoint</w:t>
      </w:r>
    </w:p>
    <w:p w14:paraId="4E2DDF48" w14:textId="6627CE36" w:rsidR="004C21AE" w:rsidRPr="009C19FB" w:rsidRDefault="00AC37BE" w:rsidP="00510AA3">
      <w:pPr>
        <w:spacing w:before="120" w:line="259" w:lineRule="auto"/>
        <w:rPr>
          <w:bCs/>
        </w:rPr>
      </w:pPr>
      <w:r w:rsidRPr="00351FF7">
        <w:rPr>
          <w:b/>
          <w:bCs/>
        </w:rPr>
        <w:t>Student Handouts</w:t>
      </w:r>
      <w:r w:rsidR="004C21AE" w:rsidRPr="00351FF7">
        <w:rPr>
          <w:b/>
          <w:bCs/>
        </w:rPr>
        <w:t xml:space="preserve">. </w:t>
      </w:r>
      <w:r w:rsidR="004C21AE" w:rsidRPr="00351FF7">
        <w:rPr>
          <w:i/>
          <w:iCs/>
        </w:rPr>
        <w:t>For Handouts 1 and 2, only</w:t>
      </w:r>
      <w:r w:rsidR="004C21AE" w:rsidRPr="00351FF7">
        <w:rPr>
          <w:bCs/>
          <w:i/>
          <w:iCs/>
        </w:rPr>
        <w:t xml:space="preserve"> print out numbers </w:t>
      </w:r>
      <w:r w:rsidR="0004674D" w:rsidRPr="00351FF7">
        <w:rPr>
          <w:i/>
          <w:iCs/>
        </w:rPr>
        <w:t>0-9</w:t>
      </w:r>
      <w:r w:rsidR="00EE75C6" w:rsidRPr="00351FF7">
        <w:rPr>
          <w:i/>
          <w:iCs/>
        </w:rPr>
        <w:t xml:space="preserve"> f</w:t>
      </w:r>
      <w:r w:rsidR="00EE75C6" w:rsidRPr="009C19FB">
        <w:rPr>
          <w:i/>
          <w:iCs/>
        </w:rPr>
        <w:t>or beginning level students.</w:t>
      </w:r>
      <w:r w:rsidR="004C21AE" w:rsidRPr="009C19FB">
        <w:rPr>
          <w:bCs/>
          <w:i/>
          <w:iCs/>
        </w:rPr>
        <w:t xml:space="preserve"> </w:t>
      </w:r>
      <w:r w:rsidR="00CB0071" w:rsidRPr="009C19FB">
        <w:rPr>
          <w:bCs/>
          <w:i/>
          <w:iCs/>
        </w:rPr>
        <w:t>For all flashcard sets, b</w:t>
      </w:r>
      <w:r w:rsidR="004C21AE" w:rsidRPr="009C19FB">
        <w:rPr>
          <w:bCs/>
          <w:i/>
          <w:iCs/>
        </w:rPr>
        <w:t xml:space="preserve">efore </w:t>
      </w:r>
      <w:r w:rsidR="004C21AE" w:rsidRPr="009C19FB">
        <w:rPr>
          <w:i/>
          <w:iCs/>
        </w:rPr>
        <w:t xml:space="preserve">class, the teacher will need to cut out the flashcards </w:t>
      </w:r>
      <w:r w:rsidR="00520681" w:rsidRPr="009C19FB">
        <w:rPr>
          <w:i/>
          <w:iCs/>
        </w:rPr>
        <w:t xml:space="preserve">for Handouts 1, 2, </w:t>
      </w:r>
      <w:r w:rsidR="00EE75C6" w:rsidRPr="009C19FB">
        <w:rPr>
          <w:i/>
          <w:iCs/>
        </w:rPr>
        <w:t>5, and 6</w:t>
      </w:r>
      <w:r w:rsidR="00520681" w:rsidRPr="009C19FB">
        <w:rPr>
          <w:i/>
          <w:iCs/>
        </w:rPr>
        <w:t xml:space="preserve"> to create sets for each student.</w:t>
      </w:r>
    </w:p>
    <w:p w14:paraId="160E8F68" w14:textId="4A15E4EC" w:rsidR="004C21AE" w:rsidRPr="009450E6" w:rsidRDefault="004A1C32" w:rsidP="003A3AAA">
      <w:pPr>
        <w:pStyle w:val="ListParagraph"/>
        <w:numPr>
          <w:ilvl w:val="0"/>
          <w:numId w:val="6"/>
        </w:numPr>
        <w:ind w:left="714" w:hanging="357"/>
        <w:rPr>
          <w:bCs/>
        </w:rPr>
      </w:pPr>
      <w:bookmarkStart w:id="0" w:name="_Hlk123703146"/>
      <w:r w:rsidRPr="009450E6">
        <w:rPr>
          <w:bCs/>
        </w:rPr>
        <w:t xml:space="preserve">Handout </w:t>
      </w:r>
      <w:r w:rsidR="00A55DD5" w:rsidRPr="009450E6">
        <w:rPr>
          <w:bCs/>
        </w:rPr>
        <w:t>1</w:t>
      </w:r>
      <w:r w:rsidR="004C21AE" w:rsidRPr="009450E6">
        <w:rPr>
          <w:bCs/>
        </w:rPr>
        <w:t>: Small Number Flashcards, Numbers Only</w:t>
      </w:r>
    </w:p>
    <w:p w14:paraId="25F2032D" w14:textId="44FBFFA9" w:rsidR="004C21AE" w:rsidRPr="009450E6" w:rsidRDefault="004C21AE" w:rsidP="003A3AAA">
      <w:pPr>
        <w:pStyle w:val="ListParagraph"/>
        <w:numPr>
          <w:ilvl w:val="0"/>
          <w:numId w:val="6"/>
        </w:numPr>
        <w:ind w:left="714" w:hanging="357"/>
        <w:rPr>
          <w:bCs/>
        </w:rPr>
      </w:pPr>
      <w:r w:rsidRPr="009450E6">
        <w:rPr>
          <w:bCs/>
        </w:rPr>
        <w:t xml:space="preserve">Handout </w:t>
      </w:r>
      <w:r w:rsidR="00A55DD5" w:rsidRPr="009450E6">
        <w:rPr>
          <w:bCs/>
        </w:rPr>
        <w:t>2</w:t>
      </w:r>
      <w:r w:rsidRPr="009450E6">
        <w:rPr>
          <w:bCs/>
        </w:rPr>
        <w:t>: Small Number Flashcards, Words Only</w:t>
      </w:r>
    </w:p>
    <w:p w14:paraId="23073900" w14:textId="30DA576C" w:rsidR="004A1C32" w:rsidRPr="009450E6" w:rsidRDefault="004A1C32" w:rsidP="003A3AAA">
      <w:pPr>
        <w:pStyle w:val="ListParagraph"/>
        <w:numPr>
          <w:ilvl w:val="0"/>
          <w:numId w:val="6"/>
        </w:numPr>
        <w:ind w:left="714" w:hanging="357"/>
        <w:rPr>
          <w:bCs/>
        </w:rPr>
      </w:pPr>
      <w:r w:rsidRPr="009450E6">
        <w:rPr>
          <w:bCs/>
        </w:rPr>
        <w:lastRenderedPageBreak/>
        <w:t xml:space="preserve">Handout </w:t>
      </w:r>
      <w:r w:rsidR="004C21AE" w:rsidRPr="009450E6">
        <w:rPr>
          <w:bCs/>
        </w:rPr>
        <w:t>3:</w:t>
      </w:r>
      <w:r w:rsidRPr="009450E6">
        <w:rPr>
          <w:bCs/>
        </w:rPr>
        <w:t xml:space="preserve"> Phone Number Practice</w:t>
      </w:r>
    </w:p>
    <w:p w14:paraId="64A2492C" w14:textId="09F68C73" w:rsidR="00C267DC" w:rsidRPr="00724F3F" w:rsidRDefault="005143CC" w:rsidP="003A3AAA">
      <w:pPr>
        <w:pStyle w:val="ListParagraph"/>
        <w:numPr>
          <w:ilvl w:val="0"/>
          <w:numId w:val="6"/>
        </w:numPr>
        <w:ind w:left="714" w:hanging="357"/>
      </w:pPr>
      <w:r w:rsidRPr="009450E6">
        <w:rPr>
          <w:bCs/>
        </w:rPr>
        <w:t xml:space="preserve">Handout 4: </w:t>
      </w:r>
      <w:r w:rsidR="00724F3F" w:rsidRPr="009450E6">
        <w:rPr>
          <w:bCs/>
        </w:rPr>
        <w:t>Windows Keyboard Image</w:t>
      </w:r>
    </w:p>
    <w:bookmarkEnd w:id="0"/>
    <w:p w14:paraId="71B89623" w14:textId="2E057570" w:rsidR="00FE60D8" w:rsidRPr="009450E6" w:rsidRDefault="00925CBF" w:rsidP="003A3AAA">
      <w:pPr>
        <w:pStyle w:val="ListParagraph"/>
        <w:numPr>
          <w:ilvl w:val="0"/>
          <w:numId w:val="6"/>
        </w:numPr>
        <w:spacing w:line="259" w:lineRule="auto"/>
        <w:ind w:left="714" w:hanging="357"/>
        <w:rPr>
          <w:bCs/>
        </w:rPr>
      </w:pPr>
      <w:r w:rsidRPr="009450E6">
        <w:rPr>
          <w:bCs/>
        </w:rPr>
        <w:t xml:space="preserve">Handout </w:t>
      </w:r>
      <w:r w:rsidR="003D22DA" w:rsidRPr="009450E6">
        <w:rPr>
          <w:bCs/>
        </w:rPr>
        <w:t>5</w:t>
      </w:r>
      <w:r w:rsidRPr="009450E6">
        <w:rPr>
          <w:bCs/>
        </w:rPr>
        <w:t xml:space="preserve">: Special Keys </w:t>
      </w:r>
      <w:r w:rsidR="007A3241" w:rsidRPr="009450E6">
        <w:rPr>
          <w:bCs/>
        </w:rPr>
        <w:t>Flashcards</w:t>
      </w:r>
      <w:r w:rsidR="00520681" w:rsidRPr="009450E6">
        <w:rPr>
          <w:bCs/>
        </w:rPr>
        <w:t xml:space="preserve"> </w:t>
      </w:r>
    </w:p>
    <w:p w14:paraId="227717B1" w14:textId="4D3DBF5E" w:rsidR="00ED3DF0" w:rsidRPr="009450E6" w:rsidRDefault="004F0E62" w:rsidP="003A3AAA">
      <w:pPr>
        <w:pStyle w:val="ListParagraph"/>
        <w:numPr>
          <w:ilvl w:val="0"/>
          <w:numId w:val="6"/>
        </w:numPr>
        <w:spacing w:line="259" w:lineRule="auto"/>
        <w:ind w:left="714" w:hanging="357"/>
        <w:rPr>
          <w:bCs/>
        </w:rPr>
      </w:pPr>
      <w:r w:rsidRPr="009450E6">
        <w:rPr>
          <w:bCs/>
        </w:rPr>
        <w:t>(</w:t>
      </w:r>
      <w:r w:rsidR="00CA16AC" w:rsidRPr="009450E6">
        <w:rPr>
          <w:bCs/>
        </w:rPr>
        <w:t>Optional</w:t>
      </w:r>
      <w:r w:rsidRPr="009450E6">
        <w:rPr>
          <w:bCs/>
        </w:rPr>
        <w:t>)</w:t>
      </w:r>
      <w:r w:rsidR="00CA16AC" w:rsidRPr="009450E6">
        <w:rPr>
          <w:bCs/>
        </w:rPr>
        <w:t xml:space="preserve"> </w:t>
      </w:r>
      <w:r w:rsidR="00ED3DF0" w:rsidRPr="009450E6">
        <w:rPr>
          <w:bCs/>
        </w:rPr>
        <w:t>Handout 6</w:t>
      </w:r>
      <w:r w:rsidR="00CA16AC" w:rsidRPr="009450E6">
        <w:rPr>
          <w:bCs/>
        </w:rPr>
        <w:t>:</w:t>
      </w:r>
      <w:r w:rsidR="00510AA3" w:rsidRPr="009450E6">
        <w:rPr>
          <w:bCs/>
        </w:rPr>
        <w:t xml:space="preserve"> </w:t>
      </w:r>
      <w:r w:rsidR="00ED3DF0" w:rsidRPr="009450E6">
        <w:rPr>
          <w:bCs/>
        </w:rPr>
        <w:t>More Special Keys Flashcards</w:t>
      </w:r>
      <w:r w:rsidR="000E3562" w:rsidRPr="009450E6">
        <w:rPr>
          <w:bCs/>
        </w:rPr>
        <w:t xml:space="preserve"> </w:t>
      </w:r>
      <w:r w:rsidR="000E3562" w:rsidRPr="009450E6">
        <w:rPr>
          <w:bCs/>
          <w:i/>
          <w:iCs/>
        </w:rPr>
        <w:t>(advanced students only)</w:t>
      </w:r>
    </w:p>
    <w:p w14:paraId="12238B49" w14:textId="6764B833" w:rsidR="0076759A" w:rsidRPr="00B9650B" w:rsidRDefault="0076759A" w:rsidP="00B9650B">
      <w:pPr>
        <w:pStyle w:val="Heading2"/>
        <w:spacing w:before="120"/>
      </w:pPr>
      <w:r w:rsidRPr="00B9650B">
        <w:t>Instructional Tips</w:t>
      </w:r>
    </w:p>
    <w:p w14:paraId="3C29820E" w14:textId="2563EABC" w:rsidR="001C4AD9" w:rsidRPr="00B304FB" w:rsidRDefault="0076759A" w:rsidP="003A3AAA">
      <w:pPr>
        <w:pStyle w:val="ListParagraph"/>
        <w:keepNext/>
        <w:keepLines/>
        <w:numPr>
          <w:ilvl w:val="0"/>
          <w:numId w:val="2"/>
        </w:numPr>
        <w:tabs>
          <w:tab w:val="left" w:pos="6520"/>
        </w:tabs>
        <w:spacing w:after="40" w:line="259" w:lineRule="auto"/>
        <w:rPr>
          <w:u w:val="single"/>
        </w:rPr>
      </w:pPr>
      <w:r w:rsidRPr="00D60C8D">
        <w:rPr>
          <w:b/>
          <w:bCs/>
          <w:i/>
          <w:iCs/>
          <w:color w:val="000000" w:themeColor="text1"/>
        </w:rPr>
        <w:t>Key Vocabulary</w:t>
      </w:r>
      <w:r w:rsidRPr="00222080">
        <w:rPr>
          <w:b/>
          <w:bCs/>
          <w:color w:val="000000" w:themeColor="text1"/>
        </w:rPr>
        <w:t>:</w:t>
      </w:r>
      <w:r w:rsidRPr="00222080">
        <w:rPr>
          <w:color w:val="000000" w:themeColor="text1"/>
        </w:rPr>
        <w:t xml:space="preserve"> You may want to ask students to label a page in their notebooks for Lesson </w:t>
      </w:r>
      <w:r w:rsidR="004A1C32">
        <w:rPr>
          <w:color w:val="000000" w:themeColor="text1"/>
        </w:rPr>
        <w:t xml:space="preserve">5 </w:t>
      </w:r>
      <w:r w:rsidRPr="00222080">
        <w:rPr>
          <w:color w:val="000000" w:themeColor="text1"/>
        </w:rPr>
        <w:t xml:space="preserve">Vocabulary and have them write down each of the words as you explain them as they are used in the context of the </w:t>
      </w:r>
      <w:r w:rsidRPr="007652E7">
        <w:t>lesson</w:t>
      </w:r>
      <w:r w:rsidRPr="00222080">
        <w:rPr>
          <w:color w:val="000000" w:themeColor="text1"/>
        </w:rPr>
        <w:t xml:space="preserve">. Ask students to write down the meaning of the word in their own language. </w:t>
      </w:r>
    </w:p>
    <w:p w14:paraId="53493150" w14:textId="274D6BDB" w:rsidR="00AC10A0" w:rsidRPr="00AC10A0" w:rsidRDefault="00AC10A0" w:rsidP="003A3AAA">
      <w:pPr>
        <w:pStyle w:val="ListParagraph"/>
        <w:numPr>
          <w:ilvl w:val="0"/>
          <w:numId w:val="2"/>
        </w:numPr>
        <w:tabs>
          <w:tab w:val="left" w:pos="6520"/>
        </w:tabs>
        <w:spacing w:after="40" w:line="259" w:lineRule="auto"/>
        <w:rPr>
          <w:rFonts w:cs="Calibri"/>
          <w:bCs/>
        </w:rPr>
      </w:pPr>
      <w:r w:rsidRPr="00AC10A0">
        <w:rPr>
          <w:b/>
          <w:bCs/>
          <w:i/>
          <w:iCs/>
        </w:rPr>
        <w:t>Working with Numbers:</w:t>
      </w:r>
      <w:r>
        <w:t xml:space="preserve"> </w:t>
      </w:r>
      <w:r w:rsidR="003F4E54">
        <w:rPr>
          <w:rFonts w:cs="Calibri"/>
          <w:bCs/>
        </w:rPr>
        <w:t xml:space="preserve">If you have a limited number of weeks to work with students, do </w:t>
      </w:r>
      <w:r w:rsidRPr="00AC10A0">
        <w:rPr>
          <w:rFonts w:cs="Calibri"/>
          <w:bCs/>
        </w:rPr>
        <w:t xml:space="preserve">not worry if </w:t>
      </w:r>
      <w:r w:rsidR="003F4E54">
        <w:rPr>
          <w:rFonts w:cs="Calibri"/>
          <w:bCs/>
        </w:rPr>
        <w:t>students with no literacy background</w:t>
      </w:r>
      <w:r w:rsidRPr="00AC10A0">
        <w:rPr>
          <w:rFonts w:cs="Calibri"/>
          <w:bCs/>
        </w:rPr>
        <w:t xml:space="preserve"> students cannot match the numbers</w:t>
      </w:r>
      <w:r>
        <w:rPr>
          <w:rFonts w:cs="Calibri"/>
          <w:bCs/>
        </w:rPr>
        <w:t xml:space="preserve"> </w:t>
      </w:r>
      <w:r w:rsidR="00D47389">
        <w:rPr>
          <w:rFonts w:cs="Calibri"/>
          <w:bCs/>
        </w:rPr>
        <w:t xml:space="preserve">0 </w:t>
      </w:r>
      <w:r w:rsidR="003F4E54">
        <w:rPr>
          <w:rFonts w:cs="Calibri"/>
          <w:bCs/>
        </w:rPr>
        <w:t>through</w:t>
      </w:r>
      <w:r w:rsidRPr="00AC10A0">
        <w:rPr>
          <w:rFonts w:cs="Calibri"/>
          <w:bCs/>
        </w:rPr>
        <w:t xml:space="preserve"> </w:t>
      </w:r>
      <w:r w:rsidR="00D47389">
        <w:rPr>
          <w:rFonts w:cs="Calibri"/>
          <w:bCs/>
        </w:rPr>
        <w:t>9</w:t>
      </w:r>
      <w:r w:rsidR="003F4E54">
        <w:rPr>
          <w:rFonts w:cs="Calibri"/>
          <w:bCs/>
        </w:rPr>
        <w:t xml:space="preserve"> to the words zero through </w:t>
      </w:r>
      <w:r w:rsidR="00D47389">
        <w:rPr>
          <w:rFonts w:cs="Calibri"/>
          <w:bCs/>
        </w:rPr>
        <w:t>nine</w:t>
      </w:r>
      <w:r w:rsidR="003F4E54">
        <w:rPr>
          <w:rFonts w:cs="Calibri"/>
          <w:bCs/>
        </w:rPr>
        <w:t>. T</w:t>
      </w:r>
      <w:r w:rsidRPr="00AC10A0">
        <w:rPr>
          <w:rFonts w:cs="Calibri"/>
          <w:bCs/>
        </w:rPr>
        <w:t>hey need more practice recognizing the numbers orally</w:t>
      </w:r>
      <w:r w:rsidR="003F4E54">
        <w:rPr>
          <w:rFonts w:cs="Calibri"/>
          <w:bCs/>
        </w:rPr>
        <w:t xml:space="preserve"> and writing them or typing them as digits using the keyboard. </w:t>
      </w:r>
    </w:p>
    <w:p w14:paraId="5FE456D6" w14:textId="20318301" w:rsidR="002C5115" w:rsidRDefault="00B304FB" w:rsidP="003A3AAA">
      <w:pPr>
        <w:pStyle w:val="ListParagraph"/>
        <w:numPr>
          <w:ilvl w:val="0"/>
          <w:numId w:val="2"/>
        </w:numPr>
        <w:tabs>
          <w:tab w:val="left" w:pos="6520"/>
        </w:tabs>
        <w:spacing w:line="259" w:lineRule="auto"/>
      </w:pPr>
      <w:r>
        <w:rPr>
          <w:b/>
          <w:bCs/>
          <w:i/>
          <w:iCs/>
          <w:color w:val="000000" w:themeColor="text1"/>
        </w:rPr>
        <w:t xml:space="preserve">Keyboarding </w:t>
      </w:r>
      <w:r w:rsidRPr="001C485F">
        <w:rPr>
          <w:b/>
          <w:bCs/>
          <w:i/>
          <w:iCs/>
          <w:color w:val="000000" w:themeColor="text1"/>
        </w:rPr>
        <w:t>Practice:</w:t>
      </w:r>
      <w:r w:rsidRPr="001C485F">
        <w:t xml:space="preserve"> </w:t>
      </w:r>
      <w:r w:rsidR="002C5115">
        <w:t xml:space="preserve">The evaluation at the end of this lesson is a keyboarding practice that works with lowercase and uppercase letters, numbers, and </w:t>
      </w:r>
      <w:r w:rsidR="003F4E54">
        <w:t xml:space="preserve">four </w:t>
      </w:r>
      <w:r w:rsidR="002C5115">
        <w:t xml:space="preserve">special keys: the </w:t>
      </w:r>
      <w:r w:rsidR="00190EBA">
        <w:t>SHIFT</w:t>
      </w:r>
      <w:r w:rsidR="002C5115">
        <w:t xml:space="preserve">, space bar, </w:t>
      </w:r>
      <w:r w:rsidR="00190EBA">
        <w:t>ENTER</w:t>
      </w:r>
      <w:r w:rsidR="00C77C67">
        <w:t>,</w:t>
      </w:r>
      <w:r w:rsidR="00520681">
        <w:t xml:space="preserve"> </w:t>
      </w:r>
      <w:r w:rsidR="00C77C67">
        <w:t xml:space="preserve">and </w:t>
      </w:r>
      <w:r w:rsidR="00190EBA">
        <w:t xml:space="preserve">CAPS </w:t>
      </w:r>
      <w:r w:rsidR="00C77C67">
        <w:t>lock.</w:t>
      </w:r>
    </w:p>
    <w:p w14:paraId="3425DFF6" w14:textId="16AF588A" w:rsidR="00FA5B8C" w:rsidRPr="00B9650B" w:rsidRDefault="007D0DED" w:rsidP="00B9650B">
      <w:pPr>
        <w:pStyle w:val="Heading1"/>
        <w:framePr w:hSpace="0" w:wrap="auto" w:vAnchor="margin" w:yAlign="inline"/>
        <w:spacing w:before="120" w:line="259" w:lineRule="auto"/>
        <w:suppressOverlap w:val="0"/>
        <w:rPr>
          <w:rFonts w:cstheme="minorHAnsi"/>
          <w:color w:val="233E70"/>
          <w:sz w:val="28"/>
          <w:szCs w:val="24"/>
        </w:rPr>
      </w:pPr>
      <w:r w:rsidRPr="00B9650B">
        <w:rPr>
          <w:rFonts w:cstheme="minorHAnsi"/>
          <w:color w:val="233E70"/>
          <w:sz w:val="28"/>
          <w:szCs w:val="24"/>
        </w:rPr>
        <w:t>Standards</w:t>
      </w:r>
    </w:p>
    <w:p w14:paraId="5B6F4BE6" w14:textId="58B508AF" w:rsidR="00157F46" w:rsidRPr="00B9650B" w:rsidRDefault="00157F46" w:rsidP="00B9650B">
      <w:pPr>
        <w:pStyle w:val="Heading2"/>
      </w:pPr>
      <w:r w:rsidRPr="00B9650B">
        <w:t>Adult English Language Proficiency Content Standard</w:t>
      </w:r>
      <w:r w:rsidR="00BC1CBB" w:rsidRPr="00B9650B">
        <w:t>(</w:t>
      </w:r>
      <w:r w:rsidRPr="00B9650B">
        <w:t>s</w:t>
      </w:r>
      <w:r w:rsidR="00BC1CBB" w:rsidRPr="00B9650B">
        <w:t>)</w:t>
      </w:r>
      <w:r w:rsidRPr="00B9650B">
        <w:t> </w:t>
      </w:r>
    </w:p>
    <w:p w14:paraId="1AF3E7CF" w14:textId="4BEC4E40" w:rsidR="001C4AD9" w:rsidRPr="009450E6" w:rsidRDefault="008F736C" w:rsidP="003A3AAA">
      <w:pPr>
        <w:pStyle w:val="ListParagraph"/>
        <w:numPr>
          <w:ilvl w:val="0"/>
          <w:numId w:val="7"/>
        </w:numPr>
      </w:pPr>
      <w:r w:rsidRPr="009450E6">
        <w:t>8.1.</w:t>
      </w:r>
      <w:r w:rsidR="001C4AD9" w:rsidRPr="009450E6">
        <w:t xml:space="preserve"> Recognize the meaning of a few frequently occurring words, simple phrases, and formulaic expressions</w:t>
      </w:r>
    </w:p>
    <w:p w14:paraId="1E64CE63" w14:textId="0C5F9B8F" w:rsidR="007D0DED" w:rsidRPr="00B9650B" w:rsidRDefault="007D0DED" w:rsidP="00B9650B">
      <w:pPr>
        <w:pStyle w:val="Heading2"/>
        <w:spacing w:before="120"/>
      </w:pPr>
      <w:r w:rsidRPr="00B9650B">
        <w:t>CASAS Content Standard(s) </w:t>
      </w:r>
    </w:p>
    <w:p w14:paraId="17042238" w14:textId="0126C56A" w:rsidR="004A1C32" w:rsidRPr="009450E6" w:rsidRDefault="004A1C32" w:rsidP="003A3AAA">
      <w:pPr>
        <w:pStyle w:val="ListParagraph"/>
        <w:numPr>
          <w:ilvl w:val="0"/>
          <w:numId w:val="8"/>
        </w:numPr>
        <w:spacing w:line="259" w:lineRule="auto"/>
        <w:ind w:left="714" w:hanging="357"/>
        <w:rPr>
          <w:rFonts w:cs="Calibri"/>
          <w:bCs/>
        </w:rPr>
      </w:pPr>
      <w:r w:rsidRPr="009450E6">
        <w:rPr>
          <w:rFonts w:cs="Calibri"/>
          <w:bCs/>
        </w:rPr>
        <w:t>R4.1</w:t>
      </w:r>
      <w:r w:rsidR="008F5B04" w:rsidRPr="009450E6">
        <w:rPr>
          <w:rFonts w:cs="Calibri"/>
          <w:bCs/>
        </w:rPr>
        <w:t>:</w:t>
      </w:r>
      <w:r w:rsidRPr="009450E6">
        <w:rPr>
          <w:rFonts w:cs="Calibri"/>
          <w:bCs/>
        </w:rPr>
        <w:t xml:space="preserve"> Read numbers</w:t>
      </w:r>
    </w:p>
    <w:p w14:paraId="14A188FA" w14:textId="47701992" w:rsidR="004A1C32" w:rsidRPr="009450E6" w:rsidRDefault="004A1C32" w:rsidP="003A3AAA">
      <w:pPr>
        <w:pStyle w:val="ListParagraph"/>
        <w:numPr>
          <w:ilvl w:val="0"/>
          <w:numId w:val="8"/>
        </w:numPr>
        <w:spacing w:line="259" w:lineRule="auto"/>
        <w:ind w:left="714" w:hanging="357"/>
        <w:rPr>
          <w:rFonts w:cs="Calibri"/>
          <w:bCs/>
        </w:rPr>
      </w:pPr>
      <w:r w:rsidRPr="009450E6">
        <w:rPr>
          <w:rFonts w:cs="Calibri"/>
          <w:bCs/>
        </w:rPr>
        <w:t>W1.8</w:t>
      </w:r>
      <w:r w:rsidR="008F5B04" w:rsidRPr="009450E6">
        <w:rPr>
          <w:rFonts w:cs="Calibri"/>
          <w:bCs/>
        </w:rPr>
        <w:t>:</w:t>
      </w:r>
      <w:r w:rsidRPr="009450E6">
        <w:rPr>
          <w:rFonts w:cs="Calibri"/>
          <w:bCs/>
        </w:rPr>
        <w:t xml:space="preserve"> Write numbers in numerals and words</w:t>
      </w:r>
    </w:p>
    <w:p w14:paraId="14108F01" w14:textId="74A5094B" w:rsidR="004A1C32" w:rsidRPr="009450E6" w:rsidRDefault="004A1C32" w:rsidP="003A3AAA">
      <w:pPr>
        <w:pStyle w:val="ListParagraph"/>
        <w:numPr>
          <w:ilvl w:val="0"/>
          <w:numId w:val="8"/>
        </w:numPr>
        <w:spacing w:line="259" w:lineRule="auto"/>
        <w:ind w:left="714" w:hanging="357"/>
        <w:rPr>
          <w:rFonts w:cs="Calibri"/>
          <w:bCs/>
        </w:rPr>
      </w:pPr>
      <w:r w:rsidRPr="009450E6">
        <w:rPr>
          <w:rFonts w:cs="Calibri"/>
          <w:bCs/>
        </w:rPr>
        <w:t>S4.8</w:t>
      </w:r>
      <w:r w:rsidR="008F5B04" w:rsidRPr="009450E6">
        <w:rPr>
          <w:rFonts w:cs="Calibri"/>
          <w:bCs/>
        </w:rPr>
        <w:t>:</w:t>
      </w:r>
      <w:r w:rsidRPr="009450E6">
        <w:rPr>
          <w:rFonts w:cs="Calibri"/>
          <w:bCs/>
        </w:rPr>
        <w:t xml:space="preserve"> Engage in simple conversation (ask about personal information e.g., </w:t>
      </w:r>
      <w:r w:rsidRPr="009450E6">
        <w:rPr>
          <w:rFonts w:cs="Calibri"/>
          <w:bCs/>
          <w:i/>
          <w:iCs/>
        </w:rPr>
        <w:t xml:space="preserve">name, address, phone number, including </w:t>
      </w:r>
      <w:proofErr w:type="spellStart"/>
      <w:r w:rsidR="008C794B" w:rsidRPr="009450E6">
        <w:rPr>
          <w:rFonts w:cs="Calibri"/>
          <w:bCs/>
          <w:i/>
          <w:iCs/>
        </w:rPr>
        <w:t>W</w:t>
      </w:r>
      <w:r w:rsidRPr="009450E6">
        <w:rPr>
          <w:rFonts w:cs="Calibri"/>
          <w:bCs/>
          <w:i/>
          <w:iCs/>
        </w:rPr>
        <w:t>h</w:t>
      </w:r>
      <w:proofErr w:type="spellEnd"/>
      <w:r w:rsidRPr="009450E6">
        <w:rPr>
          <w:rFonts w:cs="Calibri"/>
          <w:bCs/>
          <w:i/>
          <w:iCs/>
        </w:rPr>
        <w:t>- questions)</w:t>
      </w:r>
    </w:p>
    <w:p w14:paraId="46BAB767" w14:textId="207335C5" w:rsidR="00222080" w:rsidRPr="009450E6" w:rsidRDefault="004A1C32" w:rsidP="003A3AAA">
      <w:pPr>
        <w:pStyle w:val="ListParagraph"/>
        <w:numPr>
          <w:ilvl w:val="0"/>
          <w:numId w:val="8"/>
        </w:numPr>
        <w:spacing w:line="259" w:lineRule="auto"/>
        <w:ind w:left="714" w:hanging="357"/>
        <w:rPr>
          <w:u w:val="single"/>
        </w:rPr>
      </w:pPr>
      <w:r w:rsidRPr="009450E6">
        <w:rPr>
          <w:rFonts w:cs="Calibri"/>
          <w:bCs/>
        </w:rPr>
        <w:t>L2.2</w:t>
      </w:r>
      <w:r w:rsidR="008F5B04" w:rsidRPr="009450E6">
        <w:rPr>
          <w:rFonts w:cs="Calibri"/>
          <w:bCs/>
        </w:rPr>
        <w:t>:</w:t>
      </w:r>
      <w:r w:rsidRPr="009450E6">
        <w:rPr>
          <w:rFonts w:cs="Calibri"/>
          <w:bCs/>
        </w:rPr>
        <w:t xml:space="preserve"> Recognize letters of the alphabet, letters in words, and numbers when spelled or dictated</w:t>
      </w:r>
    </w:p>
    <w:p w14:paraId="30DDD079" w14:textId="04733FC1" w:rsidR="007D0DED" w:rsidRPr="00B9650B" w:rsidRDefault="007D0DED" w:rsidP="00B9650B">
      <w:pPr>
        <w:pStyle w:val="Heading2"/>
        <w:spacing w:before="120"/>
      </w:pPr>
      <w:r w:rsidRPr="00B9650B">
        <w:t xml:space="preserve">Seattle Digital Equity Initiative Skill(s) </w:t>
      </w:r>
    </w:p>
    <w:p w14:paraId="173BA1AC" w14:textId="77777777" w:rsidR="00CA2D6C" w:rsidRPr="00555507" w:rsidRDefault="00CA2D6C" w:rsidP="003A3AAA">
      <w:pPr>
        <w:pStyle w:val="ListParagraph"/>
        <w:numPr>
          <w:ilvl w:val="0"/>
          <w:numId w:val="9"/>
        </w:numPr>
        <w:ind w:left="714" w:hanging="357"/>
      </w:pPr>
      <w:r w:rsidRPr="00336C96">
        <w:t>MO.4 Mobile basics</w:t>
      </w:r>
    </w:p>
    <w:p w14:paraId="113544CA" w14:textId="793953A5" w:rsidR="00BC1CBB" w:rsidRPr="00B9650B" w:rsidRDefault="00BC1CBB" w:rsidP="00B9650B">
      <w:pPr>
        <w:pStyle w:val="Heading2"/>
        <w:spacing w:before="120"/>
      </w:pPr>
      <w:proofErr w:type="spellStart"/>
      <w:r w:rsidRPr="00B9650B">
        <w:t>Northstar</w:t>
      </w:r>
      <w:proofErr w:type="spellEnd"/>
      <w:r w:rsidRPr="00B9650B">
        <w:t xml:space="preserve"> Digital Literacy Standards for Essential Computer Skill(s) </w:t>
      </w:r>
    </w:p>
    <w:p w14:paraId="0E8FC47D" w14:textId="41761F3D" w:rsidR="00BC1CBB" w:rsidRPr="00E85A5C" w:rsidRDefault="00E85A5C" w:rsidP="003A3AAA">
      <w:pPr>
        <w:pStyle w:val="ListParagraph"/>
        <w:numPr>
          <w:ilvl w:val="0"/>
          <w:numId w:val="10"/>
        </w:numPr>
        <w:rPr>
          <w:rFonts w:cs="Calibri"/>
        </w:rPr>
      </w:pPr>
      <w:r w:rsidRPr="00E85A5C">
        <w:t>None for this lesson </w:t>
      </w:r>
    </w:p>
    <w:p w14:paraId="0D25AC55" w14:textId="74C84F57" w:rsidR="007E6CFF" w:rsidRDefault="007D0DED" w:rsidP="00BC1CBB">
      <w:pPr>
        <w:pStyle w:val="Heading1"/>
        <w:framePr w:hSpace="0" w:wrap="auto" w:vAnchor="margin" w:yAlign="inline"/>
        <w:spacing w:before="120" w:line="259" w:lineRule="auto"/>
        <w:suppressOverlap w:val="0"/>
        <w:rPr>
          <w:rFonts w:cstheme="minorHAnsi"/>
          <w:color w:val="233E70"/>
          <w:sz w:val="28"/>
          <w:szCs w:val="24"/>
        </w:rPr>
      </w:pPr>
      <w:r w:rsidRPr="00F9522B">
        <w:rPr>
          <w:rFonts w:cstheme="minorHAnsi"/>
          <w:color w:val="233E70"/>
          <w:sz w:val="28"/>
          <w:szCs w:val="24"/>
        </w:rPr>
        <w:t>Key Vocabulary</w:t>
      </w:r>
    </w:p>
    <w:p w14:paraId="247AFDA8" w14:textId="77777777" w:rsidR="00D43EA7" w:rsidRPr="00724F3F" w:rsidRDefault="00D43EA7" w:rsidP="003A3AAA">
      <w:pPr>
        <w:pStyle w:val="ListParagraph"/>
        <w:numPr>
          <w:ilvl w:val="0"/>
          <w:numId w:val="11"/>
        </w:numPr>
      </w:pPr>
      <w:r>
        <w:t>m</w:t>
      </w:r>
      <w:r w:rsidRPr="00724F3F">
        <w:t>istake</w:t>
      </w:r>
    </w:p>
    <w:p w14:paraId="1D61EEAD" w14:textId="77777777" w:rsidR="00D43EA7" w:rsidRPr="00724F3F" w:rsidRDefault="00D43EA7" w:rsidP="003A3AAA">
      <w:pPr>
        <w:pStyle w:val="ListParagraph"/>
        <w:numPr>
          <w:ilvl w:val="0"/>
          <w:numId w:val="11"/>
        </w:numPr>
      </w:pPr>
      <w:r w:rsidRPr="00724F3F">
        <w:t>erase</w:t>
      </w:r>
    </w:p>
    <w:p w14:paraId="510E11C1" w14:textId="77777777" w:rsidR="00D43EA7" w:rsidRPr="00FA5211" w:rsidRDefault="00D43EA7" w:rsidP="003A3AAA">
      <w:pPr>
        <w:pStyle w:val="ListParagraph"/>
        <w:numPr>
          <w:ilvl w:val="0"/>
          <w:numId w:val="11"/>
        </w:numPr>
      </w:pPr>
      <w:r w:rsidRPr="00FA5211">
        <w:t>zero pronounced as zero and as (oh)</w:t>
      </w:r>
    </w:p>
    <w:p w14:paraId="23CBE7B7" w14:textId="77777777" w:rsidR="00D43EA7" w:rsidRPr="00FA5211" w:rsidRDefault="00D43EA7" w:rsidP="003A3AAA">
      <w:pPr>
        <w:pStyle w:val="ListParagraph"/>
        <w:numPr>
          <w:ilvl w:val="0"/>
          <w:numId w:val="11"/>
        </w:numPr>
      </w:pPr>
      <w:r w:rsidRPr="00FA5211">
        <w:t xml:space="preserve">numbers </w:t>
      </w:r>
      <w:r>
        <w:t>0-9</w:t>
      </w:r>
    </w:p>
    <w:p w14:paraId="60851FB6" w14:textId="77777777" w:rsidR="00D43EA7" w:rsidRDefault="00D43EA7" w:rsidP="003A3AAA">
      <w:pPr>
        <w:pStyle w:val="ListParagraph"/>
        <w:numPr>
          <w:ilvl w:val="0"/>
          <w:numId w:val="11"/>
        </w:numPr>
      </w:pPr>
      <w:r w:rsidRPr="00FA5211">
        <w:t>What is your phone number?</w:t>
      </w:r>
    </w:p>
    <w:p w14:paraId="6E1E66DA" w14:textId="77777777" w:rsidR="00D43EA7" w:rsidRPr="000E3562" w:rsidRDefault="00D43EA7" w:rsidP="003A3AAA">
      <w:pPr>
        <w:pStyle w:val="ListParagraph"/>
        <w:numPr>
          <w:ilvl w:val="0"/>
          <w:numId w:val="11"/>
        </w:numPr>
      </w:pPr>
      <w:r>
        <w:t>special key</w:t>
      </w:r>
    </w:p>
    <w:p w14:paraId="4398B876" w14:textId="11B80479" w:rsidR="00D43EA7" w:rsidRDefault="00D43EA7" w:rsidP="003A3AAA">
      <w:pPr>
        <w:pStyle w:val="ListParagraph"/>
        <w:numPr>
          <w:ilvl w:val="0"/>
          <w:numId w:val="11"/>
        </w:numPr>
      </w:pPr>
      <w:r>
        <w:t>backspace key</w:t>
      </w:r>
    </w:p>
    <w:p w14:paraId="09C5A843" w14:textId="77777777" w:rsidR="00D43EA7" w:rsidRPr="00FA5211" w:rsidRDefault="00D43EA7" w:rsidP="003A3AAA">
      <w:pPr>
        <w:pStyle w:val="ListParagraph"/>
        <w:numPr>
          <w:ilvl w:val="0"/>
          <w:numId w:val="11"/>
        </w:numPr>
      </w:pPr>
      <w:r w:rsidRPr="00FA5211">
        <w:t>space bar</w:t>
      </w:r>
    </w:p>
    <w:p w14:paraId="7ED4BEC5" w14:textId="77777777" w:rsidR="00D43EA7" w:rsidRDefault="00D43EA7" w:rsidP="003A3AAA">
      <w:pPr>
        <w:pStyle w:val="ListParagraph"/>
        <w:numPr>
          <w:ilvl w:val="0"/>
          <w:numId w:val="11"/>
        </w:numPr>
      </w:pPr>
      <w:r>
        <w:t>enter key</w:t>
      </w:r>
    </w:p>
    <w:p w14:paraId="42A780C1" w14:textId="77777777" w:rsidR="00D43EA7" w:rsidRPr="00ED3DF0" w:rsidRDefault="00D43EA7" w:rsidP="003A3AAA">
      <w:pPr>
        <w:pStyle w:val="ListParagraph"/>
        <w:numPr>
          <w:ilvl w:val="0"/>
          <w:numId w:val="11"/>
        </w:numPr>
        <w:rPr>
          <w:i/>
          <w:iCs/>
        </w:rPr>
      </w:pPr>
      <w:r w:rsidRPr="00ED3DF0">
        <w:rPr>
          <w:i/>
          <w:iCs/>
        </w:rPr>
        <w:lastRenderedPageBreak/>
        <w:t>Advanced (optional)</w:t>
      </w:r>
    </w:p>
    <w:p w14:paraId="2F034940" w14:textId="77777777" w:rsidR="00D43EA7" w:rsidRPr="00FA5211" w:rsidRDefault="00D43EA7" w:rsidP="003A3AAA">
      <w:pPr>
        <w:pStyle w:val="ListParagraph"/>
        <w:numPr>
          <w:ilvl w:val="0"/>
          <w:numId w:val="11"/>
        </w:numPr>
      </w:pPr>
      <w:r>
        <w:t>Control, Alternate, Delete, Windows, Tab</w:t>
      </w:r>
    </w:p>
    <w:p w14:paraId="2C1DEDA0" w14:textId="77777777" w:rsidR="00D43EA7" w:rsidRPr="003F4E54" w:rsidRDefault="00D43EA7" w:rsidP="003A3AAA">
      <w:pPr>
        <w:pStyle w:val="ListParagraph"/>
        <w:numPr>
          <w:ilvl w:val="0"/>
          <w:numId w:val="11"/>
        </w:numPr>
        <w:rPr>
          <w:rFonts w:eastAsiaTheme="minorEastAsia"/>
          <w:i/>
          <w:iCs/>
        </w:rPr>
      </w:pPr>
      <w:r w:rsidRPr="304ED71B">
        <w:rPr>
          <w:rFonts w:eastAsiaTheme="minorEastAsia"/>
          <w:i/>
          <w:iCs/>
        </w:rPr>
        <w:t xml:space="preserve">Reinforced </w:t>
      </w:r>
      <w:r>
        <w:rPr>
          <w:rFonts w:eastAsiaTheme="minorEastAsia"/>
          <w:i/>
          <w:iCs/>
        </w:rPr>
        <w:t>V</w:t>
      </w:r>
      <w:r w:rsidRPr="304ED71B">
        <w:rPr>
          <w:rFonts w:eastAsiaTheme="minorEastAsia"/>
          <w:i/>
          <w:iCs/>
        </w:rPr>
        <w:t>ocabulary</w:t>
      </w:r>
    </w:p>
    <w:p w14:paraId="5B9058CB" w14:textId="1331D0A5" w:rsidR="00D43EA7" w:rsidRDefault="00D43EA7" w:rsidP="003A3AAA">
      <w:pPr>
        <w:pStyle w:val="ListParagraph"/>
        <w:numPr>
          <w:ilvl w:val="0"/>
          <w:numId w:val="11"/>
        </w:numPr>
      </w:pPr>
      <w:r>
        <w:t>keyboard, type, key, , SHIFT, CAPS lock, press and hold down, tap, release</w:t>
      </w:r>
    </w:p>
    <w:p w14:paraId="67F38F7B" w14:textId="77777777" w:rsidR="00D43EA7" w:rsidRDefault="00D43EA7" w:rsidP="00D43EA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depicts the first half of the points on &quot;Engagement&quot;. A &quot;Notes&quot; column is given on the right.&#10;A table on top depicts the second half of the points on &quot;Engagement&quot;. A table at center depicts points on &quot;Exploration&quot;. A table at the bottom depicts first half of the points on &quot;Explanation&quot;. A &quot;Notes&quot; column is given on the right.&#10;A table on top depicts second half of the points on &quot;Explanation&quot;. A table at bottom depicts first half of the points on &quot;Elaboration&quot;. A &quot;Notes&quot; column is given on the right.&#10;A table at depicts the second half of the points on &quot;Differentiation Resources to Meet Diverse Learner Needs&quot;. A &quot;Notes&quot; column is given on the right.&#10;"/>
      </w:tblPr>
      <w:tblGrid>
        <w:gridCol w:w="8784"/>
        <w:gridCol w:w="1286"/>
      </w:tblGrid>
      <w:tr w:rsidR="006417E8" w:rsidRPr="00545E28" w14:paraId="1DD76855" w14:textId="77777777" w:rsidTr="00314460">
        <w:trPr>
          <w:tblHeader/>
        </w:trPr>
        <w:tc>
          <w:tcPr>
            <w:tcW w:w="8784" w:type="dxa"/>
            <w:tcBorders>
              <w:bottom w:val="single" w:sz="4" w:space="0" w:color="auto"/>
            </w:tcBorders>
          </w:tcPr>
          <w:p w14:paraId="5C19E785" w14:textId="6CF6F9E1" w:rsidR="006417E8" w:rsidRPr="00545E28" w:rsidRDefault="00956B3C" w:rsidP="00545E28">
            <w:pPr>
              <w:pStyle w:val="TableHeader"/>
              <w:rPr>
                <w:rFonts w:asciiTheme="minorHAnsi" w:hAnsiTheme="minorHAnsi"/>
                <w:sz w:val="22"/>
                <w:szCs w:val="22"/>
              </w:rPr>
            </w:pPr>
            <w:r w:rsidRPr="00956B3C">
              <w:rPr>
                <w:rFonts w:asciiTheme="minorHAnsi" w:hAnsiTheme="minorHAnsi"/>
                <w:color w:val="FFFFFF" w:themeColor="background1"/>
                <w:sz w:val="22"/>
                <w:szCs w:val="22"/>
              </w:rPr>
              <w:t>Blank cell</w:t>
            </w:r>
          </w:p>
        </w:tc>
        <w:tc>
          <w:tcPr>
            <w:tcW w:w="1286" w:type="dxa"/>
          </w:tcPr>
          <w:p w14:paraId="68D3BBC5" w14:textId="24A3E983" w:rsidR="006417E8" w:rsidRPr="00545E28" w:rsidRDefault="006417E8" w:rsidP="0065783C">
            <w:pPr>
              <w:pStyle w:val="TableHeader"/>
              <w:jc w:val="center"/>
              <w:rPr>
                <w:rFonts w:asciiTheme="minorHAnsi" w:hAnsiTheme="minorHAnsi"/>
                <w:sz w:val="22"/>
                <w:szCs w:val="22"/>
              </w:rPr>
            </w:pPr>
            <w:r w:rsidRPr="00545E28">
              <w:rPr>
                <w:rFonts w:asciiTheme="minorHAnsi" w:hAnsiTheme="minorHAnsi"/>
                <w:bCs/>
                <w:sz w:val="22"/>
                <w:szCs w:val="22"/>
              </w:rPr>
              <w:t>NOTES</w:t>
            </w:r>
          </w:p>
        </w:tc>
      </w:tr>
      <w:tr w:rsidR="006417E8" w:rsidRPr="00545E28" w14:paraId="157F69DE" w14:textId="77777777" w:rsidTr="00AF4489">
        <w:tc>
          <w:tcPr>
            <w:tcW w:w="8784" w:type="dxa"/>
            <w:tcBorders>
              <w:top w:val="single" w:sz="4" w:space="0" w:color="auto"/>
              <w:bottom w:val="single" w:sz="4" w:space="0" w:color="auto"/>
            </w:tcBorders>
          </w:tcPr>
          <w:p w14:paraId="6BCA50B4" w14:textId="39A9DBE2" w:rsidR="006417E8" w:rsidRPr="00545E28" w:rsidRDefault="006417E8" w:rsidP="00545E28">
            <w:pPr>
              <w:pStyle w:val="TableBody"/>
              <w:numPr>
                <w:ilvl w:val="0"/>
                <w:numId w:val="0"/>
              </w:numPr>
              <w:rPr>
                <w:b/>
                <w:bCs/>
                <w:sz w:val="28"/>
                <w:szCs w:val="28"/>
              </w:rPr>
            </w:pPr>
            <w:r w:rsidRPr="00545E28">
              <w:rPr>
                <w:b/>
                <w:bCs/>
                <w:color w:val="233E70"/>
                <w:sz w:val="28"/>
                <w:szCs w:val="28"/>
              </w:rPr>
              <w:t>ENGAGEMENT</w:t>
            </w:r>
          </w:p>
        </w:tc>
        <w:tc>
          <w:tcPr>
            <w:tcW w:w="1286" w:type="dxa"/>
          </w:tcPr>
          <w:p w14:paraId="4B8702B3" w14:textId="77777777" w:rsidR="006417E8" w:rsidRPr="00545E28" w:rsidRDefault="006417E8" w:rsidP="00547AF8">
            <w:pPr>
              <w:pStyle w:val="TableBody"/>
              <w:numPr>
                <w:ilvl w:val="0"/>
                <w:numId w:val="0"/>
              </w:numPr>
            </w:pPr>
          </w:p>
        </w:tc>
      </w:tr>
      <w:tr w:rsidR="006417E8" w:rsidRPr="00545E28" w14:paraId="7EEE360B" w14:textId="77777777" w:rsidTr="00AF4489">
        <w:tc>
          <w:tcPr>
            <w:tcW w:w="8784" w:type="dxa"/>
            <w:tcBorders>
              <w:top w:val="single" w:sz="4" w:space="0" w:color="auto"/>
              <w:bottom w:val="single" w:sz="4" w:space="0" w:color="auto"/>
            </w:tcBorders>
          </w:tcPr>
          <w:p w14:paraId="0ED3569B" w14:textId="77777777" w:rsidR="006417E8" w:rsidRPr="0045746A" w:rsidRDefault="006417E8" w:rsidP="003A3AAA">
            <w:pPr>
              <w:pStyle w:val="TableBody"/>
              <w:numPr>
                <w:ilvl w:val="0"/>
                <w:numId w:val="12"/>
              </w:numPr>
              <w:rPr>
                <w:sz w:val="22"/>
                <w:szCs w:val="22"/>
              </w:rPr>
            </w:pPr>
            <w:r w:rsidRPr="0045746A">
              <w:rPr>
                <w:b/>
                <w:bCs/>
                <w:sz w:val="22"/>
                <w:szCs w:val="22"/>
              </w:rPr>
              <w:t>Say:</w:t>
            </w:r>
            <w:r w:rsidRPr="0045746A">
              <w:rPr>
                <w:sz w:val="22"/>
                <w:szCs w:val="22"/>
              </w:rPr>
              <w:t xml:space="preserve"> Today we are going to practice numbers. Where do we see numbers every day? (telephone numbers, prices in stores, addresses, etc.) </w:t>
            </w:r>
          </w:p>
          <w:p w14:paraId="5CAE2BEF" w14:textId="77777777" w:rsidR="006417E8" w:rsidRPr="0045746A" w:rsidRDefault="006417E8" w:rsidP="003A3AAA">
            <w:pPr>
              <w:pStyle w:val="TableBody"/>
              <w:numPr>
                <w:ilvl w:val="0"/>
                <w:numId w:val="12"/>
              </w:numPr>
              <w:rPr>
                <w:sz w:val="22"/>
                <w:szCs w:val="22"/>
              </w:rPr>
            </w:pPr>
            <w:r w:rsidRPr="0045746A">
              <w:rPr>
                <w:b/>
                <w:bCs/>
                <w:sz w:val="22"/>
                <w:szCs w:val="22"/>
              </w:rPr>
              <w:t>Say:</w:t>
            </w:r>
            <w:r w:rsidRPr="0045746A">
              <w:rPr>
                <w:sz w:val="22"/>
                <w:szCs w:val="22"/>
              </w:rPr>
              <w:t xml:space="preserve"> We’re also going to learn about some special keys on the keyboard. I will show you one of them now!</w:t>
            </w:r>
          </w:p>
          <w:p w14:paraId="20D84F6F" w14:textId="77777777" w:rsidR="006417E8" w:rsidRPr="0045746A" w:rsidRDefault="006417E8" w:rsidP="003A3AAA">
            <w:pPr>
              <w:pStyle w:val="TableBody"/>
              <w:numPr>
                <w:ilvl w:val="0"/>
                <w:numId w:val="12"/>
              </w:numPr>
              <w:rPr>
                <w:sz w:val="22"/>
                <w:szCs w:val="22"/>
              </w:rPr>
            </w:pPr>
            <w:r w:rsidRPr="0045746A">
              <w:rPr>
                <w:b/>
                <w:bCs/>
                <w:sz w:val="22"/>
                <w:szCs w:val="22"/>
              </w:rPr>
              <w:t>Do:</w:t>
            </w:r>
            <w:r w:rsidRPr="0045746A">
              <w:rPr>
                <w:sz w:val="22"/>
                <w:szCs w:val="22"/>
              </w:rPr>
              <w:t xml:space="preserve"> Write</w:t>
            </w:r>
            <w:r w:rsidRPr="0045746A">
              <w:rPr>
                <w:spacing w:val="-7"/>
                <w:sz w:val="22"/>
                <w:szCs w:val="22"/>
              </w:rPr>
              <w:t xml:space="preserve"> </w:t>
            </w:r>
            <w:r w:rsidRPr="0045746A">
              <w:rPr>
                <w:sz w:val="22"/>
                <w:szCs w:val="22"/>
              </w:rPr>
              <w:t>your</w:t>
            </w:r>
            <w:r w:rsidRPr="0045746A">
              <w:rPr>
                <w:spacing w:val="-2"/>
                <w:sz w:val="22"/>
                <w:szCs w:val="22"/>
              </w:rPr>
              <w:t xml:space="preserve"> </w:t>
            </w:r>
            <w:r w:rsidRPr="0045746A">
              <w:rPr>
                <w:sz w:val="22"/>
                <w:szCs w:val="22"/>
              </w:rPr>
              <w:t>name</w:t>
            </w:r>
            <w:r w:rsidRPr="0045746A">
              <w:rPr>
                <w:spacing w:val="-2"/>
                <w:sz w:val="22"/>
                <w:szCs w:val="22"/>
              </w:rPr>
              <w:t xml:space="preserve"> on the whiteboard </w:t>
            </w:r>
            <w:r w:rsidRPr="0045746A">
              <w:rPr>
                <w:sz w:val="22"/>
                <w:szCs w:val="22"/>
              </w:rPr>
              <w:t>and</w:t>
            </w:r>
            <w:r w:rsidRPr="0045746A">
              <w:rPr>
                <w:spacing w:val="-5"/>
                <w:sz w:val="22"/>
                <w:szCs w:val="22"/>
              </w:rPr>
              <w:t xml:space="preserve"> </w:t>
            </w:r>
            <w:r w:rsidRPr="0045746A">
              <w:rPr>
                <w:sz w:val="22"/>
                <w:szCs w:val="22"/>
              </w:rPr>
              <w:t>make</w:t>
            </w:r>
            <w:r w:rsidRPr="0045746A">
              <w:rPr>
                <w:spacing w:val="-5"/>
                <w:sz w:val="22"/>
                <w:szCs w:val="22"/>
              </w:rPr>
              <w:t xml:space="preserve"> </w:t>
            </w:r>
            <w:r w:rsidRPr="0045746A">
              <w:rPr>
                <w:sz w:val="22"/>
                <w:szCs w:val="22"/>
              </w:rPr>
              <w:t>a</w:t>
            </w:r>
            <w:r w:rsidRPr="0045746A">
              <w:rPr>
                <w:spacing w:val="-2"/>
                <w:sz w:val="22"/>
                <w:szCs w:val="22"/>
              </w:rPr>
              <w:t xml:space="preserve"> </w:t>
            </w:r>
            <w:r w:rsidRPr="0045746A">
              <w:rPr>
                <w:sz w:val="22"/>
                <w:szCs w:val="22"/>
              </w:rPr>
              <w:t>mistake</w:t>
            </w:r>
            <w:r w:rsidRPr="0045746A">
              <w:rPr>
                <w:spacing w:val="-2"/>
                <w:sz w:val="22"/>
                <w:szCs w:val="22"/>
              </w:rPr>
              <w:t xml:space="preserve"> </w:t>
            </w:r>
            <w:r w:rsidRPr="0045746A">
              <w:rPr>
                <w:sz w:val="22"/>
                <w:szCs w:val="22"/>
              </w:rPr>
              <w:t>in</w:t>
            </w:r>
            <w:r w:rsidRPr="0045746A">
              <w:rPr>
                <w:spacing w:val="-3"/>
                <w:sz w:val="22"/>
                <w:szCs w:val="22"/>
              </w:rPr>
              <w:t xml:space="preserve"> </w:t>
            </w:r>
            <w:r w:rsidRPr="0045746A">
              <w:rPr>
                <w:spacing w:val="-5"/>
                <w:sz w:val="22"/>
                <w:szCs w:val="22"/>
              </w:rPr>
              <w:t>it.</w:t>
            </w:r>
          </w:p>
          <w:p w14:paraId="256C2679" w14:textId="77777777" w:rsidR="006417E8" w:rsidRPr="0045746A" w:rsidRDefault="006417E8" w:rsidP="003A3AAA">
            <w:pPr>
              <w:pStyle w:val="TableBody"/>
              <w:numPr>
                <w:ilvl w:val="0"/>
                <w:numId w:val="12"/>
              </w:numPr>
              <w:rPr>
                <w:sz w:val="22"/>
                <w:szCs w:val="22"/>
              </w:rPr>
            </w:pPr>
            <w:r w:rsidRPr="0045746A">
              <w:rPr>
                <w:b/>
                <w:bCs/>
                <w:sz w:val="22"/>
                <w:szCs w:val="22"/>
              </w:rPr>
              <w:t>Say:</w:t>
            </w:r>
            <w:r w:rsidRPr="0045746A">
              <w:rPr>
                <w:sz w:val="22"/>
                <w:szCs w:val="22"/>
              </w:rPr>
              <w:t xml:space="preserve"> Oh no.</w:t>
            </w:r>
            <w:r w:rsidRPr="0045746A">
              <w:rPr>
                <w:spacing w:val="40"/>
                <w:sz w:val="22"/>
                <w:szCs w:val="22"/>
              </w:rPr>
              <w:t xml:space="preserve"> </w:t>
            </w:r>
            <w:r w:rsidRPr="0045746A">
              <w:rPr>
                <w:sz w:val="22"/>
                <w:szCs w:val="22"/>
              </w:rPr>
              <w:t>I</w:t>
            </w:r>
            <w:r w:rsidRPr="0045746A">
              <w:rPr>
                <w:spacing w:val="-2"/>
                <w:sz w:val="22"/>
                <w:szCs w:val="22"/>
              </w:rPr>
              <w:t xml:space="preserve"> </w:t>
            </w:r>
            <w:r w:rsidRPr="0045746A">
              <w:rPr>
                <w:sz w:val="22"/>
                <w:szCs w:val="22"/>
              </w:rPr>
              <w:t>made</w:t>
            </w:r>
            <w:r w:rsidRPr="0045746A">
              <w:rPr>
                <w:spacing w:val="-1"/>
                <w:sz w:val="22"/>
                <w:szCs w:val="22"/>
              </w:rPr>
              <w:t xml:space="preserve"> </w:t>
            </w:r>
            <w:r w:rsidRPr="0045746A">
              <w:rPr>
                <w:sz w:val="22"/>
                <w:szCs w:val="22"/>
              </w:rPr>
              <w:t>a</w:t>
            </w:r>
            <w:r w:rsidRPr="0045746A">
              <w:rPr>
                <w:spacing w:val="-1"/>
                <w:sz w:val="22"/>
                <w:szCs w:val="22"/>
              </w:rPr>
              <w:t xml:space="preserve"> </w:t>
            </w:r>
            <w:r w:rsidRPr="0045746A">
              <w:rPr>
                <w:sz w:val="22"/>
                <w:szCs w:val="22"/>
              </w:rPr>
              <w:t>mistake.</w:t>
            </w:r>
            <w:r w:rsidRPr="0045746A">
              <w:rPr>
                <w:spacing w:val="40"/>
                <w:sz w:val="22"/>
                <w:szCs w:val="22"/>
              </w:rPr>
              <w:t xml:space="preserve"> </w:t>
            </w:r>
            <w:r w:rsidRPr="0045746A">
              <w:rPr>
                <w:sz w:val="22"/>
                <w:szCs w:val="22"/>
              </w:rPr>
              <w:t>On a whiteboard, I can</w:t>
            </w:r>
            <w:r w:rsidRPr="0045746A">
              <w:rPr>
                <w:spacing w:val="-2"/>
                <w:sz w:val="22"/>
                <w:szCs w:val="22"/>
              </w:rPr>
              <w:t xml:space="preserve"> </w:t>
            </w:r>
            <w:r w:rsidRPr="0045746A">
              <w:rPr>
                <w:sz w:val="22"/>
                <w:szCs w:val="22"/>
              </w:rPr>
              <w:t>erase the</w:t>
            </w:r>
            <w:r w:rsidRPr="0045746A">
              <w:rPr>
                <w:spacing w:val="-1"/>
                <w:sz w:val="22"/>
                <w:szCs w:val="22"/>
              </w:rPr>
              <w:t xml:space="preserve"> </w:t>
            </w:r>
            <w:r w:rsidRPr="0045746A">
              <w:rPr>
                <w:sz w:val="22"/>
                <w:szCs w:val="22"/>
              </w:rPr>
              <w:t>mistake with an eraser.</w:t>
            </w:r>
            <w:r w:rsidRPr="0045746A">
              <w:rPr>
                <w:spacing w:val="40"/>
                <w:sz w:val="22"/>
                <w:szCs w:val="22"/>
              </w:rPr>
              <w:t xml:space="preserve"> </w:t>
            </w:r>
            <w:r w:rsidRPr="0045746A">
              <w:rPr>
                <w:sz w:val="22"/>
                <w:szCs w:val="22"/>
              </w:rPr>
              <w:t>How do I erase a mistake if I am using my phone? (Wait for student responses – they should say that they use the BACKSPACE key</w:t>
            </w:r>
            <w:r w:rsidRPr="0045746A">
              <w:rPr>
                <w:spacing w:val="40"/>
                <w:sz w:val="22"/>
                <w:szCs w:val="22"/>
              </w:rPr>
              <w:t xml:space="preserve"> [</w:t>
            </w:r>
            <w:bookmarkStart w:id="1" w:name="_GoBack"/>
            <w:r w:rsidRPr="0045746A">
              <w:rPr>
                <w:noProof/>
                <w:lang w:val="en-IN" w:eastAsia="en-IN"/>
              </w:rPr>
              <w:drawing>
                <wp:inline distT="0" distB="0" distL="0" distR="0" wp14:anchorId="1DFF1F30" wp14:editId="55262828">
                  <wp:extent cx="158749" cy="138429"/>
                  <wp:effectExtent l="0" t="0" r="0" b="0"/>
                  <wp:docPr id="83" name="image94.png" descr="BACKSPAC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4.png"/>
                          <pic:cNvPicPr/>
                        </pic:nvPicPr>
                        <pic:blipFill>
                          <a:blip r:embed="rId12" cstate="print"/>
                          <a:stretch>
                            <a:fillRect/>
                          </a:stretch>
                        </pic:blipFill>
                        <pic:spPr>
                          <a:xfrm>
                            <a:off x="0" y="0"/>
                            <a:ext cx="158749" cy="138429"/>
                          </a:xfrm>
                          <a:prstGeom prst="rect">
                            <a:avLst/>
                          </a:prstGeom>
                        </pic:spPr>
                      </pic:pic>
                    </a:graphicData>
                  </a:graphic>
                </wp:inline>
              </w:drawing>
            </w:r>
            <w:bookmarkEnd w:id="1"/>
            <w:r w:rsidRPr="0045746A">
              <w:rPr>
                <w:spacing w:val="-5"/>
                <w:sz w:val="22"/>
                <w:szCs w:val="22"/>
              </w:rPr>
              <w:t xml:space="preserve"> </w:t>
            </w:r>
            <w:r w:rsidRPr="0045746A">
              <w:rPr>
                <w:spacing w:val="40"/>
                <w:sz w:val="22"/>
                <w:szCs w:val="22"/>
              </w:rPr>
              <w:t>]</w:t>
            </w:r>
            <w:r w:rsidRPr="0045746A">
              <w:rPr>
                <w:spacing w:val="-5"/>
                <w:sz w:val="22"/>
                <w:szCs w:val="22"/>
              </w:rPr>
              <w:t xml:space="preserve"> </w:t>
            </w:r>
            <w:r w:rsidRPr="0045746A">
              <w:rPr>
                <w:sz w:val="22"/>
                <w:szCs w:val="22"/>
              </w:rPr>
              <w:t>if they know that vocabulary word.)</w:t>
            </w:r>
          </w:p>
          <w:p w14:paraId="410CBEEF" w14:textId="77777777" w:rsidR="006417E8" w:rsidRPr="0045746A" w:rsidRDefault="006417E8" w:rsidP="003A3AAA">
            <w:pPr>
              <w:pStyle w:val="TableBody"/>
              <w:numPr>
                <w:ilvl w:val="0"/>
                <w:numId w:val="12"/>
              </w:numPr>
              <w:rPr>
                <w:sz w:val="22"/>
                <w:szCs w:val="22"/>
              </w:rPr>
            </w:pPr>
            <w:r w:rsidRPr="0045746A">
              <w:rPr>
                <w:b/>
                <w:bCs/>
                <w:sz w:val="22"/>
                <w:szCs w:val="22"/>
              </w:rPr>
              <w:t>Ask:</w:t>
            </w:r>
            <w:r w:rsidRPr="0045746A">
              <w:rPr>
                <w:sz w:val="22"/>
                <w:szCs w:val="22"/>
              </w:rPr>
              <w:t xml:space="preserve"> Who uses the BACKSPACE key on their phone keyboard? (Wait for responses). </w:t>
            </w:r>
          </w:p>
          <w:p w14:paraId="21059B89" w14:textId="77777777" w:rsidR="006417E8" w:rsidRPr="0045746A" w:rsidRDefault="006417E8" w:rsidP="003A3AAA">
            <w:pPr>
              <w:pStyle w:val="TableBody"/>
              <w:numPr>
                <w:ilvl w:val="0"/>
                <w:numId w:val="12"/>
              </w:numPr>
              <w:rPr>
                <w:sz w:val="22"/>
                <w:szCs w:val="22"/>
              </w:rPr>
            </w:pPr>
            <w:r w:rsidRPr="0045746A">
              <w:rPr>
                <w:b/>
                <w:bCs/>
                <w:sz w:val="22"/>
                <w:szCs w:val="22"/>
              </w:rPr>
              <w:t>Say:</w:t>
            </w:r>
            <w:r w:rsidRPr="0045746A">
              <w:rPr>
                <w:sz w:val="22"/>
                <w:szCs w:val="22"/>
              </w:rPr>
              <w:t xml:space="preserve"> On the computer keyboard, you can also use the BACKSPACE key to erase your mistakes.</w:t>
            </w:r>
          </w:p>
          <w:p w14:paraId="540D1F25" w14:textId="0B181F40" w:rsidR="006417E8" w:rsidRPr="00545E28" w:rsidRDefault="006417E8" w:rsidP="003A3AAA">
            <w:pPr>
              <w:pStyle w:val="TableBody"/>
              <w:numPr>
                <w:ilvl w:val="0"/>
                <w:numId w:val="12"/>
              </w:numPr>
            </w:pPr>
            <w:r w:rsidRPr="0045746A">
              <w:rPr>
                <w:b/>
                <w:bCs/>
                <w:sz w:val="22"/>
                <w:szCs w:val="22"/>
              </w:rPr>
              <w:t>Say:</w:t>
            </w:r>
            <w:r w:rsidRPr="0045746A">
              <w:rPr>
                <w:sz w:val="22"/>
                <w:szCs w:val="22"/>
              </w:rPr>
              <w:t xml:space="preserve"> Today we will practice with numbers and also learn how to type them on a computer keyboard. We will also learn about some special keys on the keyboard that will help when we use the keyboard.</w:t>
            </w:r>
          </w:p>
        </w:tc>
        <w:tc>
          <w:tcPr>
            <w:tcW w:w="1286" w:type="dxa"/>
          </w:tcPr>
          <w:p w14:paraId="1670C2CF" w14:textId="77777777" w:rsidR="006417E8" w:rsidRPr="00545E28" w:rsidRDefault="006417E8" w:rsidP="00547AF8">
            <w:pPr>
              <w:pStyle w:val="TableBody"/>
              <w:numPr>
                <w:ilvl w:val="0"/>
                <w:numId w:val="0"/>
              </w:numPr>
            </w:pPr>
          </w:p>
        </w:tc>
      </w:tr>
      <w:tr w:rsidR="006417E8" w:rsidRPr="00545E28" w14:paraId="5D6F59F9" w14:textId="77777777" w:rsidTr="00AF4489">
        <w:tc>
          <w:tcPr>
            <w:tcW w:w="8784" w:type="dxa"/>
            <w:tcBorders>
              <w:top w:val="single" w:sz="4" w:space="0" w:color="auto"/>
              <w:bottom w:val="single" w:sz="4" w:space="0" w:color="auto"/>
            </w:tcBorders>
          </w:tcPr>
          <w:p w14:paraId="139C42B4" w14:textId="3CD889E9" w:rsidR="006417E8" w:rsidRPr="00545E28" w:rsidRDefault="006417E8" w:rsidP="00545E28">
            <w:pPr>
              <w:pStyle w:val="TableBody"/>
              <w:numPr>
                <w:ilvl w:val="0"/>
                <w:numId w:val="0"/>
              </w:numPr>
              <w:rPr>
                <w:rFonts w:asciiTheme="minorHAnsi" w:hAnsiTheme="minorHAnsi"/>
                <w:sz w:val="22"/>
                <w:szCs w:val="22"/>
              </w:rPr>
            </w:pPr>
            <w:r w:rsidRPr="00545E28">
              <w:rPr>
                <w:b/>
                <w:bCs/>
                <w:color w:val="233E70"/>
                <w:sz w:val="28"/>
                <w:szCs w:val="28"/>
              </w:rPr>
              <w:t>EXPLORATION</w:t>
            </w:r>
          </w:p>
        </w:tc>
        <w:tc>
          <w:tcPr>
            <w:tcW w:w="1286" w:type="dxa"/>
          </w:tcPr>
          <w:p w14:paraId="6CB7ACDC" w14:textId="77777777" w:rsidR="006417E8" w:rsidRPr="00545E28" w:rsidRDefault="006417E8" w:rsidP="00547AF8">
            <w:pPr>
              <w:pStyle w:val="TableBody"/>
              <w:numPr>
                <w:ilvl w:val="0"/>
                <w:numId w:val="0"/>
              </w:numPr>
            </w:pPr>
          </w:p>
        </w:tc>
      </w:tr>
      <w:tr w:rsidR="006417E8" w:rsidRPr="00545E28" w14:paraId="4FF6FD3E" w14:textId="77777777" w:rsidTr="00AF4489">
        <w:tc>
          <w:tcPr>
            <w:tcW w:w="8784" w:type="dxa"/>
            <w:tcBorders>
              <w:top w:val="single" w:sz="4" w:space="0" w:color="auto"/>
              <w:bottom w:val="single" w:sz="4" w:space="0" w:color="auto"/>
            </w:tcBorders>
          </w:tcPr>
          <w:p w14:paraId="01008B89" w14:textId="77777777" w:rsidR="006417E8" w:rsidRPr="0045746A" w:rsidRDefault="006417E8" w:rsidP="003A3AAA">
            <w:pPr>
              <w:pStyle w:val="TableBody"/>
              <w:numPr>
                <w:ilvl w:val="0"/>
                <w:numId w:val="13"/>
              </w:numPr>
              <w:rPr>
                <w:sz w:val="22"/>
                <w:szCs w:val="22"/>
              </w:rPr>
            </w:pPr>
            <w:r w:rsidRPr="0045746A">
              <w:rPr>
                <w:sz w:val="22"/>
                <w:szCs w:val="22"/>
              </w:rPr>
              <w:t xml:space="preserve">If you are working with beginners, using your fingers, model counting from zero to nine. Have students join with you. If you already know that your students can identify numbers, you can skip to the next section. </w:t>
            </w:r>
          </w:p>
          <w:p w14:paraId="0CF5AAAA" w14:textId="77777777" w:rsidR="006417E8" w:rsidRPr="0045746A" w:rsidRDefault="006417E8" w:rsidP="003A3AAA">
            <w:pPr>
              <w:pStyle w:val="TableBody"/>
              <w:numPr>
                <w:ilvl w:val="0"/>
                <w:numId w:val="13"/>
              </w:numPr>
              <w:rPr>
                <w:sz w:val="22"/>
                <w:szCs w:val="22"/>
              </w:rPr>
            </w:pPr>
            <w:r w:rsidRPr="0045746A">
              <w:rPr>
                <w:sz w:val="22"/>
                <w:szCs w:val="22"/>
              </w:rPr>
              <w:t>For beginners, display 0 through 9 of the large flashcards with the numbers and the words one at a time (</w:t>
            </w:r>
            <w:r w:rsidRPr="0045746A">
              <w:rPr>
                <w:b/>
                <w:bCs/>
                <w:sz w:val="22"/>
                <w:szCs w:val="22"/>
              </w:rPr>
              <w:t>Teacher Materials 5.2 Large Number Flashcards with Words</w:t>
            </w:r>
            <w:r w:rsidRPr="0045746A">
              <w:rPr>
                <w:sz w:val="22"/>
                <w:szCs w:val="22"/>
              </w:rPr>
              <w:t>). For more advanced classes, use 0 through 20.</w:t>
            </w:r>
          </w:p>
          <w:p w14:paraId="47A0EF76" w14:textId="77777777" w:rsidR="006417E8" w:rsidRPr="0045746A" w:rsidRDefault="006417E8" w:rsidP="003A3AAA">
            <w:pPr>
              <w:pStyle w:val="TableBody"/>
              <w:numPr>
                <w:ilvl w:val="0"/>
                <w:numId w:val="13"/>
              </w:numPr>
              <w:rPr>
                <w:sz w:val="22"/>
                <w:szCs w:val="22"/>
              </w:rPr>
            </w:pPr>
            <w:r w:rsidRPr="0045746A">
              <w:rPr>
                <w:sz w:val="22"/>
                <w:szCs w:val="22"/>
              </w:rPr>
              <w:t xml:space="preserve">For each number, say the number and ask students to repeat. Then ask them to copy the number and the word for the number into their class notebook. </w:t>
            </w:r>
          </w:p>
          <w:p w14:paraId="040F4D96" w14:textId="77777777" w:rsidR="006417E8" w:rsidRPr="0045746A" w:rsidRDefault="006417E8" w:rsidP="003A3AAA">
            <w:pPr>
              <w:pStyle w:val="TableBody"/>
              <w:numPr>
                <w:ilvl w:val="0"/>
                <w:numId w:val="13"/>
              </w:numPr>
              <w:rPr>
                <w:sz w:val="22"/>
                <w:szCs w:val="22"/>
              </w:rPr>
            </w:pPr>
            <w:r w:rsidRPr="0045746A">
              <w:rPr>
                <w:sz w:val="22"/>
                <w:szCs w:val="22"/>
              </w:rPr>
              <w:t>Shuffle the flashcards and hold up one at a time. Ask students to identify the numbers orally.</w:t>
            </w:r>
          </w:p>
          <w:p w14:paraId="5A2028D7" w14:textId="77777777" w:rsidR="006417E8" w:rsidRPr="0045746A" w:rsidRDefault="006417E8" w:rsidP="003A3AAA">
            <w:pPr>
              <w:pStyle w:val="TableBody"/>
              <w:numPr>
                <w:ilvl w:val="0"/>
                <w:numId w:val="13"/>
              </w:numPr>
              <w:rPr>
                <w:sz w:val="22"/>
                <w:szCs w:val="22"/>
              </w:rPr>
            </w:pPr>
            <w:r w:rsidRPr="0045746A">
              <w:rPr>
                <w:sz w:val="22"/>
                <w:szCs w:val="22"/>
              </w:rPr>
              <w:t>Now use the large flashcards with the numbers only (</w:t>
            </w:r>
            <w:r w:rsidRPr="0045746A">
              <w:rPr>
                <w:b/>
                <w:bCs/>
                <w:sz w:val="22"/>
                <w:szCs w:val="22"/>
              </w:rPr>
              <w:t xml:space="preserve">Teacher Materials 5.1 Large Number </w:t>
            </w:r>
            <w:proofErr w:type="gramStart"/>
            <w:r w:rsidRPr="0045746A">
              <w:rPr>
                <w:b/>
                <w:bCs/>
                <w:sz w:val="22"/>
                <w:szCs w:val="22"/>
              </w:rPr>
              <w:t xml:space="preserve">Flashcards </w:t>
            </w:r>
            <w:r w:rsidRPr="0045746A">
              <w:rPr>
                <w:sz w:val="22"/>
                <w:szCs w:val="22"/>
              </w:rPr>
              <w:t>)</w:t>
            </w:r>
            <w:proofErr w:type="gramEnd"/>
            <w:r w:rsidRPr="0045746A">
              <w:rPr>
                <w:sz w:val="22"/>
                <w:szCs w:val="22"/>
              </w:rPr>
              <w:t>. Shuffle the flashcards and hold up one at a time. Ask students to identify the numbers orally. (Again, use 0 – 9 for beginners and 0 – 20 for more advanced classes.</w:t>
            </w:r>
          </w:p>
          <w:p w14:paraId="1ECBA689" w14:textId="77777777" w:rsidR="006417E8" w:rsidRPr="0045746A" w:rsidRDefault="006417E8" w:rsidP="003A3AAA">
            <w:pPr>
              <w:pStyle w:val="TableBody"/>
              <w:numPr>
                <w:ilvl w:val="0"/>
                <w:numId w:val="13"/>
              </w:numPr>
              <w:rPr>
                <w:sz w:val="22"/>
                <w:szCs w:val="22"/>
              </w:rPr>
            </w:pPr>
            <w:r w:rsidRPr="0045746A">
              <w:rPr>
                <w:sz w:val="22"/>
                <w:szCs w:val="22"/>
              </w:rPr>
              <w:t>Distribute two separate sets of sets of 0 – 9 small flashcards to beginning students (</w:t>
            </w:r>
            <w:r w:rsidRPr="0045746A">
              <w:rPr>
                <w:b/>
                <w:bCs/>
                <w:sz w:val="22"/>
                <w:szCs w:val="22"/>
              </w:rPr>
              <w:t>Handouts 1 and 2</w:t>
            </w:r>
            <w:r w:rsidRPr="0045746A">
              <w:rPr>
                <w:sz w:val="22"/>
                <w:szCs w:val="22"/>
              </w:rPr>
              <w:t>) and sets with 0 – 20 to more advanced student (Handouts 1 through 4).</w:t>
            </w:r>
          </w:p>
          <w:p w14:paraId="13DB8E96" w14:textId="3D7FACEB" w:rsidR="006417E8" w:rsidRPr="00545E28" w:rsidRDefault="006417E8" w:rsidP="003A3AAA">
            <w:pPr>
              <w:pStyle w:val="TableBody"/>
              <w:numPr>
                <w:ilvl w:val="0"/>
                <w:numId w:val="13"/>
              </w:numPr>
              <w:rPr>
                <w:rFonts w:eastAsiaTheme="minorHAnsi"/>
                <w:szCs w:val="22"/>
              </w:rPr>
            </w:pPr>
            <w:r w:rsidRPr="0045746A">
              <w:rPr>
                <w:sz w:val="22"/>
                <w:szCs w:val="22"/>
              </w:rPr>
              <w:t>Have students work in groups of 2 or 4 to match the words with the numbers. Have them shuffle the cards and match them again. (Note: You can also use, a Go Fish or a Memory game.)</w:t>
            </w:r>
            <w:r w:rsidRPr="00545E28">
              <w:t xml:space="preserve"> </w:t>
            </w:r>
          </w:p>
        </w:tc>
        <w:tc>
          <w:tcPr>
            <w:tcW w:w="1286" w:type="dxa"/>
          </w:tcPr>
          <w:p w14:paraId="68F9BDE6" w14:textId="77777777" w:rsidR="006417E8" w:rsidRPr="00545E28" w:rsidRDefault="006417E8" w:rsidP="00547AF8">
            <w:pPr>
              <w:pStyle w:val="TableBody"/>
              <w:numPr>
                <w:ilvl w:val="0"/>
                <w:numId w:val="0"/>
              </w:numPr>
            </w:pPr>
          </w:p>
        </w:tc>
      </w:tr>
      <w:tr w:rsidR="006417E8" w:rsidRPr="00545E28" w14:paraId="7431EF46" w14:textId="77777777" w:rsidTr="00AF4489">
        <w:tc>
          <w:tcPr>
            <w:tcW w:w="8784" w:type="dxa"/>
            <w:tcBorders>
              <w:top w:val="single" w:sz="4" w:space="0" w:color="auto"/>
              <w:bottom w:val="single" w:sz="4" w:space="0" w:color="auto"/>
            </w:tcBorders>
          </w:tcPr>
          <w:p w14:paraId="515E0173" w14:textId="1B8C8399" w:rsidR="006417E8" w:rsidRPr="00545E28" w:rsidRDefault="006417E8" w:rsidP="00545E28">
            <w:pPr>
              <w:pStyle w:val="TableBody"/>
              <w:numPr>
                <w:ilvl w:val="0"/>
                <w:numId w:val="0"/>
              </w:numPr>
              <w:rPr>
                <w:rFonts w:asciiTheme="minorHAnsi" w:hAnsiTheme="minorHAnsi"/>
                <w:sz w:val="22"/>
                <w:szCs w:val="22"/>
              </w:rPr>
            </w:pPr>
            <w:r w:rsidRPr="00545E28">
              <w:rPr>
                <w:b/>
                <w:bCs/>
                <w:color w:val="233E70"/>
                <w:sz w:val="28"/>
                <w:szCs w:val="28"/>
              </w:rPr>
              <w:lastRenderedPageBreak/>
              <w:t>EXPLANATION</w:t>
            </w:r>
          </w:p>
        </w:tc>
        <w:tc>
          <w:tcPr>
            <w:tcW w:w="1286" w:type="dxa"/>
          </w:tcPr>
          <w:p w14:paraId="1E6A6F06" w14:textId="77777777" w:rsidR="006417E8" w:rsidRPr="00545E28" w:rsidRDefault="006417E8" w:rsidP="00547AF8">
            <w:pPr>
              <w:pStyle w:val="TableBody"/>
              <w:numPr>
                <w:ilvl w:val="0"/>
                <w:numId w:val="0"/>
              </w:numPr>
            </w:pPr>
          </w:p>
        </w:tc>
      </w:tr>
      <w:tr w:rsidR="006417E8" w:rsidRPr="00545E28" w14:paraId="7DF3F1D8" w14:textId="77777777" w:rsidTr="00AF4489">
        <w:tc>
          <w:tcPr>
            <w:tcW w:w="8784" w:type="dxa"/>
            <w:tcBorders>
              <w:top w:val="single" w:sz="4" w:space="0" w:color="auto"/>
              <w:bottom w:val="single" w:sz="4" w:space="0" w:color="auto"/>
            </w:tcBorders>
          </w:tcPr>
          <w:p w14:paraId="6657E942" w14:textId="77777777" w:rsidR="006417E8" w:rsidRPr="0045746A" w:rsidRDefault="006417E8" w:rsidP="003A3AAA">
            <w:pPr>
              <w:pStyle w:val="TableBody"/>
              <w:numPr>
                <w:ilvl w:val="0"/>
                <w:numId w:val="14"/>
              </w:numPr>
              <w:rPr>
                <w:sz w:val="22"/>
                <w:szCs w:val="22"/>
              </w:rPr>
            </w:pPr>
            <w:r w:rsidRPr="0045746A">
              <w:rPr>
                <w:b/>
                <w:bCs/>
                <w:sz w:val="22"/>
                <w:szCs w:val="22"/>
              </w:rPr>
              <w:t>Write</w:t>
            </w:r>
            <w:r w:rsidRPr="0045746A">
              <w:rPr>
                <w:sz w:val="22"/>
                <w:szCs w:val="22"/>
              </w:rPr>
              <w:t xml:space="preserve">: My phone number is 512-555-0432 on the board. (Note: This is a fake phone number. If you are comfortable with your students having your phone number, you can use your real number. Explain that numbers with 555 are not real phone numbers.) </w:t>
            </w:r>
          </w:p>
          <w:p w14:paraId="559C6B6E" w14:textId="77777777" w:rsidR="006417E8" w:rsidRPr="0045746A" w:rsidRDefault="006417E8" w:rsidP="003A3AAA">
            <w:pPr>
              <w:pStyle w:val="TableBody"/>
              <w:numPr>
                <w:ilvl w:val="0"/>
                <w:numId w:val="14"/>
              </w:numPr>
              <w:rPr>
                <w:sz w:val="22"/>
                <w:szCs w:val="22"/>
              </w:rPr>
            </w:pPr>
            <w:r w:rsidRPr="0045746A">
              <w:rPr>
                <w:b/>
                <w:bCs/>
                <w:sz w:val="22"/>
                <w:szCs w:val="22"/>
              </w:rPr>
              <w:t>Say:</w:t>
            </w:r>
            <w:r w:rsidRPr="0045746A">
              <w:rPr>
                <w:sz w:val="22"/>
                <w:szCs w:val="22"/>
              </w:rPr>
              <w:t xml:space="preserve"> One way we use numbers is for the telephone. When we give our phone number, we give it like this: What’s your phone number? My phone number is (point to each number as you say it): 512 (pause) 555 (pause) 0432. Each number is said one at a time. Did you notice that for the number zero, I said oh? That is correct for giving a phone number with a zero in it. Let’s practice.</w:t>
            </w:r>
          </w:p>
          <w:p w14:paraId="6CD24EB9" w14:textId="77777777" w:rsidR="006417E8" w:rsidRPr="0045746A" w:rsidRDefault="006417E8" w:rsidP="003A3AAA">
            <w:pPr>
              <w:pStyle w:val="TableBody"/>
              <w:numPr>
                <w:ilvl w:val="0"/>
                <w:numId w:val="14"/>
              </w:numPr>
              <w:rPr>
                <w:sz w:val="22"/>
                <w:szCs w:val="22"/>
              </w:rPr>
            </w:pPr>
            <w:r w:rsidRPr="0045746A">
              <w:rPr>
                <w:sz w:val="22"/>
                <w:szCs w:val="22"/>
              </w:rPr>
              <w:t xml:space="preserve">Have students pair up. Give one student the Student A page of </w:t>
            </w:r>
            <w:r w:rsidRPr="0045746A">
              <w:rPr>
                <w:b/>
                <w:bCs/>
                <w:sz w:val="22"/>
                <w:szCs w:val="22"/>
              </w:rPr>
              <w:t>Handout 3: Phone Number Practice</w:t>
            </w:r>
            <w:r w:rsidRPr="0045746A">
              <w:rPr>
                <w:sz w:val="22"/>
                <w:szCs w:val="22"/>
              </w:rPr>
              <w:t>. The other student has the Student B page.</w:t>
            </w:r>
          </w:p>
          <w:p w14:paraId="5B230165" w14:textId="77777777" w:rsidR="006417E8" w:rsidRPr="0045746A" w:rsidRDefault="006417E8" w:rsidP="003A3AAA">
            <w:pPr>
              <w:pStyle w:val="TableBody"/>
              <w:numPr>
                <w:ilvl w:val="0"/>
                <w:numId w:val="14"/>
              </w:numPr>
              <w:rPr>
                <w:rStyle w:val="Heading1Char"/>
                <w:rFonts w:asciiTheme="minorHAnsi" w:eastAsiaTheme="minorHAnsi" w:hAnsiTheme="minorHAnsi" w:cstheme="minorHAnsi"/>
                <w:b w:val="0"/>
                <w:color w:val="auto"/>
                <w:sz w:val="22"/>
              </w:rPr>
            </w:pPr>
            <w:r w:rsidRPr="0045746A">
              <w:rPr>
                <w:sz w:val="22"/>
                <w:szCs w:val="22"/>
              </w:rPr>
              <w:t>Tell students to read the phone numbers to their partner and write down the phone number they hear. Ask them to check with their partner that they wrote down the numbers correctly.</w:t>
            </w:r>
          </w:p>
          <w:p w14:paraId="68F97900" w14:textId="77777777" w:rsidR="006417E8" w:rsidRPr="0045746A" w:rsidRDefault="006417E8" w:rsidP="003A3AAA">
            <w:pPr>
              <w:pStyle w:val="TableBody"/>
              <w:numPr>
                <w:ilvl w:val="0"/>
                <w:numId w:val="14"/>
              </w:numPr>
              <w:rPr>
                <w:sz w:val="22"/>
                <w:szCs w:val="22"/>
              </w:rPr>
            </w:pPr>
            <w:r w:rsidRPr="0045746A">
              <w:rPr>
                <w:sz w:val="22"/>
                <w:szCs w:val="22"/>
              </w:rPr>
              <w:t xml:space="preserve">Distribute </w:t>
            </w:r>
            <w:r w:rsidRPr="0045746A">
              <w:rPr>
                <w:b/>
                <w:bCs/>
                <w:sz w:val="22"/>
                <w:szCs w:val="22"/>
              </w:rPr>
              <w:t>Handout 4: Windows Keyboard Image. (</w:t>
            </w:r>
            <w:r w:rsidRPr="0045746A">
              <w:rPr>
                <w:sz w:val="22"/>
                <w:szCs w:val="22"/>
              </w:rPr>
              <w:t>Alternately, if you have easy access to disconnected computer keyboards, students can press the keys on the keyboard rather than touching the keys on the keyboard handout.)</w:t>
            </w:r>
          </w:p>
          <w:p w14:paraId="45A3D1C3" w14:textId="77777777" w:rsidR="006417E8" w:rsidRPr="0045746A" w:rsidRDefault="006417E8" w:rsidP="003A3AAA">
            <w:pPr>
              <w:pStyle w:val="TableBody"/>
              <w:numPr>
                <w:ilvl w:val="0"/>
                <w:numId w:val="14"/>
              </w:numPr>
              <w:rPr>
                <w:sz w:val="22"/>
                <w:szCs w:val="22"/>
              </w:rPr>
            </w:pPr>
            <w:r w:rsidRPr="0045746A">
              <w:rPr>
                <w:b/>
                <w:bCs/>
                <w:sz w:val="22"/>
                <w:szCs w:val="22"/>
              </w:rPr>
              <w:t>Ask:</w:t>
            </w:r>
            <w:r w:rsidRPr="0045746A">
              <w:rPr>
                <w:sz w:val="22"/>
                <w:szCs w:val="22"/>
              </w:rPr>
              <w:t xml:space="preserve"> On the computer keyboard, where are the numbers? (above the letters) </w:t>
            </w:r>
          </w:p>
          <w:p w14:paraId="38B2FABC" w14:textId="77777777" w:rsidR="006417E8" w:rsidRPr="0045746A" w:rsidRDefault="006417E8" w:rsidP="003A3AAA">
            <w:pPr>
              <w:pStyle w:val="TableBody"/>
              <w:numPr>
                <w:ilvl w:val="0"/>
                <w:numId w:val="14"/>
              </w:numPr>
              <w:rPr>
                <w:sz w:val="22"/>
                <w:szCs w:val="22"/>
              </w:rPr>
            </w:pPr>
            <w:r w:rsidRPr="0045746A">
              <w:rPr>
                <w:b/>
                <w:bCs/>
                <w:sz w:val="22"/>
                <w:szCs w:val="22"/>
              </w:rPr>
              <w:t>Say:</w:t>
            </w:r>
            <w:r w:rsidRPr="0045746A">
              <w:rPr>
                <w:sz w:val="22"/>
                <w:szCs w:val="22"/>
              </w:rPr>
              <w:t xml:space="preserve"> You know where the letters are and where the numbers are. But there are many special keys on the keyboard. Let’s find some of these.</w:t>
            </w:r>
          </w:p>
          <w:p w14:paraId="4549D06B" w14:textId="77777777" w:rsidR="006417E8" w:rsidRPr="0045746A" w:rsidRDefault="006417E8" w:rsidP="003A3AAA">
            <w:pPr>
              <w:pStyle w:val="TableBody"/>
              <w:numPr>
                <w:ilvl w:val="0"/>
                <w:numId w:val="14"/>
              </w:numPr>
              <w:rPr>
                <w:sz w:val="22"/>
                <w:szCs w:val="22"/>
              </w:rPr>
            </w:pPr>
            <w:r w:rsidRPr="0045746A">
              <w:rPr>
                <w:b/>
                <w:bCs/>
                <w:sz w:val="22"/>
                <w:szCs w:val="22"/>
              </w:rPr>
              <w:t>Ask:</w:t>
            </w:r>
            <w:r w:rsidRPr="0045746A">
              <w:rPr>
                <w:sz w:val="22"/>
                <w:szCs w:val="22"/>
              </w:rPr>
              <w:t xml:space="preserve"> What keys on the keyboard are not letters or numbers? For example, here is a key that has ESC. (Point to the ESC key on your Handout 4.) Find a partner. Then make a list of 5 keys that do not have letters or numbers on them. (Give students a few minutes to do this).</w:t>
            </w:r>
          </w:p>
          <w:p w14:paraId="3BCD75B5" w14:textId="77777777" w:rsidR="006417E8" w:rsidRPr="0045746A" w:rsidRDefault="006417E8" w:rsidP="003A3AAA">
            <w:pPr>
              <w:pStyle w:val="TableBody"/>
              <w:numPr>
                <w:ilvl w:val="0"/>
                <w:numId w:val="14"/>
              </w:numPr>
              <w:rPr>
                <w:sz w:val="22"/>
                <w:szCs w:val="22"/>
              </w:rPr>
            </w:pPr>
            <w:r w:rsidRPr="0045746A">
              <w:rPr>
                <w:b/>
                <w:bCs/>
                <w:sz w:val="22"/>
                <w:szCs w:val="22"/>
              </w:rPr>
              <w:t>Say:</w:t>
            </w:r>
            <w:r w:rsidRPr="0045746A">
              <w:rPr>
                <w:sz w:val="22"/>
                <w:szCs w:val="22"/>
              </w:rPr>
              <w:t xml:space="preserve"> Let me hear about some of the keys you found (Write the keys that students tell you on the board - the list should include keys like ESC, </w:t>
            </w:r>
            <w:proofErr w:type="spellStart"/>
            <w:r w:rsidRPr="0045746A">
              <w:rPr>
                <w:sz w:val="22"/>
                <w:szCs w:val="22"/>
              </w:rPr>
              <w:t>PrtScn</w:t>
            </w:r>
            <w:proofErr w:type="spellEnd"/>
            <w:r w:rsidRPr="0045746A">
              <w:rPr>
                <w:sz w:val="22"/>
                <w:szCs w:val="22"/>
              </w:rPr>
              <w:t xml:space="preserve">, Home, End, </w:t>
            </w:r>
            <w:proofErr w:type="spellStart"/>
            <w:r w:rsidRPr="0045746A">
              <w:rPr>
                <w:sz w:val="22"/>
                <w:szCs w:val="22"/>
              </w:rPr>
              <w:t>PgUp</w:t>
            </w:r>
            <w:proofErr w:type="spellEnd"/>
            <w:r w:rsidRPr="0045746A">
              <w:rPr>
                <w:sz w:val="22"/>
                <w:szCs w:val="22"/>
              </w:rPr>
              <w:t xml:space="preserve">, </w:t>
            </w:r>
            <w:proofErr w:type="spellStart"/>
            <w:r w:rsidRPr="0045746A">
              <w:rPr>
                <w:sz w:val="22"/>
                <w:szCs w:val="22"/>
              </w:rPr>
              <w:t>PgDn</w:t>
            </w:r>
            <w:proofErr w:type="spellEnd"/>
            <w:r w:rsidRPr="0045746A">
              <w:rPr>
                <w:sz w:val="22"/>
                <w:szCs w:val="22"/>
              </w:rPr>
              <w:t xml:space="preserve">, DEL, BACKSPACE, Tab, CAPS, SHIFT, Ctrl, </w:t>
            </w:r>
            <w:proofErr w:type="spellStart"/>
            <w:r w:rsidRPr="0045746A">
              <w:rPr>
                <w:sz w:val="22"/>
                <w:szCs w:val="22"/>
              </w:rPr>
              <w:t>Fn</w:t>
            </w:r>
            <w:proofErr w:type="spellEnd"/>
            <w:r w:rsidRPr="0045746A">
              <w:rPr>
                <w:sz w:val="22"/>
                <w:szCs w:val="22"/>
              </w:rPr>
              <w:t>, Alt, ENTER).</w:t>
            </w:r>
          </w:p>
          <w:p w14:paraId="3AB5562D" w14:textId="34898CAC" w:rsidR="006417E8" w:rsidRPr="00545E28" w:rsidRDefault="006417E8" w:rsidP="003A3AAA">
            <w:pPr>
              <w:pStyle w:val="TableBody"/>
              <w:numPr>
                <w:ilvl w:val="0"/>
                <w:numId w:val="14"/>
              </w:numPr>
            </w:pPr>
            <w:r w:rsidRPr="0045746A">
              <w:rPr>
                <w:b/>
                <w:bCs/>
                <w:sz w:val="22"/>
                <w:szCs w:val="22"/>
              </w:rPr>
              <w:t>Say:</w:t>
            </w:r>
            <w:r w:rsidRPr="0045746A">
              <w:rPr>
                <w:sz w:val="22"/>
                <w:szCs w:val="22"/>
              </w:rPr>
              <w:t xml:space="preserve"> Most people do not need to use all of these keys. But there are some keys that we use every day. We’re going to learn them today.</w:t>
            </w:r>
          </w:p>
        </w:tc>
        <w:tc>
          <w:tcPr>
            <w:tcW w:w="1286" w:type="dxa"/>
          </w:tcPr>
          <w:p w14:paraId="59B7DF07" w14:textId="77777777" w:rsidR="006417E8" w:rsidRPr="00545E28" w:rsidRDefault="006417E8" w:rsidP="00547AF8">
            <w:pPr>
              <w:pStyle w:val="TableBody"/>
              <w:numPr>
                <w:ilvl w:val="0"/>
                <w:numId w:val="0"/>
              </w:numPr>
            </w:pPr>
          </w:p>
        </w:tc>
      </w:tr>
      <w:tr w:rsidR="006417E8" w:rsidRPr="00545E28" w14:paraId="42BDA14C" w14:textId="77777777" w:rsidTr="00AF4489">
        <w:tc>
          <w:tcPr>
            <w:tcW w:w="8784" w:type="dxa"/>
            <w:tcBorders>
              <w:top w:val="single" w:sz="4" w:space="0" w:color="auto"/>
              <w:bottom w:val="single" w:sz="4" w:space="0" w:color="auto"/>
            </w:tcBorders>
          </w:tcPr>
          <w:p w14:paraId="1291F7AA" w14:textId="290AC10F" w:rsidR="006417E8" w:rsidRPr="00545E28" w:rsidRDefault="006417E8" w:rsidP="00545E28">
            <w:pPr>
              <w:pStyle w:val="TableBody"/>
              <w:numPr>
                <w:ilvl w:val="0"/>
                <w:numId w:val="0"/>
              </w:numPr>
              <w:rPr>
                <w:rFonts w:asciiTheme="minorHAnsi" w:hAnsiTheme="minorHAnsi"/>
                <w:sz w:val="22"/>
                <w:szCs w:val="22"/>
              </w:rPr>
            </w:pPr>
            <w:r w:rsidRPr="00545E28">
              <w:rPr>
                <w:b/>
                <w:bCs/>
                <w:color w:val="233E70"/>
                <w:sz w:val="28"/>
                <w:szCs w:val="28"/>
              </w:rPr>
              <w:t>ELABORATION</w:t>
            </w:r>
          </w:p>
        </w:tc>
        <w:tc>
          <w:tcPr>
            <w:tcW w:w="1286" w:type="dxa"/>
          </w:tcPr>
          <w:p w14:paraId="04D6E28B" w14:textId="77777777" w:rsidR="006417E8" w:rsidRPr="00545E28" w:rsidRDefault="006417E8" w:rsidP="00547AF8">
            <w:pPr>
              <w:pStyle w:val="TableBody"/>
              <w:numPr>
                <w:ilvl w:val="0"/>
                <w:numId w:val="0"/>
              </w:numPr>
            </w:pPr>
          </w:p>
        </w:tc>
      </w:tr>
      <w:tr w:rsidR="006417E8" w:rsidRPr="00545E28" w14:paraId="0824265C" w14:textId="77777777" w:rsidTr="00AF4489">
        <w:tc>
          <w:tcPr>
            <w:tcW w:w="8784" w:type="dxa"/>
            <w:tcBorders>
              <w:top w:val="single" w:sz="4" w:space="0" w:color="auto"/>
              <w:bottom w:val="single" w:sz="4" w:space="0" w:color="auto"/>
            </w:tcBorders>
          </w:tcPr>
          <w:p w14:paraId="586E2EEF" w14:textId="77777777" w:rsidR="006417E8" w:rsidRPr="0045746A" w:rsidRDefault="006417E8" w:rsidP="00FC7779">
            <w:pPr>
              <w:pStyle w:val="TableBody"/>
              <w:numPr>
                <w:ilvl w:val="0"/>
                <w:numId w:val="0"/>
              </w:numPr>
              <w:rPr>
                <w:i/>
                <w:iCs/>
                <w:sz w:val="22"/>
                <w:szCs w:val="22"/>
              </w:rPr>
            </w:pPr>
            <w:r w:rsidRPr="0045746A">
              <w:rPr>
                <w:i/>
                <w:iCs/>
                <w:sz w:val="22"/>
                <w:szCs w:val="22"/>
              </w:rPr>
              <w:t>Setup your technology so that students can see 2 screens projected; the document camera will show what you are doing on the keyboard and the projector will show the word processing document.</w:t>
            </w:r>
          </w:p>
          <w:p w14:paraId="160B61B7" w14:textId="77777777" w:rsidR="006417E8" w:rsidRPr="0045746A" w:rsidRDefault="006417E8" w:rsidP="003A3AAA">
            <w:pPr>
              <w:pStyle w:val="TableBody"/>
              <w:numPr>
                <w:ilvl w:val="0"/>
                <w:numId w:val="15"/>
              </w:numPr>
              <w:rPr>
                <w:sz w:val="22"/>
                <w:szCs w:val="22"/>
              </w:rPr>
            </w:pPr>
            <w:r w:rsidRPr="0045746A">
              <w:rPr>
                <w:b/>
                <w:bCs/>
                <w:sz w:val="22"/>
                <w:szCs w:val="22"/>
              </w:rPr>
              <w:t>Do</w:t>
            </w:r>
            <w:r w:rsidRPr="0045746A">
              <w:rPr>
                <w:sz w:val="22"/>
                <w:szCs w:val="22"/>
              </w:rPr>
              <w:t>: Pull up a word processing document (Word, WordPad, Notepad, or Google Doc). Type your name and make a mistake.</w:t>
            </w:r>
          </w:p>
          <w:p w14:paraId="4DB0699E" w14:textId="77777777" w:rsidR="006417E8" w:rsidRPr="0045746A" w:rsidRDefault="006417E8" w:rsidP="003A3AAA">
            <w:pPr>
              <w:pStyle w:val="TableBody"/>
              <w:numPr>
                <w:ilvl w:val="0"/>
                <w:numId w:val="15"/>
              </w:numPr>
              <w:rPr>
                <w:sz w:val="22"/>
                <w:szCs w:val="22"/>
              </w:rPr>
            </w:pPr>
            <w:r w:rsidRPr="0045746A">
              <w:rPr>
                <w:b/>
                <w:bCs/>
                <w:sz w:val="22"/>
                <w:szCs w:val="22"/>
              </w:rPr>
              <w:t>Say:</w:t>
            </w:r>
            <w:r w:rsidRPr="0045746A">
              <w:rPr>
                <w:sz w:val="22"/>
                <w:szCs w:val="22"/>
              </w:rPr>
              <w:t xml:space="preserve"> I can use the [BACKSPACE] key to erase it. (Demonstrate this.)</w:t>
            </w:r>
          </w:p>
          <w:p w14:paraId="03D0BED3" w14:textId="77777777" w:rsidR="006417E8" w:rsidRPr="0045746A" w:rsidRDefault="006417E8" w:rsidP="003A3AAA">
            <w:pPr>
              <w:pStyle w:val="TableBody"/>
              <w:numPr>
                <w:ilvl w:val="0"/>
                <w:numId w:val="15"/>
              </w:numPr>
              <w:rPr>
                <w:sz w:val="22"/>
                <w:szCs w:val="22"/>
              </w:rPr>
            </w:pPr>
            <w:r w:rsidRPr="0045746A">
              <w:rPr>
                <w:b/>
                <w:bCs/>
                <w:sz w:val="22"/>
                <w:szCs w:val="22"/>
              </w:rPr>
              <w:t>Say:</w:t>
            </w:r>
            <w:r w:rsidRPr="0045746A">
              <w:rPr>
                <w:sz w:val="22"/>
                <w:szCs w:val="22"/>
              </w:rPr>
              <w:t xml:space="preserve"> We already learned how to use the [SHIFT]</w:t>
            </w:r>
            <w:r w:rsidRPr="0045746A">
              <w:rPr>
                <w:spacing w:val="-2"/>
                <w:sz w:val="22"/>
                <w:szCs w:val="22"/>
              </w:rPr>
              <w:t xml:space="preserve"> </w:t>
            </w:r>
            <w:r w:rsidRPr="0045746A">
              <w:rPr>
                <w:sz w:val="22"/>
                <w:szCs w:val="22"/>
              </w:rPr>
              <w:t>key for capital letters. We need to press (demonstrate) and hold down (demonstrate) the SHIFT key. We tap the letter (demonstrate). Then we release the SHIFT key (demonstrate).</w:t>
            </w:r>
          </w:p>
          <w:p w14:paraId="7A3551C2" w14:textId="77777777" w:rsidR="006417E8" w:rsidRPr="0045746A" w:rsidRDefault="006417E8" w:rsidP="003A3AAA">
            <w:pPr>
              <w:pStyle w:val="TableBody"/>
              <w:numPr>
                <w:ilvl w:val="0"/>
                <w:numId w:val="15"/>
              </w:numPr>
              <w:rPr>
                <w:sz w:val="22"/>
                <w:szCs w:val="22"/>
              </w:rPr>
            </w:pPr>
            <w:r w:rsidRPr="0045746A">
              <w:rPr>
                <w:b/>
                <w:bCs/>
                <w:sz w:val="22"/>
                <w:szCs w:val="22"/>
              </w:rPr>
              <w:t>Say:</w:t>
            </w:r>
            <w:r w:rsidRPr="0045746A">
              <w:rPr>
                <w:sz w:val="22"/>
                <w:szCs w:val="22"/>
              </w:rPr>
              <w:t xml:space="preserve"> Let’s practice that on your keyboard or copy of the keyboard. First, press and hold down the SHIFT key. (Ensure students are holding down the SHIFT key.) Next, tap on the letter [Y]. (Ensure students can do this. Repeat with a few other letters.)</w:t>
            </w:r>
          </w:p>
          <w:p w14:paraId="6A8E66A7" w14:textId="77777777" w:rsidR="006417E8" w:rsidRPr="0045746A" w:rsidRDefault="006417E8" w:rsidP="003A3AAA">
            <w:pPr>
              <w:pStyle w:val="TableBody"/>
              <w:numPr>
                <w:ilvl w:val="0"/>
                <w:numId w:val="15"/>
              </w:numPr>
              <w:rPr>
                <w:sz w:val="22"/>
                <w:szCs w:val="22"/>
              </w:rPr>
            </w:pPr>
            <w:r w:rsidRPr="0045746A">
              <w:rPr>
                <w:b/>
                <w:bCs/>
                <w:sz w:val="22"/>
                <w:szCs w:val="22"/>
              </w:rPr>
              <w:lastRenderedPageBreak/>
              <w:t>Say:</w:t>
            </w:r>
            <w:r w:rsidRPr="0045746A">
              <w:rPr>
                <w:sz w:val="22"/>
                <w:szCs w:val="22"/>
              </w:rPr>
              <w:t xml:space="preserve"> I will show you two more keys. The first key is space bar. (Write space bar on the board and have students repeat it after you. On your document, ensure your cursor is after the last letter of your first name.)</w:t>
            </w:r>
          </w:p>
          <w:p w14:paraId="7404F326" w14:textId="77777777" w:rsidR="006417E8" w:rsidRPr="0045746A" w:rsidRDefault="006417E8" w:rsidP="003A3AAA">
            <w:pPr>
              <w:pStyle w:val="TableBody"/>
              <w:numPr>
                <w:ilvl w:val="0"/>
                <w:numId w:val="15"/>
              </w:numPr>
              <w:rPr>
                <w:sz w:val="22"/>
                <w:szCs w:val="22"/>
              </w:rPr>
            </w:pPr>
            <w:r w:rsidRPr="0045746A">
              <w:rPr>
                <w:b/>
                <w:bCs/>
                <w:sz w:val="22"/>
                <w:szCs w:val="22"/>
              </w:rPr>
              <w:t>Say:</w:t>
            </w:r>
            <w:r w:rsidRPr="0045746A">
              <w:rPr>
                <w:sz w:val="22"/>
                <w:szCs w:val="22"/>
              </w:rPr>
              <w:t xml:space="preserve"> Watch what happens when I use the space bar. (Demonstrate and take responses.) </w:t>
            </w:r>
          </w:p>
          <w:p w14:paraId="7CF0FAE0" w14:textId="77777777" w:rsidR="006417E8" w:rsidRPr="0045746A" w:rsidRDefault="006417E8" w:rsidP="003A3AAA">
            <w:pPr>
              <w:pStyle w:val="TableBody"/>
              <w:numPr>
                <w:ilvl w:val="0"/>
                <w:numId w:val="15"/>
              </w:numPr>
              <w:rPr>
                <w:sz w:val="22"/>
                <w:szCs w:val="22"/>
              </w:rPr>
            </w:pPr>
            <w:r w:rsidRPr="0045746A">
              <w:rPr>
                <w:b/>
                <w:bCs/>
                <w:sz w:val="22"/>
                <w:szCs w:val="22"/>
              </w:rPr>
              <w:t>Say:</w:t>
            </w:r>
            <w:r w:rsidRPr="0045746A">
              <w:rPr>
                <w:sz w:val="22"/>
                <w:szCs w:val="22"/>
              </w:rPr>
              <w:t xml:space="preserve"> The next key is the ENTER key. (Write ENTER on the board and have students repeat it after you. On your document, ensure your cursor is after the last letter of your last name.)</w:t>
            </w:r>
          </w:p>
          <w:p w14:paraId="43D5702A" w14:textId="77777777" w:rsidR="006417E8" w:rsidRPr="0045746A" w:rsidRDefault="006417E8" w:rsidP="003A3AAA">
            <w:pPr>
              <w:pStyle w:val="TableBody"/>
              <w:numPr>
                <w:ilvl w:val="0"/>
                <w:numId w:val="15"/>
              </w:numPr>
              <w:rPr>
                <w:sz w:val="22"/>
                <w:szCs w:val="22"/>
              </w:rPr>
            </w:pPr>
            <w:r w:rsidRPr="0045746A">
              <w:rPr>
                <w:b/>
                <w:bCs/>
                <w:sz w:val="22"/>
                <w:szCs w:val="22"/>
              </w:rPr>
              <w:t>Say:</w:t>
            </w:r>
            <w:r w:rsidRPr="0045746A">
              <w:rPr>
                <w:sz w:val="22"/>
                <w:szCs w:val="22"/>
              </w:rPr>
              <w:t xml:space="preserve"> Watch what happens when I use the ENTER key. (Demonstrate and take responses.)</w:t>
            </w:r>
          </w:p>
          <w:p w14:paraId="6E3CE0C8" w14:textId="77777777" w:rsidR="006417E8" w:rsidRPr="0045746A" w:rsidRDefault="006417E8" w:rsidP="003A3AAA">
            <w:pPr>
              <w:pStyle w:val="TableBody"/>
              <w:numPr>
                <w:ilvl w:val="0"/>
                <w:numId w:val="15"/>
              </w:numPr>
              <w:rPr>
                <w:sz w:val="22"/>
                <w:szCs w:val="22"/>
              </w:rPr>
            </w:pPr>
            <w:r w:rsidRPr="0045746A">
              <w:rPr>
                <w:b/>
                <w:bCs/>
                <w:sz w:val="22"/>
                <w:szCs w:val="22"/>
              </w:rPr>
              <w:t>Say:</w:t>
            </w:r>
            <w:r w:rsidRPr="0045746A">
              <w:rPr>
                <w:sz w:val="22"/>
                <w:szCs w:val="22"/>
              </w:rPr>
              <w:t xml:space="preserve"> Now we will practice (Show the first slide from the </w:t>
            </w:r>
            <w:r w:rsidRPr="0045746A">
              <w:rPr>
                <w:b/>
                <w:bCs/>
                <w:sz w:val="22"/>
                <w:szCs w:val="22"/>
              </w:rPr>
              <w:t>Teacher Materials 5.3: Special Keys PowerPoint</w:t>
            </w:r>
            <w:r w:rsidRPr="0045746A">
              <w:rPr>
                <w:sz w:val="22"/>
                <w:szCs w:val="22"/>
              </w:rPr>
              <w:t>). </w:t>
            </w:r>
          </w:p>
          <w:p w14:paraId="30885D95" w14:textId="77777777" w:rsidR="006417E8" w:rsidRPr="0045746A" w:rsidRDefault="006417E8" w:rsidP="003A3AAA">
            <w:pPr>
              <w:pStyle w:val="TableBody"/>
              <w:numPr>
                <w:ilvl w:val="0"/>
                <w:numId w:val="15"/>
              </w:numPr>
              <w:rPr>
                <w:sz w:val="22"/>
                <w:szCs w:val="22"/>
              </w:rPr>
            </w:pPr>
            <w:r w:rsidRPr="0045746A">
              <w:rPr>
                <w:b/>
                <w:bCs/>
                <w:sz w:val="22"/>
                <w:szCs w:val="22"/>
              </w:rPr>
              <w:t>Say:</w:t>
            </w:r>
            <w:r w:rsidRPr="0045746A">
              <w:rPr>
                <w:sz w:val="22"/>
                <w:szCs w:val="22"/>
              </w:rPr>
              <w:t xml:space="preserve"> Touch the key you see on your keyboard handout (or on your computer keyboard).</w:t>
            </w:r>
          </w:p>
          <w:p w14:paraId="7A7AD998" w14:textId="77777777" w:rsidR="006417E8" w:rsidRPr="0045746A" w:rsidRDefault="006417E8" w:rsidP="003A3AAA">
            <w:pPr>
              <w:pStyle w:val="TableBody"/>
              <w:numPr>
                <w:ilvl w:val="0"/>
                <w:numId w:val="15"/>
              </w:numPr>
              <w:rPr>
                <w:sz w:val="22"/>
                <w:szCs w:val="22"/>
              </w:rPr>
            </w:pPr>
            <w:r w:rsidRPr="0045746A">
              <w:rPr>
                <w:sz w:val="22"/>
                <w:szCs w:val="22"/>
              </w:rPr>
              <w:t>For beginning level classes, continue through slide 5. For advanced students, you can continue through slide 10 to teach 5 additional keys. Note that these keys will be introduced to all students in subsequent lessons for all students.</w:t>
            </w:r>
          </w:p>
          <w:p w14:paraId="4B453E8F" w14:textId="5FE4D745" w:rsidR="006417E8" w:rsidRPr="00545E28" w:rsidRDefault="006417E8" w:rsidP="003A3AAA">
            <w:pPr>
              <w:pStyle w:val="TableBody"/>
              <w:numPr>
                <w:ilvl w:val="0"/>
                <w:numId w:val="15"/>
              </w:numPr>
            </w:pPr>
            <w:r w:rsidRPr="0045746A">
              <w:rPr>
                <w:sz w:val="22"/>
                <w:szCs w:val="22"/>
              </w:rPr>
              <w:t xml:space="preserve">Put students in groups of 3. Distribute </w:t>
            </w:r>
            <w:r w:rsidRPr="0045746A">
              <w:rPr>
                <w:b/>
                <w:bCs/>
                <w:sz w:val="22"/>
                <w:szCs w:val="22"/>
              </w:rPr>
              <w:t xml:space="preserve">Handout 5: Special Keys Flashcards </w:t>
            </w:r>
            <w:r w:rsidRPr="0045746A">
              <w:rPr>
                <w:sz w:val="22"/>
                <w:szCs w:val="22"/>
              </w:rPr>
              <w:t>sets</w:t>
            </w:r>
            <w:r w:rsidRPr="0045746A">
              <w:rPr>
                <w:b/>
                <w:bCs/>
                <w:sz w:val="22"/>
                <w:szCs w:val="22"/>
              </w:rPr>
              <w:t>.</w:t>
            </w:r>
            <w:r w:rsidRPr="0045746A">
              <w:rPr>
                <w:sz w:val="22"/>
                <w:szCs w:val="22"/>
              </w:rPr>
              <w:t xml:space="preserve"> </w:t>
            </w:r>
            <w:r w:rsidRPr="0045746A">
              <w:rPr>
                <w:bCs/>
                <w:sz w:val="22"/>
                <w:szCs w:val="22"/>
              </w:rPr>
              <w:t xml:space="preserve">Have students play the memory game to match the name with the image and definition. (Optional for advanced students: Also distribute </w:t>
            </w:r>
            <w:r w:rsidRPr="0045746A">
              <w:rPr>
                <w:b/>
                <w:sz w:val="22"/>
                <w:szCs w:val="22"/>
              </w:rPr>
              <w:t>Handout 6: More Special Keys Flashcards</w:t>
            </w:r>
            <w:r w:rsidRPr="0045746A">
              <w:rPr>
                <w:bCs/>
                <w:sz w:val="22"/>
                <w:szCs w:val="22"/>
              </w:rPr>
              <w:t>.)</w:t>
            </w:r>
          </w:p>
        </w:tc>
        <w:tc>
          <w:tcPr>
            <w:tcW w:w="1286" w:type="dxa"/>
          </w:tcPr>
          <w:p w14:paraId="3A7DD369" w14:textId="77777777" w:rsidR="006417E8" w:rsidRPr="00545E28" w:rsidRDefault="006417E8" w:rsidP="00547AF8">
            <w:pPr>
              <w:pStyle w:val="TableBody"/>
              <w:numPr>
                <w:ilvl w:val="0"/>
                <w:numId w:val="0"/>
              </w:numPr>
            </w:pPr>
          </w:p>
        </w:tc>
      </w:tr>
      <w:tr w:rsidR="006417E8" w:rsidRPr="00545E28" w14:paraId="375DD4F5" w14:textId="77777777" w:rsidTr="00AF4489">
        <w:tc>
          <w:tcPr>
            <w:tcW w:w="8784" w:type="dxa"/>
            <w:tcBorders>
              <w:top w:val="single" w:sz="4" w:space="0" w:color="auto"/>
              <w:bottom w:val="single" w:sz="4" w:space="0" w:color="auto"/>
            </w:tcBorders>
          </w:tcPr>
          <w:p w14:paraId="6E6A88E1" w14:textId="64D7E2CC" w:rsidR="006417E8" w:rsidRPr="00545E28" w:rsidRDefault="006417E8" w:rsidP="00545E28">
            <w:pPr>
              <w:pStyle w:val="TableBody"/>
              <w:numPr>
                <w:ilvl w:val="0"/>
                <w:numId w:val="0"/>
              </w:numPr>
              <w:rPr>
                <w:rFonts w:asciiTheme="minorHAnsi" w:hAnsiTheme="minorHAnsi"/>
              </w:rPr>
            </w:pPr>
            <w:r w:rsidRPr="00545E28">
              <w:rPr>
                <w:b/>
                <w:bCs/>
                <w:color w:val="233E70"/>
                <w:sz w:val="28"/>
                <w:szCs w:val="28"/>
              </w:rPr>
              <w:lastRenderedPageBreak/>
              <w:t>EVALUATION</w:t>
            </w:r>
          </w:p>
        </w:tc>
        <w:tc>
          <w:tcPr>
            <w:tcW w:w="1286" w:type="dxa"/>
          </w:tcPr>
          <w:p w14:paraId="08120BDD" w14:textId="77777777" w:rsidR="006417E8" w:rsidRPr="00545E28" w:rsidRDefault="006417E8" w:rsidP="00547AF8">
            <w:pPr>
              <w:pStyle w:val="TableBody"/>
              <w:numPr>
                <w:ilvl w:val="0"/>
                <w:numId w:val="0"/>
              </w:numPr>
            </w:pPr>
          </w:p>
        </w:tc>
      </w:tr>
      <w:tr w:rsidR="006417E8" w:rsidRPr="00545E28" w14:paraId="0B56C297" w14:textId="77777777" w:rsidTr="00AF4489">
        <w:tc>
          <w:tcPr>
            <w:tcW w:w="8784" w:type="dxa"/>
            <w:tcBorders>
              <w:top w:val="single" w:sz="4" w:space="0" w:color="auto"/>
              <w:bottom w:val="single" w:sz="4" w:space="0" w:color="auto"/>
            </w:tcBorders>
          </w:tcPr>
          <w:p w14:paraId="68F1F87A" w14:textId="77777777" w:rsidR="006417E8" w:rsidRPr="0045746A" w:rsidRDefault="006417E8" w:rsidP="003A3AAA">
            <w:pPr>
              <w:pStyle w:val="TableBody"/>
              <w:numPr>
                <w:ilvl w:val="0"/>
                <w:numId w:val="16"/>
              </w:numPr>
              <w:rPr>
                <w:sz w:val="22"/>
                <w:szCs w:val="22"/>
              </w:rPr>
            </w:pPr>
            <w:r w:rsidRPr="0045746A">
              <w:rPr>
                <w:sz w:val="22"/>
                <w:szCs w:val="22"/>
              </w:rPr>
              <w:t>Write the following on the board:</w:t>
            </w:r>
          </w:p>
          <w:p w14:paraId="25D653DD" w14:textId="77777777" w:rsidR="006417E8" w:rsidRPr="0045746A" w:rsidRDefault="006417E8" w:rsidP="00FC7779">
            <w:pPr>
              <w:pStyle w:val="TableBody"/>
              <w:numPr>
                <w:ilvl w:val="0"/>
                <w:numId w:val="0"/>
              </w:numPr>
              <w:ind w:left="720"/>
              <w:rPr>
                <w:sz w:val="22"/>
                <w:szCs w:val="22"/>
              </w:rPr>
            </w:pPr>
            <w:r w:rsidRPr="0045746A">
              <w:rPr>
                <w:sz w:val="22"/>
                <w:szCs w:val="22"/>
              </w:rPr>
              <w:t>Saul Mathis</w:t>
            </w:r>
          </w:p>
          <w:p w14:paraId="2A5BFC36" w14:textId="77777777" w:rsidR="006417E8" w:rsidRPr="0045746A" w:rsidRDefault="006417E8" w:rsidP="00FC7779">
            <w:pPr>
              <w:pStyle w:val="TableBody"/>
              <w:numPr>
                <w:ilvl w:val="0"/>
                <w:numId w:val="0"/>
              </w:numPr>
              <w:ind w:left="720"/>
              <w:rPr>
                <w:sz w:val="22"/>
                <w:szCs w:val="22"/>
              </w:rPr>
            </w:pPr>
            <w:r w:rsidRPr="0045746A">
              <w:rPr>
                <w:sz w:val="22"/>
                <w:szCs w:val="22"/>
              </w:rPr>
              <w:t>BLUE CROSS BLUE SHIELD</w:t>
            </w:r>
          </w:p>
          <w:p w14:paraId="25E75C91" w14:textId="77777777" w:rsidR="006417E8" w:rsidRPr="0045746A" w:rsidRDefault="006417E8" w:rsidP="00FC7779">
            <w:pPr>
              <w:pStyle w:val="TableBody"/>
              <w:numPr>
                <w:ilvl w:val="0"/>
                <w:numId w:val="0"/>
              </w:numPr>
              <w:ind w:left="720"/>
              <w:rPr>
                <w:sz w:val="22"/>
                <w:szCs w:val="22"/>
              </w:rPr>
            </w:pPr>
            <w:r w:rsidRPr="0045746A">
              <w:rPr>
                <w:sz w:val="22"/>
                <w:szCs w:val="22"/>
              </w:rPr>
              <w:t>680Seton13</w:t>
            </w:r>
          </w:p>
          <w:p w14:paraId="37D6DBF3" w14:textId="77777777" w:rsidR="006417E8" w:rsidRPr="0045746A" w:rsidRDefault="006417E8" w:rsidP="003A3AAA">
            <w:pPr>
              <w:pStyle w:val="TableBody"/>
              <w:numPr>
                <w:ilvl w:val="0"/>
                <w:numId w:val="16"/>
              </w:numPr>
              <w:rPr>
                <w:sz w:val="22"/>
                <w:szCs w:val="22"/>
              </w:rPr>
            </w:pPr>
            <w:r w:rsidRPr="0045746A">
              <w:rPr>
                <w:sz w:val="22"/>
                <w:szCs w:val="22"/>
              </w:rPr>
              <w:t>Point to line 1. Ask students what key they need to make the S and M (SHIFT). Ask them what key they need to use between the first and last name (space bar). Ask them what key they need to use at the end of the line (ENTER).</w:t>
            </w:r>
          </w:p>
          <w:p w14:paraId="48C0D8BC" w14:textId="77777777" w:rsidR="006417E8" w:rsidRPr="0045746A" w:rsidRDefault="006417E8" w:rsidP="003A3AAA">
            <w:pPr>
              <w:pStyle w:val="TableBody"/>
              <w:numPr>
                <w:ilvl w:val="0"/>
                <w:numId w:val="16"/>
              </w:numPr>
              <w:rPr>
                <w:sz w:val="22"/>
                <w:szCs w:val="22"/>
              </w:rPr>
            </w:pPr>
            <w:r w:rsidRPr="0045746A">
              <w:rPr>
                <w:sz w:val="22"/>
                <w:szCs w:val="22"/>
              </w:rPr>
              <w:t>Point to line 2. Ask students what key would be the best to use (CAPS lock).</w:t>
            </w:r>
          </w:p>
          <w:p w14:paraId="7D0B0E55" w14:textId="24A6445C" w:rsidR="006417E8" w:rsidRPr="00545E28" w:rsidRDefault="006417E8" w:rsidP="00FC7779">
            <w:pPr>
              <w:pStyle w:val="TableBody"/>
              <w:numPr>
                <w:ilvl w:val="0"/>
                <w:numId w:val="0"/>
              </w:numPr>
            </w:pPr>
            <w:r w:rsidRPr="0045746A">
              <w:rPr>
                <w:sz w:val="22"/>
                <w:szCs w:val="22"/>
              </w:rPr>
              <w:t>Ask students to send a text message to themselves or to your Google voice number that appears exactly as it appears on the board. If time permits and your class is not too large, ask students to show you the text before or after they send it so you can check their work. For students without a cell phone, ask them to use their paper copy of the keyboard to type this.</w:t>
            </w:r>
          </w:p>
        </w:tc>
        <w:tc>
          <w:tcPr>
            <w:tcW w:w="1286" w:type="dxa"/>
          </w:tcPr>
          <w:p w14:paraId="2C31BE1A" w14:textId="77777777" w:rsidR="006417E8" w:rsidRPr="00545E28" w:rsidRDefault="006417E8" w:rsidP="00547AF8">
            <w:pPr>
              <w:pStyle w:val="TableBody"/>
              <w:numPr>
                <w:ilvl w:val="0"/>
                <w:numId w:val="0"/>
              </w:numPr>
            </w:pPr>
          </w:p>
        </w:tc>
      </w:tr>
      <w:tr w:rsidR="006417E8" w:rsidRPr="00545E28" w14:paraId="7906B237" w14:textId="77777777" w:rsidTr="00AF4489">
        <w:tc>
          <w:tcPr>
            <w:tcW w:w="8784" w:type="dxa"/>
            <w:tcBorders>
              <w:top w:val="single" w:sz="4" w:space="0" w:color="auto"/>
              <w:bottom w:val="single" w:sz="4" w:space="0" w:color="auto"/>
            </w:tcBorders>
          </w:tcPr>
          <w:p w14:paraId="169ED362" w14:textId="477CC7B8" w:rsidR="006417E8" w:rsidRPr="00545E28" w:rsidRDefault="006417E8" w:rsidP="00545E28">
            <w:pPr>
              <w:pStyle w:val="TableBody"/>
              <w:numPr>
                <w:ilvl w:val="0"/>
                <w:numId w:val="0"/>
              </w:numPr>
              <w:rPr>
                <w:rFonts w:asciiTheme="minorHAnsi" w:hAnsiTheme="minorHAnsi"/>
              </w:rPr>
            </w:pPr>
            <w:r w:rsidRPr="00545E28">
              <w:rPr>
                <w:b/>
                <w:bCs/>
                <w:color w:val="233E70"/>
                <w:sz w:val="28"/>
                <w:szCs w:val="28"/>
              </w:rPr>
              <w:t>Differentiation Resources to Meet Diverse Learner Needs</w:t>
            </w:r>
          </w:p>
        </w:tc>
        <w:tc>
          <w:tcPr>
            <w:tcW w:w="1286" w:type="dxa"/>
          </w:tcPr>
          <w:p w14:paraId="66201D08" w14:textId="77777777" w:rsidR="006417E8" w:rsidRPr="00545E28" w:rsidRDefault="006417E8" w:rsidP="00547AF8">
            <w:pPr>
              <w:pStyle w:val="TableBody"/>
              <w:numPr>
                <w:ilvl w:val="0"/>
                <w:numId w:val="0"/>
              </w:numPr>
            </w:pPr>
          </w:p>
        </w:tc>
      </w:tr>
      <w:tr w:rsidR="006417E8" w:rsidRPr="00545E28" w14:paraId="070ABB2B" w14:textId="77777777" w:rsidTr="00AF4489">
        <w:tc>
          <w:tcPr>
            <w:tcW w:w="8784" w:type="dxa"/>
            <w:tcBorders>
              <w:top w:val="single" w:sz="4" w:space="0" w:color="auto"/>
            </w:tcBorders>
          </w:tcPr>
          <w:p w14:paraId="11B1B513" w14:textId="77777777" w:rsidR="006417E8" w:rsidRPr="0045746A" w:rsidRDefault="006417E8" w:rsidP="00FC7779">
            <w:pPr>
              <w:pStyle w:val="TableBody"/>
              <w:numPr>
                <w:ilvl w:val="0"/>
                <w:numId w:val="0"/>
              </w:numPr>
              <w:rPr>
                <w:i/>
                <w:iCs/>
                <w:sz w:val="22"/>
                <w:szCs w:val="22"/>
              </w:rPr>
            </w:pPr>
            <w:r w:rsidRPr="0045746A">
              <w:rPr>
                <w:i/>
                <w:iCs/>
                <w:sz w:val="22"/>
                <w:szCs w:val="22"/>
              </w:rPr>
              <w:t>For more advanced students:</w:t>
            </w:r>
          </w:p>
          <w:p w14:paraId="697C5E76" w14:textId="178D98E3" w:rsidR="006417E8" w:rsidRPr="0045746A" w:rsidRDefault="006417E8" w:rsidP="003A3AAA">
            <w:pPr>
              <w:pStyle w:val="TableBody"/>
              <w:numPr>
                <w:ilvl w:val="0"/>
                <w:numId w:val="17"/>
              </w:numPr>
              <w:rPr>
                <w:rStyle w:val="Hyperlink"/>
                <w:rFonts w:asciiTheme="minorHAnsi" w:hAnsiTheme="minorHAnsi"/>
                <w:bCs/>
                <w:color w:val="auto"/>
                <w:sz w:val="22"/>
                <w:szCs w:val="22"/>
                <w:u w:val="none"/>
              </w:rPr>
            </w:pPr>
            <w:r w:rsidRPr="0045746A">
              <w:rPr>
                <w:sz w:val="22"/>
                <w:szCs w:val="22"/>
              </w:rPr>
              <w:t xml:space="preserve">Ask students to learn to spell the numbers zero to nine and not just be able to match them to their digits (0-9). If students are already familiar with numbers 0-9, you can go up to 20, 100, or even higher as they are ready. Additional flashcards are available for free at </w:t>
            </w:r>
            <w:hyperlink r:id="rId13" w:tooltip="E S L Flashcards website." w:history="1">
              <w:r w:rsidRPr="0045746A">
                <w:rPr>
                  <w:rStyle w:val="Hyperlink"/>
                  <w:rFonts w:asciiTheme="minorHAnsi" w:hAnsiTheme="minorHAnsi"/>
                  <w:bCs/>
                  <w:sz w:val="22"/>
                  <w:szCs w:val="22"/>
                </w:rPr>
                <w:t>https://www.eslflashcards.com</w:t>
              </w:r>
            </w:hyperlink>
            <w:r w:rsidRPr="0045746A">
              <w:rPr>
                <w:rStyle w:val="Hyperlink"/>
                <w:rFonts w:asciiTheme="minorHAnsi" w:hAnsiTheme="minorHAnsi"/>
                <w:bCs/>
                <w:sz w:val="22"/>
                <w:szCs w:val="22"/>
              </w:rPr>
              <w:t>.</w:t>
            </w:r>
          </w:p>
          <w:p w14:paraId="6340B66C" w14:textId="77777777" w:rsidR="006417E8" w:rsidRPr="0045746A" w:rsidRDefault="006417E8" w:rsidP="003A3AAA">
            <w:pPr>
              <w:pStyle w:val="TableBody"/>
              <w:numPr>
                <w:ilvl w:val="0"/>
                <w:numId w:val="17"/>
              </w:numPr>
              <w:rPr>
                <w:sz w:val="22"/>
                <w:szCs w:val="22"/>
              </w:rPr>
            </w:pPr>
            <w:r w:rsidRPr="0045746A">
              <w:rPr>
                <w:sz w:val="22"/>
                <w:szCs w:val="22"/>
              </w:rPr>
              <w:t>If students are proficient with giving their telephone number, you can introduce giving prices and how those numbers are read differently. If students are proficient with phone numbers and prices, you can introduce giving street addresses and how those numbers are read differently.</w:t>
            </w:r>
          </w:p>
          <w:p w14:paraId="44A33A1B" w14:textId="77777777" w:rsidR="006417E8" w:rsidRPr="0045746A" w:rsidRDefault="006417E8" w:rsidP="003A3AAA">
            <w:pPr>
              <w:pStyle w:val="TableBody"/>
              <w:numPr>
                <w:ilvl w:val="0"/>
                <w:numId w:val="17"/>
              </w:numPr>
              <w:rPr>
                <w:sz w:val="22"/>
                <w:szCs w:val="22"/>
              </w:rPr>
            </w:pPr>
            <w:r w:rsidRPr="0045746A">
              <w:rPr>
                <w:sz w:val="22"/>
                <w:szCs w:val="22"/>
              </w:rPr>
              <w:lastRenderedPageBreak/>
              <w:t xml:space="preserve">If students are proficient on their phones, consider using a tool such as </w:t>
            </w:r>
            <w:proofErr w:type="spellStart"/>
            <w:r w:rsidRPr="0045746A">
              <w:rPr>
                <w:i/>
                <w:iCs/>
                <w:sz w:val="22"/>
                <w:szCs w:val="22"/>
              </w:rPr>
              <w:t>WhatsApp</w:t>
            </w:r>
            <w:proofErr w:type="spellEnd"/>
            <w:r w:rsidRPr="0045746A">
              <w:rPr>
                <w:sz w:val="22"/>
                <w:szCs w:val="22"/>
              </w:rPr>
              <w:t xml:space="preserve">, </w:t>
            </w:r>
            <w:proofErr w:type="spellStart"/>
            <w:r w:rsidRPr="0045746A">
              <w:rPr>
                <w:i/>
                <w:iCs/>
                <w:sz w:val="22"/>
                <w:szCs w:val="22"/>
              </w:rPr>
              <w:t>Mentimeter</w:t>
            </w:r>
            <w:proofErr w:type="spellEnd"/>
            <w:r w:rsidRPr="0045746A">
              <w:rPr>
                <w:sz w:val="22"/>
                <w:szCs w:val="22"/>
              </w:rPr>
              <w:t xml:space="preserve">, </w:t>
            </w:r>
            <w:r w:rsidRPr="0045746A">
              <w:rPr>
                <w:i/>
                <w:iCs/>
                <w:sz w:val="22"/>
                <w:szCs w:val="22"/>
              </w:rPr>
              <w:t>Poll Everywhere</w:t>
            </w:r>
            <w:r w:rsidRPr="0045746A">
              <w:rPr>
                <w:sz w:val="22"/>
                <w:szCs w:val="22"/>
              </w:rPr>
              <w:t xml:space="preserve">, or </w:t>
            </w:r>
            <w:proofErr w:type="spellStart"/>
            <w:r w:rsidRPr="0045746A">
              <w:rPr>
                <w:i/>
                <w:iCs/>
                <w:sz w:val="22"/>
                <w:szCs w:val="22"/>
              </w:rPr>
              <w:t>AnswerGarden</w:t>
            </w:r>
            <w:proofErr w:type="spellEnd"/>
            <w:r w:rsidRPr="0045746A">
              <w:rPr>
                <w:i/>
                <w:iCs/>
                <w:sz w:val="22"/>
                <w:szCs w:val="22"/>
              </w:rPr>
              <w:t xml:space="preserve"> </w:t>
            </w:r>
            <w:r w:rsidRPr="0045746A">
              <w:rPr>
                <w:sz w:val="22"/>
                <w:szCs w:val="22"/>
              </w:rPr>
              <w:t>as an additional practice. Say a number and have them send the number to you.</w:t>
            </w:r>
          </w:p>
          <w:p w14:paraId="44F8F4BA" w14:textId="35666353" w:rsidR="006417E8" w:rsidRPr="0045746A" w:rsidRDefault="006417E8" w:rsidP="003A3AAA">
            <w:pPr>
              <w:pStyle w:val="TableBody"/>
              <w:numPr>
                <w:ilvl w:val="0"/>
                <w:numId w:val="17"/>
              </w:numPr>
              <w:rPr>
                <w:sz w:val="22"/>
                <w:szCs w:val="22"/>
              </w:rPr>
            </w:pPr>
            <w:r w:rsidRPr="0045746A">
              <w:rPr>
                <w:b/>
                <w:sz w:val="22"/>
                <w:szCs w:val="22"/>
              </w:rPr>
              <w:t>(Optional) Handout 6: More Special Keys Flashcards.</w:t>
            </w:r>
            <w:r w:rsidR="00314460">
              <w:rPr>
                <w:sz w:val="22"/>
                <w:szCs w:val="22"/>
              </w:rPr>
              <w:t xml:space="preserve"> </w:t>
            </w:r>
            <w:r w:rsidRPr="0045746A">
              <w:rPr>
                <w:sz w:val="22"/>
                <w:szCs w:val="22"/>
              </w:rPr>
              <w:t>In Lesson 10, students will learn how to use the Windows [</w:t>
            </w:r>
            <w:r w:rsidRPr="0045746A">
              <w:rPr>
                <w:rFonts w:ascii="Cambria Math" w:hAnsi="Cambria Math" w:cs="Cambria Math"/>
                <w:color w:val="000000"/>
                <w:sz w:val="22"/>
                <w:szCs w:val="22"/>
                <w:shd w:val="clear" w:color="auto" w:fill="FFFFFF"/>
              </w:rPr>
              <w:t>⊞</w:t>
            </w:r>
            <w:r w:rsidRPr="0045746A">
              <w:rPr>
                <w:color w:val="000000"/>
                <w:sz w:val="22"/>
                <w:szCs w:val="22"/>
                <w:shd w:val="clear" w:color="auto" w:fill="FFFFFF"/>
              </w:rPr>
              <w:t>]</w:t>
            </w:r>
            <w:r w:rsidRPr="0045746A">
              <w:rPr>
                <w:sz w:val="22"/>
                <w:szCs w:val="22"/>
              </w:rPr>
              <w:t xml:space="preserve">, control [Ctrl], alternate [ALT], and delete [DEL] keys to lock their computers, sign out, and shut down their computers. And in Lesson 14, students will learn to use the TAB key. But if you have advanced students who are curious about these keys, you can present all of the special keys in the PowerPoint rather than only the first 5 slides. </w:t>
            </w:r>
          </w:p>
          <w:p w14:paraId="1DD15206" w14:textId="77777777" w:rsidR="006417E8" w:rsidRPr="0045746A" w:rsidRDefault="006417E8" w:rsidP="003A3AAA">
            <w:pPr>
              <w:pStyle w:val="TableBody"/>
              <w:numPr>
                <w:ilvl w:val="0"/>
                <w:numId w:val="18"/>
              </w:numPr>
              <w:ind w:left="1077" w:hanging="357"/>
              <w:rPr>
                <w:sz w:val="22"/>
                <w:szCs w:val="22"/>
              </w:rPr>
            </w:pPr>
            <w:r w:rsidRPr="0045746A">
              <w:rPr>
                <w:sz w:val="22"/>
                <w:szCs w:val="22"/>
              </w:rPr>
              <w:t xml:space="preserve">Demonstrate what happens when you press the Windows key and the letter L – your screen will lock. Explain that it is important to lock your computer when you leave it. Log back in to the computer. </w:t>
            </w:r>
          </w:p>
          <w:p w14:paraId="02446A7A" w14:textId="77777777" w:rsidR="006417E8" w:rsidRPr="0045746A" w:rsidRDefault="006417E8" w:rsidP="003A3AAA">
            <w:pPr>
              <w:pStyle w:val="TableBody"/>
              <w:numPr>
                <w:ilvl w:val="0"/>
                <w:numId w:val="18"/>
              </w:numPr>
              <w:ind w:left="1077" w:hanging="357"/>
              <w:rPr>
                <w:sz w:val="22"/>
                <w:szCs w:val="22"/>
              </w:rPr>
            </w:pPr>
            <w:r w:rsidRPr="0045746A">
              <w:rPr>
                <w:sz w:val="22"/>
                <w:szCs w:val="22"/>
              </w:rPr>
              <w:t xml:space="preserve">Then show students what happens when you show Ctrl, ALT, and DEL at the same time – several options appear. Ask students to read the options and guess what they mean and then explain the options to students. </w:t>
            </w:r>
          </w:p>
          <w:p w14:paraId="3DDA635A" w14:textId="77074589" w:rsidR="006417E8" w:rsidRPr="00545E28" w:rsidRDefault="006417E8" w:rsidP="00FC7779">
            <w:pPr>
              <w:pStyle w:val="TableBody"/>
              <w:numPr>
                <w:ilvl w:val="0"/>
                <w:numId w:val="0"/>
              </w:numPr>
            </w:pPr>
            <w:r w:rsidRPr="0045746A">
              <w:rPr>
                <w:sz w:val="22"/>
                <w:szCs w:val="22"/>
              </w:rPr>
              <w:t xml:space="preserve">As an alternative that integrates technology, for the lesson Evaluation, play Quizlet Live if students have smartphones and you have time to teach them how to play: </w:t>
            </w:r>
            <w:hyperlink r:id="rId14" w:tooltip="Flashcards of the Special Keys on a Keyboard on the Quizlet website." w:history="1">
              <w:r w:rsidRPr="0045746A">
                <w:rPr>
                  <w:rStyle w:val="Hyperlink"/>
                  <w:rFonts w:asciiTheme="minorHAnsi" w:hAnsiTheme="minorHAnsi"/>
                  <w:bCs/>
                  <w:sz w:val="22"/>
                  <w:szCs w:val="22"/>
                </w:rPr>
                <w:t>https://quizlet.com/641051824/special-keys-on-a-keyboard-diagram</w:t>
              </w:r>
            </w:hyperlink>
            <w:r w:rsidRPr="0045746A">
              <w:rPr>
                <w:sz w:val="22"/>
                <w:szCs w:val="22"/>
              </w:rPr>
              <w:t>.</w:t>
            </w:r>
          </w:p>
        </w:tc>
        <w:tc>
          <w:tcPr>
            <w:tcW w:w="1286" w:type="dxa"/>
          </w:tcPr>
          <w:p w14:paraId="7E225B05" w14:textId="77777777" w:rsidR="006417E8" w:rsidRPr="00545E28" w:rsidRDefault="006417E8" w:rsidP="00547AF8">
            <w:pPr>
              <w:pStyle w:val="TableBody"/>
              <w:numPr>
                <w:ilvl w:val="0"/>
                <w:numId w:val="0"/>
              </w:numPr>
            </w:pPr>
          </w:p>
        </w:tc>
      </w:tr>
    </w:tbl>
    <w:p w14:paraId="0A61844B" w14:textId="7ACAAD92" w:rsidR="007D0DED" w:rsidRPr="00222080" w:rsidRDefault="007D0DED" w:rsidP="00B30739"/>
    <w:sectPr w:rsidR="007D0DED" w:rsidRPr="00222080" w:rsidSect="005B3622">
      <w:headerReference w:type="default" r:id="rId15"/>
      <w:footerReference w:type="default" r:id="rId16"/>
      <w:footerReference w:type="first" r:id="rId17"/>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21FDC" w14:textId="77777777" w:rsidR="007F1918" w:rsidRDefault="007F1918" w:rsidP="00FA6352">
      <w:r>
        <w:separator/>
      </w:r>
    </w:p>
  </w:endnote>
  <w:endnote w:type="continuationSeparator" w:id="0">
    <w:p w14:paraId="38D2FC8D" w14:textId="77777777" w:rsidR="007F1918" w:rsidRDefault="007F1918"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564346"/>
      <w:docPartObj>
        <w:docPartGallery w:val="Page Numbers (Bottom of Page)"/>
        <w:docPartUnique/>
      </w:docPartObj>
    </w:sdtPr>
    <w:sdtEndPr>
      <w:rPr>
        <w:noProof/>
      </w:rPr>
    </w:sdtEndPr>
    <w:sdtContent>
      <w:p w14:paraId="20744A96" w14:textId="01DFA0F5" w:rsidR="001C3043" w:rsidRPr="00E101AA" w:rsidRDefault="008C377E" w:rsidP="00564415">
        <w:pPr>
          <w:tabs>
            <w:tab w:val="center" w:pos="5040"/>
          </w:tabs>
          <w:rPr>
            <w:noProof/>
          </w:rPr>
        </w:pPr>
        <w:r w:rsidRPr="00573DC1">
          <w:rPr>
            <w:noProof/>
            <w:color w:val="1F3864" w:themeColor="accent1" w:themeShade="80"/>
          </w:rPr>
          <w:t xml:space="preserve">Lesson </w:t>
        </w:r>
        <w:r w:rsidR="00410E11">
          <w:rPr>
            <w:noProof/>
            <w:color w:val="1F3864" w:themeColor="accent1" w:themeShade="80"/>
          </w:rPr>
          <w:t>5</w:t>
        </w:r>
        <w:r w:rsidR="00005458">
          <w:rPr>
            <w:noProof/>
            <w:color w:val="1F3864" w:themeColor="accent1" w:themeShade="80"/>
          </w:rPr>
          <w:t xml:space="preserve">: </w:t>
        </w:r>
        <w:r w:rsidR="00410E11">
          <w:rPr>
            <w:noProof/>
            <w:color w:val="1F3864" w:themeColor="accent1" w:themeShade="80"/>
          </w:rPr>
          <w:t>Numbers</w:t>
        </w:r>
        <w:r w:rsidR="00576B6A">
          <w:rPr>
            <w:noProof/>
            <w:color w:val="1F3864" w:themeColor="accent1" w:themeShade="80"/>
          </w:rPr>
          <w:t xml:space="preserve"> </w:t>
        </w:r>
        <w:r w:rsidR="00564415">
          <w:rPr>
            <w:noProof/>
            <w:color w:val="1F3864" w:themeColor="accent1" w:themeShade="80"/>
          </w:rPr>
          <w:t>and Special Keys</w:t>
        </w:r>
        <w:r w:rsidR="00564415">
          <w:rPr>
            <w:noProof/>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E83622">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7E4BDF">
          <w:rPr>
            <w:noProof/>
            <w:color w:val="1F3864" w:themeColor="accent1" w:themeShade="80"/>
          </w:rPr>
          <w:t>6</w:t>
        </w:r>
        <w:r w:rsidRPr="00573DC1">
          <w:rPr>
            <w:noProof/>
            <w:color w:val="1F3864" w:themeColor="accent1" w:themeShade="8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712D" w14:textId="4F150C21" w:rsidR="00D238E4" w:rsidRDefault="001967D1" w:rsidP="00564415">
    <w:pPr>
      <w:tabs>
        <w:tab w:val="center" w:pos="5040"/>
      </w:tabs>
      <w:rPr>
        <w:noProof/>
      </w:rPr>
    </w:pPr>
    <w:r w:rsidRPr="00573DC1">
      <w:rPr>
        <w:noProof/>
        <w:color w:val="1F3864" w:themeColor="accent1" w:themeShade="80"/>
      </w:rPr>
      <w:t xml:space="preserve">Lesson </w:t>
    </w:r>
    <w:r w:rsidR="00410E11">
      <w:rPr>
        <w:noProof/>
        <w:color w:val="1F3864" w:themeColor="accent1" w:themeShade="80"/>
      </w:rPr>
      <w:t>5</w:t>
    </w:r>
    <w:r w:rsidRPr="00573DC1">
      <w:rPr>
        <w:noProof/>
        <w:color w:val="1F3864" w:themeColor="accent1" w:themeShade="80"/>
      </w:rPr>
      <w:t xml:space="preserve">: </w:t>
    </w:r>
    <w:r w:rsidR="00410E11">
      <w:rPr>
        <w:noProof/>
        <w:color w:val="1F3864" w:themeColor="accent1" w:themeShade="80"/>
      </w:rPr>
      <w:t>Numbers</w:t>
    </w:r>
    <w:r>
      <w:rPr>
        <w:noProof/>
        <w:color w:val="1F3864" w:themeColor="accent1" w:themeShade="80"/>
      </w:rPr>
      <w:t xml:space="preserve"> </w:t>
    </w:r>
    <w:r w:rsidR="00564415">
      <w:rPr>
        <w:noProof/>
        <w:color w:val="1F3864" w:themeColor="accent1" w:themeShade="80"/>
      </w:rPr>
      <w:t>and Special Keys</w:t>
    </w:r>
    <w:r w:rsidRPr="00573DC1">
      <w:rPr>
        <w:color w:val="1F3864" w:themeColor="accent1" w:themeShade="80"/>
      </w:rPr>
      <w:t xml:space="preserve"> </w:t>
    </w:r>
    <w:r w:rsidRPr="00573DC1">
      <w:rPr>
        <w:color w:val="1F3864" w:themeColor="accent1" w:themeShade="80"/>
      </w:rPr>
      <w:ptab w:relativeTo="margin" w:alignment="center" w:leader="none"/>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E83622">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E83622">
      <w:rPr>
        <w:noProof/>
        <w:color w:val="1F3864" w:themeColor="accent1" w:themeShade="80"/>
      </w:rPr>
      <w:t>1</w:t>
    </w:r>
    <w:r w:rsidRPr="00573DC1">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662EA" w14:textId="77777777" w:rsidR="007F1918" w:rsidRDefault="007F1918" w:rsidP="00FA6352">
      <w:r>
        <w:separator/>
      </w:r>
    </w:p>
  </w:footnote>
  <w:footnote w:type="continuationSeparator" w:id="0">
    <w:p w14:paraId="64219C59" w14:textId="77777777" w:rsidR="007F1918" w:rsidRDefault="007F1918"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B8E" w14:textId="79FE61D0" w:rsidR="001C3043" w:rsidRPr="00CC450F" w:rsidRDefault="001C3043" w:rsidP="005B3622">
    <w:pPr>
      <w:tabs>
        <w:tab w:val="center" w:pos="5175"/>
        <w:tab w:val="left" w:pos="8235"/>
      </w:tabs>
      <w:spacing w:after="120"/>
      <w:rPr>
        <w:bCs/>
        <w:color w:val="1F3864" w:themeColor="accent1" w:themeShade="80"/>
        <w:sz w:val="36"/>
        <w:szCs w:val="36"/>
      </w:rPr>
    </w:pPr>
    <w:r w:rsidRPr="00CC450F">
      <w:rPr>
        <w:bCs/>
        <w:color w:val="1F3864" w:themeColor="accent1" w:themeShade="80"/>
        <w:sz w:val="36"/>
        <w:szCs w:val="36"/>
      </w:rPr>
      <w:t xml:space="preserve">Lesson </w:t>
    </w:r>
    <w:r w:rsidR="00410E11">
      <w:rPr>
        <w:bCs/>
        <w:color w:val="1F3864" w:themeColor="accent1" w:themeShade="80"/>
        <w:sz w:val="36"/>
        <w:szCs w:val="36"/>
      </w:rPr>
      <w:t>5</w:t>
    </w:r>
    <w:r w:rsidR="007D0DED" w:rsidRPr="00CC450F">
      <w:rPr>
        <w:bCs/>
        <w:color w:val="1F3864" w:themeColor="accent1" w:themeShade="80"/>
        <w:sz w:val="36"/>
        <w:szCs w:val="36"/>
      </w:rPr>
      <w:t xml:space="preserve">: </w:t>
    </w:r>
    <w:r w:rsidR="00410E11">
      <w:rPr>
        <w:bCs/>
        <w:color w:val="1F3864" w:themeColor="accent1" w:themeShade="80"/>
        <w:sz w:val="36"/>
        <w:szCs w:val="36"/>
      </w:rPr>
      <w:t>Numbers</w:t>
    </w:r>
    <w:r w:rsidR="005B3622">
      <w:rPr>
        <w:bCs/>
        <w:color w:val="1F3864" w:themeColor="accent1" w:themeShade="80"/>
        <w:sz w:val="36"/>
        <w:szCs w:val="36"/>
      </w:rPr>
      <w:t xml:space="preserve"> </w:t>
    </w:r>
    <w:r w:rsidR="00564415">
      <w:rPr>
        <w:bCs/>
        <w:color w:val="1F3864" w:themeColor="accent1" w:themeShade="80"/>
        <w:sz w:val="36"/>
        <w:szCs w:val="36"/>
      </w:rPr>
      <w:t>and Special Keys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5ACF"/>
    <w:multiLevelType w:val="hybridMultilevel"/>
    <w:tmpl w:val="E154DCD2"/>
    <w:lvl w:ilvl="0" w:tplc="B6BC0246">
      <w:start w:val="1"/>
      <w:numFmt w:val="bullet"/>
      <w:lvlText w:val=""/>
      <w:lvlJc w:val="left"/>
      <w:pPr>
        <w:ind w:left="1080" w:hanging="360"/>
      </w:pPr>
      <w:rPr>
        <w:rFonts w:ascii="Symbol" w:hAnsi="Symbol" w:hint="default"/>
        <w:sz w:val="24"/>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5F35A08"/>
    <w:multiLevelType w:val="hybridMultilevel"/>
    <w:tmpl w:val="09CE5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97954"/>
    <w:multiLevelType w:val="hybridMultilevel"/>
    <w:tmpl w:val="9E34B21E"/>
    <w:lvl w:ilvl="0" w:tplc="B6BC0246">
      <w:start w:val="1"/>
      <w:numFmt w:val="bullet"/>
      <w:lvlText w:val=""/>
      <w:lvlJc w:val="left"/>
      <w:pPr>
        <w:ind w:left="720" w:hanging="360"/>
      </w:pPr>
      <w:rPr>
        <w:rFonts w:ascii="Symbol" w:hAnsi="Symbol" w:hint="default"/>
        <w:sz w:val="24"/>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FB1A9C"/>
    <w:multiLevelType w:val="hybridMultilevel"/>
    <w:tmpl w:val="360017B8"/>
    <w:lvl w:ilvl="0" w:tplc="B6BC0246">
      <w:start w:val="1"/>
      <w:numFmt w:val="bullet"/>
      <w:lvlText w:val=""/>
      <w:lvlJc w:val="left"/>
      <w:pPr>
        <w:ind w:left="360" w:hanging="360"/>
      </w:pPr>
      <w:rPr>
        <w:rFonts w:ascii="Symbol" w:hAnsi="Symbol" w:hint="default"/>
        <w:sz w:val="24"/>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BC2798"/>
    <w:multiLevelType w:val="hybridMultilevel"/>
    <w:tmpl w:val="3E3CCED2"/>
    <w:lvl w:ilvl="0" w:tplc="D0144760">
      <w:start w:val="1"/>
      <w:numFmt w:val="bullet"/>
      <w:pStyle w:val="TableBody"/>
      <w:lvlText w:val=""/>
      <w:lvlJc w:val="left"/>
      <w:pPr>
        <w:ind w:left="360" w:hanging="360"/>
      </w:pPr>
      <w:rPr>
        <w:rFonts w:ascii="Symbol" w:hAnsi="Symbol" w:hint="default"/>
        <w:color w:val="000000" w:themeColor="text1"/>
        <w:sz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1B2164"/>
    <w:multiLevelType w:val="hybridMultilevel"/>
    <w:tmpl w:val="85EC49C4"/>
    <w:lvl w:ilvl="0" w:tplc="B6BC0246">
      <w:start w:val="1"/>
      <w:numFmt w:val="bullet"/>
      <w:lvlText w:val=""/>
      <w:lvlJc w:val="left"/>
      <w:pPr>
        <w:ind w:left="360" w:hanging="360"/>
      </w:pPr>
      <w:rPr>
        <w:rFonts w:ascii="Symbol" w:hAnsi="Symbol" w:hint="default"/>
        <w:sz w:val="24"/>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84C060C"/>
    <w:multiLevelType w:val="hybridMultilevel"/>
    <w:tmpl w:val="32566B34"/>
    <w:lvl w:ilvl="0" w:tplc="B6BC0246">
      <w:start w:val="1"/>
      <w:numFmt w:val="bullet"/>
      <w:lvlText w:val=""/>
      <w:lvlJc w:val="left"/>
      <w:pPr>
        <w:ind w:left="360" w:hanging="360"/>
      </w:pPr>
      <w:rPr>
        <w:rFonts w:ascii="Symbol" w:hAnsi="Symbol" w:hint="default"/>
        <w:sz w:val="24"/>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6A03754"/>
    <w:multiLevelType w:val="hybridMultilevel"/>
    <w:tmpl w:val="B9F208E4"/>
    <w:lvl w:ilvl="0" w:tplc="B6BC0246">
      <w:start w:val="1"/>
      <w:numFmt w:val="bullet"/>
      <w:lvlText w:val=""/>
      <w:lvlJc w:val="left"/>
      <w:pPr>
        <w:ind w:left="720" w:hanging="360"/>
      </w:pPr>
      <w:rPr>
        <w:rFonts w:ascii="Symbol" w:hAnsi="Symbol" w:hint="default"/>
        <w:sz w:val="24"/>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1B1BBA"/>
    <w:multiLevelType w:val="hybridMultilevel"/>
    <w:tmpl w:val="C0DEA3BE"/>
    <w:lvl w:ilvl="0" w:tplc="B6BC0246">
      <w:start w:val="1"/>
      <w:numFmt w:val="bullet"/>
      <w:lvlText w:val=""/>
      <w:lvlJc w:val="left"/>
      <w:pPr>
        <w:ind w:left="720" w:hanging="360"/>
      </w:pPr>
      <w:rPr>
        <w:rFonts w:ascii="Symbol" w:hAnsi="Symbol" w:hint="default"/>
        <w:sz w:val="24"/>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7722E8"/>
    <w:multiLevelType w:val="hybridMultilevel"/>
    <w:tmpl w:val="BFD25544"/>
    <w:lvl w:ilvl="0" w:tplc="B6BC0246">
      <w:start w:val="1"/>
      <w:numFmt w:val="bullet"/>
      <w:lvlText w:val=""/>
      <w:lvlJc w:val="left"/>
      <w:pPr>
        <w:ind w:left="1080" w:hanging="360"/>
      </w:pPr>
      <w:rPr>
        <w:rFonts w:ascii="Symbol" w:hAnsi="Symbol" w:hint="default"/>
        <w:sz w:val="24"/>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E22315F"/>
    <w:multiLevelType w:val="hybridMultilevel"/>
    <w:tmpl w:val="95EADB46"/>
    <w:lvl w:ilvl="0" w:tplc="B6BC0246">
      <w:start w:val="1"/>
      <w:numFmt w:val="bullet"/>
      <w:lvlText w:val=""/>
      <w:lvlJc w:val="left"/>
      <w:pPr>
        <w:ind w:left="1080" w:hanging="360"/>
      </w:pPr>
      <w:rPr>
        <w:rFonts w:ascii="Symbol" w:hAnsi="Symbol" w:hint="default"/>
        <w:sz w:val="24"/>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4E772E9"/>
    <w:multiLevelType w:val="hybridMultilevel"/>
    <w:tmpl w:val="29C6FA70"/>
    <w:lvl w:ilvl="0" w:tplc="B6BC0246">
      <w:start w:val="1"/>
      <w:numFmt w:val="bullet"/>
      <w:lvlText w:val=""/>
      <w:lvlJc w:val="left"/>
      <w:pPr>
        <w:ind w:left="360" w:hanging="360"/>
      </w:pPr>
      <w:rPr>
        <w:rFonts w:ascii="Symbol" w:hAnsi="Symbol" w:hint="default"/>
        <w:sz w:val="24"/>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DF965B8"/>
    <w:multiLevelType w:val="hybridMultilevel"/>
    <w:tmpl w:val="2222D9AA"/>
    <w:lvl w:ilvl="0" w:tplc="B6BC0246">
      <w:start w:val="1"/>
      <w:numFmt w:val="bullet"/>
      <w:lvlText w:val=""/>
      <w:lvlJc w:val="left"/>
      <w:pPr>
        <w:ind w:left="720" w:hanging="360"/>
      </w:pPr>
      <w:rPr>
        <w:rFonts w:ascii="Symbol" w:hAnsi="Symbol" w:hint="default"/>
        <w:sz w:val="24"/>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4876B3"/>
    <w:multiLevelType w:val="hybridMultilevel"/>
    <w:tmpl w:val="03F29916"/>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9524BC3"/>
    <w:multiLevelType w:val="hybridMultilevel"/>
    <w:tmpl w:val="5EA42DF4"/>
    <w:lvl w:ilvl="0" w:tplc="B6BC0246">
      <w:start w:val="1"/>
      <w:numFmt w:val="bullet"/>
      <w:lvlText w:val=""/>
      <w:lvlJc w:val="left"/>
      <w:pPr>
        <w:ind w:left="360" w:hanging="360"/>
      </w:pPr>
      <w:rPr>
        <w:rFonts w:ascii="Symbol" w:hAnsi="Symbol" w:hint="default"/>
        <w:sz w:val="24"/>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97610BF"/>
    <w:multiLevelType w:val="hybridMultilevel"/>
    <w:tmpl w:val="643A5E54"/>
    <w:lvl w:ilvl="0" w:tplc="B6BC0246">
      <w:start w:val="1"/>
      <w:numFmt w:val="bullet"/>
      <w:lvlText w:val=""/>
      <w:lvlJc w:val="left"/>
      <w:pPr>
        <w:ind w:left="360" w:hanging="360"/>
      </w:pPr>
      <w:rPr>
        <w:rFonts w:ascii="Symbol" w:hAnsi="Symbol" w:hint="default"/>
        <w:sz w:val="24"/>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FBF3E91"/>
    <w:multiLevelType w:val="hybridMultilevel"/>
    <w:tmpl w:val="05D4DFD2"/>
    <w:lvl w:ilvl="0" w:tplc="B6BC0246">
      <w:start w:val="1"/>
      <w:numFmt w:val="bullet"/>
      <w:lvlText w:val=""/>
      <w:lvlJc w:val="left"/>
      <w:pPr>
        <w:ind w:left="360" w:hanging="360"/>
      </w:pPr>
      <w:rPr>
        <w:rFonts w:ascii="Symbol" w:hAnsi="Symbol" w:hint="default"/>
        <w:sz w:val="24"/>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44D7D3A"/>
    <w:multiLevelType w:val="hybridMultilevel"/>
    <w:tmpl w:val="D54200F0"/>
    <w:lvl w:ilvl="0" w:tplc="8A9642AC">
      <w:start w:val="1"/>
      <w:numFmt w:val="bullet"/>
      <w:lvlText w:val=""/>
      <w:lvlJc w:val="left"/>
      <w:pPr>
        <w:ind w:left="720" w:hanging="360"/>
      </w:pPr>
      <w:rPr>
        <w:rFonts w:ascii="Symbol" w:hAnsi="Symbol" w:hint="default"/>
        <w:color w:val="000000" w:themeColor="text1"/>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7"/>
  </w:num>
  <w:num w:numId="4">
    <w:abstractNumId w:val="10"/>
  </w:num>
  <w:num w:numId="5">
    <w:abstractNumId w:val="16"/>
  </w:num>
  <w:num w:numId="6">
    <w:abstractNumId w:val="0"/>
  </w:num>
  <w:num w:numId="7">
    <w:abstractNumId w:val="8"/>
  </w:num>
  <w:num w:numId="8">
    <w:abstractNumId w:val="9"/>
  </w:num>
  <w:num w:numId="9">
    <w:abstractNumId w:val="2"/>
  </w:num>
  <w:num w:numId="10">
    <w:abstractNumId w:val="7"/>
  </w:num>
  <w:num w:numId="11">
    <w:abstractNumId w:val="12"/>
  </w:num>
  <w:num w:numId="12">
    <w:abstractNumId w:val="6"/>
  </w:num>
  <w:num w:numId="13">
    <w:abstractNumId w:val="15"/>
  </w:num>
  <w:num w:numId="14">
    <w:abstractNumId w:val="14"/>
  </w:num>
  <w:num w:numId="15">
    <w:abstractNumId w:val="3"/>
  </w:num>
  <w:num w:numId="16">
    <w:abstractNumId w:val="11"/>
  </w:num>
  <w:num w:numId="17">
    <w:abstractNumId w:val="5"/>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MagFAGbREHAtAAAA"/>
  </w:docVars>
  <w:rsids>
    <w:rsidRoot w:val="00FA6352"/>
    <w:rsid w:val="00001CEB"/>
    <w:rsid w:val="00002ED1"/>
    <w:rsid w:val="00005458"/>
    <w:rsid w:val="00010CD9"/>
    <w:rsid w:val="00014C5B"/>
    <w:rsid w:val="0002021E"/>
    <w:rsid w:val="0004674D"/>
    <w:rsid w:val="00056E7A"/>
    <w:rsid w:val="00064949"/>
    <w:rsid w:val="00066E10"/>
    <w:rsid w:val="00070C3F"/>
    <w:rsid w:val="00071C57"/>
    <w:rsid w:val="0007472E"/>
    <w:rsid w:val="00097D6E"/>
    <w:rsid w:val="000A657D"/>
    <w:rsid w:val="000C21A0"/>
    <w:rsid w:val="000D2C01"/>
    <w:rsid w:val="000D2EC0"/>
    <w:rsid w:val="000D5439"/>
    <w:rsid w:val="000E3562"/>
    <w:rsid w:val="000E5462"/>
    <w:rsid w:val="000F34D1"/>
    <w:rsid w:val="001026B7"/>
    <w:rsid w:val="001049B2"/>
    <w:rsid w:val="00124790"/>
    <w:rsid w:val="00142861"/>
    <w:rsid w:val="00157F46"/>
    <w:rsid w:val="00167102"/>
    <w:rsid w:val="00186AEE"/>
    <w:rsid w:val="00190EBA"/>
    <w:rsid w:val="001911CB"/>
    <w:rsid w:val="00195228"/>
    <w:rsid w:val="001967D1"/>
    <w:rsid w:val="001A270E"/>
    <w:rsid w:val="001A6261"/>
    <w:rsid w:val="001B0BCE"/>
    <w:rsid w:val="001B4C1D"/>
    <w:rsid w:val="001C14F6"/>
    <w:rsid w:val="001C3043"/>
    <w:rsid w:val="001C3FBD"/>
    <w:rsid w:val="001C4400"/>
    <w:rsid w:val="001C485F"/>
    <w:rsid w:val="001C4AD9"/>
    <w:rsid w:val="001E2B3C"/>
    <w:rsid w:val="001F0351"/>
    <w:rsid w:val="001F5913"/>
    <w:rsid w:val="00204A0F"/>
    <w:rsid w:val="0020556D"/>
    <w:rsid w:val="00221B4E"/>
    <w:rsid w:val="00222080"/>
    <w:rsid w:val="00224124"/>
    <w:rsid w:val="00224D9F"/>
    <w:rsid w:val="00231812"/>
    <w:rsid w:val="002556EC"/>
    <w:rsid w:val="00271CEC"/>
    <w:rsid w:val="00283B05"/>
    <w:rsid w:val="00292D4B"/>
    <w:rsid w:val="00296A99"/>
    <w:rsid w:val="00297CD4"/>
    <w:rsid w:val="002A5366"/>
    <w:rsid w:val="002B2A68"/>
    <w:rsid w:val="002C5115"/>
    <w:rsid w:val="002C6D4D"/>
    <w:rsid w:val="002E0A81"/>
    <w:rsid w:val="002E2F04"/>
    <w:rsid w:val="002E51E0"/>
    <w:rsid w:val="002E5C71"/>
    <w:rsid w:val="002F03FB"/>
    <w:rsid w:val="002F1179"/>
    <w:rsid w:val="002F254E"/>
    <w:rsid w:val="002F5D38"/>
    <w:rsid w:val="0030264E"/>
    <w:rsid w:val="00314460"/>
    <w:rsid w:val="00317358"/>
    <w:rsid w:val="003212BD"/>
    <w:rsid w:val="003331B8"/>
    <w:rsid w:val="0033441C"/>
    <w:rsid w:val="00337DF3"/>
    <w:rsid w:val="003416A1"/>
    <w:rsid w:val="0034189E"/>
    <w:rsid w:val="00350437"/>
    <w:rsid w:val="00350B66"/>
    <w:rsid w:val="00351FF7"/>
    <w:rsid w:val="00352B9E"/>
    <w:rsid w:val="00353FB3"/>
    <w:rsid w:val="0037078D"/>
    <w:rsid w:val="00375660"/>
    <w:rsid w:val="00375B13"/>
    <w:rsid w:val="003A3AAA"/>
    <w:rsid w:val="003A4ADC"/>
    <w:rsid w:val="003B0050"/>
    <w:rsid w:val="003B06A2"/>
    <w:rsid w:val="003B0747"/>
    <w:rsid w:val="003D22DA"/>
    <w:rsid w:val="003E0789"/>
    <w:rsid w:val="003E68EF"/>
    <w:rsid w:val="003E6D54"/>
    <w:rsid w:val="003E725E"/>
    <w:rsid w:val="003F4E54"/>
    <w:rsid w:val="0040326E"/>
    <w:rsid w:val="004061B3"/>
    <w:rsid w:val="00410E11"/>
    <w:rsid w:val="0041150E"/>
    <w:rsid w:val="00424727"/>
    <w:rsid w:val="0045121E"/>
    <w:rsid w:val="00452518"/>
    <w:rsid w:val="0045746A"/>
    <w:rsid w:val="0047386C"/>
    <w:rsid w:val="00476A6A"/>
    <w:rsid w:val="00477234"/>
    <w:rsid w:val="00491983"/>
    <w:rsid w:val="00496A2E"/>
    <w:rsid w:val="004A1C32"/>
    <w:rsid w:val="004A3B38"/>
    <w:rsid w:val="004B177F"/>
    <w:rsid w:val="004B328D"/>
    <w:rsid w:val="004B4C29"/>
    <w:rsid w:val="004B537C"/>
    <w:rsid w:val="004B68B8"/>
    <w:rsid w:val="004C1598"/>
    <w:rsid w:val="004C21AE"/>
    <w:rsid w:val="004C54F6"/>
    <w:rsid w:val="004C56AA"/>
    <w:rsid w:val="004D33DD"/>
    <w:rsid w:val="004D7C3E"/>
    <w:rsid w:val="004F0E62"/>
    <w:rsid w:val="004F28EC"/>
    <w:rsid w:val="004F35DA"/>
    <w:rsid w:val="00500B66"/>
    <w:rsid w:val="00510AA3"/>
    <w:rsid w:val="005143CC"/>
    <w:rsid w:val="00520681"/>
    <w:rsid w:val="00534810"/>
    <w:rsid w:val="0053589D"/>
    <w:rsid w:val="00535939"/>
    <w:rsid w:val="00536001"/>
    <w:rsid w:val="00541570"/>
    <w:rsid w:val="00545E28"/>
    <w:rsid w:val="00547AF8"/>
    <w:rsid w:val="00561C61"/>
    <w:rsid w:val="00564415"/>
    <w:rsid w:val="0056517A"/>
    <w:rsid w:val="00576B6A"/>
    <w:rsid w:val="00581F22"/>
    <w:rsid w:val="005912BC"/>
    <w:rsid w:val="0059341F"/>
    <w:rsid w:val="00594DB1"/>
    <w:rsid w:val="0059646B"/>
    <w:rsid w:val="005A0EB9"/>
    <w:rsid w:val="005A5824"/>
    <w:rsid w:val="005B3622"/>
    <w:rsid w:val="005B7924"/>
    <w:rsid w:val="005C3A24"/>
    <w:rsid w:val="005C3D2A"/>
    <w:rsid w:val="005C442B"/>
    <w:rsid w:val="005C7882"/>
    <w:rsid w:val="005D14DD"/>
    <w:rsid w:val="005D5DD3"/>
    <w:rsid w:val="00615EDB"/>
    <w:rsid w:val="006203AA"/>
    <w:rsid w:val="00635FEB"/>
    <w:rsid w:val="006417E8"/>
    <w:rsid w:val="0065783C"/>
    <w:rsid w:val="0066681D"/>
    <w:rsid w:val="006742EC"/>
    <w:rsid w:val="00681071"/>
    <w:rsid w:val="00682695"/>
    <w:rsid w:val="006C139F"/>
    <w:rsid w:val="006D552E"/>
    <w:rsid w:val="006D6A73"/>
    <w:rsid w:val="006E09C9"/>
    <w:rsid w:val="006F7DED"/>
    <w:rsid w:val="007028A0"/>
    <w:rsid w:val="00710EA8"/>
    <w:rsid w:val="007118AC"/>
    <w:rsid w:val="00724F3F"/>
    <w:rsid w:val="00725C37"/>
    <w:rsid w:val="00737212"/>
    <w:rsid w:val="0075013E"/>
    <w:rsid w:val="007506B5"/>
    <w:rsid w:val="007652E7"/>
    <w:rsid w:val="0076759A"/>
    <w:rsid w:val="00786189"/>
    <w:rsid w:val="007953F8"/>
    <w:rsid w:val="007A134B"/>
    <w:rsid w:val="007A3241"/>
    <w:rsid w:val="007C0E30"/>
    <w:rsid w:val="007C5BFF"/>
    <w:rsid w:val="007D0DED"/>
    <w:rsid w:val="007D7BDD"/>
    <w:rsid w:val="007E11C1"/>
    <w:rsid w:val="007E2CCA"/>
    <w:rsid w:val="007E2F3A"/>
    <w:rsid w:val="007E4BDF"/>
    <w:rsid w:val="007E6CFF"/>
    <w:rsid w:val="007F1918"/>
    <w:rsid w:val="008042D7"/>
    <w:rsid w:val="008142BA"/>
    <w:rsid w:val="00821372"/>
    <w:rsid w:val="00821C14"/>
    <w:rsid w:val="00835B23"/>
    <w:rsid w:val="008376B9"/>
    <w:rsid w:val="00843F6B"/>
    <w:rsid w:val="00851D2D"/>
    <w:rsid w:val="00856C42"/>
    <w:rsid w:val="00857705"/>
    <w:rsid w:val="0086714D"/>
    <w:rsid w:val="00874871"/>
    <w:rsid w:val="00882209"/>
    <w:rsid w:val="00891F33"/>
    <w:rsid w:val="0089586C"/>
    <w:rsid w:val="0089782B"/>
    <w:rsid w:val="008A1556"/>
    <w:rsid w:val="008A39FB"/>
    <w:rsid w:val="008A539B"/>
    <w:rsid w:val="008B5C2D"/>
    <w:rsid w:val="008C1831"/>
    <w:rsid w:val="008C377E"/>
    <w:rsid w:val="008C3F30"/>
    <w:rsid w:val="008C794B"/>
    <w:rsid w:val="008D5F37"/>
    <w:rsid w:val="008D7633"/>
    <w:rsid w:val="008E2065"/>
    <w:rsid w:val="008E587E"/>
    <w:rsid w:val="008F5B04"/>
    <w:rsid w:val="008F736C"/>
    <w:rsid w:val="00901558"/>
    <w:rsid w:val="00902632"/>
    <w:rsid w:val="009046E1"/>
    <w:rsid w:val="009050B5"/>
    <w:rsid w:val="00921C3F"/>
    <w:rsid w:val="00925CBF"/>
    <w:rsid w:val="009450E6"/>
    <w:rsid w:val="00956B3C"/>
    <w:rsid w:val="009709FA"/>
    <w:rsid w:val="00980510"/>
    <w:rsid w:val="00981958"/>
    <w:rsid w:val="00991309"/>
    <w:rsid w:val="009A7389"/>
    <w:rsid w:val="009A7E3C"/>
    <w:rsid w:val="009B4D8F"/>
    <w:rsid w:val="009C0D8E"/>
    <w:rsid w:val="009C19FB"/>
    <w:rsid w:val="009C35B1"/>
    <w:rsid w:val="009D404F"/>
    <w:rsid w:val="009E3AAF"/>
    <w:rsid w:val="009F10E8"/>
    <w:rsid w:val="009F4003"/>
    <w:rsid w:val="00A00C6F"/>
    <w:rsid w:val="00A02401"/>
    <w:rsid w:val="00A059D4"/>
    <w:rsid w:val="00A12F37"/>
    <w:rsid w:val="00A1644E"/>
    <w:rsid w:val="00A17215"/>
    <w:rsid w:val="00A21461"/>
    <w:rsid w:val="00A22C2D"/>
    <w:rsid w:val="00A317EA"/>
    <w:rsid w:val="00A45B5F"/>
    <w:rsid w:val="00A54AB5"/>
    <w:rsid w:val="00A54EA2"/>
    <w:rsid w:val="00A55A74"/>
    <w:rsid w:val="00A55DD5"/>
    <w:rsid w:val="00A56929"/>
    <w:rsid w:val="00A67191"/>
    <w:rsid w:val="00A77C9B"/>
    <w:rsid w:val="00A82638"/>
    <w:rsid w:val="00A87CEE"/>
    <w:rsid w:val="00AB7D72"/>
    <w:rsid w:val="00AC10A0"/>
    <w:rsid w:val="00AC37BE"/>
    <w:rsid w:val="00AC5992"/>
    <w:rsid w:val="00AC75D3"/>
    <w:rsid w:val="00AE0E5E"/>
    <w:rsid w:val="00AE2CD7"/>
    <w:rsid w:val="00AF0677"/>
    <w:rsid w:val="00AF4489"/>
    <w:rsid w:val="00B05BE5"/>
    <w:rsid w:val="00B1044E"/>
    <w:rsid w:val="00B14A85"/>
    <w:rsid w:val="00B255C7"/>
    <w:rsid w:val="00B304FB"/>
    <w:rsid w:val="00B30739"/>
    <w:rsid w:val="00B367DD"/>
    <w:rsid w:val="00B57014"/>
    <w:rsid w:val="00B67B08"/>
    <w:rsid w:val="00B75310"/>
    <w:rsid w:val="00B85186"/>
    <w:rsid w:val="00B8727E"/>
    <w:rsid w:val="00B9650B"/>
    <w:rsid w:val="00BA034E"/>
    <w:rsid w:val="00BA22F7"/>
    <w:rsid w:val="00BA538C"/>
    <w:rsid w:val="00BB0932"/>
    <w:rsid w:val="00BB77BB"/>
    <w:rsid w:val="00BC1CBB"/>
    <w:rsid w:val="00BE340D"/>
    <w:rsid w:val="00BE34E7"/>
    <w:rsid w:val="00BE4ADC"/>
    <w:rsid w:val="00BF54C9"/>
    <w:rsid w:val="00BF743B"/>
    <w:rsid w:val="00C00BAD"/>
    <w:rsid w:val="00C07026"/>
    <w:rsid w:val="00C14961"/>
    <w:rsid w:val="00C25544"/>
    <w:rsid w:val="00C267DC"/>
    <w:rsid w:val="00C3566B"/>
    <w:rsid w:val="00C37949"/>
    <w:rsid w:val="00C51182"/>
    <w:rsid w:val="00C61731"/>
    <w:rsid w:val="00C625B2"/>
    <w:rsid w:val="00C6375E"/>
    <w:rsid w:val="00C7644D"/>
    <w:rsid w:val="00C77C67"/>
    <w:rsid w:val="00C92D25"/>
    <w:rsid w:val="00C93A64"/>
    <w:rsid w:val="00C95D7A"/>
    <w:rsid w:val="00C96C7A"/>
    <w:rsid w:val="00CA16AC"/>
    <w:rsid w:val="00CA17D7"/>
    <w:rsid w:val="00CA2D6C"/>
    <w:rsid w:val="00CA5FFA"/>
    <w:rsid w:val="00CB0071"/>
    <w:rsid w:val="00CB3AB7"/>
    <w:rsid w:val="00CB4A84"/>
    <w:rsid w:val="00CC0ADA"/>
    <w:rsid w:val="00CC450F"/>
    <w:rsid w:val="00CE6AB4"/>
    <w:rsid w:val="00CF7098"/>
    <w:rsid w:val="00D0541F"/>
    <w:rsid w:val="00D12FD6"/>
    <w:rsid w:val="00D14154"/>
    <w:rsid w:val="00D238E4"/>
    <w:rsid w:val="00D24D15"/>
    <w:rsid w:val="00D24D7E"/>
    <w:rsid w:val="00D2731F"/>
    <w:rsid w:val="00D35C9C"/>
    <w:rsid w:val="00D35FF2"/>
    <w:rsid w:val="00D43EA7"/>
    <w:rsid w:val="00D44CE5"/>
    <w:rsid w:val="00D47389"/>
    <w:rsid w:val="00D60C8D"/>
    <w:rsid w:val="00D726EC"/>
    <w:rsid w:val="00D730EE"/>
    <w:rsid w:val="00D918ED"/>
    <w:rsid w:val="00D94F6D"/>
    <w:rsid w:val="00DA4ACA"/>
    <w:rsid w:val="00DA6090"/>
    <w:rsid w:val="00DA7E54"/>
    <w:rsid w:val="00DC6BC5"/>
    <w:rsid w:val="00DD3606"/>
    <w:rsid w:val="00DD7773"/>
    <w:rsid w:val="00DE48DB"/>
    <w:rsid w:val="00DE5325"/>
    <w:rsid w:val="00DE79BF"/>
    <w:rsid w:val="00DF06D8"/>
    <w:rsid w:val="00E101AA"/>
    <w:rsid w:val="00E2124E"/>
    <w:rsid w:val="00E21AB3"/>
    <w:rsid w:val="00E22930"/>
    <w:rsid w:val="00E243B9"/>
    <w:rsid w:val="00E465A9"/>
    <w:rsid w:val="00E67F49"/>
    <w:rsid w:val="00E72014"/>
    <w:rsid w:val="00E7679D"/>
    <w:rsid w:val="00E83622"/>
    <w:rsid w:val="00E85A5C"/>
    <w:rsid w:val="00E9686C"/>
    <w:rsid w:val="00EB11F5"/>
    <w:rsid w:val="00EC4544"/>
    <w:rsid w:val="00ED3DF0"/>
    <w:rsid w:val="00EE75C6"/>
    <w:rsid w:val="00EF0941"/>
    <w:rsid w:val="00EF24E4"/>
    <w:rsid w:val="00EF5438"/>
    <w:rsid w:val="00F05DB0"/>
    <w:rsid w:val="00F07E33"/>
    <w:rsid w:val="00F174CB"/>
    <w:rsid w:val="00F2141D"/>
    <w:rsid w:val="00F2370C"/>
    <w:rsid w:val="00F318EF"/>
    <w:rsid w:val="00F32093"/>
    <w:rsid w:val="00F40AC5"/>
    <w:rsid w:val="00F41CFF"/>
    <w:rsid w:val="00F532CC"/>
    <w:rsid w:val="00F561CE"/>
    <w:rsid w:val="00F64AB1"/>
    <w:rsid w:val="00F706C2"/>
    <w:rsid w:val="00F91ABC"/>
    <w:rsid w:val="00F9522B"/>
    <w:rsid w:val="00F95A16"/>
    <w:rsid w:val="00FA5211"/>
    <w:rsid w:val="00FA5B8C"/>
    <w:rsid w:val="00FA6352"/>
    <w:rsid w:val="00FA6B14"/>
    <w:rsid w:val="00FC0693"/>
    <w:rsid w:val="00FC1236"/>
    <w:rsid w:val="00FC7779"/>
    <w:rsid w:val="00FE363F"/>
    <w:rsid w:val="00FE544D"/>
    <w:rsid w:val="00FE60D8"/>
    <w:rsid w:val="00FF3ECB"/>
    <w:rsid w:val="304ED71B"/>
    <w:rsid w:val="42624D62"/>
    <w:rsid w:val="52E48170"/>
    <w:rsid w:val="625297CC"/>
    <w:rsid w:val="6BBC07DD"/>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E"/>
    <w:pPr>
      <w:spacing w:after="0" w:line="240" w:lineRule="auto"/>
    </w:pPr>
  </w:style>
  <w:style w:type="paragraph" w:styleId="Heading1">
    <w:name w:val="heading 1"/>
    <w:basedOn w:val="Normal"/>
    <w:next w:val="Normal"/>
    <w:link w:val="Heading1Char"/>
    <w:uiPriority w:val="9"/>
    <w:qFormat/>
    <w:rsid w:val="00FA6352"/>
    <w:pPr>
      <w:framePr w:hSpace="180" w:wrap="around" w:vAnchor="text" w:hAnchor="text" w:y="1"/>
      <w:spacing w:line="360" w:lineRule="auto"/>
      <w:suppressOverlap/>
      <w:outlineLvl w:val="0"/>
    </w:pPr>
    <w:rPr>
      <w:rFonts w:cs="Calibri"/>
      <w:b/>
      <w:color w:val="2F5496"/>
    </w:rPr>
  </w:style>
  <w:style w:type="paragraph" w:styleId="Heading2">
    <w:name w:val="heading 2"/>
    <w:basedOn w:val="Normal"/>
    <w:next w:val="Normal"/>
    <w:link w:val="Heading2Char"/>
    <w:uiPriority w:val="9"/>
    <w:unhideWhenUsed/>
    <w:qFormat/>
    <w:rsid w:val="00B9650B"/>
    <w:pPr>
      <w:spacing w:line="276" w:lineRule="auto"/>
      <w:outlineLvl w:val="1"/>
    </w:pPr>
    <w:rPr>
      <w:rFonts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52"/>
    <w:rPr>
      <w:rFonts w:eastAsia="Times New Roman" w:cs="Calibri"/>
      <w:b/>
      <w:color w:val="2F5496"/>
      <w:szCs w:val="22"/>
    </w:rPr>
  </w:style>
  <w:style w:type="paragraph" w:styleId="ListParagraph">
    <w:name w:val="List Paragraph"/>
    <w:basedOn w:val="Normal"/>
    <w:link w:val="ListParagraphChar"/>
    <w:uiPriority w:val="34"/>
    <w:qFormat/>
    <w:rsid w:val="009450E6"/>
    <w:pPr>
      <w:spacing w:line="276" w:lineRule="auto"/>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E2124E"/>
    <w:rPr>
      <w:b/>
      <w:bCs/>
    </w:rPr>
  </w:style>
  <w:style w:type="character" w:customStyle="1" w:styleId="CommentSubjectChar">
    <w:name w:val="Comment Subject Char"/>
    <w:basedOn w:val="DefaultParagraphFont"/>
    <w:link w:val="CommentSubject"/>
    <w:uiPriority w:val="99"/>
    <w:semiHidden/>
    <w:rsid w:val="00E2124E"/>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uiPriority w:val="59"/>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2124E"/>
    <w:pPr>
      <w:jc w:val="center"/>
      <w:textAlignment w:val="baseline"/>
    </w:pPr>
    <w:rPr>
      <w:b/>
      <w:bCs/>
      <w:color w:val="1F3864" w:themeColor="accent1" w:themeShade="80"/>
      <w:sz w:val="40"/>
      <w:szCs w:val="40"/>
      <w:lang w:eastAsia="ko-KR"/>
    </w:rPr>
  </w:style>
  <w:style w:type="character" w:customStyle="1" w:styleId="TitleChar">
    <w:name w:val="Title Char"/>
    <w:basedOn w:val="DefaultParagraphFont"/>
    <w:link w:val="Title"/>
    <w:uiPriority w:val="10"/>
    <w:rsid w:val="00B9650B"/>
    <w:rPr>
      <w:b/>
      <w:bCs/>
      <w:color w:val="1F3864" w:themeColor="accent1" w:themeShade="80"/>
      <w:sz w:val="40"/>
      <w:szCs w:val="40"/>
      <w:lang w:eastAsia="ko-KR"/>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ListParagraphChar">
    <w:name w:val="List Paragraph Char"/>
    <w:link w:val="ListParagraph"/>
    <w:uiPriority w:val="34"/>
    <w:locked/>
    <w:rsid w:val="009450E6"/>
  </w:style>
  <w:style w:type="paragraph" w:customStyle="1" w:styleId="TableHeader">
    <w:name w:val="Table Header"/>
    <w:basedOn w:val="Normal"/>
    <w:link w:val="TableHeaderChar"/>
    <w:qFormat/>
    <w:rsid w:val="00545E28"/>
    <w:rPr>
      <w:rFonts w:eastAsia="Times New Roman"/>
    </w:rPr>
  </w:style>
  <w:style w:type="paragraph" w:customStyle="1" w:styleId="TableBody">
    <w:name w:val="Table Body"/>
    <w:basedOn w:val="Normal"/>
    <w:link w:val="TableBodyChar"/>
    <w:qFormat/>
    <w:rsid w:val="00545E28"/>
    <w:pPr>
      <w:numPr>
        <w:numId w:val="1"/>
      </w:numPr>
      <w:spacing w:before="60" w:after="60"/>
    </w:pPr>
    <w:rPr>
      <w:rFonts w:ascii="Calibri" w:eastAsia="Times New Roman" w:hAnsi="Calibri"/>
    </w:rPr>
  </w:style>
  <w:style w:type="character" w:customStyle="1" w:styleId="TableHeaderChar">
    <w:name w:val="Table Header Char"/>
    <w:basedOn w:val="DefaultParagraphFont"/>
    <w:link w:val="TableHeader"/>
    <w:rsid w:val="00545E28"/>
    <w:rPr>
      <w:rFonts w:eastAsia="Times New Roman"/>
    </w:rPr>
  </w:style>
  <w:style w:type="character" w:customStyle="1" w:styleId="Heading2Char">
    <w:name w:val="Heading 2 Char"/>
    <w:basedOn w:val="DefaultParagraphFont"/>
    <w:link w:val="Heading2"/>
    <w:uiPriority w:val="9"/>
    <w:rsid w:val="00B9650B"/>
    <w:rPr>
      <w:rFonts w:cs="Calibri"/>
      <w:b/>
    </w:rPr>
  </w:style>
  <w:style w:type="character" w:customStyle="1" w:styleId="TableBodyChar">
    <w:name w:val="Table Body Char"/>
    <w:basedOn w:val="DefaultParagraphFont"/>
    <w:link w:val="TableBody"/>
    <w:rsid w:val="00545E28"/>
    <w:rPr>
      <w:rFonts w:ascii="Calibri" w:eastAsia="Times New Roman" w:hAnsi="Calibri"/>
    </w:rPr>
  </w:style>
  <w:style w:type="paragraph" w:styleId="Header">
    <w:name w:val="header"/>
    <w:basedOn w:val="Normal"/>
    <w:link w:val="HeaderChar"/>
    <w:unhideWhenUsed/>
    <w:rsid w:val="00186AEE"/>
    <w:pPr>
      <w:tabs>
        <w:tab w:val="center" w:pos="4680"/>
        <w:tab w:val="right" w:pos="9360"/>
      </w:tabs>
    </w:pPr>
  </w:style>
  <w:style w:type="character" w:customStyle="1" w:styleId="HeaderChar">
    <w:name w:val="Header Char"/>
    <w:basedOn w:val="DefaultParagraphFont"/>
    <w:link w:val="Header"/>
    <w:rsid w:val="00186AEE"/>
  </w:style>
  <w:style w:type="paragraph" w:styleId="Footer">
    <w:name w:val="footer"/>
    <w:basedOn w:val="Normal"/>
    <w:link w:val="FooterChar"/>
    <w:unhideWhenUsed/>
    <w:rsid w:val="00186AEE"/>
    <w:pPr>
      <w:tabs>
        <w:tab w:val="center" w:pos="4680"/>
        <w:tab w:val="right" w:pos="9360"/>
      </w:tabs>
    </w:pPr>
  </w:style>
  <w:style w:type="character" w:customStyle="1" w:styleId="FooterChar">
    <w:name w:val="Footer Char"/>
    <w:basedOn w:val="DefaultParagraphFont"/>
    <w:link w:val="Footer"/>
    <w:rsid w:val="00186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596719627">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slflashcard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quizlet.com/641051824/special-keys-on-a-keyboard-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2.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2061C5-AF2A-4C31-BA6C-91DB2FA05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Lesson Plan 5: Numbers and Special Keys on the Keyboard</vt:lpstr>
    </vt:vector>
  </TitlesOfParts>
  <Company/>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5: Numbers and Special Keys on the Keyboard</dc:title>
  <dc:subject/>
  <dc:creator>Guckert, Denise A</dc:creator>
  <cp:keywords/>
  <dc:description/>
  <cp:lastModifiedBy>codemantra</cp:lastModifiedBy>
  <cp:revision>108</cp:revision>
  <cp:lastPrinted>2022-11-29T03:35:00Z</cp:lastPrinted>
  <dcterms:created xsi:type="dcterms:W3CDTF">2022-11-29T03:26:00Z</dcterms:created>
  <dcterms:modified xsi:type="dcterms:W3CDTF">2023-02-28T16:13:00Z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