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49F94" w14:textId="77777777" w:rsidR="006902F8" w:rsidRPr="006902F8" w:rsidRDefault="006902F8" w:rsidP="006902F8">
      <w:pPr>
        <w:numPr>
          <w:ilvl w:val="0"/>
          <w:numId w:val="2"/>
        </w:numPr>
        <w:shd w:val="clear" w:color="auto" w:fill="FFFFFF"/>
        <w:tabs>
          <w:tab w:val="clear" w:pos="720"/>
        </w:tabs>
        <w:spacing w:before="120" w:after="120"/>
        <w:ind w:left="0" w:firstLine="0"/>
        <w:outlineLvl w:val="0"/>
        <w:rPr>
          <w:rFonts w:ascii="Segoe UI" w:eastAsia="Times New Roman" w:hAnsi="Segoe UI" w:cs="Segoe UI"/>
          <w:b/>
          <w:bCs/>
          <w:i w:val="0"/>
          <w:iCs w:val="0"/>
          <w:color w:val="auto"/>
          <w:kern w:val="36"/>
          <w:sz w:val="48"/>
          <w:szCs w:val="48"/>
          <w14:ligatures w14:val="none"/>
        </w:rPr>
      </w:pPr>
      <w:r w:rsidRPr="006902F8">
        <w:rPr>
          <w:rFonts w:ascii="Segoe UI" w:eastAsia="Times New Roman" w:hAnsi="Segoe UI" w:cs="Segoe UI"/>
          <w:b/>
          <w:bCs/>
          <w:i w:val="0"/>
          <w:iCs w:val="0"/>
          <w:color w:val="auto"/>
          <w:kern w:val="36"/>
          <w:sz w:val="48"/>
          <w:szCs w:val="48"/>
          <w14:ligatures w14:val="none"/>
        </w:rPr>
        <w:t>Three Reasons You REALLY Should Learn to Type</w:t>
      </w:r>
    </w:p>
    <w:p w14:paraId="72DEDBFB" w14:textId="5FBDAE00" w:rsidR="006902F8" w:rsidRPr="006902F8" w:rsidRDefault="006902F8" w:rsidP="006902F8">
      <w:pPr>
        <w:shd w:val="clear" w:color="auto" w:fill="FFFFFF"/>
        <w:spacing w:before="100" w:beforeAutospacing="1" w:after="100" w:afterAutospacing="1"/>
        <w:rPr>
          <w:rFonts w:ascii="Segoe UI" w:eastAsia="Times New Roman" w:hAnsi="Segoe UI" w:cs="Segoe UI"/>
          <w:i w:val="0"/>
          <w:iCs w:val="0"/>
          <w:color w:val="auto"/>
          <w:kern w:val="0"/>
          <w14:ligatures w14:val="none"/>
        </w:rPr>
      </w:pPr>
      <w:r w:rsidRPr="006902F8">
        <w:rPr>
          <w:rFonts w:ascii="Segoe UI" w:eastAsia="Times New Roman" w:hAnsi="Segoe UI" w:cs="Segoe UI"/>
          <w:i w:val="0"/>
          <w:iCs w:val="0"/>
          <w:color w:val="auto"/>
          <w:kern w:val="0"/>
          <w14:ligatures w14:val="none"/>
        </w:rPr>
        <w:t>April 28, 2015</w:t>
      </w:r>
    </w:p>
    <w:p w14:paraId="6AAA12C2" w14:textId="77777777" w:rsidR="006902F8" w:rsidRPr="006902F8" w:rsidRDefault="006902F8" w:rsidP="006902F8">
      <w:pPr>
        <w:shd w:val="clear" w:color="auto" w:fill="FFFFFF"/>
        <w:spacing w:before="100" w:beforeAutospacing="1" w:after="100" w:afterAutospacing="1"/>
        <w:rPr>
          <w:rFonts w:ascii="var(--artdeco-typography-serif)" w:eastAsia="Times New Roman" w:hAnsi="var(--artdeco-typography-serif)" w:cs="Segoe UI"/>
          <w:i w:val="0"/>
          <w:iCs w:val="0"/>
          <w:color w:val="auto"/>
          <w:kern w:val="0"/>
          <w14:ligatures w14:val="none"/>
        </w:rPr>
      </w:pPr>
      <w:r w:rsidRPr="006902F8">
        <w:rPr>
          <w:rFonts w:ascii="var(--artdeco-typography-serif)" w:eastAsia="Times New Roman" w:hAnsi="var(--artdeco-typography-serif)" w:cs="Segoe UI"/>
          <w:i w:val="0"/>
          <w:iCs w:val="0"/>
          <w:color w:val="auto"/>
          <w:kern w:val="0"/>
          <w14:ligatures w14:val="none"/>
        </w:rPr>
        <w:t>Learning how to type properly may not be your top priority—but maybe it should be.</w:t>
      </w:r>
    </w:p>
    <w:p w14:paraId="199E8FF2" w14:textId="77777777" w:rsidR="006902F8" w:rsidRPr="006902F8" w:rsidRDefault="006902F8" w:rsidP="006902F8">
      <w:pPr>
        <w:shd w:val="clear" w:color="auto" w:fill="FFFFFF"/>
        <w:spacing w:before="100" w:beforeAutospacing="1" w:after="100" w:afterAutospacing="1"/>
        <w:rPr>
          <w:rFonts w:ascii="var(--artdeco-typography-serif)" w:eastAsia="Times New Roman" w:hAnsi="var(--artdeco-typography-serif)" w:cs="Segoe UI"/>
          <w:i w:val="0"/>
          <w:iCs w:val="0"/>
          <w:color w:val="auto"/>
          <w:kern w:val="0"/>
          <w14:ligatures w14:val="none"/>
        </w:rPr>
      </w:pPr>
      <w:r w:rsidRPr="006902F8">
        <w:rPr>
          <w:rFonts w:ascii="var(--artdeco-typography-serif)" w:eastAsia="Times New Roman" w:hAnsi="var(--artdeco-typography-serif)" w:cs="Segoe UI"/>
          <w:i w:val="0"/>
          <w:iCs w:val="0"/>
          <w:color w:val="auto"/>
          <w:kern w:val="0"/>
          <w14:ligatures w14:val="none"/>
        </w:rPr>
        <w:t>According to a </w:t>
      </w:r>
      <w:hyperlink r:id="rId5" w:tgtFrame="_blank" w:history="1">
        <w:r w:rsidRPr="006902F8">
          <w:rPr>
            <w:rFonts w:ascii="var(--artdeco-typography-serif)" w:eastAsia="Times New Roman" w:hAnsi="var(--artdeco-typography-serif)" w:cs="Segoe UI"/>
            <w:i w:val="0"/>
            <w:iCs w:val="0"/>
            <w:color w:val="0000FF"/>
            <w:kern w:val="0"/>
            <w:u w:val="single"/>
            <w14:ligatures w14:val="none"/>
          </w:rPr>
          <w:t>study</w:t>
        </w:r>
      </w:hyperlink>
      <w:r w:rsidRPr="006902F8">
        <w:rPr>
          <w:rFonts w:ascii="var(--artdeco-typography-serif)" w:eastAsia="Times New Roman" w:hAnsi="var(--artdeco-typography-serif)" w:cs="Segoe UI"/>
          <w:i w:val="0"/>
          <w:iCs w:val="0"/>
          <w:color w:val="auto"/>
          <w:kern w:val="0"/>
          <w14:ligatures w14:val="none"/>
        </w:rPr>
        <w:t xml:space="preserve"> by technology market research firm The </w:t>
      </w:r>
      <w:proofErr w:type="spellStart"/>
      <w:r w:rsidRPr="006902F8">
        <w:rPr>
          <w:rFonts w:ascii="var(--artdeco-typography-serif)" w:eastAsia="Times New Roman" w:hAnsi="var(--artdeco-typography-serif)" w:cs="Segoe UI"/>
          <w:i w:val="0"/>
          <w:iCs w:val="0"/>
          <w:color w:val="auto"/>
          <w:kern w:val="0"/>
          <w14:ligatures w14:val="none"/>
        </w:rPr>
        <w:t>Radicati</w:t>
      </w:r>
      <w:proofErr w:type="spellEnd"/>
      <w:r w:rsidRPr="006902F8">
        <w:rPr>
          <w:rFonts w:ascii="var(--artdeco-typography-serif)" w:eastAsia="Times New Roman" w:hAnsi="var(--artdeco-typography-serif)" w:cs="Segoe UI"/>
          <w:i w:val="0"/>
          <w:iCs w:val="0"/>
          <w:color w:val="auto"/>
          <w:kern w:val="0"/>
          <w14:ligatures w14:val="none"/>
        </w:rPr>
        <w:t xml:space="preserve"> Group, the average number of emails sent and received per person per day will rise from 122 in 2015 to 126 in 2019.</w:t>
      </w:r>
    </w:p>
    <w:p w14:paraId="7304E6DE" w14:textId="77777777" w:rsidR="006902F8" w:rsidRPr="006902F8" w:rsidRDefault="006902F8" w:rsidP="006902F8">
      <w:pPr>
        <w:shd w:val="clear" w:color="auto" w:fill="FFFFFF"/>
        <w:spacing w:before="100" w:beforeAutospacing="1" w:after="100" w:afterAutospacing="1"/>
        <w:rPr>
          <w:rFonts w:ascii="var(--artdeco-typography-serif)" w:eastAsia="Times New Roman" w:hAnsi="var(--artdeco-typography-serif)" w:cs="Segoe UI"/>
          <w:i w:val="0"/>
          <w:iCs w:val="0"/>
          <w:color w:val="auto"/>
          <w:kern w:val="0"/>
          <w14:ligatures w14:val="none"/>
        </w:rPr>
      </w:pPr>
      <w:r w:rsidRPr="006902F8">
        <w:rPr>
          <w:rFonts w:ascii="var(--artdeco-typography-serif)" w:eastAsia="Times New Roman" w:hAnsi="var(--artdeco-typography-serif)" w:cs="Segoe UI"/>
          <w:i w:val="0"/>
          <w:iCs w:val="0"/>
          <w:color w:val="auto"/>
          <w:kern w:val="0"/>
          <w14:ligatures w14:val="none"/>
        </w:rPr>
        <w:t xml:space="preserve">Beyond </w:t>
      </w:r>
      <w:proofErr w:type="gramStart"/>
      <w:r w:rsidRPr="006902F8">
        <w:rPr>
          <w:rFonts w:ascii="var(--artdeco-typography-serif)" w:eastAsia="Times New Roman" w:hAnsi="var(--artdeco-typography-serif)" w:cs="Segoe UI"/>
          <w:i w:val="0"/>
          <w:iCs w:val="0"/>
          <w:color w:val="auto"/>
          <w:kern w:val="0"/>
          <w14:ligatures w14:val="none"/>
        </w:rPr>
        <w:t>that,  think</w:t>
      </w:r>
      <w:proofErr w:type="gramEnd"/>
      <w:r w:rsidRPr="006902F8">
        <w:rPr>
          <w:rFonts w:ascii="var(--artdeco-typography-serif)" w:eastAsia="Times New Roman" w:hAnsi="var(--artdeco-typography-serif)" w:cs="Segoe UI"/>
          <w:i w:val="0"/>
          <w:iCs w:val="0"/>
          <w:color w:val="auto"/>
          <w:kern w:val="0"/>
          <w14:ligatures w14:val="none"/>
        </w:rPr>
        <w:t xml:space="preserve"> of all of the instant messages you send, documents you compose and searches you perform on a daily basis.</w:t>
      </w:r>
    </w:p>
    <w:p w14:paraId="1E19B615" w14:textId="77777777" w:rsidR="006902F8" w:rsidRPr="006902F8" w:rsidRDefault="006902F8" w:rsidP="006902F8">
      <w:pPr>
        <w:shd w:val="clear" w:color="auto" w:fill="FFFFFF"/>
        <w:spacing w:before="100" w:beforeAutospacing="1" w:after="100" w:afterAutospacing="1"/>
        <w:rPr>
          <w:rFonts w:ascii="var(--artdeco-typography-serif)" w:eastAsia="Times New Roman" w:hAnsi="var(--artdeco-typography-serif)" w:cs="Segoe UI"/>
          <w:i w:val="0"/>
          <w:iCs w:val="0"/>
          <w:color w:val="auto"/>
          <w:kern w:val="0"/>
          <w14:ligatures w14:val="none"/>
        </w:rPr>
      </w:pPr>
      <w:r w:rsidRPr="006902F8">
        <w:rPr>
          <w:rFonts w:ascii="var(--artdeco-typography-serif)" w:eastAsia="Times New Roman" w:hAnsi="var(--artdeco-typography-serif)" w:cs="Segoe UI"/>
          <w:i w:val="0"/>
          <w:iCs w:val="0"/>
          <w:color w:val="auto"/>
          <w:kern w:val="0"/>
          <w14:ligatures w14:val="none"/>
        </w:rPr>
        <w:t xml:space="preserve">The faster you can type, the faster you can complete </w:t>
      </w:r>
      <w:proofErr w:type="gramStart"/>
      <w:r w:rsidRPr="006902F8">
        <w:rPr>
          <w:rFonts w:ascii="var(--artdeco-typography-serif)" w:eastAsia="Times New Roman" w:hAnsi="var(--artdeco-typography-serif)" w:cs="Segoe UI"/>
          <w:i w:val="0"/>
          <w:iCs w:val="0"/>
          <w:color w:val="auto"/>
          <w:kern w:val="0"/>
          <w14:ligatures w14:val="none"/>
        </w:rPr>
        <w:t>all of</w:t>
      </w:r>
      <w:proofErr w:type="gramEnd"/>
      <w:r w:rsidRPr="006902F8">
        <w:rPr>
          <w:rFonts w:ascii="var(--artdeco-typography-serif)" w:eastAsia="Times New Roman" w:hAnsi="var(--artdeco-typography-serif)" w:cs="Segoe UI"/>
          <w:i w:val="0"/>
          <w:iCs w:val="0"/>
          <w:color w:val="auto"/>
          <w:kern w:val="0"/>
          <w14:ligatures w14:val="none"/>
        </w:rPr>
        <w:t xml:space="preserve"> these tasks—and the more productive you can be.</w:t>
      </w:r>
    </w:p>
    <w:p w14:paraId="5B6AF89A" w14:textId="77777777" w:rsidR="006902F8" w:rsidRPr="006902F8" w:rsidRDefault="006902F8" w:rsidP="006902F8">
      <w:pPr>
        <w:shd w:val="clear" w:color="auto" w:fill="FFFFFF"/>
        <w:spacing w:before="100" w:beforeAutospacing="1" w:after="100" w:afterAutospacing="1"/>
        <w:rPr>
          <w:rFonts w:ascii="var(--artdeco-typography-serif)" w:eastAsia="Times New Roman" w:hAnsi="var(--artdeco-typography-serif)" w:cs="Segoe UI"/>
          <w:i w:val="0"/>
          <w:iCs w:val="0"/>
          <w:color w:val="auto"/>
          <w:kern w:val="0"/>
          <w14:ligatures w14:val="none"/>
        </w:rPr>
      </w:pPr>
      <w:r w:rsidRPr="006902F8">
        <w:rPr>
          <w:rFonts w:ascii="var(--artdeco-typography-serif)" w:eastAsia="Times New Roman" w:hAnsi="var(--artdeco-typography-serif)" w:cs="Segoe UI"/>
          <w:i w:val="0"/>
          <w:iCs w:val="0"/>
          <w:color w:val="auto"/>
          <w:kern w:val="0"/>
          <w14:ligatures w14:val="none"/>
        </w:rPr>
        <w:t>Here are three reasons you </w:t>
      </w:r>
      <w:r w:rsidRPr="006902F8">
        <w:rPr>
          <w:rFonts w:ascii="var(--artdeco-typography-serif)" w:eastAsia="Times New Roman" w:hAnsi="var(--artdeco-typography-serif)" w:cs="Segoe UI"/>
          <w:color w:val="auto"/>
          <w:kern w:val="0"/>
          <w14:ligatures w14:val="none"/>
        </w:rPr>
        <w:t>really</w:t>
      </w:r>
      <w:r w:rsidRPr="006902F8">
        <w:rPr>
          <w:rFonts w:ascii="var(--artdeco-typography-serif)" w:eastAsia="Times New Roman" w:hAnsi="var(--artdeco-typography-serif)" w:cs="Segoe UI"/>
          <w:i w:val="0"/>
          <w:iCs w:val="0"/>
          <w:color w:val="auto"/>
          <w:kern w:val="0"/>
          <w14:ligatures w14:val="none"/>
        </w:rPr>
        <w:t> should </w:t>
      </w:r>
      <w:hyperlink r:id="rId6" w:tgtFrame="_blank" w:history="1">
        <w:r w:rsidRPr="006902F8">
          <w:rPr>
            <w:rFonts w:ascii="var(--artdeco-typography-serif)" w:eastAsia="Times New Roman" w:hAnsi="var(--artdeco-typography-serif)" w:cs="Segoe UI"/>
            <w:i w:val="0"/>
            <w:iCs w:val="0"/>
            <w:color w:val="0000FF"/>
            <w:kern w:val="0"/>
            <w:u w:val="single"/>
            <w14:ligatures w14:val="none"/>
          </w:rPr>
          <w:t>learn to type</w:t>
        </w:r>
      </w:hyperlink>
      <w:r w:rsidRPr="006902F8">
        <w:rPr>
          <w:rFonts w:ascii="var(--artdeco-typography-serif)" w:eastAsia="Times New Roman" w:hAnsi="var(--artdeco-typography-serif)" w:cs="Segoe UI"/>
          <w:i w:val="0"/>
          <w:iCs w:val="0"/>
          <w:color w:val="auto"/>
          <w:kern w:val="0"/>
          <w14:ligatures w14:val="none"/>
        </w:rPr>
        <w:t>. (And just the type of training you need.)</w:t>
      </w:r>
    </w:p>
    <w:p w14:paraId="31D015E5" w14:textId="77777777" w:rsidR="006902F8" w:rsidRPr="006902F8" w:rsidRDefault="006902F8" w:rsidP="006902F8">
      <w:pPr>
        <w:shd w:val="clear" w:color="auto" w:fill="FFFFFF"/>
        <w:spacing w:before="100" w:beforeAutospacing="1" w:after="100" w:afterAutospacing="1"/>
        <w:outlineLvl w:val="2"/>
        <w:rPr>
          <w:rFonts w:ascii="Segoe UI" w:eastAsia="Times New Roman" w:hAnsi="Segoe UI" w:cs="Segoe UI"/>
          <w:b/>
          <w:bCs/>
          <w:i w:val="0"/>
          <w:iCs w:val="0"/>
          <w:color w:val="auto"/>
          <w:kern w:val="0"/>
          <w:sz w:val="27"/>
          <w:szCs w:val="27"/>
          <w14:ligatures w14:val="none"/>
        </w:rPr>
      </w:pPr>
      <w:r w:rsidRPr="006902F8">
        <w:rPr>
          <w:rFonts w:ascii="Segoe UI" w:eastAsia="Times New Roman" w:hAnsi="Segoe UI" w:cs="Segoe UI"/>
          <w:b/>
          <w:bCs/>
          <w:i w:val="0"/>
          <w:iCs w:val="0"/>
          <w:color w:val="auto"/>
          <w:kern w:val="0"/>
          <w:sz w:val="27"/>
          <w:szCs w:val="27"/>
          <w14:ligatures w14:val="none"/>
        </w:rPr>
        <w:t>1. Less time</w:t>
      </w:r>
    </w:p>
    <w:p w14:paraId="16E4C5E4" w14:textId="77777777" w:rsidR="006902F8" w:rsidRPr="006902F8" w:rsidRDefault="006902F8" w:rsidP="006902F8">
      <w:pPr>
        <w:shd w:val="clear" w:color="auto" w:fill="FFFFFF"/>
        <w:spacing w:before="100" w:beforeAutospacing="1" w:after="100" w:afterAutospacing="1"/>
        <w:rPr>
          <w:rFonts w:ascii="var(--artdeco-typography-serif)" w:eastAsia="Times New Roman" w:hAnsi="var(--artdeco-typography-serif)" w:cs="Segoe UI"/>
          <w:i w:val="0"/>
          <w:iCs w:val="0"/>
          <w:color w:val="auto"/>
          <w:kern w:val="0"/>
          <w14:ligatures w14:val="none"/>
        </w:rPr>
      </w:pPr>
      <w:r w:rsidRPr="006902F8">
        <w:rPr>
          <w:rFonts w:ascii="var(--artdeco-typography-serif)" w:eastAsia="Times New Roman" w:hAnsi="var(--artdeco-typography-serif)" w:cs="Segoe UI"/>
          <w:i w:val="0"/>
          <w:iCs w:val="0"/>
          <w:color w:val="auto"/>
          <w:kern w:val="0"/>
          <w14:ligatures w14:val="none"/>
        </w:rPr>
        <w:t>Being a productive typist is all about reducing milliseconds here and there, which add up to seconds, minutes, hours, and even days over time.</w:t>
      </w:r>
    </w:p>
    <w:p w14:paraId="61886B2E" w14:textId="77777777" w:rsidR="006902F8" w:rsidRPr="006902F8" w:rsidRDefault="006902F8" w:rsidP="006902F8">
      <w:pPr>
        <w:shd w:val="clear" w:color="auto" w:fill="FFFFFF"/>
        <w:spacing w:before="100" w:beforeAutospacing="1" w:after="100" w:afterAutospacing="1"/>
        <w:rPr>
          <w:rFonts w:ascii="var(--artdeco-typography-serif)" w:eastAsia="Times New Roman" w:hAnsi="var(--artdeco-typography-serif)" w:cs="Segoe UI"/>
          <w:i w:val="0"/>
          <w:iCs w:val="0"/>
          <w:color w:val="auto"/>
          <w:kern w:val="0"/>
          <w14:ligatures w14:val="none"/>
        </w:rPr>
      </w:pPr>
      <w:r w:rsidRPr="006902F8">
        <w:rPr>
          <w:rFonts w:ascii="var(--artdeco-typography-serif)" w:eastAsia="Times New Roman" w:hAnsi="var(--artdeco-typography-serif)" w:cs="Segoe UI"/>
          <w:i w:val="0"/>
          <w:iCs w:val="0"/>
          <w:color w:val="auto"/>
          <w:kern w:val="0"/>
          <w14:ligatures w14:val="none"/>
        </w:rPr>
        <w:t xml:space="preserve">If you employ “hunt-and-peck” typing, you’re probably using two fingers on each hand to hit </w:t>
      </w:r>
      <w:proofErr w:type="gramStart"/>
      <w:r w:rsidRPr="006902F8">
        <w:rPr>
          <w:rFonts w:ascii="var(--artdeco-typography-serif)" w:eastAsia="Times New Roman" w:hAnsi="var(--artdeco-typography-serif)" w:cs="Segoe UI"/>
          <w:i w:val="0"/>
          <w:iCs w:val="0"/>
          <w:color w:val="auto"/>
          <w:kern w:val="0"/>
          <w14:ligatures w14:val="none"/>
        </w:rPr>
        <w:t>all of</w:t>
      </w:r>
      <w:proofErr w:type="gramEnd"/>
      <w:r w:rsidRPr="006902F8">
        <w:rPr>
          <w:rFonts w:ascii="var(--artdeco-typography-serif)" w:eastAsia="Times New Roman" w:hAnsi="var(--artdeco-typography-serif)" w:cs="Segoe UI"/>
          <w:i w:val="0"/>
          <w:iCs w:val="0"/>
          <w:color w:val="auto"/>
          <w:kern w:val="0"/>
          <w14:ligatures w14:val="none"/>
        </w:rPr>
        <w:t xml:space="preserve"> the keys on the keyboard. This means more work for those index fingers and more ground for them to cover; hunt-and-peck typing is inefficient.</w:t>
      </w:r>
    </w:p>
    <w:p w14:paraId="4984BC1F" w14:textId="77777777" w:rsidR="006902F8" w:rsidRPr="006902F8" w:rsidRDefault="006902F8" w:rsidP="006902F8">
      <w:pPr>
        <w:shd w:val="clear" w:color="auto" w:fill="FFFFFF"/>
        <w:spacing w:before="100" w:beforeAutospacing="1" w:after="100" w:afterAutospacing="1"/>
        <w:rPr>
          <w:rFonts w:ascii="var(--artdeco-typography-serif)" w:eastAsia="Times New Roman" w:hAnsi="var(--artdeco-typography-serif)" w:cs="Segoe UI"/>
          <w:i w:val="0"/>
          <w:iCs w:val="0"/>
          <w:color w:val="auto"/>
          <w:kern w:val="0"/>
          <w14:ligatures w14:val="none"/>
        </w:rPr>
      </w:pPr>
      <w:r w:rsidRPr="006902F8">
        <w:rPr>
          <w:rFonts w:ascii="var(--artdeco-typography-serif)" w:eastAsia="Times New Roman" w:hAnsi="var(--artdeco-typography-serif)" w:cs="Segoe UI"/>
          <w:i w:val="0"/>
          <w:iCs w:val="0"/>
          <w:color w:val="auto"/>
          <w:kern w:val="0"/>
          <w14:ligatures w14:val="none"/>
        </w:rPr>
        <w:t xml:space="preserve">Using your index fingers to strike keys such as the outlying Q and P keys takes far more time than it should. Yes, we’re talking about milliseconds </w:t>
      </w:r>
      <w:proofErr w:type="gramStart"/>
      <w:r w:rsidRPr="006902F8">
        <w:rPr>
          <w:rFonts w:ascii="var(--artdeco-typography-serif)" w:eastAsia="Times New Roman" w:hAnsi="var(--artdeco-typography-serif)" w:cs="Segoe UI"/>
          <w:i w:val="0"/>
          <w:iCs w:val="0"/>
          <w:color w:val="auto"/>
          <w:kern w:val="0"/>
          <w14:ligatures w14:val="none"/>
        </w:rPr>
        <w:t>here</w:t>
      </w:r>
      <w:proofErr w:type="gramEnd"/>
      <w:r w:rsidRPr="006902F8">
        <w:rPr>
          <w:rFonts w:ascii="var(--artdeco-typography-serif)" w:eastAsia="Times New Roman" w:hAnsi="var(--artdeco-typography-serif)" w:cs="Segoe UI"/>
          <w:i w:val="0"/>
          <w:iCs w:val="0"/>
          <w:color w:val="auto"/>
          <w:kern w:val="0"/>
          <w14:ligatures w14:val="none"/>
        </w:rPr>
        <w:t xml:space="preserve"> but they add up!</w:t>
      </w:r>
    </w:p>
    <w:p w14:paraId="0431C722" w14:textId="77777777" w:rsidR="006902F8" w:rsidRPr="006902F8" w:rsidRDefault="006902F8" w:rsidP="006902F8">
      <w:pPr>
        <w:shd w:val="clear" w:color="auto" w:fill="FFFFFF"/>
        <w:spacing w:before="100" w:beforeAutospacing="1" w:after="100" w:afterAutospacing="1"/>
        <w:rPr>
          <w:rFonts w:ascii="var(--artdeco-typography-serif)" w:eastAsia="Times New Roman" w:hAnsi="var(--artdeco-typography-serif)" w:cs="Segoe UI"/>
          <w:i w:val="0"/>
          <w:iCs w:val="0"/>
          <w:color w:val="auto"/>
          <w:kern w:val="0"/>
          <w14:ligatures w14:val="none"/>
        </w:rPr>
      </w:pPr>
      <w:r w:rsidRPr="006902F8">
        <w:rPr>
          <w:rFonts w:ascii="var(--artdeco-typography-serif)" w:eastAsia="Times New Roman" w:hAnsi="var(--artdeco-typography-serif)" w:cs="Segoe UI"/>
          <w:i w:val="0"/>
          <w:iCs w:val="0"/>
          <w:color w:val="auto"/>
          <w:kern w:val="0"/>
          <w14:ligatures w14:val="none"/>
        </w:rPr>
        <w:t xml:space="preserve">When you first start learning to type properly, you may </w:t>
      </w:r>
      <w:proofErr w:type="gramStart"/>
      <w:r w:rsidRPr="006902F8">
        <w:rPr>
          <w:rFonts w:ascii="var(--artdeco-typography-serif)" w:eastAsia="Times New Roman" w:hAnsi="var(--artdeco-typography-serif)" w:cs="Segoe UI"/>
          <w:i w:val="0"/>
          <w:iCs w:val="0"/>
          <w:color w:val="auto"/>
          <w:kern w:val="0"/>
          <w14:ligatures w14:val="none"/>
        </w:rPr>
        <w:t>actually be</w:t>
      </w:r>
      <w:proofErr w:type="gramEnd"/>
      <w:r w:rsidRPr="006902F8">
        <w:rPr>
          <w:rFonts w:ascii="var(--artdeco-typography-serif)" w:eastAsia="Times New Roman" w:hAnsi="var(--artdeco-typography-serif)" w:cs="Segoe UI"/>
          <w:i w:val="0"/>
          <w:iCs w:val="0"/>
          <w:color w:val="auto"/>
          <w:kern w:val="0"/>
          <w14:ligatures w14:val="none"/>
        </w:rPr>
        <w:t xml:space="preserve"> typing more slowly than you did as a hunt-and-peck typist; it takes some time to train your fingers (especially the pinky and ring fingers) with new movements. But once those fingers have learned their place, you’ll be striking those outlying keys much faster than you did before.</w:t>
      </w:r>
    </w:p>
    <w:p w14:paraId="04B11CFA" w14:textId="77777777" w:rsidR="006902F8" w:rsidRPr="006902F8" w:rsidRDefault="006902F8" w:rsidP="006902F8">
      <w:pPr>
        <w:shd w:val="clear" w:color="auto" w:fill="FFFFFF"/>
        <w:spacing w:before="100" w:beforeAutospacing="1" w:after="100" w:afterAutospacing="1"/>
        <w:outlineLvl w:val="2"/>
        <w:rPr>
          <w:rFonts w:ascii="Segoe UI" w:eastAsia="Times New Roman" w:hAnsi="Segoe UI" w:cs="Segoe UI"/>
          <w:b/>
          <w:bCs/>
          <w:i w:val="0"/>
          <w:iCs w:val="0"/>
          <w:color w:val="auto"/>
          <w:kern w:val="0"/>
          <w:sz w:val="27"/>
          <w:szCs w:val="27"/>
          <w14:ligatures w14:val="none"/>
        </w:rPr>
      </w:pPr>
      <w:r w:rsidRPr="006902F8">
        <w:rPr>
          <w:rFonts w:ascii="Segoe UI" w:eastAsia="Times New Roman" w:hAnsi="Segoe UI" w:cs="Segoe UI"/>
          <w:b/>
          <w:bCs/>
          <w:i w:val="0"/>
          <w:iCs w:val="0"/>
          <w:color w:val="auto"/>
          <w:kern w:val="0"/>
          <w:sz w:val="27"/>
          <w:szCs w:val="27"/>
          <w14:ligatures w14:val="none"/>
        </w:rPr>
        <w:t>2. Greater focus</w:t>
      </w:r>
    </w:p>
    <w:p w14:paraId="19B14A16" w14:textId="77777777" w:rsidR="006902F8" w:rsidRPr="006902F8" w:rsidRDefault="006902F8" w:rsidP="006902F8">
      <w:pPr>
        <w:shd w:val="clear" w:color="auto" w:fill="FFFFFF"/>
        <w:spacing w:before="100" w:beforeAutospacing="1" w:after="100" w:afterAutospacing="1"/>
        <w:rPr>
          <w:rFonts w:ascii="var(--artdeco-typography-serif)" w:eastAsia="Times New Roman" w:hAnsi="var(--artdeco-typography-serif)" w:cs="Segoe UI"/>
          <w:i w:val="0"/>
          <w:iCs w:val="0"/>
          <w:color w:val="auto"/>
          <w:kern w:val="0"/>
          <w14:ligatures w14:val="none"/>
        </w:rPr>
      </w:pPr>
      <w:r w:rsidRPr="006902F8">
        <w:rPr>
          <w:rFonts w:ascii="var(--artdeco-typography-serif)" w:eastAsia="Times New Roman" w:hAnsi="var(--artdeco-typography-serif)" w:cs="Segoe UI"/>
          <w:i w:val="0"/>
          <w:iCs w:val="0"/>
          <w:color w:val="auto"/>
          <w:kern w:val="0"/>
          <w14:ligatures w14:val="none"/>
        </w:rPr>
        <w:t>Let’s face it: Half of hunt-and-peck typing is just that: hunting for keys. Hunting takes more time, which results in slower typing, which results in less productivity.</w:t>
      </w:r>
    </w:p>
    <w:p w14:paraId="4173E85D" w14:textId="77777777" w:rsidR="006902F8" w:rsidRPr="006902F8" w:rsidRDefault="006902F8" w:rsidP="006902F8">
      <w:pPr>
        <w:shd w:val="clear" w:color="auto" w:fill="FFFFFF"/>
        <w:spacing w:before="100" w:beforeAutospacing="1" w:after="100" w:afterAutospacing="1"/>
        <w:rPr>
          <w:rFonts w:ascii="var(--artdeco-typography-serif)" w:eastAsia="Times New Roman" w:hAnsi="var(--artdeco-typography-serif)" w:cs="Segoe UI"/>
          <w:i w:val="0"/>
          <w:iCs w:val="0"/>
          <w:color w:val="auto"/>
          <w:kern w:val="0"/>
          <w14:ligatures w14:val="none"/>
        </w:rPr>
      </w:pPr>
      <w:r w:rsidRPr="006902F8">
        <w:rPr>
          <w:rFonts w:ascii="var(--artdeco-typography-serif)" w:eastAsia="Times New Roman" w:hAnsi="var(--artdeco-typography-serif)" w:cs="Segoe UI"/>
          <w:i w:val="0"/>
          <w:iCs w:val="0"/>
          <w:color w:val="auto"/>
          <w:kern w:val="0"/>
          <w14:ligatures w14:val="none"/>
        </w:rPr>
        <w:lastRenderedPageBreak/>
        <w:t>It also takes your eyes off the computer screen; then you need to refocus your eyes back on the computer screen once you’ve found the key you’re looking for. This process of constantly switching focus impedes the flow of your thought processes.</w:t>
      </w:r>
    </w:p>
    <w:p w14:paraId="16A5FE5F" w14:textId="77777777" w:rsidR="006902F8" w:rsidRPr="006902F8" w:rsidRDefault="006902F8" w:rsidP="006902F8">
      <w:pPr>
        <w:shd w:val="clear" w:color="auto" w:fill="FFFFFF"/>
        <w:spacing w:before="100" w:beforeAutospacing="1" w:after="100" w:afterAutospacing="1"/>
        <w:rPr>
          <w:rFonts w:ascii="var(--artdeco-typography-serif)" w:eastAsia="Times New Roman" w:hAnsi="var(--artdeco-typography-serif)" w:cs="Segoe UI"/>
          <w:i w:val="0"/>
          <w:iCs w:val="0"/>
          <w:color w:val="auto"/>
          <w:kern w:val="0"/>
          <w14:ligatures w14:val="none"/>
        </w:rPr>
      </w:pPr>
      <w:r w:rsidRPr="006902F8">
        <w:rPr>
          <w:rFonts w:ascii="var(--artdeco-typography-serif)" w:eastAsia="Times New Roman" w:hAnsi="var(--artdeco-typography-serif)" w:cs="Segoe UI"/>
          <w:i w:val="0"/>
          <w:iCs w:val="0"/>
          <w:color w:val="auto"/>
          <w:kern w:val="0"/>
          <w14:ligatures w14:val="none"/>
        </w:rPr>
        <w:t>Learning how to type properly takes the hunting right out of typing so you can focus on the </w:t>
      </w:r>
      <w:r w:rsidRPr="006902F8">
        <w:rPr>
          <w:rFonts w:ascii="var(--artdeco-typography-serif)" w:eastAsia="Times New Roman" w:hAnsi="var(--artdeco-typography-serif)" w:cs="Segoe UI"/>
          <w:color w:val="auto"/>
          <w:kern w:val="0"/>
          <w14:ligatures w14:val="none"/>
        </w:rPr>
        <w:t>content</w:t>
      </w:r>
      <w:r w:rsidRPr="006902F8">
        <w:rPr>
          <w:rFonts w:ascii="var(--artdeco-typography-serif)" w:eastAsia="Times New Roman" w:hAnsi="var(--artdeco-typography-serif)" w:cs="Segoe UI"/>
          <w:i w:val="0"/>
          <w:iCs w:val="0"/>
          <w:color w:val="auto"/>
          <w:kern w:val="0"/>
          <w14:ligatures w14:val="none"/>
        </w:rPr>
        <w:t> of what you’re typing instead of the </w:t>
      </w:r>
      <w:proofErr w:type="spellStart"/>
      <w:r w:rsidRPr="006902F8">
        <w:rPr>
          <w:rFonts w:ascii="var(--artdeco-typography-serif)" w:eastAsia="Times New Roman" w:hAnsi="var(--artdeco-typography-serif)" w:cs="Segoe UI"/>
          <w:color w:val="auto"/>
          <w:kern w:val="0"/>
          <w14:ligatures w14:val="none"/>
        </w:rPr>
        <w:t>act</w:t>
      </w:r>
      <w:r w:rsidRPr="006902F8">
        <w:rPr>
          <w:rFonts w:ascii="var(--artdeco-typography-serif)" w:eastAsia="Times New Roman" w:hAnsi="var(--artdeco-typography-serif)" w:cs="Segoe UI"/>
          <w:i w:val="0"/>
          <w:iCs w:val="0"/>
          <w:color w:val="auto"/>
          <w:kern w:val="0"/>
          <w14:ligatures w14:val="none"/>
        </w:rPr>
        <w:t>of</w:t>
      </w:r>
      <w:proofErr w:type="spellEnd"/>
      <w:r w:rsidRPr="006902F8">
        <w:rPr>
          <w:rFonts w:ascii="var(--artdeco-typography-serif)" w:eastAsia="Times New Roman" w:hAnsi="var(--artdeco-typography-serif)" w:cs="Segoe UI"/>
          <w:i w:val="0"/>
          <w:iCs w:val="0"/>
          <w:color w:val="auto"/>
          <w:kern w:val="0"/>
          <w14:ligatures w14:val="none"/>
        </w:rPr>
        <w:t xml:space="preserve"> typing itself. And you’ll rarely if ever need to look down at the keyboard.</w:t>
      </w:r>
    </w:p>
    <w:p w14:paraId="791C3A08" w14:textId="77777777" w:rsidR="006902F8" w:rsidRPr="006902F8" w:rsidRDefault="006902F8" w:rsidP="006902F8">
      <w:pPr>
        <w:shd w:val="clear" w:color="auto" w:fill="FFFFFF"/>
        <w:spacing w:before="100" w:beforeAutospacing="1" w:after="100" w:afterAutospacing="1"/>
        <w:outlineLvl w:val="2"/>
        <w:rPr>
          <w:rFonts w:ascii="Segoe UI" w:eastAsia="Times New Roman" w:hAnsi="Segoe UI" w:cs="Segoe UI"/>
          <w:b/>
          <w:bCs/>
          <w:i w:val="0"/>
          <w:iCs w:val="0"/>
          <w:color w:val="auto"/>
          <w:kern w:val="0"/>
          <w:sz w:val="27"/>
          <w:szCs w:val="27"/>
          <w14:ligatures w14:val="none"/>
        </w:rPr>
      </w:pPr>
      <w:r w:rsidRPr="006902F8">
        <w:rPr>
          <w:rFonts w:ascii="Segoe UI" w:eastAsia="Times New Roman" w:hAnsi="Segoe UI" w:cs="Segoe UI"/>
          <w:b/>
          <w:bCs/>
          <w:i w:val="0"/>
          <w:iCs w:val="0"/>
          <w:color w:val="auto"/>
          <w:kern w:val="0"/>
          <w:sz w:val="27"/>
          <w:szCs w:val="27"/>
          <w14:ligatures w14:val="none"/>
        </w:rPr>
        <w:t>3. Fewer errors</w:t>
      </w:r>
    </w:p>
    <w:p w14:paraId="4AEB3599" w14:textId="77777777" w:rsidR="006902F8" w:rsidRPr="006902F8" w:rsidRDefault="006902F8" w:rsidP="006902F8">
      <w:pPr>
        <w:shd w:val="clear" w:color="auto" w:fill="FFFFFF"/>
        <w:spacing w:before="100" w:beforeAutospacing="1" w:after="100" w:afterAutospacing="1"/>
        <w:rPr>
          <w:rFonts w:ascii="var(--artdeco-typography-serif)" w:eastAsia="Times New Roman" w:hAnsi="var(--artdeco-typography-serif)" w:cs="Segoe UI"/>
          <w:i w:val="0"/>
          <w:iCs w:val="0"/>
          <w:color w:val="auto"/>
          <w:kern w:val="0"/>
          <w14:ligatures w14:val="none"/>
        </w:rPr>
      </w:pPr>
      <w:r w:rsidRPr="006902F8">
        <w:rPr>
          <w:rFonts w:ascii="var(--artdeco-typography-serif)" w:eastAsia="Times New Roman" w:hAnsi="var(--artdeco-typography-serif)" w:cs="Segoe UI"/>
          <w:i w:val="0"/>
          <w:iCs w:val="0"/>
          <w:color w:val="auto"/>
          <w:kern w:val="0"/>
          <w14:ligatures w14:val="none"/>
        </w:rPr>
        <w:t>Typing errors really slow you down, too. When you make even a one-letter typo, you’re forced to stop, press the backspace/delete key, and then type the letter that you intended. That’s three keys being typed instead of one—or three times as much time spent on one letter.</w:t>
      </w:r>
    </w:p>
    <w:p w14:paraId="3C740F9D" w14:textId="77777777" w:rsidR="006902F8" w:rsidRPr="006902F8" w:rsidRDefault="006902F8" w:rsidP="006902F8">
      <w:pPr>
        <w:shd w:val="clear" w:color="auto" w:fill="FFFFFF"/>
        <w:spacing w:before="100" w:beforeAutospacing="1" w:after="100" w:afterAutospacing="1"/>
        <w:rPr>
          <w:rFonts w:ascii="var(--artdeco-typography-serif)" w:eastAsia="Times New Roman" w:hAnsi="var(--artdeco-typography-serif)" w:cs="Segoe UI"/>
          <w:i w:val="0"/>
          <w:iCs w:val="0"/>
          <w:color w:val="auto"/>
          <w:kern w:val="0"/>
          <w14:ligatures w14:val="none"/>
        </w:rPr>
      </w:pPr>
      <w:r w:rsidRPr="006902F8">
        <w:rPr>
          <w:rFonts w:ascii="var(--artdeco-typography-serif)" w:eastAsia="Times New Roman" w:hAnsi="var(--artdeco-typography-serif)" w:cs="Segoe UI"/>
          <w:i w:val="0"/>
          <w:iCs w:val="0"/>
          <w:color w:val="auto"/>
          <w:kern w:val="0"/>
          <w14:ligatures w14:val="none"/>
        </w:rPr>
        <w:t>Also, when you’re able to keep your eyes focused on the computer screen, you’ll catch errors more quickly.</w:t>
      </w:r>
    </w:p>
    <w:p w14:paraId="4B87DC7E" w14:textId="77777777" w:rsidR="006902F8" w:rsidRPr="006902F8" w:rsidRDefault="006902F8" w:rsidP="006902F8">
      <w:pPr>
        <w:shd w:val="clear" w:color="auto" w:fill="FFFFFF"/>
        <w:spacing w:before="100" w:beforeAutospacing="1" w:after="100" w:afterAutospacing="1"/>
        <w:rPr>
          <w:rFonts w:ascii="var(--artdeco-typography-serif)" w:eastAsia="Times New Roman" w:hAnsi="var(--artdeco-typography-serif)" w:cs="Segoe UI"/>
          <w:i w:val="0"/>
          <w:iCs w:val="0"/>
          <w:color w:val="auto"/>
          <w:kern w:val="0"/>
          <w14:ligatures w14:val="none"/>
        </w:rPr>
      </w:pPr>
      <w:r w:rsidRPr="006902F8">
        <w:rPr>
          <w:rFonts w:ascii="var(--artdeco-typography-serif)" w:eastAsia="Times New Roman" w:hAnsi="var(--artdeco-typography-serif)" w:cs="Segoe UI"/>
          <w:i w:val="0"/>
          <w:iCs w:val="0"/>
          <w:color w:val="auto"/>
          <w:kern w:val="0"/>
          <w14:ligatures w14:val="none"/>
        </w:rPr>
        <w:t xml:space="preserve">And of course, smartphone and tablet keyboards are laid out in the same fashion as desktop keyboards. </w:t>
      </w:r>
      <w:proofErr w:type="gramStart"/>
      <w:r w:rsidRPr="006902F8">
        <w:rPr>
          <w:rFonts w:ascii="var(--artdeco-typography-serif)" w:eastAsia="Times New Roman" w:hAnsi="var(--artdeco-typography-serif)" w:cs="Segoe UI"/>
          <w:i w:val="0"/>
          <w:iCs w:val="0"/>
          <w:color w:val="auto"/>
          <w:kern w:val="0"/>
          <w14:ligatures w14:val="none"/>
        </w:rPr>
        <w:t>So</w:t>
      </w:r>
      <w:proofErr w:type="gramEnd"/>
      <w:r w:rsidRPr="006902F8">
        <w:rPr>
          <w:rFonts w:ascii="var(--artdeco-typography-serif)" w:eastAsia="Times New Roman" w:hAnsi="var(--artdeco-typography-serif)" w:cs="Segoe UI"/>
          <w:i w:val="0"/>
          <w:iCs w:val="0"/>
          <w:color w:val="auto"/>
          <w:kern w:val="0"/>
          <w14:ligatures w14:val="none"/>
        </w:rPr>
        <w:t> once you learn where the keys are on a desktop keyboard, you’ll know exactly where they are on your mobile devices—boosting your efficiency there, too.</w:t>
      </w:r>
    </w:p>
    <w:p w14:paraId="36229B2D" w14:textId="77777777" w:rsidR="006902F8" w:rsidRPr="006902F8" w:rsidRDefault="006902F8" w:rsidP="006902F8">
      <w:pPr>
        <w:shd w:val="clear" w:color="auto" w:fill="FFFFFF"/>
        <w:spacing w:before="100" w:beforeAutospacing="1" w:after="100" w:afterAutospacing="1"/>
        <w:rPr>
          <w:rFonts w:ascii="var(--artdeco-typography-serif)" w:eastAsia="Times New Roman" w:hAnsi="var(--artdeco-typography-serif)" w:cs="Segoe UI"/>
          <w:i w:val="0"/>
          <w:iCs w:val="0"/>
          <w:color w:val="auto"/>
          <w:kern w:val="0"/>
          <w14:ligatures w14:val="none"/>
        </w:rPr>
      </w:pPr>
      <w:r w:rsidRPr="006902F8">
        <w:rPr>
          <w:rFonts w:ascii="var(--artdeco-typography-serif)" w:eastAsia="Times New Roman" w:hAnsi="var(--artdeco-typography-serif)" w:cs="Segoe UI"/>
          <w:b/>
          <w:bCs/>
          <w:color w:val="auto"/>
          <w:kern w:val="0"/>
          <w14:ligatures w14:val="none"/>
        </w:rPr>
        <w:t>If you’re ready to learn how to type properly, retrain your brain and your fingers with the LinkedIn Learning course </w:t>
      </w:r>
      <w:hyperlink r:id="rId7" w:tgtFrame="_blank" w:history="1">
        <w:r w:rsidRPr="006902F8">
          <w:rPr>
            <w:rFonts w:ascii="var(--artdeco-typography-serif)" w:eastAsia="Times New Roman" w:hAnsi="var(--artdeco-typography-serif)" w:cs="Segoe UI"/>
            <w:b/>
            <w:bCs/>
            <w:color w:val="0000FF"/>
            <w:kern w:val="0"/>
            <w:u w:val="single"/>
            <w14:ligatures w14:val="none"/>
          </w:rPr>
          <w:t>Typing Fundamentals</w:t>
        </w:r>
      </w:hyperlink>
      <w:r w:rsidRPr="006902F8">
        <w:rPr>
          <w:rFonts w:ascii="var(--artdeco-typography-serif)" w:eastAsia="Times New Roman" w:hAnsi="var(--artdeco-typography-serif)" w:cs="Segoe UI"/>
          <w:b/>
          <w:bCs/>
          <w:color w:val="auto"/>
          <w:kern w:val="0"/>
          <w14:ligatures w14:val="none"/>
        </w:rPr>
        <w:t>.</w:t>
      </w:r>
    </w:p>
    <w:p w14:paraId="757F3D63" w14:textId="77777777" w:rsidR="00000000" w:rsidRDefault="00000000">
      <w:pPr>
        <w:rPr>
          <w:i w:val="0"/>
          <w:iCs w:val="0"/>
        </w:rPr>
      </w:pPr>
    </w:p>
    <w:p w14:paraId="6159FB48" w14:textId="1DD9A291" w:rsidR="006902F8" w:rsidRPr="006902F8" w:rsidRDefault="006902F8">
      <w:pPr>
        <w:rPr>
          <w:b/>
          <w:bCs/>
          <w:i w:val="0"/>
          <w:iCs w:val="0"/>
        </w:rPr>
      </w:pPr>
      <w:r w:rsidRPr="006902F8">
        <w:rPr>
          <w:b/>
          <w:bCs/>
          <w:i w:val="0"/>
          <w:iCs w:val="0"/>
        </w:rPr>
        <w:t>Citation:</w:t>
      </w:r>
    </w:p>
    <w:p w14:paraId="10766E68" w14:textId="77777777" w:rsidR="006902F8" w:rsidRDefault="006902F8">
      <w:pPr>
        <w:rPr>
          <w:i w:val="0"/>
          <w:iCs w:val="0"/>
        </w:rPr>
      </w:pPr>
    </w:p>
    <w:p w14:paraId="5173C1BE" w14:textId="77777777" w:rsidR="006902F8" w:rsidRPr="006902F8" w:rsidRDefault="006902F8" w:rsidP="006902F8">
      <w:pPr>
        <w:numPr>
          <w:ilvl w:val="0"/>
          <w:numId w:val="4"/>
        </w:numPr>
        <w:rPr>
          <w:i w:val="0"/>
          <w:iCs w:val="0"/>
        </w:rPr>
      </w:pPr>
      <w:r w:rsidRPr="006902F8">
        <w:t>Three reasons you really should learn to type. LinkedIn. (n.d.). https://www.linkedin.com/business/learning/blog/productivity-tips/three-reasons-you-really-should-learn-to-type</w:t>
      </w:r>
    </w:p>
    <w:p w14:paraId="18E4A752" w14:textId="77777777" w:rsidR="006902F8" w:rsidRPr="006902F8" w:rsidRDefault="006902F8">
      <w:pPr>
        <w:rPr>
          <w:i w:val="0"/>
          <w:iCs w:val="0"/>
        </w:rPr>
      </w:pPr>
    </w:p>
    <w:sectPr w:rsidR="006902F8" w:rsidRPr="006902F8" w:rsidSect="00716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var(--artdeco-typography-serif)">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0BA4"/>
    <w:multiLevelType w:val="multilevel"/>
    <w:tmpl w:val="90242984"/>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CF55678"/>
    <w:multiLevelType w:val="multilevel"/>
    <w:tmpl w:val="1AF489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2F07A6"/>
    <w:multiLevelType w:val="multilevel"/>
    <w:tmpl w:val="3006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AA1FFB"/>
    <w:multiLevelType w:val="multilevel"/>
    <w:tmpl w:val="1AEE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6161713">
    <w:abstractNumId w:val="1"/>
  </w:num>
  <w:num w:numId="2" w16cid:durableId="23025909">
    <w:abstractNumId w:val="0"/>
  </w:num>
  <w:num w:numId="3" w16cid:durableId="1038698303">
    <w:abstractNumId w:val="2"/>
  </w:num>
  <w:num w:numId="4" w16cid:durableId="1679881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2F8"/>
    <w:rsid w:val="00274E58"/>
    <w:rsid w:val="005873B4"/>
    <w:rsid w:val="006902F8"/>
    <w:rsid w:val="007119D0"/>
    <w:rsid w:val="00716EB2"/>
    <w:rsid w:val="00E75788"/>
    <w:rsid w:val="00E81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D049CE"/>
  <w14:defaultImageDpi w14:val="32767"/>
  <w15:chartTrackingRefBased/>
  <w15:docId w15:val="{D012F1A4-E889-CC48-A197-C64D2E34A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i/>
        <w:iCs/>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3B4"/>
    <w:pPr>
      <w:keepNext/>
      <w:keepLines/>
      <w:numPr>
        <w:numId w:val="2"/>
      </w:numPr>
      <w:spacing w:before="240"/>
      <w:ind w:left="360" w:hanging="360"/>
      <w:outlineLvl w:val="0"/>
    </w:pPr>
    <w:rPr>
      <w:rFonts w:eastAsiaTheme="majorEastAsia" w:cstheme="majorBidi"/>
      <w:b/>
      <w:i w:val="0"/>
      <w:color w:val="000000" w:themeColor="text1"/>
      <w:sz w:val="32"/>
      <w:szCs w:val="32"/>
    </w:rPr>
  </w:style>
  <w:style w:type="paragraph" w:styleId="Heading3">
    <w:name w:val="heading 3"/>
    <w:basedOn w:val="Normal"/>
    <w:link w:val="Heading3Char"/>
    <w:uiPriority w:val="9"/>
    <w:qFormat/>
    <w:rsid w:val="006902F8"/>
    <w:pPr>
      <w:spacing w:before="100" w:beforeAutospacing="1" w:after="100" w:afterAutospacing="1"/>
      <w:outlineLvl w:val="2"/>
    </w:pPr>
    <w:rPr>
      <w:rFonts w:ascii="Times New Roman" w:eastAsia="Times New Roman" w:hAnsi="Times New Roman"/>
      <w:b/>
      <w:bCs/>
      <w:i w:val="0"/>
      <w:iCs w:val="0"/>
      <w:color w:val="auto"/>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3B4"/>
    <w:rPr>
      <w:rFonts w:eastAsiaTheme="majorEastAsia" w:cstheme="majorBidi"/>
      <w:b/>
      <w:i w:val="0"/>
      <w:color w:val="000000" w:themeColor="text1"/>
      <w:sz w:val="32"/>
      <w:szCs w:val="32"/>
    </w:rPr>
  </w:style>
  <w:style w:type="character" w:customStyle="1" w:styleId="Heading3Char">
    <w:name w:val="Heading 3 Char"/>
    <w:basedOn w:val="DefaultParagraphFont"/>
    <w:link w:val="Heading3"/>
    <w:uiPriority w:val="9"/>
    <w:rsid w:val="006902F8"/>
    <w:rPr>
      <w:rFonts w:ascii="Times New Roman" w:eastAsia="Times New Roman" w:hAnsi="Times New Roman"/>
      <w:b/>
      <w:bCs/>
      <w:i w:val="0"/>
      <w:iCs w:val="0"/>
      <w:color w:val="auto"/>
      <w:kern w:val="0"/>
      <w:sz w:val="27"/>
      <w:szCs w:val="27"/>
      <w14:ligatures w14:val="none"/>
    </w:rPr>
  </w:style>
  <w:style w:type="paragraph" w:customStyle="1" w:styleId="t-14">
    <w:name w:val="t-14"/>
    <w:basedOn w:val="Normal"/>
    <w:rsid w:val="006902F8"/>
    <w:pPr>
      <w:spacing w:before="100" w:beforeAutospacing="1" w:after="100" w:afterAutospacing="1"/>
    </w:pPr>
    <w:rPr>
      <w:rFonts w:ascii="Times New Roman" w:eastAsia="Times New Roman" w:hAnsi="Times New Roman"/>
      <w:i w:val="0"/>
      <w:iCs w:val="0"/>
      <w:color w:val="auto"/>
      <w:kern w:val="0"/>
      <w14:ligatures w14:val="none"/>
    </w:rPr>
  </w:style>
  <w:style w:type="paragraph" w:customStyle="1" w:styleId="share-listitem">
    <w:name w:val="share-list__item"/>
    <w:basedOn w:val="Normal"/>
    <w:rsid w:val="006902F8"/>
    <w:pPr>
      <w:spacing w:before="100" w:beforeAutospacing="1" w:after="100" w:afterAutospacing="1"/>
    </w:pPr>
    <w:rPr>
      <w:rFonts w:ascii="Times New Roman" w:eastAsia="Times New Roman" w:hAnsi="Times New Roman"/>
      <w:i w:val="0"/>
      <w:iCs w:val="0"/>
      <w:color w:val="auto"/>
      <w:kern w:val="0"/>
      <w14:ligatures w14:val="none"/>
    </w:rPr>
  </w:style>
  <w:style w:type="character" w:styleId="Hyperlink">
    <w:name w:val="Hyperlink"/>
    <w:basedOn w:val="DefaultParagraphFont"/>
    <w:uiPriority w:val="99"/>
    <w:semiHidden/>
    <w:unhideWhenUsed/>
    <w:rsid w:val="006902F8"/>
    <w:rPr>
      <w:color w:val="0000FF"/>
      <w:u w:val="single"/>
    </w:rPr>
  </w:style>
  <w:style w:type="paragraph" w:styleId="NormalWeb">
    <w:name w:val="Normal (Web)"/>
    <w:basedOn w:val="Normal"/>
    <w:uiPriority w:val="99"/>
    <w:semiHidden/>
    <w:unhideWhenUsed/>
    <w:rsid w:val="006902F8"/>
    <w:pPr>
      <w:spacing w:before="100" w:beforeAutospacing="1" w:after="100" w:afterAutospacing="1"/>
    </w:pPr>
    <w:rPr>
      <w:rFonts w:ascii="Times New Roman" w:eastAsia="Times New Roman" w:hAnsi="Times New Roman"/>
      <w:i w:val="0"/>
      <w:iCs w:val="0"/>
      <w:color w:val="auto"/>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282930">
      <w:bodyDiv w:val="1"/>
      <w:marLeft w:val="0"/>
      <w:marRight w:val="0"/>
      <w:marTop w:val="0"/>
      <w:marBottom w:val="0"/>
      <w:divBdr>
        <w:top w:val="none" w:sz="0" w:space="0" w:color="auto"/>
        <w:left w:val="none" w:sz="0" w:space="0" w:color="auto"/>
        <w:bottom w:val="none" w:sz="0" w:space="0" w:color="auto"/>
        <w:right w:val="none" w:sz="0" w:space="0" w:color="auto"/>
      </w:divBdr>
    </w:div>
    <w:div w:id="1013344062">
      <w:bodyDiv w:val="1"/>
      <w:marLeft w:val="0"/>
      <w:marRight w:val="0"/>
      <w:marTop w:val="0"/>
      <w:marBottom w:val="0"/>
      <w:divBdr>
        <w:top w:val="none" w:sz="0" w:space="0" w:color="auto"/>
        <w:left w:val="none" w:sz="0" w:space="0" w:color="auto"/>
        <w:bottom w:val="none" w:sz="0" w:space="0" w:color="auto"/>
        <w:right w:val="none" w:sz="0" w:space="0" w:color="auto"/>
      </w:divBdr>
    </w:div>
    <w:div w:id="1714235175">
      <w:bodyDiv w:val="1"/>
      <w:marLeft w:val="0"/>
      <w:marRight w:val="0"/>
      <w:marTop w:val="0"/>
      <w:marBottom w:val="0"/>
      <w:divBdr>
        <w:top w:val="none" w:sz="0" w:space="0" w:color="auto"/>
        <w:left w:val="none" w:sz="0" w:space="0" w:color="auto"/>
        <w:bottom w:val="none" w:sz="0" w:space="0" w:color="auto"/>
        <w:right w:val="none" w:sz="0" w:space="0" w:color="auto"/>
      </w:divBdr>
      <w:divsChild>
        <w:div w:id="520701458">
          <w:marLeft w:val="0"/>
          <w:marRight w:val="0"/>
          <w:marTop w:val="0"/>
          <w:marBottom w:val="0"/>
          <w:divBdr>
            <w:top w:val="none" w:sz="0" w:space="0" w:color="auto"/>
            <w:left w:val="none" w:sz="0" w:space="0" w:color="auto"/>
            <w:bottom w:val="none" w:sz="0" w:space="0" w:color="auto"/>
            <w:right w:val="none" w:sz="0" w:space="0" w:color="auto"/>
          </w:divBdr>
          <w:divsChild>
            <w:div w:id="888807000">
              <w:marLeft w:val="0"/>
              <w:marRight w:val="-15"/>
              <w:marTop w:val="0"/>
              <w:marBottom w:val="360"/>
              <w:divBdr>
                <w:top w:val="none" w:sz="0" w:space="0" w:color="auto"/>
                <w:left w:val="none" w:sz="0" w:space="0" w:color="auto"/>
                <w:bottom w:val="none" w:sz="0" w:space="0" w:color="auto"/>
                <w:right w:val="none" w:sz="0" w:space="0" w:color="auto"/>
              </w:divBdr>
              <w:divsChild>
                <w:div w:id="818158619">
                  <w:marLeft w:val="0"/>
                  <w:marRight w:val="0"/>
                  <w:marTop w:val="0"/>
                  <w:marBottom w:val="0"/>
                  <w:divBdr>
                    <w:top w:val="none" w:sz="0" w:space="0" w:color="auto"/>
                    <w:left w:val="none" w:sz="0" w:space="0" w:color="auto"/>
                    <w:bottom w:val="single" w:sz="6" w:space="12" w:color="E6E9EC"/>
                    <w:right w:val="none" w:sz="0" w:space="0" w:color="auto"/>
                  </w:divBdr>
                  <w:divsChild>
                    <w:div w:id="1107504687">
                      <w:marLeft w:val="0"/>
                      <w:marRight w:val="0"/>
                      <w:marTop w:val="0"/>
                      <w:marBottom w:val="0"/>
                      <w:divBdr>
                        <w:top w:val="none" w:sz="0" w:space="0" w:color="auto"/>
                        <w:left w:val="none" w:sz="0" w:space="0" w:color="auto"/>
                        <w:bottom w:val="none" w:sz="0" w:space="0" w:color="auto"/>
                        <w:right w:val="none" w:sz="0" w:space="0" w:color="auto"/>
                      </w:divBdr>
                    </w:div>
                    <w:div w:id="1971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0701">
          <w:marLeft w:val="0"/>
          <w:marRight w:val="0"/>
          <w:marTop w:val="0"/>
          <w:marBottom w:val="0"/>
          <w:divBdr>
            <w:top w:val="none" w:sz="0" w:space="0" w:color="auto"/>
            <w:left w:val="none" w:sz="0" w:space="0" w:color="auto"/>
            <w:bottom w:val="none" w:sz="0" w:space="0" w:color="auto"/>
            <w:right w:val="none" w:sz="0" w:space="0" w:color="auto"/>
          </w:divBdr>
          <w:divsChild>
            <w:div w:id="1036197805">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learning/learning-typing?trk=lilblog_10-10-17_old-lynda-article_tl&amp;cid=70132000001AyziAA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learning/learning-typing?trk=lilblog_10-10-17_old-lynda-article_tl&amp;cid=70132000001AyziAAC" TargetMode="External"/><Relationship Id="rId5" Type="http://schemas.openxmlformats.org/officeDocument/2006/relationships/hyperlink" Target="http://www.radicati.com/wp/wp-content/uploads/2015/02/Email-Statistics-Report-2015-2019-Executive-Summary.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541</Words>
  <Characters>3088</Characters>
  <Application>Microsoft Office Word</Application>
  <DocSecurity>0</DocSecurity>
  <Lines>25</Lines>
  <Paragraphs>7</Paragraphs>
  <ScaleCrop>false</ScaleCrop>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Eddy</dc:creator>
  <cp:keywords/>
  <dc:description/>
  <cp:lastModifiedBy>James Eddy</cp:lastModifiedBy>
  <cp:revision>1</cp:revision>
  <cp:lastPrinted>2023-10-17T23:58:00Z</cp:lastPrinted>
  <dcterms:created xsi:type="dcterms:W3CDTF">2023-10-17T23:55:00Z</dcterms:created>
  <dcterms:modified xsi:type="dcterms:W3CDTF">2023-10-17T23:58:00Z</dcterms:modified>
</cp:coreProperties>
</file>