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A6E81" w14:textId="77777777" w:rsidR="00E40474" w:rsidRPr="00E40474" w:rsidRDefault="00E40474" w:rsidP="00E40474">
      <w:pPr>
        <w:pStyle w:val="Title"/>
      </w:pPr>
      <w:bookmarkStart w:id="0" w:name="_GoBack"/>
      <w:bookmarkEnd w:id="0"/>
      <w:r w:rsidRPr="00E40474">
        <w:t>Digital Skills Review</w:t>
      </w:r>
    </w:p>
    <w:p w14:paraId="5B814121" w14:textId="77084C4F" w:rsidR="00BE0593" w:rsidRDefault="00033F15" w:rsidP="00BE0593">
      <w:pPr>
        <w:tabs>
          <w:tab w:val="left" w:pos="450"/>
          <w:tab w:val="left" w:pos="4590"/>
          <w:tab w:val="left" w:pos="5940"/>
        </w:tabs>
        <w:spacing w:before="120" w:after="240"/>
        <w:rPr>
          <w:rFonts w:ascii="Century Gothic" w:eastAsia="Century Gothic" w:hAnsi="Century Gothic" w:cs="Arial"/>
          <w:color w:val="000000"/>
          <w:sz w:val="24"/>
          <w:szCs w:val="24"/>
        </w:rPr>
      </w:pPr>
      <w:r>
        <w:rPr>
          <w:rFonts w:ascii="Century Gothic" w:eastAsia="Century Gothic" w:hAnsi="Century Gothic" w:cs="Arial"/>
          <w:color w:val="000000"/>
          <w:sz w:val="24"/>
          <w:szCs w:val="24"/>
        </w:rPr>
        <w:t>Follow the instructions. Tell your teacher when you finish each instruction. Your teacher will check and put a check mark in the box.</w:t>
      </w:r>
    </w:p>
    <w:tbl>
      <w:tblPr>
        <w:tblStyle w:val="TableGrid"/>
        <w:tblW w:w="12950" w:type="dxa"/>
        <w:tblLook w:val="04A0" w:firstRow="1" w:lastRow="0" w:firstColumn="1" w:lastColumn="0" w:noHBand="0" w:noVBand="1"/>
        <w:tblDescription w:val="A table with two columns.  The column headers read, instructions and teacher check respectively. The first instruction reads, write down the password you hear. Ask clarifying questions. The second instruction reads, which text message is scam? A or B. The table shows illustrations of two mobile phone screens labeled A and B respectively. The number on screen A reads, 812-555-2574. The message reads, Chase bank, urgent. Your account is locked. You must verify your information immediately. H t t p colon forward slash u s a a a dot com. The number on screen B reads, 523814. The message reads, Chase bank, alert. You have sent 500 dollars to Aisline McRoy from account x4482. Text INFO for options or STOP to opt out. Rates may apply. &#10;"/>
      </w:tblPr>
      <w:tblGrid>
        <w:gridCol w:w="6475"/>
        <w:gridCol w:w="6475"/>
      </w:tblGrid>
      <w:tr w:rsidR="00E40474" w14:paraId="0828C912" w14:textId="77777777" w:rsidTr="00E40474">
        <w:trPr>
          <w:tblHeader/>
        </w:trPr>
        <w:tc>
          <w:tcPr>
            <w:tcW w:w="6475" w:type="dxa"/>
          </w:tcPr>
          <w:p w14:paraId="4FAECEAB" w14:textId="2A182744" w:rsidR="00E40474" w:rsidRDefault="00E40474" w:rsidP="00E40474">
            <w:pPr>
              <w:pStyle w:val="TableHeader"/>
            </w:pPr>
            <w:r>
              <w:t>Instructions</w:t>
            </w:r>
          </w:p>
        </w:tc>
        <w:tc>
          <w:tcPr>
            <w:tcW w:w="6475" w:type="dxa"/>
          </w:tcPr>
          <w:p w14:paraId="003B4DDE" w14:textId="7BA72A14" w:rsidR="00E40474" w:rsidRDefault="00E40474" w:rsidP="00E40474">
            <w:pPr>
              <w:pStyle w:val="TableHeader"/>
            </w:pPr>
            <w:r>
              <w:t>Teacher Check</w:t>
            </w:r>
          </w:p>
        </w:tc>
      </w:tr>
      <w:tr w:rsidR="00E40474" w14:paraId="6125D2EA" w14:textId="77777777" w:rsidTr="00E40474">
        <w:tc>
          <w:tcPr>
            <w:tcW w:w="6475" w:type="dxa"/>
          </w:tcPr>
          <w:p w14:paraId="08C4750E" w14:textId="03194124" w:rsidR="00E40474" w:rsidRDefault="00E40474" w:rsidP="00E40474">
            <w:pPr>
              <w:pStyle w:val="TableBody"/>
              <w:numPr>
                <w:ilvl w:val="0"/>
                <w:numId w:val="16"/>
              </w:numPr>
            </w:pPr>
            <w:r w:rsidRPr="00BE0593">
              <w:t>Write down the password you hear. Ask clarifying questions.</w:t>
            </w:r>
          </w:p>
        </w:tc>
        <w:tc>
          <w:tcPr>
            <w:tcW w:w="6475" w:type="dxa"/>
          </w:tcPr>
          <w:p w14:paraId="73CB6097" w14:textId="39855647" w:rsidR="00E40474" w:rsidRDefault="00655220" w:rsidP="00E40474">
            <w:pPr>
              <w:pStyle w:val="TableBody"/>
            </w:pPr>
            <w:r w:rsidRPr="00655220">
              <w:rPr>
                <w:color w:val="FFFFFF" w:themeColor="background1"/>
              </w:rPr>
              <w:t>Blank cell</w:t>
            </w:r>
          </w:p>
        </w:tc>
      </w:tr>
      <w:tr w:rsidR="00E40474" w14:paraId="0520670A" w14:textId="77777777" w:rsidTr="00E40474">
        <w:tc>
          <w:tcPr>
            <w:tcW w:w="6475" w:type="dxa"/>
          </w:tcPr>
          <w:p w14:paraId="62F31723" w14:textId="4C6D86D2" w:rsidR="00E40474" w:rsidRPr="00BE0593" w:rsidRDefault="00E40474" w:rsidP="00E40474">
            <w:pPr>
              <w:pStyle w:val="TableBody"/>
            </w:pPr>
            <w:r>
              <w:t xml:space="preserve"> </w:t>
            </w:r>
            <w:r w:rsidR="00655220" w:rsidRPr="00655220">
              <w:rPr>
                <w:color w:val="FFFFFF" w:themeColor="background1"/>
              </w:rPr>
              <w:t>Blank cell</w:t>
            </w:r>
          </w:p>
        </w:tc>
        <w:tc>
          <w:tcPr>
            <w:tcW w:w="6475" w:type="dxa"/>
          </w:tcPr>
          <w:p w14:paraId="22CB88D6" w14:textId="20D9FF75" w:rsidR="00E40474" w:rsidRDefault="00655220" w:rsidP="00E40474">
            <w:pPr>
              <w:pStyle w:val="TableBody"/>
            </w:pPr>
            <w:r w:rsidRPr="00655220">
              <w:rPr>
                <w:color w:val="FFFFFF" w:themeColor="background1"/>
              </w:rPr>
              <w:t>Blank cell</w:t>
            </w:r>
          </w:p>
        </w:tc>
      </w:tr>
      <w:tr w:rsidR="00E40474" w14:paraId="1CBC5A01" w14:textId="77777777" w:rsidTr="00E40474">
        <w:tc>
          <w:tcPr>
            <w:tcW w:w="6475" w:type="dxa"/>
          </w:tcPr>
          <w:p w14:paraId="4A58DE04" w14:textId="3B8EEACA" w:rsidR="00E40474" w:rsidRPr="00BE0593" w:rsidRDefault="00E40474" w:rsidP="00E40474">
            <w:pPr>
              <w:pStyle w:val="TableBody"/>
              <w:numPr>
                <w:ilvl w:val="0"/>
                <w:numId w:val="16"/>
              </w:numPr>
            </w:pPr>
            <w:r w:rsidRPr="00BE0593">
              <w:t>Which text message is scam? A or B? _________</w:t>
            </w:r>
          </w:p>
          <w:p w14:paraId="08B7EE40" w14:textId="3D84346F" w:rsidR="00E40474" w:rsidRDefault="00E40474" w:rsidP="00E40474">
            <w:pPr>
              <w:pStyle w:val="TableBody"/>
              <w:numPr>
                <w:ilvl w:val="0"/>
                <w:numId w:val="17"/>
              </w:numPr>
            </w:pPr>
            <w:r>
              <w:rPr>
                <w:noProof/>
                <w:lang w:val="en-IN" w:eastAsia="en-IN"/>
              </w:rPr>
              <w:lastRenderedPageBreak/>
              <w:drawing>
                <wp:inline distT="0" distB="0" distL="0" distR="0" wp14:anchorId="588F0A03" wp14:editId="11A1980E">
                  <wp:extent cx="1809750" cy="2791460"/>
                  <wp:effectExtent l="0" t="0" r="0" b="8890"/>
                  <wp:docPr id="12" name="Picture 12" descr="An illustration of a mobile phone screen that displays a message. The number on top reads, 812-555-2574. The message reads, Chase bank, urgent. Your account is locked. You must verify your information immediately. H t t p colon forward slash u s a a a dot c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791460"/>
                          </a:xfrm>
                          <a:prstGeom prst="rect">
                            <a:avLst/>
                          </a:prstGeom>
                          <a:noFill/>
                        </pic:spPr>
                      </pic:pic>
                    </a:graphicData>
                  </a:graphic>
                </wp:inline>
              </w:drawing>
            </w:r>
          </w:p>
          <w:p w14:paraId="7A97A82E" w14:textId="61BC51E2" w:rsidR="00E40474" w:rsidRPr="00E40474" w:rsidRDefault="00E40474" w:rsidP="00E40474">
            <w:pPr>
              <w:pStyle w:val="TableBody"/>
              <w:numPr>
                <w:ilvl w:val="0"/>
                <w:numId w:val="17"/>
              </w:numPr>
            </w:pPr>
            <w:r>
              <w:rPr>
                <w:noProof/>
                <w:lang w:val="en-IN" w:eastAsia="en-IN"/>
              </w:rPr>
              <w:lastRenderedPageBreak/>
              <w:drawing>
                <wp:inline distT="0" distB="0" distL="0" distR="0" wp14:anchorId="113D1333" wp14:editId="7F52FA5E">
                  <wp:extent cx="1838325" cy="2896235"/>
                  <wp:effectExtent l="0" t="0" r="9525" b="0"/>
                  <wp:docPr id="13" name="Picture 13" descr="An illustration of a mobile phone screen that displays a message. The number on top reads,523814. The message reads, Chase bank, alert. You have sent 500 dollars to Aisline McRoy from account x4482. Text INFO for options or STOP to opt out. Rates may appl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896235"/>
                          </a:xfrm>
                          <a:prstGeom prst="rect">
                            <a:avLst/>
                          </a:prstGeom>
                          <a:noFill/>
                        </pic:spPr>
                      </pic:pic>
                    </a:graphicData>
                  </a:graphic>
                </wp:inline>
              </w:drawing>
            </w:r>
          </w:p>
        </w:tc>
        <w:tc>
          <w:tcPr>
            <w:tcW w:w="6475" w:type="dxa"/>
          </w:tcPr>
          <w:p w14:paraId="271BE4BF" w14:textId="6629E4D2" w:rsidR="00E40474" w:rsidRDefault="00655220" w:rsidP="00E40474">
            <w:pPr>
              <w:pStyle w:val="TableBody"/>
            </w:pPr>
            <w:r w:rsidRPr="00655220">
              <w:rPr>
                <w:color w:val="FFFFFF" w:themeColor="background1"/>
              </w:rPr>
              <w:lastRenderedPageBreak/>
              <w:t>Blank cell</w:t>
            </w:r>
          </w:p>
        </w:tc>
      </w:tr>
      <w:tr w:rsidR="00E40474" w14:paraId="1A0A155F" w14:textId="77777777" w:rsidTr="00E40474">
        <w:tc>
          <w:tcPr>
            <w:tcW w:w="6475" w:type="dxa"/>
          </w:tcPr>
          <w:p w14:paraId="70CC3037" w14:textId="0FE28EBE" w:rsidR="00E40474" w:rsidRPr="00BE0593" w:rsidRDefault="00E40474" w:rsidP="00E40474">
            <w:pPr>
              <w:pStyle w:val="TableBody"/>
              <w:numPr>
                <w:ilvl w:val="0"/>
                <w:numId w:val="16"/>
              </w:numPr>
              <w:rPr>
                <w:noProof/>
                <w:lang w:val="en-IN" w:eastAsia="en-IN" w:bidi="lo-LA"/>
              </w:rPr>
            </w:pPr>
            <w:r w:rsidRPr="00BE0593">
              <w:lastRenderedPageBreak/>
              <w:t>Set up your computer and sign in.</w:t>
            </w:r>
          </w:p>
        </w:tc>
        <w:tc>
          <w:tcPr>
            <w:tcW w:w="6475" w:type="dxa"/>
          </w:tcPr>
          <w:p w14:paraId="64629CCC" w14:textId="1D220CDF" w:rsidR="00E40474" w:rsidRDefault="009434F7" w:rsidP="00E40474">
            <w:pPr>
              <w:pStyle w:val="TableBody"/>
            </w:pPr>
            <w:r w:rsidRPr="00655220">
              <w:rPr>
                <w:color w:val="FFFFFF" w:themeColor="background1"/>
              </w:rPr>
              <w:t>Blank cell</w:t>
            </w:r>
          </w:p>
        </w:tc>
      </w:tr>
      <w:tr w:rsidR="00E40474" w14:paraId="54D05EA2" w14:textId="77777777" w:rsidTr="00E40474">
        <w:tc>
          <w:tcPr>
            <w:tcW w:w="6475" w:type="dxa"/>
          </w:tcPr>
          <w:p w14:paraId="4347F03F" w14:textId="58CB530D" w:rsidR="00E40474" w:rsidRPr="00BE0593" w:rsidRDefault="00E40474" w:rsidP="00E40474">
            <w:pPr>
              <w:pStyle w:val="TableBody"/>
              <w:numPr>
                <w:ilvl w:val="0"/>
                <w:numId w:val="16"/>
              </w:numPr>
            </w:pPr>
            <w:r w:rsidRPr="00BE0593">
              <w:t>Open Chrome and go to gmail.com</w:t>
            </w:r>
          </w:p>
        </w:tc>
        <w:tc>
          <w:tcPr>
            <w:tcW w:w="6475" w:type="dxa"/>
          </w:tcPr>
          <w:p w14:paraId="39D88597" w14:textId="3E549636" w:rsidR="00E40474" w:rsidRDefault="009434F7" w:rsidP="00E40474">
            <w:pPr>
              <w:pStyle w:val="TableBody"/>
            </w:pPr>
            <w:r w:rsidRPr="00655220">
              <w:rPr>
                <w:color w:val="FFFFFF" w:themeColor="background1"/>
              </w:rPr>
              <w:t>Blank cell</w:t>
            </w:r>
          </w:p>
        </w:tc>
      </w:tr>
      <w:tr w:rsidR="00E40474" w14:paraId="54644802" w14:textId="77777777" w:rsidTr="00E40474">
        <w:tc>
          <w:tcPr>
            <w:tcW w:w="6475" w:type="dxa"/>
          </w:tcPr>
          <w:p w14:paraId="00AD826F" w14:textId="262B4FEB" w:rsidR="00E40474" w:rsidRPr="00BE0593" w:rsidRDefault="00E40474" w:rsidP="00E40474">
            <w:pPr>
              <w:pStyle w:val="TableBody"/>
              <w:numPr>
                <w:ilvl w:val="0"/>
                <w:numId w:val="16"/>
              </w:numPr>
            </w:pPr>
            <w:r w:rsidRPr="00BE0593">
              <w:t>Sign in to your Gmail account</w:t>
            </w:r>
          </w:p>
        </w:tc>
        <w:tc>
          <w:tcPr>
            <w:tcW w:w="6475" w:type="dxa"/>
          </w:tcPr>
          <w:p w14:paraId="1B719918" w14:textId="4E136F3B" w:rsidR="00E40474" w:rsidRDefault="009434F7" w:rsidP="00E40474">
            <w:pPr>
              <w:pStyle w:val="TableBody"/>
            </w:pPr>
            <w:r w:rsidRPr="00655220">
              <w:rPr>
                <w:color w:val="FFFFFF" w:themeColor="background1"/>
              </w:rPr>
              <w:t>Blank cell</w:t>
            </w:r>
          </w:p>
        </w:tc>
      </w:tr>
      <w:tr w:rsidR="00E40474" w14:paraId="3425AFD9" w14:textId="77777777" w:rsidTr="00E40474">
        <w:tc>
          <w:tcPr>
            <w:tcW w:w="6475" w:type="dxa"/>
          </w:tcPr>
          <w:p w14:paraId="4FEAA14D" w14:textId="24D7E9BB" w:rsidR="00E40474" w:rsidRPr="00BE0593" w:rsidRDefault="00E40474" w:rsidP="00E40474">
            <w:pPr>
              <w:pStyle w:val="TableBody"/>
              <w:numPr>
                <w:ilvl w:val="0"/>
                <w:numId w:val="16"/>
              </w:numPr>
            </w:pPr>
            <w:r w:rsidRPr="00BE0593">
              <w:t>Sign out of your Gmail account.</w:t>
            </w:r>
          </w:p>
        </w:tc>
        <w:tc>
          <w:tcPr>
            <w:tcW w:w="6475" w:type="dxa"/>
          </w:tcPr>
          <w:p w14:paraId="773ADAF7" w14:textId="5A9F0D90" w:rsidR="00E40474" w:rsidRDefault="009434F7" w:rsidP="00E40474">
            <w:pPr>
              <w:pStyle w:val="TableBody"/>
            </w:pPr>
            <w:r w:rsidRPr="00655220">
              <w:rPr>
                <w:color w:val="FFFFFF" w:themeColor="background1"/>
              </w:rPr>
              <w:t>Blank cell</w:t>
            </w:r>
          </w:p>
        </w:tc>
      </w:tr>
      <w:tr w:rsidR="00E40474" w14:paraId="7CE1438F" w14:textId="77777777" w:rsidTr="00E40474">
        <w:tc>
          <w:tcPr>
            <w:tcW w:w="6475" w:type="dxa"/>
          </w:tcPr>
          <w:p w14:paraId="03514D29" w14:textId="68E9D02A" w:rsidR="00E40474" w:rsidRPr="00BE0593" w:rsidRDefault="00E40474" w:rsidP="00E40474">
            <w:pPr>
              <w:pStyle w:val="TableBody"/>
              <w:numPr>
                <w:ilvl w:val="0"/>
                <w:numId w:val="16"/>
              </w:numPr>
            </w:pPr>
            <w:r w:rsidRPr="00BE0593">
              <w:t xml:space="preserve">Find the answer to this question: What is the capital city of </w:t>
            </w:r>
            <w:proofErr w:type="spellStart"/>
            <w:r w:rsidRPr="00BE0593">
              <w:t>Belarusa</w:t>
            </w:r>
            <w:proofErr w:type="spellEnd"/>
            <w:r w:rsidRPr="00BE0593">
              <w:t>?</w:t>
            </w:r>
          </w:p>
        </w:tc>
        <w:tc>
          <w:tcPr>
            <w:tcW w:w="6475" w:type="dxa"/>
          </w:tcPr>
          <w:p w14:paraId="6109D1AB" w14:textId="22D83311" w:rsidR="00E40474" w:rsidRDefault="009434F7" w:rsidP="00E40474">
            <w:pPr>
              <w:pStyle w:val="TableBody"/>
            </w:pPr>
            <w:r w:rsidRPr="00655220">
              <w:rPr>
                <w:color w:val="FFFFFF" w:themeColor="background1"/>
              </w:rPr>
              <w:t>Blank cell</w:t>
            </w:r>
          </w:p>
        </w:tc>
      </w:tr>
      <w:tr w:rsidR="00E40474" w14:paraId="40BFB96A" w14:textId="77777777" w:rsidTr="00E40474">
        <w:tc>
          <w:tcPr>
            <w:tcW w:w="6475" w:type="dxa"/>
          </w:tcPr>
          <w:p w14:paraId="0E9BEBC0" w14:textId="1638FBB1" w:rsidR="00E40474" w:rsidRPr="00BE0593" w:rsidRDefault="00E40474" w:rsidP="00E40474">
            <w:pPr>
              <w:pStyle w:val="TableBody"/>
              <w:numPr>
                <w:ilvl w:val="0"/>
                <w:numId w:val="16"/>
              </w:numPr>
            </w:pPr>
            <w:r w:rsidRPr="00BE0593">
              <w:lastRenderedPageBreak/>
              <w:t>Close Chrome and use Ctrl/Alt/Delete to sign out.</w:t>
            </w:r>
          </w:p>
        </w:tc>
        <w:tc>
          <w:tcPr>
            <w:tcW w:w="6475" w:type="dxa"/>
          </w:tcPr>
          <w:p w14:paraId="0EAFDFDF" w14:textId="5B2BE047" w:rsidR="00E40474" w:rsidRDefault="009434F7" w:rsidP="00E40474">
            <w:pPr>
              <w:pStyle w:val="TableBody"/>
            </w:pPr>
            <w:r w:rsidRPr="00655220">
              <w:rPr>
                <w:color w:val="FFFFFF" w:themeColor="background1"/>
              </w:rPr>
              <w:t>Blank cell</w:t>
            </w:r>
          </w:p>
        </w:tc>
      </w:tr>
    </w:tbl>
    <w:p w14:paraId="04EFB7D4" w14:textId="75C7A539" w:rsidR="00BE0593" w:rsidRPr="00BE0593" w:rsidRDefault="00BE0593" w:rsidP="00BE0593">
      <w:pPr>
        <w:tabs>
          <w:tab w:val="left" w:pos="450"/>
          <w:tab w:val="left" w:pos="4590"/>
          <w:tab w:val="left" w:pos="5940"/>
        </w:tabs>
        <w:spacing w:before="120" w:after="240"/>
        <w:rPr>
          <w:rFonts w:ascii="Century Gothic" w:eastAsia="Century Gothic" w:hAnsi="Century Gothic" w:cs="Arial"/>
          <w:color w:val="000000"/>
          <w:sz w:val="24"/>
          <w:szCs w:val="24"/>
        </w:rPr>
      </w:pPr>
    </w:p>
    <w:sectPr w:rsidR="00BE0593" w:rsidRPr="00BE0593" w:rsidSect="00E40474">
      <w:headerReference w:type="default" r:id="rId10"/>
      <w:pgSz w:w="15840" w:h="12240" w:orient="landscape"/>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F521E" w14:textId="77777777" w:rsidR="00B557B1" w:rsidRDefault="00B557B1">
      <w:pPr>
        <w:spacing w:after="0" w:line="240" w:lineRule="auto"/>
      </w:pPr>
      <w:r>
        <w:separator/>
      </w:r>
    </w:p>
  </w:endnote>
  <w:endnote w:type="continuationSeparator" w:id="0">
    <w:p w14:paraId="235AEF64" w14:textId="77777777" w:rsidR="00B557B1" w:rsidRDefault="00B5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charset w:val="00"/>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70F61" w14:textId="77777777" w:rsidR="00B557B1" w:rsidRDefault="00B557B1">
      <w:pPr>
        <w:spacing w:after="0" w:line="240" w:lineRule="auto"/>
      </w:pPr>
      <w:r>
        <w:separator/>
      </w:r>
    </w:p>
  </w:footnote>
  <w:footnote w:type="continuationSeparator" w:id="0">
    <w:p w14:paraId="62889F8C" w14:textId="77777777" w:rsidR="00B557B1" w:rsidRDefault="00B55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D" w14:textId="6B34E2A8" w:rsidR="00820B10" w:rsidRDefault="00242934">
    <w:pPr>
      <w:pStyle w:val="Heading1"/>
      <w:jc w:val="center"/>
    </w:pPr>
    <w:r>
      <w:t>Digital Skills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4A87"/>
    <w:multiLevelType w:val="hybridMultilevel"/>
    <w:tmpl w:val="FABC969C"/>
    <w:lvl w:ilvl="0" w:tplc="5B82D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DC0A4D"/>
    <w:multiLevelType w:val="hybridMultilevel"/>
    <w:tmpl w:val="9E50DE56"/>
    <w:lvl w:ilvl="0" w:tplc="F33CF3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D620F6"/>
    <w:multiLevelType w:val="hybridMultilevel"/>
    <w:tmpl w:val="39F62006"/>
    <w:lvl w:ilvl="0" w:tplc="398E78C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F25E30"/>
    <w:multiLevelType w:val="multilevel"/>
    <w:tmpl w:val="2A324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6F23DB"/>
    <w:multiLevelType w:val="hybridMultilevel"/>
    <w:tmpl w:val="22382DD6"/>
    <w:lvl w:ilvl="0" w:tplc="1910F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DD2FE7"/>
    <w:multiLevelType w:val="hybridMultilevel"/>
    <w:tmpl w:val="321853F6"/>
    <w:lvl w:ilvl="0" w:tplc="BB22822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3830F1A"/>
    <w:multiLevelType w:val="hybridMultilevel"/>
    <w:tmpl w:val="FADEB176"/>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5CFA31EB"/>
    <w:multiLevelType w:val="multilevel"/>
    <w:tmpl w:val="8EBA1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08342F3"/>
    <w:multiLevelType w:val="hybridMultilevel"/>
    <w:tmpl w:val="703C4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BD3943"/>
    <w:multiLevelType w:val="multilevel"/>
    <w:tmpl w:val="1604F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8504A4"/>
    <w:multiLevelType w:val="hybridMultilevel"/>
    <w:tmpl w:val="9DAC63AC"/>
    <w:lvl w:ilvl="0" w:tplc="7F58B2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D7630"/>
    <w:multiLevelType w:val="hybridMultilevel"/>
    <w:tmpl w:val="5A18D1F0"/>
    <w:lvl w:ilvl="0" w:tplc="356E20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426CCC"/>
    <w:multiLevelType w:val="hybridMultilevel"/>
    <w:tmpl w:val="2AAC9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2197529"/>
    <w:multiLevelType w:val="hybridMultilevel"/>
    <w:tmpl w:val="FACE4AB6"/>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743741FF"/>
    <w:multiLevelType w:val="hybridMultilevel"/>
    <w:tmpl w:val="08A8803A"/>
    <w:lvl w:ilvl="0" w:tplc="389C14D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E6340B"/>
    <w:multiLevelType w:val="hybridMultilevel"/>
    <w:tmpl w:val="7C86C48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nsid w:val="7E77700F"/>
    <w:multiLevelType w:val="hybridMultilevel"/>
    <w:tmpl w:val="5D8C5C7E"/>
    <w:lvl w:ilvl="0" w:tplc="7F58B2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10"/>
  </w:num>
  <w:num w:numId="5">
    <w:abstractNumId w:val="8"/>
  </w:num>
  <w:num w:numId="6">
    <w:abstractNumId w:val="6"/>
  </w:num>
  <w:num w:numId="7">
    <w:abstractNumId w:val="15"/>
  </w:num>
  <w:num w:numId="8">
    <w:abstractNumId w:val="16"/>
  </w:num>
  <w:num w:numId="9">
    <w:abstractNumId w:val="12"/>
  </w:num>
  <w:num w:numId="10">
    <w:abstractNumId w:val="4"/>
  </w:num>
  <w:num w:numId="11">
    <w:abstractNumId w:val="0"/>
  </w:num>
  <w:num w:numId="12">
    <w:abstractNumId w:val="5"/>
  </w:num>
  <w:num w:numId="13">
    <w:abstractNumId w:val="11"/>
  </w:num>
  <w:num w:numId="14">
    <w:abstractNumId w:val="14"/>
  </w:num>
  <w:num w:numId="15">
    <w:abstractNumId w:val="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3NDM1NbcwNzc0MDNT0lEKTi0uzszPAykwrQUAaOTV9CwAAAA="/>
  </w:docVars>
  <w:rsids>
    <w:rsidRoot w:val="00820B10"/>
    <w:rsid w:val="00033F15"/>
    <w:rsid w:val="000976C1"/>
    <w:rsid w:val="0010266C"/>
    <w:rsid w:val="00242934"/>
    <w:rsid w:val="0027582A"/>
    <w:rsid w:val="002E61E5"/>
    <w:rsid w:val="00361113"/>
    <w:rsid w:val="0043715C"/>
    <w:rsid w:val="004B0540"/>
    <w:rsid w:val="0050574C"/>
    <w:rsid w:val="00642B0E"/>
    <w:rsid w:val="00655220"/>
    <w:rsid w:val="00820B10"/>
    <w:rsid w:val="008729DE"/>
    <w:rsid w:val="00903831"/>
    <w:rsid w:val="009434F7"/>
    <w:rsid w:val="009C42B4"/>
    <w:rsid w:val="00A41D19"/>
    <w:rsid w:val="00A50E6F"/>
    <w:rsid w:val="00AA3EF0"/>
    <w:rsid w:val="00B34EF3"/>
    <w:rsid w:val="00B557B1"/>
    <w:rsid w:val="00B800C7"/>
    <w:rsid w:val="00BA00E0"/>
    <w:rsid w:val="00BA427F"/>
    <w:rsid w:val="00BE0593"/>
    <w:rsid w:val="00C42D62"/>
    <w:rsid w:val="00C75B6E"/>
    <w:rsid w:val="00C77D7A"/>
    <w:rsid w:val="00E26495"/>
    <w:rsid w:val="00E40474"/>
    <w:rsid w:val="00E45AFC"/>
    <w:rsid w:val="00E56B22"/>
    <w:rsid w:val="00F45F21"/>
    <w:rsid w:val="00F47599"/>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4D96"/>
  <w15:docId w15:val="{4D8F2E08-9332-437F-B14E-EEB8A8F2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E14"/>
    <w:pPr>
      <w:spacing w:after="120" w:line="360" w:lineRule="auto"/>
      <w:outlineLvl w:val="0"/>
    </w:pPr>
    <w:rPr>
      <w:rFonts w:ascii="Century Gothic" w:eastAsiaTheme="majorEastAsia" w:hAnsi="Century Gothic" w:cstheme="minorHAns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0474"/>
    <w:pPr>
      <w:spacing w:line="360" w:lineRule="auto"/>
      <w:jc w:val="center"/>
    </w:pPr>
    <w:rPr>
      <w:rFonts w:ascii="Century Gothic" w:hAnsi="Century Gothic"/>
      <w:color w:val="4472C4" w:themeColor="accent1"/>
      <w:sz w:val="40"/>
      <w:szCs w:val="40"/>
    </w:rPr>
  </w:style>
  <w:style w:type="character" w:customStyle="1" w:styleId="Heading1Char">
    <w:name w:val="Heading 1 Char"/>
    <w:link w:val="Heading1"/>
    <w:uiPriority w:val="9"/>
    <w:rsid w:val="00593E14"/>
    <w:rPr>
      <w:rFonts w:ascii="Century Gothic" w:eastAsiaTheme="majorEastAsia" w:hAnsi="Century Gothic" w:cstheme="minorHAns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080C21"/>
    <w:pPr>
      <w:ind w:left="720"/>
      <w:contextualSpacing/>
    </w:pPr>
  </w:style>
  <w:style w:type="paragraph" w:styleId="Header">
    <w:name w:val="header"/>
    <w:basedOn w:val="Normal"/>
    <w:link w:val="HeaderChar"/>
    <w:uiPriority w:val="99"/>
    <w:unhideWhenUsed/>
    <w:rsid w:val="00BB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C92"/>
  </w:style>
  <w:style w:type="paragraph" w:styleId="Footer">
    <w:name w:val="footer"/>
    <w:basedOn w:val="Normal"/>
    <w:link w:val="FooterChar"/>
    <w:uiPriority w:val="99"/>
    <w:unhideWhenUsed/>
    <w:rsid w:val="00BB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C9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f0">
    <w:name w:val="pf0"/>
    <w:basedOn w:val="Normal"/>
    <w:rsid w:val="0040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407F93"/>
    <w:rPr>
      <w:rFonts w:ascii="Segoe UI" w:hAnsi="Segoe UI" w:cs="Segoe UI" w:hint="default"/>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E0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427F"/>
    <w:rPr>
      <w:color w:val="0563C1" w:themeColor="hyperlink"/>
      <w:u w:val="single"/>
    </w:rPr>
  </w:style>
  <w:style w:type="character" w:customStyle="1" w:styleId="UnresolvedMention">
    <w:name w:val="Unresolved Mention"/>
    <w:basedOn w:val="DefaultParagraphFont"/>
    <w:uiPriority w:val="99"/>
    <w:semiHidden/>
    <w:unhideWhenUsed/>
    <w:rsid w:val="00BA427F"/>
    <w:rPr>
      <w:color w:val="605E5C"/>
      <w:shd w:val="clear" w:color="auto" w:fill="E1DFDD"/>
    </w:rPr>
  </w:style>
  <w:style w:type="paragraph" w:customStyle="1" w:styleId="TableHeader">
    <w:name w:val="Table Header"/>
    <w:basedOn w:val="Normal"/>
    <w:link w:val="TableHeaderChar"/>
    <w:qFormat/>
    <w:rsid w:val="00E40474"/>
    <w:pPr>
      <w:tabs>
        <w:tab w:val="left" w:pos="450"/>
        <w:tab w:val="left" w:pos="4590"/>
        <w:tab w:val="left" w:pos="5940"/>
      </w:tabs>
      <w:spacing w:before="120" w:after="240" w:line="240" w:lineRule="auto"/>
    </w:pPr>
    <w:rPr>
      <w:rFonts w:ascii="Century Gothic" w:eastAsia="Century Gothic" w:hAnsi="Century Gothic" w:cs="Arial"/>
      <w:color w:val="000000"/>
      <w:sz w:val="24"/>
      <w:szCs w:val="24"/>
    </w:rPr>
  </w:style>
  <w:style w:type="paragraph" w:customStyle="1" w:styleId="TableBody">
    <w:name w:val="Table Body"/>
    <w:basedOn w:val="Normal"/>
    <w:link w:val="TableBodyChar"/>
    <w:qFormat/>
    <w:rsid w:val="00E40474"/>
    <w:pPr>
      <w:tabs>
        <w:tab w:val="left" w:pos="450"/>
        <w:tab w:val="left" w:pos="4590"/>
        <w:tab w:val="left" w:pos="5940"/>
      </w:tabs>
      <w:spacing w:before="120" w:after="240" w:line="240" w:lineRule="auto"/>
    </w:pPr>
    <w:rPr>
      <w:rFonts w:ascii="Century Gothic" w:eastAsia="Century Gothic" w:hAnsi="Century Gothic" w:cs="Arial"/>
      <w:color w:val="000000"/>
      <w:sz w:val="24"/>
      <w:szCs w:val="24"/>
    </w:rPr>
  </w:style>
  <w:style w:type="character" w:customStyle="1" w:styleId="TableHeaderChar">
    <w:name w:val="Table Header Char"/>
    <w:basedOn w:val="DefaultParagraphFont"/>
    <w:link w:val="TableHeader"/>
    <w:rsid w:val="00E40474"/>
    <w:rPr>
      <w:rFonts w:ascii="Century Gothic" w:eastAsia="Century Gothic" w:hAnsi="Century Gothic" w:cs="Arial"/>
      <w:color w:val="000000"/>
      <w:sz w:val="24"/>
      <w:szCs w:val="24"/>
    </w:rPr>
  </w:style>
  <w:style w:type="character" w:customStyle="1" w:styleId="TableBodyChar">
    <w:name w:val="Table Body Char"/>
    <w:basedOn w:val="DefaultParagraphFont"/>
    <w:link w:val="TableBody"/>
    <w:rsid w:val="00E40474"/>
    <w:rPr>
      <w:rFonts w:ascii="Century Gothic" w:eastAsia="Century Gothic" w:hAnsi="Century Gothic"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nHKNtP1Vkoh89TKAgfL4+MzKvA==">AMUW2mXvz3DYcDjNQEAhxfaqvX6k5XXFAkpp+3Vl0eND9F55ItdVSKrgbuVGYZ/wdMgkj003cy+X0FdGeL/m5EcKyKfonGZdBTt69sidiBQpTtlBSrnaX4c=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Digital Skills Review</vt:lpstr>
    </vt:vector>
  </TitlesOfParts>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Skills Review</dc:title>
  <dc:creator>Glenda Rose</dc:creator>
  <cp:lastModifiedBy>codemantra</cp:lastModifiedBy>
  <cp:revision>13</cp:revision>
  <dcterms:created xsi:type="dcterms:W3CDTF">2022-12-30T09:49:00Z</dcterms:created>
  <dcterms:modified xsi:type="dcterms:W3CDTF">2023-02-28T19:34:00Z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