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29C1A" w14:textId="0DAFB268" w:rsidR="002008FD" w:rsidRDefault="002008FD" w:rsidP="002008FD">
      <w:pPr>
        <w:jc w:val="both"/>
        <w:rPr>
          <w:bCs/>
          <w:color w:val="1F3864" w:themeColor="accent1" w:themeShade="80"/>
          <w:sz w:val="40"/>
          <w:szCs w:val="40"/>
        </w:rPr>
      </w:pPr>
      <w:r>
        <w:rPr>
          <w:noProof/>
          <w:lang w:val="en-IN" w:eastAsia="en-IN"/>
        </w:rPr>
        <w:drawing>
          <wp:inline distT="0" distB="0" distL="0" distR="0" wp14:anchorId="285BEE63" wp14:editId="39B90785">
            <wp:extent cx="1400175" cy="485775"/>
            <wp:effectExtent l="0" t="0" r="9525" b="9525"/>
            <wp:docPr id="1972214821" name="Picture 197221482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61DE0570" w14:textId="77777777" w:rsidR="00420297" w:rsidRDefault="008E76B3" w:rsidP="002008FD">
      <w:pPr>
        <w:spacing w:before="200" w:after="200"/>
        <w:jc w:val="center"/>
        <w:rPr>
          <w:rStyle w:val="TitleChar"/>
        </w:rPr>
      </w:pPr>
      <w:r>
        <w:rPr>
          <w:noProof/>
          <w:shd w:val="clear" w:color="auto" w:fill="FFFFFF"/>
          <w:lang w:val="en-IN" w:eastAsia="en-IN"/>
        </w:rPr>
        <w:drawing>
          <wp:inline distT="0" distB="0" distL="0" distR="0" wp14:anchorId="7EB1AF5E" wp14:editId="0A625D59">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RT logo - Digital Access and Resilience in Texas"/>
                    <pic:cNvPicPr/>
                  </pic:nvPicPr>
                  <pic:blipFill>
                    <a:blip r:embed="rId12">
                      <a:extLst>
                        <a:ext uri="{28A0092B-C50C-407E-A947-70E740481C1C}">
                          <a14:useLocalDpi xmlns:a14="http://schemas.microsoft.com/office/drawing/2010/main" val="0"/>
                        </a:ext>
                      </a:extLst>
                    </a:blip>
                    <a:stretch>
                      <a:fillRect/>
                    </a:stretch>
                  </pic:blipFill>
                  <pic:spPr>
                    <a:xfrm>
                      <a:off x="0" y="0"/>
                      <a:ext cx="5829300" cy="1181100"/>
                    </a:xfrm>
                    <a:prstGeom prst="rect">
                      <a:avLst/>
                    </a:prstGeom>
                  </pic:spPr>
                </pic:pic>
              </a:graphicData>
            </a:graphic>
          </wp:inline>
        </w:drawing>
      </w:r>
    </w:p>
    <w:p w14:paraId="74D5F660" w14:textId="5BA2AF6F" w:rsidR="00FD3258" w:rsidRPr="00420297" w:rsidRDefault="00FD3258" w:rsidP="00420297">
      <w:pPr>
        <w:pStyle w:val="Title"/>
      </w:pPr>
      <w:r w:rsidRPr="00420297">
        <w:t xml:space="preserve">Lesson </w:t>
      </w:r>
      <w:r w:rsidR="00DF56D6" w:rsidRPr="00420297">
        <w:t xml:space="preserve">Plan </w:t>
      </w:r>
      <w:r w:rsidRPr="00420297">
        <w:t>1</w:t>
      </w:r>
      <w:r w:rsidR="00C1030B" w:rsidRPr="00420297">
        <w:t>5</w:t>
      </w:r>
      <w:r w:rsidRPr="00420297">
        <w:t xml:space="preserve">: Creating </w:t>
      </w:r>
      <w:r w:rsidR="00F90D3C" w:rsidRPr="00420297">
        <w:t>Strong Passwords</w:t>
      </w:r>
    </w:p>
    <w:p w14:paraId="42167E75" w14:textId="77777777" w:rsidR="002008FD" w:rsidRDefault="00FD3258" w:rsidP="00B2625C">
      <w:pPr>
        <w:pStyle w:val="Heading1"/>
        <w:framePr w:hSpace="0" w:wrap="auto" w:vAnchor="margin" w:yAlign="inline"/>
        <w:spacing w:before="120" w:line="259" w:lineRule="auto"/>
        <w:suppressOverlap w:val="0"/>
        <w:rPr>
          <w:rFonts w:asciiTheme="minorHAnsi" w:hAnsiTheme="minorHAnsi" w:cstheme="minorBidi"/>
          <w:color w:val="233E70"/>
          <w:sz w:val="28"/>
          <w:szCs w:val="28"/>
        </w:rPr>
      </w:pPr>
      <w:r w:rsidRPr="00A81009">
        <w:rPr>
          <w:rFonts w:asciiTheme="minorHAnsi" w:hAnsiTheme="minorHAnsi" w:cstheme="minorBidi"/>
          <w:color w:val="233E70"/>
          <w:sz w:val="28"/>
          <w:szCs w:val="28"/>
        </w:rPr>
        <w:t>Lesson Overview:</w:t>
      </w:r>
    </w:p>
    <w:p w14:paraId="538F91AF" w14:textId="4C705AA8" w:rsidR="00FD3258" w:rsidRDefault="00FD3258" w:rsidP="002008FD">
      <w:r w:rsidRPr="6D4A1F70">
        <w:t xml:space="preserve">In this lesson, students will </w:t>
      </w:r>
      <w:r w:rsidR="00981C28">
        <w:t xml:space="preserve">identify requirements for strong passwords </w:t>
      </w:r>
      <w:r w:rsidR="007A6E2A">
        <w:t xml:space="preserve">and </w:t>
      </w:r>
      <w:r w:rsidR="00981C28">
        <w:t>create a</w:t>
      </w:r>
      <w:r w:rsidR="00D43A8F">
        <w:t xml:space="preserve"> </w:t>
      </w:r>
      <w:r w:rsidR="00981C28">
        <w:t xml:space="preserve">strong </w:t>
      </w:r>
      <w:r w:rsidR="00D43A8F">
        <w:t xml:space="preserve">password that </w:t>
      </w:r>
      <w:r w:rsidR="00F90D3C">
        <w:t>is strong but easy to remember.</w:t>
      </w:r>
      <w:r w:rsidR="00D43A8F">
        <w:t xml:space="preserve"> </w:t>
      </w:r>
    </w:p>
    <w:p w14:paraId="0DE0B471" w14:textId="77777777" w:rsidR="00FD3258" w:rsidRPr="00E067F7" w:rsidRDefault="00FD3258" w:rsidP="00B2625C">
      <w:pPr>
        <w:pStyle w:val="Heading1"/>
        <w:framePr w:hSpace="0" w:wrap="auto" w:vAnchor="margin" w:yAlign="inline"/>
        <w:spacing w:before="120" w:line="259" w:lineRule="auto"/>
        <w:ind w:right="360"/>
        <w:suppressOverlap w:val="0"/>
        <w:rPr>
          <w:rFonts w:asciiTheme="minorHAnsi" w:hAnsiTheme="minorHAnsi" w:cstheme="minorHAnsi"/>
          <w:sz w:val="28"/>
          <w:szCs w:val="28"/>
        </w:rPr>
      </w:pPr>
      <w:r w:rsidRPr="00A81009">
        <w:rPr>
          <w:rFonts w:asciiTheme="minorHAnsi" w:hAnsiTheme="minorHAnsi" w:cstheme="minorHAnsi"/>
          <w:color w:val="233E70"/>
          <w:sz w:val="28"/>
          <w:szCs w:val="28"/>
        </w:rPr>
        <w:t>Lesson Objectives:</w:t>
      </w:r>
      <w:r w:rsidRPr="00E067F7">
        <w:rPr>
          <w:rFonts w:asciiTheme="minorHAnsi" w:hAnsiTheme="minorHAnsi" w:cstheme="minorHAnsi"/>
          <w:sz w:val="28"/>
          <w:szCs w:val="28"/>
        </w:rPr>
        <w:t xml:space="preserve"> </w:t>
      </w:r>
    </w:p>
    <w:p w14:paraId="00770E53" w14:textId="7E562591" w:rsidR="00FD3258" w:rsidRPr="001A5F83" w:rsidRDefault="001A5F83" w:rsidP="001A5F83">
      <w:pPr>
        <w:pStyle w:val="Heading2"/>
      </w:pPr>
      <w:r w:rsidRPr="001A5F83">
        <w:t>Students will:</w:t>
      </w:r>
    </w:p>
    <w:p w14:paraId="742C28DD" w14:textId="59287ED6" w:rsidR="00D43A8F" w:rsidRPr="003E400C" w:rsidRDefault="00D43A8F" w:rsidP="000C0D9F">
      <w:pPr>
        <w:pStyle w:val="ListParagraph"/>
        <w:numPr>
          <w:ilvl w:val="0"/>
          <w:numId w:val="1"/>
        </w:numPr>
        <w:spacing w:line="259" w:lineRule="auto"/>
        <w:ind w:left="714" w:right="357" w:hanging="357"/>
        <w:contextualSpacing w:val="0"/>
        <w:textAlignment w:val="baseline"/>
        <w:rPr>
          <w:rFonts w:cstheme="minorHAnsi"/>
          <w:color w:val="000000" w:themeColor="text1"/>
          <w:szCs w:val="22"/>
        </w:rPr>
      </w:pPr>
      <w:r w:rsidRPr="003E400C">
        <w:rPr>
          <w:rFonts w:cstheme="minorHAnsi"/>
          <w:color w:val="000000" w:themeColor="text1"/>
          <w:szCs w:val="22"/>
        </w:rPr>
        <w:t>Identify requirements for strong passwords.</w:t>
      </w:r>
    </w:p>
    <w:p w14:paraId="0196B089" w14:textId="6085A141" w:rsidR="00F90D3C" w:rsidRPr="003E400C" w:rsidRDefault="00310FBC" w:rsidP="000C0D9F">
      <w:pPr>
        <w:pStyle w:val="ListParagraph"/>
        <w:numPr>
          <w:ilvl w:val="0"/>
          <w:numId w:val="1"/>
        </w:numPr>
        <w:spacing w:line="259" w:lineRule="auto"/>
        <w:ind w:left="714" w:right="357" w:hanging="357"/>
        <w:contextualSpacing w:val="0"/>
        <w:textAlignment w:val="baseline"/>
        <w:rPr>
          <w:rFonts w:cstheme="minorHAnsi"/>
          <w:color w:val="000000" w:themeColor="text1"/>
          <w:szCs w:val="22"/>
        </w:rPr>
      </w:pPr>
      <w:r w:rsidRPr="003E400C">
        <w:rPr>
          <w:rFonts w:cstheme="minorHAnsi"/>
          <w:color w:val="000000" w:themeColor="text1"/>
          <w:szCs w:val="22"/>
        </w:rPr>
        <w:t>Use</w:t>
      </w:r>
      <w:r w:rsidR="00F90D3C" w:rsidRPr="003E400C">
        <w:rPr>
          <w:rFonts w:cstheme="minorHAnsi"/>
          <w:color w:val="000000" w:themeColor="text1"/>
          <w:szCs w:val="22"/>
        </w:rPr>
        <w:t xml:space="preserve"> </w:t>
      </w:r>
      <w:r w:rsidRPr="003E400C">
        <w:rPr>
          <w:rFonts w:cstheme="minorHAnsi"/>
          <w:color w:val="000000" w:themeColor="text1"/>
          <w:szCs w:val="22"/>
        </w:rPr>
        <w:t>two</w:t>
      </w:r>
      <w:r w:rsidR="00F90D3C" w:rsidRPr="003E400C">
        <w:rPr>
          <w:rFonts w:cstheme="minorHAnsi"/>
          <w:color w:val="000000" w:themeColor="text1"/>
          <w:szCs w:val="22"/>
        </w:rPr>
        <w:t xml:space="preserve"> processes for creating a strong password that is easy to remember.</w:t>
      </w:r>
    </w:p>
    <w:p w14:paraId="02F805AE" w14:textId="0B9473BB" w:rsidR="00FD3258" w:rsidRPr="003E400C" w:rsidRDefault="00D43A8F" w:rsidP="000C0D9F">
      <w:pPr>
        <w:pStyle w:val="ListParagraph"/>
        <w:numPr>
          <w:ilvl w:val="0"/>
          <w:numId w:val="1"/>
        </w:numPr>
        <w:spacing w:line="259" w:lineRule="auto"/>
        <w:ind w:left="714" w:right="357" w:hanging="357"/>
        <w:contextualSpacing w:val="0"/>
        <w:textAlignment w:val="baseline"/>
        <w:rPr>
          <w:rFonts w:cstheme="minorHAnsi"/>
          <w:color w:val="000000" w:themeColor="text1"/>
          <w:szCs w:val="22"/>
        </w:rPr>
      </w:pPr>
      <w:r w:rsidRPr="003E400C">
        <w:rPr>
          <w:rFonts w:cstheme="minorHAnsi"/>
          <w:color w:val="000000" w:themeColor="text1"/>
          <w:szCs w:val="22"/>
        </w:rPr>
        <w:t xml:space="preserve">Use safe practices for storing </w:t>
      </w:r>
      <w:r w:rsidR="00F90D3C" w:rsidRPr="003E400C">
        <w:rPr>
          <w:rFonts w:cstheme="minorHAnsi"/>
          <w:color w:val="000000" w:themeColor="text1"/>
          <w:szCs w:val="22"/>
        </w:rPr>
        <w:t>a password</w:t>
      </w:r>
      <w:r w:rsidRPr="003E400C">
        <w:rPr>
          <w:rFonts w:cstheme="minorHAnsi"/>
          <w:color w:val="000000" w:themeColor="text1"/>
          <w:szCs w:val="22"/>
        </w:rPr>
        <w:t>.</w:t>
      </w:r>
    </w:p>
    <w:p w14:paraId="670515FA" w14:textId="77777777" w:rsidR="00FD3258" w:rsidRPr="00A81009" w:rsidRDefault="00FD3258" w:rsidP="00B2625C">
      <w:pPr>
        <w:pStyle w:val="Heading1"/>
        <w:framePr w:hSpace="0" w:wrap="auto" w:vAnchor="margin" w:yAlign="inline"/>
        <w:spacing w:before="120" w:line="259" w:lineRule="auto"/>
        <w:ind w:right="360"/>
        <w:suppressOverlap w:val="0"/>
        <w:rPr>
          <w:rFonts w:asciiTheme="minorHAnsi" w:hAnsiTheme="minorHAnsi" w:cstheme="minorHAnsi"/>
          <w:color w:val="233E70"/>
          <w:sz w:val="28"/>
          <w:szCs w:val="28"/>
        </w:rPr>
      </w:pPr>
      <w:r w:rsidRPr="00A81009">
        <w:rPr>
          <w:rFonts w:asciiTheme="minorHAnsi" w:hAnsiTheme="minorHAnsi" w:cstheme="minorHAnsi"/>
          <w:color w:val="233E70"/>
          <w:sz w:val="28"/>
          <w:szCs w:val="28"/>
        </w:rPr>
        <w:t>Materials and Setup:</w:t>
      </w:r>
    </w:p>
    <w:p w14:paraId="1AF66811" w14:textId="307055A3" w:rsidR="0041472A" w:rsidRPr="00E067F7" w:rsidRDefault="0041472A" w:rsidP="001A5F83">
      <w:pPr>
        <w:pStyle w:val="Heading2"/>
      </w:pPr>
      <w:r w:rsidRPr="00E067F7">
        <w:t>Technology</w:t>
      </w:r>
      <w:r w:rsidR="00FE5D28">
        <w:t>/Equipment</w:t>
      </w:r>
    </w:p>
    <w:p w14:paraId="2D265CE9" w14:textId="36821042" w:rsidR="00C7069C" w:rsidRPr="003E400C" w:rsidRDefault="00C7069C" w:rsidP="000C0D9F">
      <w:pPr>
        <w:pStyle w:val="ListParagraph"/>
        <w:numPr>
          <w:ilvl w:val="0"/>
          <w:numId w:val="2"/>
        </w:numPr>
        <w:spacing w:line="259" w:lineRule="auto"/>
        <w:ind w:left="714" w:right="357" w:hanging="357"/>
        <w:contextualSpacing w:val="0"/>
        <w:rPr>
          <w:rFonts w:cstheme="minorHAnsi"/>
          <w:bCs/>
          <w:szCs w:val="22"/>
        </w:rPr>
      </w:pPr>
      <w:r w:rsidRPr="003E400C">
        <w:rPr>
          <w:rFonts w:cstheme="minorHAnsi"/>
          <w:bCs/>
          <w:szCs w:val="22"/>
        </w:rPr>
        <w:t>An Internet-</w:t>
      </w:r>
      <w:r w:rsidR="0017137C" w:rsidRPr="003E400C">
        <w:rPr>
          <w:rFonts w:cstheme="minorHAnsi"/>
          <w:bCs/>
          <w:szCs w:val="22"/>
        </w:rPr>
        <w:t xml:space="preserve"> </w:t>
      </w:r>
      <w:r w:rsidRPr="003E400C">
        <w:rPr>
          <w:rFonts w:cstheme="minorHAnsi"/>
          <w:bCs/>
          <w:szCs w:val="22"/>
        </w:rPr>
        <w:t>and audio-enabled computer, projector, and screen</w:t>
      </w:r>
    </w:p>
    <w:p w14:paraId="608A8983" w14:textId="587C6A74" w:rsidR="00310FBC" w:rsidRPr="003E400C" w:rsidRDefault="00310FBC" w:rsidP="000C0D9F">
      <w:pPr>
        <w:pStyle w:val="ListParagraph"/>
        <w:numPr>
          <w:ilvl w:val="0"/>
          <w:numId w:val="2"/>
        </w:numPr>
        <w:spacing w:line="259" w:lineRule="auto"/>
        <w:ind w:left="714" w:right="357" w:hanging="357"/>
        <w:contextualSpacing w:val="0"/>
        <w:rPr>
          <w:rFonts w:cstheme="minorHAnsi"/>
          <w:bCs/>
          <w:szCs w:val="22"/>
        </w:rPr>
      </w:pPr>
      <w:r w:rsidRPr="003E400C">
        <w:rPr>
          <w:rFonts w:cstheme="minorHAnsi"/>
          <w:bCs/>
          <w:szCs w:val="22"/>
        </w:rPr>
        <w:t>A document camera is highly recommended</w:t>
      </w:r>
    </w:p>
    <w:p w14:paraId="3E676A49" w14:textId="349B4D76" w:rsidR="006753FB" w:rsidRPr="007566C7" w:rsidRDefault="006753FB" w:rsidP="001A5F83">
      <w:pPr>
        <w:pStyle w:val="Heading2"/>
      </w:pPr>
      <w:r w:rsidRPr="319F234C">
        <w:t>Supplies/</w:t>
      </w:r>
      <w:r w:rsidR="00FE5D28">
        <w:t>Teacher Materials</w:t>
      </w:r>
    </w:p>
    <w:p w14:paraId="260B8158" w14:textId="673D62A8" w:rsidR="0041472A" w:rsidRPr="003E400C" w:rsidRDefault="006753FB" w:rsidP="000C0D9F">
      <w:pPr>
        <w:pStyle w:val="ListParagraph"/>
        <w:numPr>
          <w:ilvl w:val="0"/>
          <w:numId w:val="3"/>
        </w:numPr>
        <w:spacing w:line="259" w:lineRule="auto"/>
        <w:ind w:left="714" w:right="357" w:hanging="357"/>
        <w:contextualSpacing w:val="0"/>
        <w:rPr>
          <w:rFonts w:cstheme="minorBidi"/>
          <w:szCs w:val="22"/>
        </w:rPr>
      </w:pPr>
      <w:r w:rsidRPr="003E400C">
        <w:rPr>
          <w:rFonts w:cstheme="minorBidi"/>
          <w:szCs w:val="22"/>
        </w:rPr>
        <w:t>Whiteboard and markers</w:t>
      </w:r>
      <w:r w:rsidR="00FE5D28" w:rsidRPr="003E400C">
        <w:rPr>
          <w:rFonts w:cstheme="minorBidi"/>
          <w:szCs w:val="22"/>
        </w:rPr>
        <w:t xml:space="preserve"> </w:t>
      </w:r>
    </w:p>
    <w:p w14:paraId="68859EB9" w14:textId="616472BB" w:rsidR="006753FB" w:rsidRPr="003E400C" w:rsidRDefault="006753FB" w:rsidP="000C0D9F">
      <w:pPr>
        <w:pStyle w:val="ListParagraph"/>
        <w:numPr>
          <w:ilvl w:val="0"/>
          <w:numId w:val="3"/>
        </w:numPr>
        <w:spacing w:line="259" w:lineRule="auto"/>
        <w:ind w:left="714" w:right="357" w:hanging="357"/>
        <w:contextualSpacing w:val="0"/>
        <w:rPr>
          <w:rFonts w:cstheme="minorBidi"/>
          <w:szCs w:val="22"/>
        </w:rPr>
      </w:pPr>
      <w:bookmarkStart w:id="0" w:name="_Hlk113997721"/>
      <w:r w:rsidRPr="003E400C">
        <w:rPr>
          <w:rFonts w:cstheme="minorBidi"/>
          <w:szCs w:val="22"/>
        </w:rPr>
        <w:t>Small index cards, card stock</w:t>
      </w:r>
      <w:r w:rsidR="00B9680F" w:rsidRPr="003E400C">
        <w:rPr>
          <w:rFonts w:cstheme="minorBidi"/>
          <w:szCs w:val="22"/>
        </w:rPr>
        <w:t>,</w:t>
      </w:r>
      <w:r w:rsidRPr="003E400C">
        <w:rPr>
          <w:rFonts w:cstheme="minorBidi"/>
          <w:szCs w:val="22"/>
        </w:rPr>
        <w:t xml:space="preserve"> or regular paper </w:t>
      </w:r>
      <w:r w:rsidR="00B9680F" w:rsidRPr="003E400C">
        <w:rPr>
          <w:rFonts w:cstheme="minorBidi"/>
          <w:szCs w:val="22"/>
        </w:rPr>
        <w:t xml:space="preserve">that are </w:t>
      </w:r>
      <w:r w:rsidRPr="003E400C">
        <w:rPr>
          <w:rFonts w:cstheme="minorBidi"/>
          <w:szCs w:val="22"/>
        </w:rPr>
        <w:t xml:space="preserve">cut into small strips </w:t>
      </w:r>
      <w:r w:rsidR="00B9680F" w:rsidRPr="003E400C">
        <w:rPr>
          <w:rFonts w:cstheme="minorBidi"/>
          <w:szCs w:val="22"/>
        </w:rPr>
        <w:t>and</w:t>
      </w:r>
      <w:r w:rsidRPr="003E400C">
        <w:rPr>
          <w:rFonts w:cstheme="minorBidi"/>
          <w:szCs w:val="22"/>
        </w:rPr>
        <w:t xml:space="preserve"> can be folded and inserted into a wallet for safekeeping. Create at least one strip per student and a few extra in case students make mistakes and want a new blank paper slip.</w:t>
      </w:r>
    </w:p>
    <w:bookmarkEnd w:id="0"/>
    <w:p w14:paraId="1C453D29" w14:textId="7BBABEBB" w:rsidR="00E067F7" w:rsidRPr="00E067F7" w:rsidRDefault="00E067F7" w:rsidP="001A5F83">
      <w:pPr>
        <w:pStyle w:val="Heading2"/>
      </w:pPr>
      <w:r w:rsidRPr="319F234C">
        <w:t>Student Handouts</w:t>
      </w:r>
    </w:p>
    <w:p w14:paraId="2730D735" w14:textId="09D3DB79" w:rsidR="00E067F7" w:rsidRPr="003E400C" w:rsidRDefault="00E067F7" w:rsidP="000C0D9F">
      <w:pPr>
        <w:pStyle w:val="ListParagraph"/>
        <w:numPr>
          <w:ilvl w:val="0"/>
          <w:numId w:val="4"/>
        </w:numPr>
        <w:spacing w:line="259" w:lineRule="auto"/>
        <w:ind w:left="714" w:hanging="357"/>
        <w:contextualSpacing w:val="0"/>
        <w:rPr>
          <w:rFonts w:cstheme="minorBidi"/>
          <w:b/>
          <w:bCs/>
          <w:iCs/>
          <w:szCs w:val="22"/>
          <w:u w:val="single"/>
        </w:rPr>
      </w:pPr>
      <w:r w:rsidRPr="003E400C">
        <w:rPr>
          <w:rFonts w:cstheme="minorBidi"/>
          <w:iCs/>
          <w:szCs w:val="22"/>
        </w:rPr>
        <w:t xml:space="preserve">Handout </w:t>
      </w:r>
      <w:r w:rsidR="00F90D3C" w:rsidRPr="003E400C">
        <w:rPr>
          <w:rFonts w:cstheme="minorBidi"/>
          <w:iCs/>
          <w:szCs w:val="22"/>
        </w:rPr>
        <w:t>1</w:t>
      </w:r>
      <w:r w:rsidRPr="003E400C">
        <w:rPr>
          <w:rFonts w:cstheme="minorBidi"/>
          <w:iCs/>
          <w:szCs w:val="22"/>
        </w:rPr>
        <w:t>:</w:t>
      </w:r>
      <w:r w:rsidR="007566C7" w:rsidRPr="003E400C">
        <w:rPr>
          <w:rFonts w:cstheme="minorBidi"/>
          <w:iCs/>
          <w:szCs w:val="22"/>
        </w:rPr>
        <w:t xml:space="preserve"> </w:t>
      </w:r>
      <w:r w:rsidRPr="003E400C">
        <w:rPr>
          <w:rFonts w:cstheme="minorBidi"/>
          <w:iCs/>
          <w:szCs w:val="22"/>
        </w:rPr>
        <w:t>Requirements for a Strong Password</w:t>
      </w:r>
    </w:p>
    <w:p w14:paraId="17BCCC52" w14:textId="1CFF574B" w:rsidR="00E067F7" w:rsidRPr="003E400C" w:rsidRDefault="00E067F7" w:rsidP="000C0D9F">
      <w:pPr>
        <w:pStyle w:val="ListParagraph"/>
        <w:numPr>
          <w:ilvl w:val="0"/>
          <w:numId w:val="4"/>
        </w:numPr>
        <w:spacing w:line="259" w:lineRule="auto"/>
        <w:ind w:left="714" w:hanging="357"/>
        <w:contextualSpacing w:val="0"/>
        <w:rPr>
          <w:rFonts w:cstheme="minorBidi"/>
          <w:b/>
          <w:bCs/>
          <w:iCs/>
          <w:szCs w:val="22"/>
          <w:u w:val="single"/>
        </w:rPr>
      </w:pPr>
      <w:r w:rsidRPr="003E400C">
        <w:rPr>
          <w:rFonts w:cstheme="minorBidi"/>
          <w:iCs/>
          <w:szCs w:val="22"/>
        </w:rPr>
        <w:t xml:space="preserve">Handout </w:t>
      </w:r>
      <w:r w:rsidR="00261741" w:rsidRPr="003E400C">
        <w:rPr>
          <w:rFonts w:cstheme="minorBidi"/>
          <w:iCs/>
          <w:szCs w:val="22"/>
        </w:rPr>
        <w:t>2</w:t>
      </w:r>
      <w:r w:rsidRPr="003E400C">
        <w:rPr>
          <w:rFonts w:cstheme="minorBidi"/>
          <w:iCs/>
          <w:szCs w:val="22"/>
        </w:rPr>
        <w:t xml:space="preserve">: Five Steps to a Strong Password </w:t>
      </w:r>
    </w:p>
    <w:p w14:paraId="0BE0C1DB" w14:textId="0D859126" w:rsidR="007B53F7" w:rsidRPr="003E400C" w:rsidRDefault="00D81C20" w:rsidP="000C0D9F">
      <w:pPr>
        <w:pStyle w:val="ListParagraph"/>
        <w:numPr>
          <w:ilvl w:val="0"/>
          <w:numId w:val="4"/>
        </w:numPr>
        <w:spacing w:line="259" w:lineRule="auto"/>
        <w:ind w:left="714" w:hanging="357"/>
        <w:contextualSpacing w:val="0"/>
        <w:rPr>
          <w:rFonts w:cstheme="minorBidi"/>
          <w:iCs/>
          <w:szCs w:val="22"/>
        </w:rPr>
      </w:pPr>
      <w:r w:rsidRPr="003E400C">
        <w:rPr>
          <w:rFonts w:cstheme="minorBidi"/>
          <w:iCs/>
          <w:szCs w:val="22"/>
        </w:rPr>
        <w:t>Handout 3: Substituting Numbers and Symbols for Letters</w:t>
      </w:r>
    </w:p>
    <w:p w14:paraId="4134BC0E" w14:textId="12152468" w:rsidR="00D81C20" w:rsidRPr="00D81C20" w:rsidRDefault="00D81C20" w:rsidP="001A5F83">
      <w:pPr>
        <w:pStyle w:val="Heading2"/>
      </w:pPr>
      <w:r w:rsidRPr="00D81C20">
        <w:t>Online Resources</w:t>
      </w:r>
    </w:p>
    <w:p w14:paraId="588C3E88" w14:textId="71EB5CCC" w:rsidR="007B53F7" w:rsidRPr="003E400C" w:rsidRDefault="007B53F7" w:rsidP="000C0D9F">
      <w:pPr>
        <w:pStyle w:val="ListParagraph"/>
        <w:numPr>
          <w:ilvl w:val="0"/>
          <w:numId w:val="5"/>
        </w:numPr>
        <w:spacing w:before="60" w:line="259" w:lineRule="auto"/>
        <w:rPr>
          <w:rStyle w:val="Hyperlink"/>
          <w:rFonts w:cstheme="minorBidi"/>
          <w:szCs w:val="22"/>
        </w:rPr>
      </w:pPr>
      <w:r w:rsidRPr="005D485A">
        <w:rPr>
          <w:rFonts w:cstheme="minorBidi"/>
          <w:b/>
          <w:bCs/>
          <w:szCs w:val="22"/>
        </w:rPr>
        <w:fldChar w:fldCharType="begin"/>
      </w:r>
      <w:r w:rsidR="00C04459">
        <w:rPr>
          <w:rFonts w:cstheme="minorBidi"/>
          <w:b/>
          <w:bCs/>
          <w:szCs w:val="22"/>
        </w:rPr>
        <w:instrText>HYPERLINK "https://youtube.com/playlist?list=PL7dQUHGMQWMxqTukx_PuaBSH_9xvNC4zn" \o "\"A YouTube link takes to a playlist page that shows six videos related to creating strong passwords by Tyson DART. "</w:instrText>
      </w:r>
      <w:r w:rsidR="00C04459" w:rsidRPr="005D485A">
        <w:rPr>
          <w:rFonts w:cstheme="minorBidi"/>
          <w:b/>
          <w:bCs/>
          <w:szCs w:val="22"/>
        </w:rPr>
      </w:r>
      <w:r w:rsidRPr="005D485A">
        <w:rPr>
          <w:rFonts w:cstheme="minorBidi"/>
          <w:b/>
          <w:bCs/>
          <w:szCs w:val="22"/>
        </w:rPr>
        <w:fldChar w:fldCharType="separate"/>
      </w:r>
      <w:r w:rsidRPr="003E400C">
        <w:rPr>
          <w:rStyle w:val="Hyperlink"/>
          <w:rFonts w:cstheme="minorBidi"/>
          <w:szCs w:val="22"/>
        </w:rPr>
        <w:t>YouTube Playlist</w:t>
      </w:r>
      <w:r w:rsidR="00F8093B" w:rsidRPr="003E400C">
        <w:rPr>
          <w:rStyle w:val="Hyperlink"/>
          <w:rFonts w:cstheme="minorBidi"/>
          <w:szCs w:val="22"/>
        </w:rPr>
        <w:t xml:space="preserve">: </w:t>
      </w:r>
      <w:r w:rsidR="00F90D3C" w:rsidRPr="003E400C">
        <w:rPr>
          <w:rStyle w:val="Hyperlink"/>
          <w:rFonts w:cstheme="minorBidi"/>
          <w:szCs w:val="22"/>
        </w:rPr>
        <w:t>Creating Strong Passwords</w:t>
      </w:r>
      <w:r w:rsidR="00D81C20" w:rsidRPr="003E400C">
        <w:rPr>
          <w:rStyle w:val="Hyperlink"/>
          <w:rFonts w:cstheme="minorBidi"/>
          <w:szCs w:val="22"/>
        </w:rPr>
        <w:t xml:space="preserve"> </w:t>
      </w:r>
    </w:p>
    <w:p w14:paraId="05F1AFC2" w14:textId="6032F696" w:rsidR="002D7A23" w:rsidRPr="00D81C20" w:rsidRDefault="007B53F7" w:rsidP="000C0D9F">
      <w:pPr>
        <w:pStyle w:val="ListParagraph"/>
        <w:numPr>
          <w:ilvl w:val="0"/>
          <w:numId w:val="6"/>
        </w:numPr>
        <w:ind w:left="1434" w:hanging="357"/>
      </w:pPr>
      <w:r w:rsidRPr="005D485A">
        <w:rPr>
          <w:b/>
          <w:bCs/>
        </w:rPr>
        <w:fldChar w:fldCharType="end"/>
      </w:r>
      <w:r w:rsidR="002D7A23" w:rsidRPr="00D81C20">
        <w:t xml:space="preserve">Video </w:t>
      </w:r>
      <w:r w:rsidR="00821A0C" w:rsidRPr="00D81C20">
        <w:t>1</w:t>
      </w:r>
      <w:r w:rsidR="002D7A23" w:rsidRPr="00D81C20">
        <w:t xml:space="preserve">: Requirements for a Strong Password </w:t>
      </w:r>
    </w:p>
    <w:p w14:paraId="23F0567B" w14:textId="68C5C481" w:rsidR="002D7A23" w:rsidRPr="003E400C" w:rsidRDefault="002D7A23" w:rsidP="000C0D9F">
      <w:pPr>
        <w:pStyle w:val="ListParagraph"/>
        <w:numPr>
          <w:ilvl w:val="0"/>
          <w:numId w:val="7"/>
        </w:numPr>
        <w:spacing w:line="259" w:lineRule="auto"/>
        <w:ind w:left="1077" w:hanging="357"/>
        <w:contextualSpacing w:val="0"/>
        <w:rPr>
          <w:rFonts w:cstheme="minorBidi"/>
          <w:szCs w:val="22"/>
        </w:rPr>
      </w:pPr>
      <w:r w:rsidRPr="003E400C">
        <w:rPr>
          <w:rFonts w:cstheme="minorBidi"/>
          <w:szCs w:val="22"/>
        </w:rPr>
        <w:t xml:space="preserve">Video </w:t>
      </w:r>
      <w:r w:rsidR="00821A0C" w:rsidRPr="003E400C">
        <w:rPr>
          <w:rFonts w:cstheme="minorBidi"/>
          <w:szCs w:val="22"/>
        </w:rPr>
        <w:t>2</w:t>
      </w:r>
      <w:r w:rsidRPr="003E400C">
        <w:rPr>
          <w:rFonts w:cstheme="minorBidi"/>
          <w:szCs w:val="22"/>
        </w:rPr>
        <w:t xml:space="preserve">: What's Wrong with this Password? </w:t>
      </w:r>
    </w:p>
    <w:p w14:paraId="6A2EE20F" w14:textId="3F98AEB0" w:rsidR="002D7A23" w:rsidRPr="003E400C" w:rsidRDefault="002D7A23" w:rsidP="000C0D9F">
      <w:pPr>
        <w:pStyle w:val="ListParagraph"/>
        <w:numPr>
          <w:ilvl w:val="0"/>
          <w:numId w:val="7"/>
        </w:numPr>
        <w:spacing w:line="259" w:lineRule="auto"/>
        <w:ind w:left="1077" w:hanging="357"/>
        <w:contextualSpacing w:val="0"/>
        <w:rPr>
          <w:rFonts w:cstheme="minorBidi"/>
          <w:szCs w:val="22"/>
        </w:rPr>
      </w:pPr>
      <w:r w:rsidRPr="003E400C">
        <w:rPr>
          <w:rFonts w:cstheme="minorBidi"/>
          <w:szCs w:val="22"/>
        </w:rPr>
        <w:t xml:space="preserve">Video </w:t>
      </w:r>
      <w:r w:rsidR="00821A0C" w:rsidRPr="003E400C">
        <w:rPr>
          <w:rFonts w:cstheme="minorBidi"/>
          <w:szCs w:val="22"/>
        </w:rPr>
        <w:t>3</w:t>
      </w:r>
      <w:r w:rsidRPr="003E400C">
        <w:rPr>
          <w:rFonts w:cstheme="minorBidi"/>
          <w:szCs w:val="22"/>
        </w:rPr>
        <w:t>: Five Steps to a Strong Password</w:t>
      </w:r>
    </w:p>
    <w:p w14:paraId="23A341AD" w14:textId="4689FC32" w:rsidR="002D7A23" w:rsidRPr="003E400C" w:rsidRDefault="002D7A23" w:rsidP="000C0D9F">
      <w:pPr>
        <w:pStyle w:val="ListParagraph"/>
        <w:numPr>
          <w:ilvl w:val="0"/>
          <w:numId w:val="7"/>
        </w:numPr>
        <w:spacing w:line="259" w:lineRule="auto"/>
        <w:ind w:left="1077" w:hanging="357"/>
        <w:contextualSpacing w:val="0"/>
        <w:rPr>
          <w:rFonts w:cstheme="minorBidi"/>
          <w:szCs w:val="22"/>
        </w:rPr>
      </w:pPr>
      <w:r w:rsidRPr="003E400C">
        <w:rPr>
          <w:rFonts w:cstheme="minorBidi"/>
          <w:szCs w:val="22"/>
        </w:rPr>
        <w:t xml:space="preserve">Video </w:t>
      </w:r>
      <w:r w:rsidR="00821A0C" w:rsidRPr="003E400C">
        <w:rPr>
          <w:rFonts w:cstheme="minorBidi"/>
          <w:szCs w:val="22"/>
        </w:rPr>
        <w:t>4</w:t>
      </w:r>
      <w:r w:rsidRPr="003E400C">
        <w:rPr>
          <w:rFonts w:cstheme="minorBidi"/>
          <w:szCs w:val="22"/>
        </w:rPr>
        <w:t xml:space="preserve">: </w:t>
      </w:r>
      <w:r w:rsidR="007523C7" w:rsidRPr="003E400C">
        <w:rPr>
          <w:rFonts w:cstheme="minorBidi"/>
          <w:szCs w:val="22"/>
        </w:rPr>
        <w:t>Help with Step 2 Question Boxes</w:t>
      </w:r>
    </w:p>
    <w:p w14:paraId="77B24F18" w14:textId="3A76BC76" w:rsidR="002D7A23" w:rsidRPr="003E400C" w:rsidRDefault="002D7A23" w:rsidP="000C0D9F">
      <w:pPr>
        <w:pStyle w:val="ListParagraph"/>
        <w:numPr>
          <w:ilvl w:val="0"/>
          <w:numId w:val="7"/>
        </w:numPr>
        <w:spacing w:line="259" w:lineRule="auto"/>
        <w:ind w:left="1077" w:hanging="357"/>
        <w:contextualSpacing w:val="0"/>
        <w:rPr>
          <w:rFonts w:cstheme="minorBidi"/>
          <w:szCs w:val="22"/>
        </w:rPr>
      </w:pPr>
      <w:r w:rsidRPr="003E400C">
        <w:rPr>
          <w:rFonts w:cstheme="minorBidi"/>
          <w:szCs w:val="22"/>
        </w:rPr>
        <w:t xml:space="preserve">Video </w:t>
      </w:r>
      <w:r w:rsidR="00821A0C" w:rsidRPr="003E400C">
        <w:rPr>
          <w:rFonts w:cstheme="minorBidi"/>
          <w:szCs w:val="22"/>
        </w:rPr>
        <w:t>5</w:t>
      </w:r>
      <w:r w:rsidRPr="003E400C">
        <w:rPr>
          <w:rFonts w:cstheme="minorBidi"/>
          <w:szCs w:val="22"/>
        </w:rPr>
        <w:t xml:space="preserve">: </w:t>
      </w:r>
      <w:r w:rsidR="007523C7" w:rsidRPr="003E400C">
        <w:rPr>
          <w:rFonts w:cstheme="minorBidi"/>
          <w:szCs w:val="22"/>
        </w:rPr>
        <w:t>Katy Makes a Strong Password</w:t>
      </w:r>
    </w:p>
    <w:p w14:paraId="5926C01C" w14:textId="02CBEB94" w:rsidR="007523C7" w:rsidRPr="003E400C" w:rsidRDefault="008E76B3" w:rsidP="000C0D9F">
      <w:pPr>
        <w:pStyle w:val="ListParagraph"/>
        <w:numPr>
          <w:ilvl w:val="0"/>
          <w:numId w:val="7"/>
        </w:numPr>
        <w:spacing w:line="259" w:lineRule="auto"/>
        <w:ind w:left="1077" w:hanging="357"/>
        <w:contextualSpacing w:val="0"/>
        <w:rPr>
          <w:rFonts w:cstheme="minorBidi"/>
          <w:szCs w:val="22"/>
        </w:rPr>
      </w:pPr>
      <w:r w:rsidRPr="003E400C">
        <w:rPr>
          <w:rFonts w:cstheme="minorBidi"/>
          <w:szCs w:val="22"/>
        </w:rPr>
        <w:t xml:space="preserve">(Optional) </w:t>
      </w:r>
      <w:r w:rsidR="007523C7" w:rsidRPr="003E400C">
        <w:rPr>
          <w:rFonts w:cstheme="minorBidi"/>
          <w:szCs w:val="22"/>
        </w:rPr>
        <w:t xml:space="preserve">Video </w:t>
      </w:r>
      <w:r w:rsidR="00821A0C" w:rsidRPr="003E400C">
        <w:rPr>
          <w:rFonts w:cstheme="minorBidi"/>
          <w:szCs w:val="22"/>
        </w:rPr>
        <w:t>6</w:t>
      </w:r>
      <w:r w:rsidR="007523C7" w:rsidRPr="003E400C">
        <w:rPr>
          <w:rFonts w:cstheme="minorBidi"/>
          <w:szCs w:val="22"/>
        </w:rPr>
        <w:t xml:space="preserve">: Win Makes a </w:t>
      </w:r>
      <w:r w:rsidR="00A40957" w:rsidRPr="003E400C">
        <w:rPr>
          <w:rFonts w:cstheme="minorBidi"/>
          <w:szCs w:val="22"/>
        </w:rPr>
        <w:t>Personal</w:t>
      </w:r>
      <w:r w:rsidR="007523C7" w:rsidRPr="003E400C">
        <w:rPr>
          <w:rFonts w:cstheme="minorBidi"/>
          <w:szCs w:val="22"/>
        </w:rPr>
        <w:t xml:space="preserve"> Password</w:t>
      </w:r>
    </w:p>
    <w:p w14:paraId="20ED090C" w14:textId="50C9AEBA" w:rsidR="00101233" w:rsidRPr="007566C7" w:rsidRDefault="00FC7D44" w:rsidP="001A5F83">
      <w:pPr>
        <w:pStyle w:val="Heading2"/>
      </w:pPr>
      <w:r w:rsidRPr="007566C7">
        <w:t xml:space="preserve">Instructional </w:t>
      </w:r>
      <w:r w:rsidR="001A343E" w:rsidRPr="007566C7">
        <w:t>Tips</w:t>
      </w:r>
    </w:p>
    <w:p w14:paraId="345710C6" w14:textId="1A9C7004" w:rsidR="00EE52A6" w:rsidRPr="003E400C" w:rsidRDefault="003366D3" w:rsidP="000C0D9F">
      <w:pPr>
        <w:pStyle w:val="ListParagraph"/>
        <w:numPr>
          <w:ilvl w:val="0"/>
          <w:numId w:val="8"/>
        </w:numPr>
        <w:tabs>
          <w:tab w:val="left" w:pos="6520"/>
          <w:tab w:val="left" w:pos="9630"/>
        </w:tabs>
        <w:spacing w:before="20" w:after="120" w:line="259" w:lineRule="auto"/>
        <w:ind w:left="714" w:right="547" w:hanging="357"/>
        <w:contextualSpacing w:val="0"/>
        <w:rPr>
          <w:rFonts w:cstheme="minorBidi"/>
          <w:b/>
          <w:bCs/>
          <w:szCs w:val="22"/>
        </w:rPr>
      </w:pPr>
      <w:r w:rsidRPr="003E400C">
        <w:rPr>
          <w:rFonts w:cstheme="minorBidi"/>
          <w:b/>
          <w:bCs/>
          <w:i/>
          <w:iCs/>
          <w:szCs w:val="22"/>
        </w:rPr>
        <w:lastRenderedPageBreak/>
        <w:t xml:space="preserve">Full </w:t>
      </w:r>
      <w:r w:rsidR="00A823A3" w:rsidRPr="003E400C">
        <w:rPr>
          <w:rFonts w:cstheme="minorBidi"/>
          <w:b/>
          <w:bCs/>
          <w:i/>
          <w:iCs/>
          <w:szCs w:val="22"/>
        </w:rPr>
        <w:t xml:space="preserve">Integration of Media </w:t>
      </w:r>
      <w:r w:rsidR="0009054E" w:rsidRPr="003E400C">
        <w:rPr>
          <w:rFonts w:cstheme="minorBidi"/>
          <w:b/>
          <w:bCs/>
          <w:i/>
          <w:iCs/>
          <w:szCs w:val="22"/>
        </w:rPr>
        <w:t>Content:</w:t>
      </w:r>
      <w:r w:rsidR="0009054E" w:rsidRPr="003E400C">
        <w:rPr>
          <w:rFonts w:cstheme="minorBidi"/>
          <w:b/>
          <w:bCs/>
          <w:szCs w:val="22"/>
        </w:rPr>
        <w:t xml:space="preserve"> </w:t>
      </w:r>
      <w:r w:rsidR="0009054E" w:rsidRPr="003E400C">
        <w:rPr>
          <w:rFonts w:cstheme="minorBidi"/>
          <w:szCs w:val="22"/>
        </w:rPr>
        <w:t>Perhaps more than other lesson</w:t>
      </w:r>
      <w:r w:rsidRPr="003E400C">
        <w:rPr>
          <w:rFonts w:cstheme="minorBidi"/>
          <w:szCs w:val="22"/>
        </w:rPr>
        <w:t>s</w:t>
      </w:r>
      <w:r w:rsidR="0009054E" w:rsidRPr="003E400C">
        <w:rPr>
          <w:rFonts w:cstheme="minorBidi"/>
          <w:szCs w:val="22"/>
        </w:rPr>
        <w:t xml:space="preserve">, Lesson 12 is very reliant on the use of </w:t>
      </w:r>
      <w:r w:rsidR="00C575BA" w:rsidRPr="003E400C">
        <w:rPr>
          <w:rFonts w:cstheme="minorBidi"/>
          <w:szCs w:val="22"/>
        </w:rPr>
        <w:t xml:space="preserve">lesson handouts and YouTube videos to </w:t>
      </w:r>
      <w:r w:rsidR="00D176D0" w:rsidRPr="003E400C">
        <w:rPr>
          <w:rFonts w:cstheme="minorBidi"/>
          <w:szCs w:val="22"/>
        </w:rPr>
        <w:t xml:space="preserve">transmit concepts related to creating </w:t>
      </w:r>
      <w:r w:rsidRPr="003E400C">
        <w:rPr>
          <w:rFonts w:cstheme="minorBidi"/>
          <w:szCs w:val="22"/>
        </w:rPr>
        <w:t>usernames and passwords</w:t>
      </w:r>
      <w:r w:rsidR="00D176D0" w:rsidRPr="003E400C">
        <w:rPr>
          <w:rFonts w:cstheme="minorBidi"/>
          <w:szCs w:val="22"/>
        </w:rPr>
        <w:t xml:space="preserve">. </w:t>
      </w:r>
    </w:p>
    <w:p w14:paraId="4DB04DDA" w14:textId="64193081" w:rsidR="00F8093B" w:rsidRPr="003E400C" w:rsidRDefault="00FD3258" w:rsidP="000C0D9F">
      <w:pPr>
        <w:pStyle w:val="ListParagraph"/>
        <w:numPr>
          <w:ilvl w:val="0"/>
          <w:numId w:val="8"/>
        </w:numPr>
        <w:tabs>
          <w:tab w:val="left" w:pos="9630"/>
        </w:tabs>
        <w:spacing w:before="120" w:after="120" w:line="259" w:lineRule="auto"/>
        <w:ind w:left="714" w:right="810" w:hanging="357"/>
        <w:contextualSpacing w:val="0"/>
        <w:rPr>
          <w:szCs w:val="22"/>
        </w:rPr>
      </w:pPr>
      <w:r w:rsidRPr="003E400C">
        <w:rPr>
          <w:rFonts w:cstheme="minorHAnsi"/>
          <w:b/>
          <w:bCs/>
          <w:i/>
          <w:iCs/>
          <w:szCs w:val="22"/>
        </w:rPr>
        <w:t>Method</w:t>
      </w:r>
      <w:r w:rsidR="00B00E05" w:rsidRPr="003E400C">
        <w:rPr>
          <w:rFonts w:cstheme="minorHAnsi"/>
          <w:b/>
          <w:bCs/>
          <w:i/>
          <w:iCs/>
          <w:szCs w:val="22"/>
        </w:rPr>
        <w:t xml:space="preserve">s </w:t>
      </w:r>
      <w:r w:rsidRPr="003E400C">
        <w:rPr>
          <w:rFonts w:cstheme="minorHAnsi"/>
          <w:b/>
          <w:bCs/>
          <w:i/>
          <w:iCs/>
          <w:szCs w:val="22"/>
        </w:rPr>
        <w:t>for Creating a Memorable Password</w:t>
      </w:r>
      <w:r w:rsidR="007D1774" w:rsidRPr="003E400C">
        <w:rPr>
          <w:rFonts w:cstheme="minorHAnsi"/>
          <w:b/>
          <w:bCs/>
          <w:i/>
          <w:iCs/>
          <w:szCs w:val="22"/>
        </w:rPr>
        <w:t>:</w:t>
      </w:r>
      <w:r w:rsidR="007D1774" w:rsidRPr="003E400C">
        <w:rPr>
          <w:rFonts w:cstheme="minorHAnsi"/>
          <w:b/>
          <w:bCs/>
          <w:szCs w:val="22"/>
        </w:rPr>
        <w:t xml:space="preserve"> </w:t>
      </w:r>
      <w:r w:rsidR="00487A0C" w:rsidRPr="003E400C">
        <w:rPr>
          <w:szCs w:val="22"/>
        </w:rPr>
        <w:t xml:space="preserve">The process of creating a password that is strong must also ensure that a password is easy for the user to remember. </w:t>
      </w:r>
      <w:r w:rsidR="00F8093B" w:rsidRPr="003E400C">
        <w:rPr>
          <w:szCs w:val="22"/>
        </w:rPr>
        <w:t xml:space="preserve">This lesson provides 2 </w:t>
      </w:r>
      <w:r w:rsidR="00F90D3C" w:rsidRPr="003E400C">
        <w:rPr>
          <w:szCs w:val="22"/>
        </w:rPr>
        <w:t>methods that students can follow to</w:t>
      </w:r>
      <w:r w:rsidR="00F8093B" w:rsidRPr="003E400C">
        <w:rPr>
          <w:szCs w:val="22"/>
        </w:rPr>
        <w:t xml:space="preserve"> create strong but easy to remember passwords</w:t>
      </w:r>
      <w:r w:rsidR="00603583" w:rsidRPr="003E400C">
        <w:rPr>
          <w:szCs w:val="22"/>
        </w:rPr>
        <w:t>. The</w:t>
      </w:r>
      <w:r w:rsidR="00F8093B" w:rsidRPr="003E400C">
        <w:rPr>
          <w:szCs w:val="22"/>
        </w:rPr>
        <w:t xml:space="preserve"> </w:t>
      </w:r>
      <w:r w:rsidR="00603583" w:rsidRPr="003E400C">
        <w:rPr>
          <w:szCs w:val="22"/>
        </w:rPr>
        <w:t>first</w:t>
      </w:r>
      <w:r w:rsidR="00F8093B" w:rsidRPr="003E400C">
        <w:rPr>
          <w:szCs w:val="22"/>
        </w:rPr>
        <w:t xml:space="preserve"> method uses 4 questions that when answered and connected create a strong password. </w:t>
      </w:r>
      <w:r w:rsidR="00603583" w:rsidRPr="003E400C">
        <w:rPr>
          <w:szCs w:val="22"/>
        </w:rPr>
        <w:t>The second method uses a phrase or short sentence and then has students substitute some of the letters with symbols and numbers</w:t>
      </w:r>
      <w:r w:rsidR="006357EA" w:rsidRPr="003E400C">
        <w:rPr>
          <w:szCs w:val="22"/>
        </w:rPr>
        <w:t>.</w:t>
      </w:r>
    </w:p>
    <w:p w14:paraId="0D7C859D" w14:textId="1FD268ED" w:rsidR="007566C7" w:rsidRPr="003E400C" w:rsidRDefault="79026EDC" w:rsidP="000C0D9F">
      <w:pPr>
        <w:pStyle w:val="ListParagraph"/>
        <w:numPr>
          <w:ilvl w:val="0"/>
          <w:numId w:val="8"/>
        </w:numPr>
        <w:tabs>
          <w:tab w:val="left" w:pos="6520"/>
        </w:tabs>
        <w:spacing w:before="120" w:after="120" w:line="259" w:lineRule="auto"/>
        <w:ind w:left="714" w:right="810" w:hanging="357"/>
        <w:contextualSpacing w:val="0"/>
        <w:rPr>
          <w:rFonts w:cstheme="minorBidi"/>
          <w:szCs w:val="22"/>
          <w:u w:val="single"/>
        </w:rPr>
      </w:pPr>
      <w:r w:rsidRPr="003E400C">
        <w:rPr>
          <w:rFonts w:cstheme="minorBidi"/>
          <w:b/>
          <w:bCs/>
          <w:i/>
          <w:iCs/>
          <w:color w:val="000000" w:themeColor="text1"/>
          <w:szCs w:val="22"/>
        </w:rPr>
        <w:t>Key Vocabulary:</w:t>
      </w:r>
      <w:r w:rsidRPr="003E400C">
        <w:rPr>
          <w:rFonts w:cstheme="minorBidi"/>
          <w:color w:val="000000" w:themeColor="text1"/>
          <w:szCs w:val="22"/>
        </w:rPr>
        <w:t xml:space="preserve"> You may want to ask students to label a page in their notebooks for this lesson</w:t>
      </w:r>
      <w:r w:rsidR="00B9680F" w:rsidRPr="003E400C">
        <w:rPr>
          <w:rFonts w:cstheme="minorBidi"/>
          <w:color w:val="000000" w:themeColor="text1"/>
          <w:szCs w:val="22"/>
        </w:rPr>
        <w:t>'</w:t>
      </w:r>
      <w:r w:rsidRPr="003E400C">
        <w:rPr>
          <w:rFonts w:cstheme="minorBidi"/>
          <w:color w:val="000000" w:themeColor="text1"/>
          <w:szCs w:val="22"/>
        </w:rPr>
        <w:t xml:space="preserve">s key vocabulary and have them write down each of the words as you explain </w:t>
      </w:r>
      <w:r w:rsidR="00B9680F" w:rsidRPr="003E400C">
        <w:rPr>
          <w:rFonts w:cstheme="minorBidi"/>
          <w:color w:val="000000" w:themeColor="text1"/>
          <w:szCs w:val="22"/>
        </w:rPr>
        <w:t xml:space="preserve">their meanings </w:t>
      </w:r>
      <w:r w:rsidRPr="003E400C">
        <w:rPr>
          <w:rFonts w:cstheme="minorBidi"/>
          <w:color w:val="000000" w:themeColor="text1"/>
          <w:szCs w:val="22"/>
        </w:rPr>
        <w:t xml:space="preserve">in the context of the lesson. Ask students to write down the meaning of the word in their own language. </w:t>
      </w:r>
    </w:p>
    <w:p w14:paraId="6619592B" w14:textId="52F68388" w:rsidR="00F11E98" w:rsidRPr="003E400C" w:rsidRDefault="00F8093B" w:rsidP="000C0D9F">
      <w:pPr>
        <w:pStyle w:val="ListParagraph"/>
        <w:numPr>
          <w:ilvl w:val="0"/>
          <w:numId w:val="8"/>
        </w:numPr>
        <w:tabs>
          <w:tab w:val="left" w:pos="6520"/>
        </w:tabs>
        <w:spacing w:before="120" w:after="120" w:line="259" w:lineRule="auto"/>
        <w:ind w:left="714" w:right="810" w:hanging="357"/>
        <w:contextualSpacing w:val="0"/>
        <w:rPr>
          <w:rFonts w:cstheme="minorBidi"/>
          <w:szCs w:val="22"/>
        </w:rPr>
      </w:pPr>
      <w:r w:rsidRPr="003E400C">
        <w:rPr>
          <w:rFonts w:cstheme="minorBidi"/>
          <w:b/>
          <w:bCs/>
          <w:i/>
          <w:iCs/>
          <w:color w:val="000000" w:themeColor="text1"/>
          <w:szCs w:val="22"/>
        </w:rPr>
        <w:t>Keyboard</w:t>
      </w:r>
      <w:r w:rsidR="00632314" w:rsidRPr="003E400C">
        <w:rPr>
          <w:rFonts w:cstheme="minorBidi"/>
          <w:b/>
          <w:bCs/>
          <w:i/>
          <w:iCs/>
          <w:color w:val="000000" w:themeColor="text1"/>
          <w:szCs w:val="22"/>
        </w:rPr>
        <w:t>ing</w:t>
      </w:r>
      <w:r w:rsidRPr="003E400C">
        <w:rPr>
          <w:rFonts w:cstheme="minorBidi"/>
          <w:b/>
          <w:bCs/>
          <w:i/>
          <w:iCs/>
          <w:color w:val="000000" w:themeColor="text1"/>
          <w:szCs w:val="22"/>
        </w:rPr>
        <w:t xml:space="preserve"> Practice: </w:t>
      </w:r>
      <w:r w:rsidR="008B101B" w:rsidRPr="003E400C">
        <w:rPr>
          <w:rFonts w:cstheme="minorBidi"/>
          <w:color w:val="000000" w:themeColor="text1"/>
          <w:szCs w:val="22"/>
        </w:rPr>
        <w:t>Ask students to text the practice passwords they create with Handouts 2 and 3 to themselves or to your Google voice phone number.</w:t>
      </w:r>
      <w:r w:rsidR="008B101B" w:rsidRPr="003E400C">
        <w:rPr>
          <w:rFonts w:cstheme="minorBidi"/>
          <w:b/>
          <w:bCs/>
          <w:i/>
          <w:iCs/>
          <w:color w:val="000000" w:themeColor="text1"/>
          <w:szCs w:val="22"/>
        </w:rPr>
        <w:t xml:space="preserve"> </w:t>
      </w:r>
    </w:p>
    <w:p w14:paraId="46DB1477" w14:textId="77777777" w:rsidR="002008FD" w:rsidRPr="002008FD" w:rsidRDefault="00FD3258" w:rsidP="002008FD">
      <w:pPr>
        <w:pStyle w:val="Heading1"/>
        <w:framePr w:hSpace="0" w:wrap="auto" w:vAnchor="margin" w:yAlign="inline"/>
        <w:spacing w:before="120" w:line="259" w:lineRule="auto"/>
        <w:suppressOverlap w:val="0"/>
        <w:rPr>
          <w:rFonts w:asciiTheme="minorHAnsi" w:hAnsiTheme="minorHAnsi" w:cstheme="minorBidi"/>
          <w:color w:val="233E70"/>
          <w:sz w:val="28"/>
          <w:szCs w:val="28"/>
        </w:rPr>
      </w:pPr>
      <w:r w:rsidRPr="002008FD">
        <w:rPr>
          <w:rFonts w:asciiTheme="minorHAnsi" w:hAnsiTheme="minorHAnsi" w:cstheme="minorBidi"/>
          <w:color w:val="233E70"/>
          <w:sz w:val="28"/>
          <w:szCs w:val="28"/>
        </w:rPr>
        <w:t>Standards</w:t>
      </w:r>
    </w:p>
    <w:p w14:paraId="1B3DEE3C" w14:textId="2190B0CB" w:rsidR="00FD3258" w:rsidRPr="00097D14" w:rsidRDefault="00FD3258" w:rsidP="007C3ED6">
      <w:pPr>
        <w:pStyle w:val="Heading2"/>
      </w:pPr>
      <w:r w:rsidRPr="00332B46">
        <w:t xml:space="preserve">Adult </w:t>
      </w:r>
      <w:r w:rsidR="00F03E0D">
        <w:t>English Language Proficiency</w:t>
      </w:r>
      <w:r w:rsidRPr="00332B46">
        <w:t xml:space="preserve"> Content Standard</w:t>
      </w:r>
      <w:r w:rsidR="00F03E0D">
        <w:t>(s)</w:t>
      </w:r>
    </w:p>
    <w:p w14:paraId="31E93E47" w14:textId="68D50759" w:rsidR="00FD3258" w:rsidRPr="002F576D" w:rsidRDefault="00F03E0D" w:rsidP="000C0D9F">
      <w:pPr>
        <w:pStyle w:val="ListParagraph"/>
        <w:numPr>
          <w:ilvl w:val="0"/>
          <w:numId w:val="9"/>
        </w:numPr>
        <w:spacing w:line="259" w:lineRule="auto"/>
        <w:ind w:right="539"/>
      </w:pPr>
      <w:r w:rsidRPr="003E400C">
        <w:rPr>
          <w:rFonts w:ascii="Calibri" w:hAnsi="Calibri" w:cs="Calibri"/>
          <w:szCs w:val="22"/>
        </w:rPr>
        <w:t>2</w:t>
      </w:r>
      <w:r w:rsidR="000419E9" w:rsidRPr="003E400C">
        <w:rPr>
          <w:rFonts w:ascii="Calibri" w:hAnsi="Calibri" w:cs="Calibri"/>
          <w:szCs w:val="22"/>
        </w:rPr>
        <w:t>.1.</w:t>
      </w:r>
      <w:r w:rsidR="00FD3258" w:rsidRPr="003E400C">
        <w:rPr>
          <w:rFonts w:ascii="Calibri" w:hAnsi="Calibri" w:cs="Calibri"/>
          <w:szCs w:val="22"/>
        </w:rPr>
        <w:t xml:space="preserve"> Participate in level-appropriate oral and written exchanges of information </w:t>
      </w:r>
    </w:p>
    <w:p w14:paraId="118E0D46" w14:textId="62CE0BEC" w:rsidR="00FD3258" w:rsidRPr="00332B46" w:rsidRDefault="00FD3258" w:rsidP="007C3ED6">
      <w:pPr>
        <w:pStyle w:val="Heading2"/>
        <w:spacing w:before="120"/>
        <w:ind w:right="357"/>
      </w:pPr>
      <w:r w:rsidRPr="00332B46">
        <w:t xml:space="preserve">CASAS Content Standard(s) </w:t>
      </w:r>
    </w:p>
    <w:p w14:paraId="119FDE38" w14:textId="0C256CA3"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L2.9</w:t>
      </w:r>
      <w:r w:rsidR="00331468" w:rsidRPr="003E400C">
        <w:rPr>
          <w:rFonts w:ascii="Calibri" w:hAnsi="Calibri" w:cs="Calibri"/>
          <w:szCs w:val="22"/>
        </w:rPr>
        <w:t>:</w:t>
      </w:r>
      <w:r w:rsidRPr="003E400C">
        <w:rPr>
          <w:rFonts w:ascii="Calibri" w:hAnsi="Calibri" w:cs="Calibri"/>
          <w:szCs w:val="22"/>
        </w:rPr>
        <w:t xml:space="preserve"> Comprehend specialized vocabulary (e.g., technical, academic) </w:t>
      </w:r>
    </w:p>
    <w:p w14:paraId="3D1CCF21" w14:textId="2DF6203E"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S2.9</w:t>
      </w:r>
      <w:r w:rsidR="00331468" w:rsidRPr="003E400C">
        <w:rPr>
          <w:rFonts w:ascii="Calibri" w:hAnsi="Calibri" w:cs="Calibri"/>
          <w:szCs w:val="22"/>
        </w:rPr>
        <w:t>:</w:t>
      </w:r>
      <w:r w:rsidRPr="003E400C">
        <w:rPr>
          <w:rFonts w:ascii="Calibri" w:hAnsi="Calibri" w:cs="Calibri"/>
          <w:szCs w:val="22"/>
        </w:rPr>
        <w:t xml:space="preserve"> Use specialized vocabulary (e.g., technical, academic) </w:t>
      </w:r>
    </w:p>
    <w:p w14:paraId="1542F517" w14:textId="364A56B7"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R1.1: Identify the letters of the English alphabet </w:t>
      </w:r>
      <w:r w:rsidR="00331468" w:rsidRPr="003E400C">
        <w:rPr>
          <w:rFonts w:ascii="Calibri" w:hAnsi="Calibri" w:cs="Calibri"/>
          <w:szCs w:val="22"/>
        </w:rPr>
        <w:t>(upper and lower case)</w:t>
      </w:r>
    </w:p>
    <w:p w14:paraId="44C12D80" w14:textId="5B29B740"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R2.1</w:t>
      </w:r>
      <w:r w:rsidR="00331468" w:rsidRPr="003E400C">
        <w:rPr>
          <w:rFonts w:ascii="Calibri" w:hAnsi="Calibri" w:cs="Calibri"/>
          <w:szCs w:val="22"/>
        </w:rPr>
        <w:t>:</w:t>
      </w:r>
      <w:r w:rsidRPr="003E400C">
        <w:rPr>
          <w:rFonts w:ascii="Calibri" w:hAnsi="Calibri" w:cs="Calibri"/>
          <w:szCs w:val="22"/>
        </w:rPr>
        <w:t xml:space="preserve"> Interpret common symbols</w:t>
      </w:r>
    </w:p>
    <w:p w14:paraId="41FB5F8A" w14:textId="6A67FFB8"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W1.1</w:t>
      </w:r>
      <w:r w:rsidR="00331468" w:rsidRPr="003E400C">
        <w:rPr>
          <w:rFonts w:ascii="Calibri" w:hAnsi="Calibri" w:cs="Calibri"/>
          <w:szCs w:val="22"/>
        </w:rPr>
        <w:t>:</w:t>
      </w:r>
      <w:r w:rsidRPr="003E400C">
        <w:rPr>
          <w:rFonts w:ascii="Calibri" w:hAnsi="Calibri" w:cs="Calibri"/>
          <w:szCs w:val="22"/>
        </w:rPr>
        <w:t xml:space="preserve"> Write the letters of the English alphabet </w:t>
      </w:r>
      <w:r w:rsidR="00331468" w:rsidRPr="003E400C">
        <w:rPr>
          <w:rFonts w:ascii="Calibri" w:hAnsi="Calibri" w:cs="Calibri"/>
          <w:szCs w:val="22"/>
        </w:rPr>
        <w:t>(upper and lower case)</w:t>
      </w:r>
    </w:p>
    <w:p w14:paraId="376047CF" w14:textId="314220AF" w:rsidR="00FD3258" w:rsidRPr="003E400C" w:rsidRDefault="00FD3258" w:rsidP="000C0D9F">
      <w:pPr>
        <w:pStyle w:val="ListParagraph"/>
        <w:numPr>
          <w:ilvl w:val="0"/>
          <w:numId w:val="10"/>
        </w:numPr>
        <w:ind w:right="539"/>
        <w:textAlignment w:val="baseline"/>
        <w:rPr>
          <w:rFonts w:ascii="Calibri" w:hAnsi="Calibri" w:cs="Calibri"/>
          <w:szCs w:val="22"/>
        </w:rPr>
      </w:pPr>
      <w:r w:rsidRPr="003E400C">
        <w:rPr>
          <w:rFonts w:ascii="Calibri" w:hAnsi="Calibri" w:cs="Calibri"/>
          <w:szCs w:val="22"/>
        </w:rPr>
        <w:t>W4.5</w:t>
      </w:r>
      <w:r w:rsidR="00331468" w:rsidRPr="003E400C">
        <w:rPr>
          <w:rFonts w:ascii="Calibri" w:hAnsi="Calibri" w:cs="Calibri"/>
          <w:szCs w:val="22"/>
        </w:rPr>
        <w:t>:</w:t>
      </w:r>
      <w:r w:rsidRPr="003E400C">
        <w:rPr>
          <w:rFonts w:ascii="Calibri" w:hAnsi="Calibri" w:cs="Calibri"/>
          <w:szCs w:val="22"/>
        </w:rPr>
        <w:t xml:space="preserve"> Use specialized vocabulary</w:t>
      </w:r>
      <w:r w:rsidRPr="009F3034">
        <w:t> </w:t>
      </w:r>
      <w:r w:rsidR="00331468" w:rsidRPr="003E400C">
        <w:rPr>
          <w:rFonts w:cstheme="minorHAnsi"/>
          <w:szCs w:val="22"/>
        </w:rPr>
        <w:t>(e.g., consumer, work, field of interest)</w:t>
      </w:r>
    </w:p>
    <w:p w14:paraId="03AF9570" w14:textId="4305D210" w:rsidR="00FD3258" w:rsidRPr="007C3ED6" w:rsidRDefault="00FD3258" w:rsidP="007C3ED6">
      <w:pPr>
        <w:pStyle w:val="Heading2"/>
        <w:spacing w:before="120"/>
        <w:ind w:right="357"/>
      </w:pPr>
      <w:r w:rsidRPr="007C3ED6">
        <w:t xml:space="preserve">Seattle Digital Equity Initiative Skill(s) </w:t>
      </w:r>
    </w:p>
    <w:p w14:paraId="020496E0" w14:textId="7A5973FE" w:rsidR="00FD3258" w:rsidRPr="003E400C" w:rsidRDefault="00FD3258" w:rsidP="000C0D9F">
      <w:pPr>
        <w:pStyle w:val="ListParagraph"/>
        <w:numPr>
          <w:ilvl w:val="0"/>
          <w:numId w:val="11"/>
        </w:numPr>
        <w:ind w:right="539"/>
        <w:textAlignment w:val="baseline"/>
        <w:rPr>
          <w:rFonts w:cstheme="minorHAnsi"/>
          <w:szCs w:val="22"/>
        </w:rPr>
      </w:pPr>
      <w:r w:rsidRPr="003E400C">
        <w:rPr>
          <w:rFonts w:ascii="Calibri" w:hAnsi="Calibri" w:cs="Calibri"/>
          <w:szCs w:val="22"/>
        </w:rPr>
        <w:t>EF.</w:t>
      </w:r>
      <w:r w:rsidRPr="003E400C">
        <w:rPr>
          <w:rFonts w:cstheme="minorHAnsi"/>
          <w:szCs w:val="22"/>
        </w:rPr>
        <w:t>8</w:t>
      </w:r>
      <w:r w:rsidR="0080202A" w:rsidRPr="003E400C">
        <w:rPr>
          <w:rFonts w:cstheme="minorHAnsi"/>
          <w:szCs w:val="22"/>
        </w:rPr>
        <w:t>:</w:t>
      </w:r>
      <w:r w:rsidRPr="003E400C">
        <w:rPr>
          <w:rFonts w:cstheme="minorHAnsi"/>
          <w:szCs w:val="22"/>
        </w:rPr>
        <w:t> Get an Email Account / Set up an email account (</w:t>
      </w:r>
      <w:r w:rsidRPr="003E400C">
        <w:rPr>
          <w:rFonts w:cstheme="minorHAnsi"/>
          <w:i/>
          <w:iCs/>
          <w:szCs w:val="22"/>
        </w:rPr>
        <w:t>Note that this lesson addresses setting up an account login with a username and password. However, the student does not create an email account.</w:t>
      </w:r>
      <w:r w:rsidRPr="003E400C">
        <w:rPr>
          <w:rFonts w:cstheme="minorHAnsi"/>
          <w:szCs w:val="22"/>
        </w:rPr>
        <w:t>)</w:t>
      </w:r>
    </w:p>
    <w:p w14:paraId="051CB0CC" w14:textId="54C3C305" w:rsidR="00FD3258" w:rsidRPr="003E400C" w:rsidRDefault="00FD3258" w:rsidP="000C0D9F">
      <w:pPr>
        <w:pStyle w:val="ListParagraph"/>
        <w:numPr>
          <w:ilvl w:val="0"/>
          <w:numId w:val="11"/>
        </w:numPr>
        <w:ind w:right="539"/>
        <w:textAlignment w:val="baseline"/>
        <w:rPr>
          <w:rFonts w:cstheme="minorHAnsi"/>
          <w:szCs w:val="22"/>
        </w:rPr>
      </w:pPr>
      <w:r w:rsidRPr="003E400C">
        <w:rPr>
          <w:rFonts w:cstheme="minorHAnsi"/>
          <w:szCs w:val="22"/>
        </w:rPr>
        <w:t>EF.10</w:t>
      </w:r>
      <w:r w:rsidR="0080202A" w:rsidRPr="003E400C">
        <w:rPr>
          <w:rFonts w:cstheme="minorHAnsi"/>
          <w:szCs w:val="22"/>
        </w:rPr>
        <w:t>:</w:t>
      </w:r>
      <w:r w:rsidRPr="003E400C">
        <w:rPr>
          <w:rFonts w:cstheme="minorHAnsi"/>
          <w:szCs w:val="22"/>
        </w:rPr>
        <w:t xml:space="preserve"> Create Safe Passwords / Password basics: creation, safe storage, resetting </w:t>
      </w:r>
    </w:p>
    <w:p w14:paraId="38B7360A" w14:textId="4094FD84" w:rsidR="00FD3258" w:rsidRPr="003E400C" w:rsidRDefault="00FD3258" w:rsidP="000C0D9F">
      <w:pPr>
        <w:pStyle w:val="ListParagraph"/>
        <w:numPr>
          <w:ilvl w:val="0"/>
          <w:numId w:val="11"/>
        </w:numPr>
        <w:ind w:right="539"/>
        <w:textAlignment w:val="baseline"/>
        <w:rPr>
          <w:rFonts w:cstheme="minorHAnsi"/>
          <w:b/>
          <w:bCs/>
          <w:szCs w:val="22"/>
        </w:rPr>
      </w:pPr>
      <w:r w:rsidRPr="003E400C">
        <w:rPr>
          <w:rFonts w:cstheme="minorHAnsi"/>
          <w:szCs w:val="22"/>
        </w:rPr>
        <w:t>WO.2</w:t>
      </w:r>
      <w:r w:rsidR="0080202A" w:rsidRPr="003E400C">
        <w:rPr>
          <w:rFonts w:cstheme="minorHAnsi"/>
          <w:szCs w:val="22"/>
        </w:rPr>
        <w:t>:</w:t>
      </w:r>
      <w:r w:rsidRPr="003E400C">
        <w:rPr>
          <w:rFonts w:cstheme="minorHAnsi"/>
          <w:szCs w:val="22"/>
        </w:rPr>
        <w:t> Follow Workplace Rules and Policies / Follow workplace IT &amp; social media policies and security rules</w:t>
      </w:r>
      <w:r w:rsidRPr="003E400C">
        <w:rPr>
          <w:rFonts w:cstheme="minorHAnsi"/>
          <w:b/>
          <w:bCs/>
          <w:szCs w:val="22"/>
        </w:rPr>
        <w:t> </w:t>
      </w:r>
    </w:p>
    <w:p w14:paraId="72074887" w14:textId="71D0E52F" w:rsidR="009F3034" w:rsidRPr="007C3ED6" w:rsidRDefault="009F3034" w:rsidP="007C3ED6">
      <w:pPr>
        <w:pStyle w:val="Heading2"/>
        <w:spacing w:before="120"/>
        <w:ind w:right="357"/>
      </w:pPr>
      <w:proofErr w:type="spellStart"/>
      <w:r w:rsidRPr="001D7C57">
        <w:t>Northstar</w:t>
      </w:r>
      <w:proofErr w:type="spellEnd"/>
      <w:r w:rsidRPr="001D7C57">
        <w:t xml:space="preserve"> Digital Literacy Standards for Essential Computer Skill(s) </w:t>
      </w:r>
    </w:p>
    <w:p w14:paraId="7FEB58BB" w14:textId="3D7118C8" w:rsidR="009F3034" w:rsidRPr="003E400C" w:rsidRDefault="00885284" w:rsidP="000C0D9F">
      <w:pPr>
        <w:pStyle w:val="ListParagraph"/>
        <w:numPr>
          <w:ilvl w:val="0"/>
          <w:numId w:val="12"/>
        </w:numPr>
        <w:spacing w:after="160" w:line="259" w:lineRule="auto"/>
        <w:ind w:right="539"/>
        <w:rPr>
          <w:rFonts w:cstheme="minorHAnsi"/>
          <w:szCs w:val="22"/>
        </w:rPr>
      </w:pPr>
      <w:r w:rsidRPr="003E400C">
        <w:rPr>
          <w:rFonts w:cstheme="minorHAnsi"/>
          <w:szCs w:val="22"/>
        </w:rPr>
        <w:t xml:space="preserve">Using Email </w:t>
      </w:r>
      <w:r w:rsidR="00FA68A5" w:rsidRPr="003E400C">
        <w:rPr>
          <w:rFonts w:cstheme="minorHAnsi"/>
          <w:szCs w:val="22"/>
        </w:rPr>
        <w:t>5</w:t>
      </w:r>
      <w:r w:rsidRPr="003E400C">
        <w:rPr>
          <w:rFonts w:cstheme="minorHAnsi"/>
          <w:szCs w:val="22"/>
        </w:rPr>
        <w:t>: Register for a new … account, using a professional user name and a strong password.</w:t>
      </w:r>
    </w:p>
    <w:p w14:paraId="223FF547" w14:textId="548763AD" w:rsidR="00FD3258" w:rsidRDefault="00FD3258" w:rsidP="002008FD">
      <w:pPr>
        <w:pStyle w:val="Heading1"/>
        <w:framePr w:hSpace="0" w:wrap="auto" w:vAnchor="margin" w:yAlign="inline"/>
        <w:spacing w:before="120" w:line="259" w:lineRule="auto"/>
        <w:suppressOverlap w:val="0"/>
        <w:rPr>
          <w:rFonts w:asciiTheme="minorHAnsi" w:hAnsiTheme="minorHAnsi" w:cstheme="minorBidi"/>
          <w:color w:val="233E70"/>
          <w:sz w:val="28"/>
          <w:szCs w:val="28"/>
        </w:rPr>
      </w:pPr>
      <w:r w:rsidRPr="002008FD">
        <w:rPr>
          <w:rFonts w:asciiTheme="minorHAnsi" w:hAnsiTheme="minorHAnsi" w:cstheme="minorBidi"/>
          <w:color w:val="233E70"/>
          <w:sz w:val="28"/>
          <w:szCs w:val="28"/>
        </w:rPr>
        <w:t>Key Vocabulary</w:t>
      </w:r>
    </w:p>
    <w:p w14:paraId="57CD0750"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how long / how many?</w:t>
      </w:r>
    </w:p>
    <w:p w14:paraId="6F9E6558"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recommendations</w:t>
      </w:r>
    </w:p>
    <w:p w14:paraId="2AA2E6A4"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easy to remember</w:t>
      </w:r>
    </w:p>
    <w:p w14:paraId="4676FD37"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old password</w:t>
      </w:r>
    </w:p>
    <w:p w14:paraId="5DDD0670"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sentence</w:t>
      </w:r>
    </w:p>
    <w:p w14:paraId="034CE044"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phrase</w:t>
      </w:r>
    </w:p>
    <w:p w14:paraId="2CCF3368"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lastRenderedPageBreak/>
        <w:t>change / substitute</w:t>
      </w:r>
    </w:p>
    <w:p w14:paraId="23F3E504" w14:textId="77777777" w:rsidR="003E400C" w:rsidRPr="003E400C" w:rsidRDefault="003E400C" w:rsidP="000C0D9F">
      <w:pPr>
        <w:pStyle w:val="ListParagraph"/>
        <w:numPr>
          <w:ilvl w:val="0"/>
          <w:numId w:val="13"/>
        </w:numPr>
        <w:spacing w:line="259" w:lineRule="auto"/>
        <w:rPr>
          <w:rFonts w:cstheme="minorBidi"/>
          <w:color w:val="000000" w:themeColor="text1"/>
          <w:szCs w:val="22"/>
        </w:rPr>
      </w:pPr>
      <w:r w:rsidRPr="003E400C">
        <w:rPr>
          <w:rFonts w:cstheme="minorBidi"/>
          <w:color w:val="000000" w:themeColor="text1"/>
          <w:szCs w:val="22"/>
        </w:rPr>
        <w:t>question boxes</w:t>
      </w:r>
    </w:p>
    <w:p w14:paraId="4F300FA5" w14:textId="5EF28256" w:rsidR="003E400C" w:rsidRPr="003E400C" w:rsidRDefault="003E400C" w:rsidP="003E400C">
      <w:pPr>
        <w:spacing w:before="240"/>
        <w:ind w:left="357"/>
        <w:rPr>
          <w:i/>
          <w:iCs/>
        </w:rPr>
      </w:pPr>
      <w:r w:rsidRPr="003E400C">
        <w:rPr>
          <w:i/>
          <w:iCs/>
        </w:rPr>
        <w:t>Reinforced vocabulary: strong, weak, need to /must /can, follow, rules, requirements, how long / how many? space(s) (in text)</w:t>
      </w:r>
    </w:p>
    <w:p w14:paraId="6907BEBC" w14:textId="67298BBA" w:rsidR="003E400C" w:rsidRDefault="003E400C" w:rsidP="003E40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500"/>
        <w:gridCol w:w="1570"/>
      </w:tblGrid>
      <w:tr w:rsidR="007B5DF9" w14:paraId="6E8975D6" w14:textId="77777777" w:rsidTr="007C3ED6">
        <w:trPr>
          <w:tblHeader/>
        </w:trPr>
        <w:tc>
          <w:tcPr>
            <w:tcW w:w="8500" w:type="dxa"/>
            <w:tcBorders>
              <w:bottom w:val="single" w:sz="2" w:space="0" w:color="auto"/>
            </w:tcBorders>
          </w:tcPr>
          <w:p w14:paraId="3205F71C" w14:textId="715E2BD7" w:rsidR="007B5DF9" w:rsidRPr="007B5DF9" w:rsidRDefault="00EE6F16" w:rsidP="007B5DF9">
            <w:pPr>
              <w:pStyle w:val="TableHeader"/>
              <w:rPr>
                <w:bCs/>
                <w:sz w:val="22"/>
              </w:rPr>
            </w:pPr>
            <w:r w:rsidRPr="00EE6F16">
              <w:rPr>
                <w:bCs/>
                <w:color w:val="FFFFFF" w:themeColor="background1"/>
                <w:sz w:val="22"/>
              </w:rPr>
              <w:t>Blank cell</w:t>
            </w:r>
          </w:p>
        </w:tc>
        <w:tc>
          <w:tcPr>
            <w:tcW w:w="1570" w:type="dxa"/>
          </w:tcPr>
          <w:p w14:paraId="29E5C37E" w14:textId="5786C96B" w:rsidR="007B5DF9" w:rsidRPr="007B5DF9" w:rsidRDefault="007B5DF9" w:rsidP="007B5DF9">
            <w:pPr>
              <w:pStyle w:val="TableHeader"/>
              <w:jc w:val="center"/>
              <w:rPr>
                <w:bCs/>
                <w:sz w:val="22"/>
              </w:rPr>
            </w:pPr>
            <w:r w:rsidRPr="007B5DF9">
              <w:rPr>
                <w:bCs/>
                <w:sz w:val="22"/>
              </w:rPr>
              <w:t>NOTES</w:t>
            </w:r>
          </w:p>
        </w:tc>
      </w:tr>
      <w:tr w:rsidR="007B5DF9" w14:paraId="3A5C328C" w14:textId="77777777" w:rsidTr="007C3ED6">
        <w:tc>
          <w:tcPr>
            <w:tcW w:w="8500" w:type="dxa"/>
            <w:tcBorders>
              <w:top w:val="single" w:sz="2" w:space="0" w:color="auto"/>
              <w:bottom w:val="single" w:sz="2" w:space="0" w:color="auto"/>
            </w:tcBorders>
          </w:tcPr>
          <w:p w14:paraId="2A7A945F" w14:textId="24948EB4"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t>ENGAGEMENT</w:t>
            </w:r>
          </w:p>
        </w:tc>
        <w:tc>
          <w:tcPr>
            <w:tcW w:w="1570" w:type="dxa"/>
          </w:tcPr>
          <w:p w14:paraId="3B9ABD47" w14:textId="77777777" w:rsidR="007B5DF9" w:rsidRDefault="007B5DF9" w:rsidP="007B5DF9">
            <w:pPr>
              <w:pStyle w:val="TableBody"/>
            </w:pPr>
          </w:p>
        </w:tc>
      </w:tr>
      <w:tr w:rsidR="007B5DF9" w14:paraId="74145D00" w14:textId="77777777" w:rsidTr="007C3ED6">
        <w:tc>
          <w:tcPr>
            <w:tcW w:w="8500" w:type="dxa"/>
            <w:tcBorders>
              <w:top w:val="single" w:sz="2" w:space="0" w:color="auto"/>
              <w:bottom w:val="single" w:sz="2" w:space="0" w:color="auto"/>
            </w:tcBorders>
          </w:tcPr>
          <w:p w14:paraId="1C5FD7B7" w14:textId="77777777" w:rsidR="007B5DF9" w:rsidRPr="007B5DF9" w:rsidRDefault="007B5DF9" w:rsidP="000C0D9F">
            <w:pPr>
              <w:pStyle w:val="TableBody"/>
              <w:numPr>
                <w:ilvl w:val="0"/>
                <w:numId w:val="14"/>
              </w:numPr>
              <w:rPr>
                <w:b/>
                <w:bCs/>
                <w:sz w:val="22"/>
                <w:u w:val="single"/>
              </w:rPr>
            </w:pPr>
            <w:r w:rsidRPr="007B5DF9">
              <w:rPr>
                <w:b/>
                <w:sz w:val="22"/>
              </w:rPr>
              <w:t xml:space="preserve">Say: </w:t>
            </w:r>
            <w:r w:rsidRPr="007B5DF9">
              <w:rPr>
                <w:sz w:val="22"/>
              </w:rPr>
              <w:t>Let's review strong and weak passwords. Here are 2 passwords. Which one is weak and which one is strong? (Write the following 2 passwords on the board: DanRojas@2022 and D@nR0j@$@2oto2.)</w:t>
            </w:r>
          </w:p>
          <w:p w14:paraId="23E348F9" w14:textId="77777777" w:rsidR="007B5DF9" w:rsidRPr="007B5DF9" w:rsidRDefault="007B5DF9" w:rsidP="000C0D9F">
            <w:pPr>
              <w:pStyle w:val="TableBody"/>
              <w:numPr>
                <w:ilvl w:val="0"/>
                <w:numId w:val="14"/>
              </w:numPr>
              <w:rPr>
                <w:sz w:val="22"/>
              </w:rPr>
            </w:pPr>
            <w:r w:rsidRPr="007B5DF9">
              <w:rPr>
                <w:b/>
                <w:sz w:val="22"/>
              </w:rPr>
              <w:t xml:space="preserve">Ask: </w:t>
            </w:r>
            <w:r w:rsidRPr="007B5DF9">
              <w:rPr>
                <w:sz w:val="22"/>
              </w:rPr>
              <w:t xml:space="preserve">Why is DanRojas@2022 weak? Why is D@nR0j@$@2oto2 strong? </w:t>
            </w:r>
          </w:p>
          <w:p w14:paraId="61733021" w14:textId="77777777" w:rsidR="007B5DF9" w:rsidRPr="007B5DF9" w:rsidRDefault="007B5DF9" w:rsidP="000C0D9F">
            <w:pPr>
              <w:pStyle w:val="TableBody"/>
              <w:numPr>
                <w:ilvl w:val="0"/>
                <w:numId w:val="14"/>
              </w:numPr>
              <w:rPr>
                <w:sz w:val="22"/>
              </w:rPr>
            </w:pPr>
            <w:r w:rsidRPr="007B5DF9">
              <w:rPr>
                <w:b/>
                <w:sz w:val="22"/>
              </w:rPr>
              <w:t xml:space="preserve">Say: </w:t>
            </w:r>
            <w:r w:rsidRPr="007B5DF9">
              <w:rPr>
                <w:sz w:val="22"/>
              </w:rPr>
              <w:t xml:space="preserve">Here are 2 more passwords. (Write HoustonRex1937! and </w:t>
            </w:r>
            <w:proofErr w:type="spellStart"/>
            <w:r w:rsidRPr="007B5DF9">
              <w:rPr>
                <w:sz w:val="22"/>
              </w:rPr>
              <w:t>HoustonTexas</w:t>
            </w:r>
            <w:proofErr w:type="spellEnd"/>
            <w:r w:rsidRPr="007B5DF9">
              <w:rPr>
                <w:sz w:val="22"/>
              </w:rPr>
              <w:t xml:space="preserve"> on the board.)</w:t>
            </w:r>
          </w:p>
          <w:p w14:paraId="1B0A3A42" w14:textId="77777777" w:rsidR="007B5DF9" w:rsidRPr="007B5DF9" w:rsidRDefault="007B5DF9" w:rsidP="000C0D9F">
            <w:pPr>
              <w:pStyle w:val="TableBody"/>
              <w:numPr>
                <w:ilvl w:val="0"/>
                <w:numId w:val="14"/>
              </w:numPr>
              <w:rPr>
                <w:sz w:val="22"/>
              </w:rPr>
            </w:pPr>
            <w:r w:rsidRPr="007B5DF9">
              <w:rPr>
                <w:b/>
                <w:bCs/>
                <w:sz w:val="22"/>
              </w:rPr>
              <w:t>Ask:</w:t>
            </w:r>
            <w:r w:rsidRPr="007B5DF9">
              <w:rPr>
                <w:sz w:val="22"/>
              </w:rPr>
              <w:t xml:space="preserve"> Which one is weak and which one is strong? (Take responses.) Why is HoustonRex1937! strong and </w:t>
            </w:r>
            <w:proofErr w:type="spellStart"/>
            <w:r w:rsidRPr="007B5DF9">
              <w:rPr>
                <w:sz w:val="22"/>
              </w:rPr>
              <w:t>HoustonTexas</w:t>
            </w:r>
            <w:proofErr w:type="spellEnd"/>
            <w:r w:rsidRPr="007B5DF9">
              <w:rPr>
                <w:sz w:val="22"/>
              </w:rPr>
              <w:t xml:space="preserve"> weak?</w:t>
            </w:r>
          </w:p>
          <w:p w14:paraId="7E0BF1F5" w14:textId="78B1F3B6" w:rsidR="007B5DF9" w:rsidRPr="007B5DF9" w:rsidRDefault="007B5DF9" w:rsidP="000C0D9F">
            <w:pPr>
              <w:pStyle w:val="TableBody"/>
              <w:numPr>
                <w:ilvl w:val="0"/>
                <w:numId w:val="14"/>
              </w:numPr>
              <w:rPr>
                <w:sz w:val="22"/>
              </w:rPr>
            </w:pPr>
            <w:r w:rsidRPr="007B5DF9">
              <w:rPr>
                <w:b/>
                <w:bCs/>
                <w:sz w:val="22"/>
              </w:rPr>
              <w:t>Say:</w:t>
            </w:r>
            <w:r w:rsidRPr="007B5DF9">
              <w:rPr>
                <w:sz w:val="22"/>
              </w:rPr>
              <w:t xml:space="preserve"> Today we will learn the requirements for making strong passwords. But we will also learn how to make passwords that are easy for you to remember.</w:t>
            </w:r>
          </w:p>
        </w:tc>
        <w:tc>
          <w:tcPr>
            <w:tcW w:w="1570" w:type="dxa"/>
          </w:tcPr>
          <w:p w14:paraId="2B4E40B0" w14:textId="77777777" w:rsidR="007B5DF9" w:rsidRDefault="007B5DF9" w:rsidP="007B5DF9">
            <w:pPr>
              <w:pStyle w:val="TableBody"/>
            </w:pPr>
          </w:p>
        </w:tc>
      </w:tr>
      <w:tr w:rsidR="007B5DF9" w14:paraId="5A49865D" w14:textId="77777777" w:rsidTr="007C3ED6">
        <w:tc>
          <w:tcPr>
            <w:tcW w:w="8500" w:type="dxa"/>
            <w:tcBorders>
              <w:top w:val="single" w:sz="2" w:space="0" w:color="auto"/>
              <w:bottom w:val="single" w:sz="2" w:space="0" w:color="auto"/>
            </w:tcBorders>
          </w:tcPr>
          <w:p w14:paraId="4C40CAA0" w14:textId="1FF98DE3"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t>EXPLORATION</w:t>
            </w:r>
          </w:p>
        </w:tc>
        <w:tc>
          <w:tcPr>
            <w:tcW w:w="1570" w:type="dxa"/>
          </w:tcPr>
          <w:p w14:paraId="6CAA3F41" w14:textId="77777777" w:rsidR="007B5DF9" w:rsidRDefault="007B5DF9" w:rsidP="007B5DF9">
            <w:pPr>
              <w:pStyle w:val="TableBody"/>
            </w:pPr>
          </w:p>
        </w:tc>
      </w:tr>
      <w:tr w:rsidR="007B5DF9" w14:paraId="47D5E3E3" w14:textId="77777777" w:rsidTr="007C3ED6">
        <w:tc>
          <w:tcPr>
            <w:tcW w:w="8500" w:type="dxa"/>
            <w:tcBorders>
              <w:top w:val="single" w:sz="2" w:space="0" w:color="auto"/>
              <w:bottom w:val="single" w:sz="2" w:space="0" w:color="auto"/>
            </w:tcBorders>
          </w:tcPr>
          <w:p w14:paraId="51DB9FEA" w14:textId="77777777" w:rsidR="007B5DF9" w:rsidRPr="007B5DF9" w:rsidRDefault="007B5DF9" w:rsidP="000C0D9F">
            <w:pPr>
              <w:pStyle w:val="TableBody"/>
              <w:numPr>
                <w:ilvl w:val="0"/>
                <w:numId w:val="15"/>
              </w:numPr>
              <w:rPr>
                <w:sz w:val="22"/>
              </w:rPr>
            </w:pPr>
            <w:r w:rsidRPr="007B5DF9">
              <w:rPr>
                <w:rFonts w:cstheme="minorHAnsi"/>
                <w:b/>
                <w:sz w:val="22"/>
              </w:rPr>
              <w:t xml:space="preserve">Say: </w:t>
            </w:r>
            <w:r w:rsidRPr="007B5DF9">
              <w:rPr>
                <w:rFonts w:cstheme="minorHAnsi"/>
                <w:sz w:val="22"/>
              </w:rPr>
              <w:t xml:space="preserve">I’m </w:t>
            </w:r>
            <w:r w:rsidRPr="007B5DF9">
              <w:rPr>
                <w:sz w:val="22"/>
              </w:rPr>
              <w:t>going to show you a video about the requirements to make a strong password. Here is a handout with the requirements, so you can always have them with you.</w:t>
            </w:r>
          </w:p>
          <w:p w14:paraId="7192A873" w14:textId="77777777" w:rsidR="007B5DF9" w:rsidRPr="007B5DF9" w:rsidRDefault="007B5DF9" w:rsidP="000C0D9F">
            <w:pPr>
              <w:pStyle w:val="TableBody"/>
              <w:numPr>
                <w:ilvl w:val="0"/>
                <w:numId w:val="15"/>
              </w:numPr>
              <w:rPr>
                <w:sz w:val="22"/>
              </w:rPr>
            </w:pPr>
            <w:r w:rsidRPr="007B5DF9">
              <w:rPr>
                <w:sz w:val="22"/>
              </w:rPr>
              <w:t xml:space="preserve">Pass out </w:t>
            </w:r>
            <w:r w:rsidRPr="007B5DF9">
              <w:rPr>
                <w:b/>
                <w:bCs/>
                <w:sz w:val="22"/>
              </w:rPr>
              <w:t>Handout 1: Requirements for a Strong Password.</w:t>
            </w:r>
          </w:p>
          <w:p w14:paraId="225538D1" w14:textId="77777777" w:rsidR="007B5DF9" w:rsidRPr="007B5DF9" w:rsidRDefault="007B5DF9" w:rsidP="000C0D9F">
            <w:pPr>
              <w:pStyle w:val="TableBody"/>
              <w:numPr>
                <w:ilvl w:val="0"/>
                <w:numId w:val="15"/>
              </w:numPr>
              <w:rPr>
                <w:sz w:val="22"/>
              </w:rPr>
            </w:pPr>
            <w:r w:rsidRPr="007B5DF9">
              <w:rPr>
                <w:b/>
                <w:sz w:val="22"/>
              </w:rPr>
              <w:t xml:space="preserve">Say: </w:t>
            </w:r>
            <w:r w:rsidRPr="007B5DF9">
              <w:rPr>
                <w:sz w:val="22"/>
              </w:rPr>
              <w:t>I will stop the videos sometimes so you can find the requirements on your handout.</w:t>
            </w:r>
          </w:p>
          <w:p w14:paraId="3A717947" w14:textId="3EFD8644" w:rsidR="007B5DF9" w:rsidRPr="007B5DF9" w:rsidRDefault="007B5DF9" w:rsidP="000C0D9F">
            <w:pPr>
              <w:pStyle w:val="TableBody"/>
              <w:numPr>
                <w:ilvl w:val="0"/>
                <w:numId w:val="15"/>
              </w:numPr>
              <w:rPr>
                <w:sz w:val="22"/>
              </w:rPr>
            </w:pPr>
            <w:r w:rsidRPr="007B5DF9">
              <w:rPr>
                <w:sz w:val="22"/>
              </w:rPr>
              <w:t xml:space="preserve">Open the </w:t>
            </w:r>
            <w:hyperlink r:id="rId13" w:tooltip="&quot;A YouTube link takes to a playlist page that shows six videos related to creating strong passwords by Tyson DART. " w:history="1">
              <w:r w:rsidRPr="007B5DF9">
                <w:rPr>
                  <w:rStyle w:val="Hyperlink"/>
                  <w:sz w:val="22"/>
                </w:rPr>
                <w:t>YouTube Playlist: Creating Strong Passwords</w:t>
              </w:r>
            </w:hyperlink>
            <w:r w:rsidRPr="007B5DF9">
              <w:rPr>
                <w:sz w:val="22"/>
              </w:rPr>
              <w:t xml:space="preserve"> and play </w:t>
            </w:r>
            <w:r w:rsidRPr="007B5DF9">
              <w:rPr>
                <w:b/>
                <w:bCs/>
                <w:sz w:val="22"/>
              </w:rPr>
              <w:t>Video 1: Requirements for a Strong Password</w:t>
            </w:r>
            <w:r w:rsidRPr="007B5DF9">
              <w:rPr>
                <w:sz w:val="22"/>
              </w:rPr>
              <w:t>. Stop the video as you feel necessary to have students find the requirement on their handouts that matches the video you are playing.</w:t>
            </w:r>
          </w:p>
          <w:p w14:paraId="2E4659FB" w14:textId="77777777" w:rsidR="007B5DF9" w:rsidRPr="007B5DF9" w:rsidRDefault="007B5DF9" w:rsidP="000C0D9F">
            <w:pPr>
              <w:pStyle w:val="TableBody"/>
              <w:numPr>
                <w:ilvl w:val="0"/>
                <w:numId w:val="15"/>
              </w:numPr>
              <w:rPr>
                <w:sz w:val="22"/>
              </w:rPr>
            </w:pPr>
            <w:r w:rsidRPr="007B5DF9">
              <w:rPr>
                <w:b/>
                <w:sz w:val="22"/>
              </w:rPr>
              <w:t xml:space="preserve">Say: </w:t>
            </w:r>
            <w:r w:rsidRPr="007B5DF9">
              <w:rPr>
                <w:sz w:val="22"/>
              </w:rPr>
              <w:t>We're going to see a video now with some passwords that are not strong passwords. You need to tell me what's wrong with them.</w:t>
            </w:r>
          </w:p>
          <w:p w14:paraId="5BF6CD12" w14:textId="77777777" w:rsidR="007B5DF9" w:rsidRPr="007B5DF9" w:rsidRDefault="007B5DF9" w:rsidP="000C0D9F">
            <w:pPr>
              <w:pStyle w:val="TableBody"/>
              <w:numPr>
                <w:ilvl w:val="0"/>
                <w:numId w:val="15"/>
              </w:numPr>
              <w:rPr>
                <w:sz w:val="22"/>
              </w:rPr>
            </w:pPr>
            <w:r w:rsidRPr="007B5DF9">
              <w:rPr>
                <w:sz w:val="22"/>
              </w:rPr>
              <w:t xml:space="preserve">Play </w:t>
            </w:r>
            <w:r w:rsidRPr="007B5DF9">
              <w:rPr>
                <w:b/>
                <w:bCs/>
                <w:sz w:val="22"/>
              </w:rPr>
              <w:t>Video 2: What's Wrong with this Password</w:t>
            </w:r>
            <w:r w:rsidRPr="007B5DF9">
              <w:rPr>
                <w:sz w:val="22"/>
              </w:rPr>
              <w:t>? (Stop after each example so students can let you know why the password is not a strong password. Also, ask them to tell you what to do to make it a strong password.)</w:t>
            </w:r>
          </w:p>
          <w:p w14:paraId="51B49166" w14:textId="74E55B16" w:rsidR="007B5DF9" w:rsidRPr="007B5DF9" w:rsidRDefault="007B5DF9" w:rsidP="000C0D9F">
            <w:pPr>
              <w:pStyle w:val="TableBody"/>
              <w:numPr>
                <w:ilvl w:val="0"/>
                <w:numId w:val="15"/>
              </w:numPr>
            </w:pPr>
            <w:r w:rsidRPr="007B5DF9">
              <w:rPr>
                <w:b/>
                <w:bCs/>
                <w:sz w:val="22"/>
              </w:rPr>
              <w:t>Say:</w:t>
            </w:r>
            <w:r w:rsidRPr="007B5DF9">
              <w:rPr>
                <w:sz w:val="22"/>
              </w:rPr>
              <w:t xml:space="preserve"> Please save your handout on requirements for making a strong password. Use it when you make passwords. (Ensure that students store Handout 1 in their class notebooks.)</w:t>
            </w:r>
          </w:p>
        </w:tc>
        <w:tc>
          <w:tcPr>
            <w:tcW w:w="1570" w:type="dxa"/>
          </w:tcPr>
          <w:p w14:paraId="173ADA50" w14:textId="77777777" w:rsidR="007B5DF9" w:rsidRDefault="007B5DF9" w:rsidP="007B5DF9">
            <w:pPr>
              <w:pStyle w:val="TableBody"/>
            </w:pPr>
          </w:p>
        </w:tc>
      </w:tr>
      <w:tr w:rsidR="007B5DF9" w14:paraId="41721C05" w14:textId="77777777" w:rsidTr="007C3ED6">
        <w:tc>
          <w:tcPr>
            <w:tcW w:w="8500" w:type="dxa"/>
            <w:tcBorders>
              <w:top w:val="single" w:sz="2" w:space="0" w:color="auto"/>
              <w:bottom w:val="single" w:sz="2" w:space="0" w:color="auto"/>
            </w:tcBorders>
          </w:tcPr>
          <w:p w14:paraId="73945779" w14:textId="7C2F46CA"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t>EXPLANATION</w:t>
            </w:r>
          </w:p>
        </w:tc>
        <w:tc>
          <w:tcPr>
            <w:tcW w:w="1570" w:type="dxa"/>
          </w:tcPr>
          <w:p w14:paraId="1CECBF43" w14:textId="77777777" w:rsidR="007B5DF9" w:rsidRDefault="007B5DF9" w:rsidP="007B5DF9">
            <w:pPr>
              <w:pStyle w:val="TableBody"/>
            </w:pPr>
          </w:p>
        </w:tc>
      </w:tr>
      <w:tr w:rsidR="007B5DF9" w14:paraId="4C3A1AB4" w14:textId="77777777" w:rsidTr="007C3ED6">
        <w:tc>
          <w:tcPr>
            <w:tcW w:w="8500" w:type="dxa"/>
            <w:tcBorders>
              <w:top w:val="single" w:sz="2" w:space="0" w:color="auto"/>
              <w:bottom w:val="single" w:sz="2" w:space="0" w:color="auto"/>
            </w:tcBorders>
          </w:tcPr>
          <w:p w14:paraId="094EE662" w14:textId="77777777" w:rsidR="007B5DF9" w:rsidRPr="007B5DF9" w:rsidRDefault="007B5DF9" w:rsidP="000C0D9F">
            <w:pPr>
              <w:pStyle w:val="TableBody"/>
              <w:numPr>
                <w:ilvl w:val="0"/>
                <w:numId w:val="16"/>
              </w:numPr>
              <w:rPr>
                <w:sz w:val="22"/>
              </w:rPr>
            </w:pPr>
            <w:r w:rsidRPr="007B5DF9">
              <w:rPr>
                <w:b/>
                <w:sz w:val="22"/>
              </w:rPr>
              <w:t xml:space="preserve">Say: </w:t>
            </w:r>
            <w:r w:rsidRPr="007B5DF9">
              <w:rPr>
                <w:sz w:val="22"/>
              </w:rPr>
              <w:t xml:space="preserve">Sometimes, a password can be strong, but it can also be hard to remember. How do you remember important things? (Wait for responses.) </w:t>
            </w:r>
          </w:p>
          <w:p w14:paraId="32E8EC0F" w14:textId="77777777" w:rsidR="007B5DF9" w:rsidRPr="007B5DF9" w:rsidRDefault="007B5DF9" w:rsidP="000C0D9F">
            <w:pPr>
              <w:pStyle w:val="TableBody"/>
              <w:numPr>
                <w:ilvl w:val="0"/>
                <w:numId w:val="16"/>
              </w:numPr>
              <w:rPr>
                <w:sz w:val="22"/>
              </w:rPr>
            </w:pPr>
            <w:r w:rsidRPr="007B5DF9">
              <w:rPr>
                <w:b/>
                <w:sz w:val="22"/>
              </w:rPr>
              <w:t xml:space="preserve">Say: </w:t>
            </w:r>
            <w:r w:rsidRPr="007B5DF9">
              <w:rPr>
                <w:sz w:val="22"/>
              </w:rPr>
              <w:t>I am going to show you 2 ways to make a password that is easy for you to remember but also very strong.</w:t>
            </w:r>
          </w:p>
          <w:p w14:paraId="2CB4C69B" w14:textId="77777777" w:rsidR="007B5DF9" w:rsidRPr="007B5DF9" w:rsidRDefault="007B5DF9" w:rsidP="000C0D9F">
            <w:pPr>
              <w:pStyle w:val="TableBody"/>
              <w:numPr>
                <w:ilvl w:val="0"/>
                <w:numId w:val="16"/>
              </w:numPr>
              <w:rPr>
                <w:sz w:val="22"/>
              </w:rPr>
            </w:pPr>
            <w:r w:rsidRPr="007B5DF9">
              <w:rPr>
                <w:b/>
                <w:sz w:val="22"/>
              </w:rPr>
              <w:lastRenderedPageBreak/>
              <w:t xml:space="preserve">Say: </w:t>
            </w:r>
            <w:r w:rsidRPr="007B5DF9">
              <w:rPr>
                <w:sz w:val="22"/>
              </w:rPr>
              <w:t>Let’s learn about the first way. You will answer 4 questions to create your password.</w:t>
            </w:r>
          </w:p>
          <w:p w14:paraId="2E33E2E7" w14:textId="77777777" w:rsidR="007B5DF9" w:rsidRPr="007B5DF9" w:rsidRDefault="007B5DF9" w:rsidP="000C0D9F">
            <w:pPr>
              <w:pStyle w:val="TableBody"/>
              <w:numPr>
                <w:ilvl w:val="0"/>
                <w:numId w:val="16"/>
              </w:numPr>
              <w:rPr>
                <w:sz w:val="22"/>
              </w:rPr>
            </w:pPr>
            <w:r w:rsidRPr="007B5DF9">
              <w:rPr>
                <w:b/>
                <w:sz w:val="22"/>
              </w:rPr>
              <w:t xml:space="preserve">Say: </w:t>
            </w:r>
            <w:r w:rsidRPr="007B5DF9">
              <w:rPr>
                <w:sz w:val="22"/>
              </w:rPr>
              <w:t xml:space="preserve">We're going to watch a video called </w:t>
            </w:r>
            <w:r w:rsidRPr="007B5DF9">
              <w:rPr>
                <w:i/>
                <w:iCs/>
                <w:sz w:val="22"/>
              </w:rPr>
              <w:t>Five Steps to A Strong Password</w:t>
            </w:r>
            <w:r w:rsidRPr="007B5DF9">
              <w:rPr>
                <w:sz w:val="22"/>
              </w:rPr>
              <w:t>.</w:t>
            </w:r>
          </w:p>
          <w:p w14:paraId="17949369" w14:textId="77777777" w:rsidR="007B5DF9" w:rsidRPr="007B5DF9" w:rsidRDefault="007B5DF9" w:rsidP="000C0D9F">
            <w:pPr>
              <w:pStyle w:val="TableBody"/>
              <w:numPr>
                <w:ilvl w:val="0"/>
                <w:numId w:val="16"/>
              </w:numPr>
              <w:rPr>
                <w:sz w:val="22"/>
              </w:rPr>
            </w:pPr>
            <w:r w:rsidRPr="007B5DF9">
              <w:rPr>
                <w:sz w:val="22"/>
              </w:rPr>
              <w:t xml:space="preserve">Play </w:t>
            </w:r>
            <w:r w:rsidRPr="007B5DF9">
              <w:rPr>
                <w:b/>
                <w:bCs/>
                <w:sz w:val="22"/>
              </w:rPr>
              <w:t>Video 3:</w:t>
            </w:r>
            <w:r w:rsidRPr="007B5DF9">
              <w:rPr>
                <w:sz w:val="22"/>
              </w:rPr>
              <w:t xml:space="preserve"> </w:t>
            </w:r>
            <w:r w:rsidRPr="007B5DF9">
              <w:rPr>
                <w:b/>
                <w:bCs/>
                <w:sz w:val="22"/>
              </w:rPr>
              <w:t xml:space="preserve">Five Steps to a Strong Password. </w:t>
            </w:r>
            <w:r w:rsidRPr="007B5DF9">
              <w:rPr>
                <w:sz w:val="22"/>
              </w:rPr>
              <w:t>Stop the video as needed to check for understanding and repeat the video one or two times as necessary.</w:t>
            </w:r>
          </w:p>
          <w:p w14:paraId="39E7CE4E" w14:textId="77777777" w:rsidR="007B5DF9" w:rsidRPr="007B5DF9" w:rsidRDefault="007B5DF9" w:rsidP="000C0D9F">
            <w:pPr>
              <w:pStyle w:val="TableBody"/>
              <w:numPr>
                <w:ilvl w:val="0"/>
                <w:numId w:val="16"/>
              </w:numPr>
              <w:rPr>
                <w:b/>
                <w:bCs/>
                <w:sz w:val="22"/>
              </w:rPr>
            </w:pPr>
            <w:r w:rsidRPr="007B5DF9">
              <w:rPr>
                <w:b/>
                <w:sz w:val="22"/>
              </w:rPr>
              <w:t xml:space="preserve">Say: </w:t>
            </w:r>
            <w:r w:rsidRPr="007B5DF9">
              <w:rPr>
                <w:sz w:val="22"/>
              </w:rPr>
              <w:t xml:space="preserve">Here is a handout with the 5 steps and the question boxes. </w:t>
            </w:r>
          </w:p>
          <w:p w14:paraId="0CE251CB" w14:textId="77777777" w:rsidR="007B5DF9" w:rsidRPr="007B5DF9" w:rsidRDefault="007B5DF9" w:rsidP="000C0D9F">
            <w:pPr>
              <w:pStyle w:val="TableBody"/>
              <w:numPr>
                <w:ilvl w:val="0"/>
                <w:numId w:val="16"/>
              </w:numPr>
              <w:rPr>
                <w:b/>
                <w:bCs/>
                <w:sz w:val="22"/>
              </w:rPr>
            </w:pPr>
            <w:r w:rsidRPr="007B5DF9">
              <w:rPr>
                <w:sz w:val="22"/>
              </w:rPr>
              <w:t>Pass</w:t>
            </w:r>
            <w:r w:rsidRPr="007B5DF9">
              <w:rPr>
                <w:spacing w:val="-6"/>
                <w:sz w:val="22"/>
              </w:rPr>
              <w:t xml:space="preserve"> </w:t>
            </w:r>
            <w:r w:rsidRPr="007B5DF9">
              <w:rPr>
                <w:sz w:val="22"/>
              </w:rPr>
              <w:t>out</w:t>
            </w:r>
            <w:r w:rsidRPr="007B5DF9">
              <w:rPr>
                <w:spacing w:val="-5"/>
                <w:sz w:val="22"/>
              </w:rPr>
              <w:t xml:space="preserve"> </w:t>
            </w:r>
            <w:r w:rsidRPr="007B5DF9">
              <w:rPr>
                <w:b/>
                <w:sz w:val="22"/>
              </w:rPr>
              <w:t>Handout</w:t>
            </w:r>
            <w:r w:rsidRPr="007B5DF9">
              <w:rPr>
                <w:b/>
                <w:spacing w:val="-4"/>
                <w:sz w:val="22"/>
              </w:rPr>
              <w:t xml:space="preserve"> </w:t>
            </w:r>
            <w:r w:rsidRPr="007B5DF9">
              <w:rPr>
                <w:b/>
                <w:sz w:val="22"/>
              </w:rPr>
              <w:t>2:</w:t>
            </w:r>
            <w:r w:rsidRPr="007B5DF9">
              <w:rPr>
                <w:b/>
                <w:spacing w:val="-5"/>
                <w:sz w:val="22"/>
              </w:rPr>
              <w:t xml:space="preserve"> </w:t>
            </w:r>
            <w:r w:rsidRPr="007B5DF9">
              <w:rPr>
                <w:b/>
                <w:sz w:val="22"/>
              </w:rPr>
              <w:t>Five</w:t>
            </w:r>
            <w:r w:rsidRPr="007B5DF9">
              <w:rPr>
                <w:b/>
                <w:spacing w:val="-8"/>
                <w:sz w:val="22"/>
              </w:rPr>
              <w:t xml:space="preserve"> </w:t>
            </w:r>
            <w:r w:rsidRPr="007B5DF9">
              <w:rPr>
                <w:b/>
                <w:sz w:val="22"/>
              </w:rPr>
              <w:t>Steps</w:t>
            </w:r>
            <w:r w:rsidRPr="007B5DF9">
              <w:rPr>
                <w:b/>
                <w:spacing w:val="-4"/>
                <w:sz w:val="22"/>
              </w:rPr>
              <w:t xml:space="preserve"> </w:t>
            </w:r>
            <w:r w:rsidRPr="007B5DF9">
              <w:rPr>
                <w:b/>
                <w:sz w:val="22"/>
              </w:rPr>
              <w:t>to a Strong Password</w:t>
            </w:r>
            <w:r w:rsidRPr="007B5DF9">
              <w:rPr>
                <w:bCs/>
                <w:sz w:val="22"/>
              </w:rPr>
              <w:t>.</w:t>
            </w:r>
          </w:p>
          <w:p w14:paraId="616888D9" w14:textId="77777777" w:rsidR="007B5DF9" w:rsidRPr="007B5DF9" w:rsidRDefault="007B5DF9" w:rsidP="000C0D9F">
            <w:pPr>
              <w:pStyle w:val="TableBody"/>
              <w:numPr>
                <w:ilvl w:val="0"/>
                <w:numId w:val="16"/>
              </w:numPr>
              <w:rPr>
                <w:b/>
                <w:bCs/>
                <w:sz w:val="22"/>
              </w:rPr>
            </w:pPr>
            <w:r w:rsidRPr="007B5DF9">
              <w:rPr>
                <w:b/>
                <w:sz w:val="22"/>
              </w:rPr>
              <w:t xml:space="preserve">Say: </w:t>
            </w:r>
            <w:r w:rsidRPr="007B5DF9">
              <w:rPr>
                <w:sz w:val="22"/>
              </w:rPr>
              <w:t>Find Step 2 on the handout. What is it called? (Wait for response of “Question Boxes.”)</w:t>
            </w:r>
          </w:p>
          <w:p w14:paraId="0256DE34" w14:textId="77777777" w:rsidR="007B5DF9" w:rsidRPr="007B5DF9" w:rsidRDefault="007B5DF9" w:rsidP="000C0D9F">
            <w:pPr>
              <w:pStyle w:val="TableBody"/>
              <w:numPr>
                <w:ilvl w:val="0"/>
                <w:numId w:val="16"/>
              </w:numPr>
              <w:rPr>
                <w:sz w:val="22"/>
              </w:rPr>
            </w:pPr>
            <w:r w:rsidRPr="007B5DF9">
              <w:rPr>
                <w:b/>
                <w:sz w:val="22"/>
              </w:rPr>
              <w:t xml:space="preserve">Say: </w:t>
            </w:r>
            <w:r w:rsidRPr="007B5DF9">
              <w:rPr>
                <w:sz w:val="22"/>
              </w:rPr>
              <w:t>The Question Boxes are important to understand. We’re going to watch a video about Step 2.</w:t>
            </w:r>
          </w:p>
          <w:p w14:paraId="59971D8C" w14:textId="77777777" w:rsidR="007B5DF9" w:rsidRPr="007B5DF9" w:rsidRDefault="007B5DF9" w:rsidP="000C0D9F">
            <w:pPr>
              <w:pStyle w:val="TableBody"/>
              <w:numPr>
                <w:ilvl w:val="0"/>
                <w:numId w:val="16"/>
              </w:numPr>
              <w:rPr>
                <w:bCs/>
                <w:sz w:val="22"/>
              </w:rPr>
            </w:pPr>
            <w:r w:rsidRPr="007B5DF9">
              <w:rPr>
                <w:sz w:val="22"/>
              </w:rPr>
              <w:t>Play</w:t>
            </w:r>
            <w:r w:rsidRPr="007B5DF9">
              <w:rPr>
                <w:spacing w:val="-7"/>
                <w:sz w:val="22"/>
              </w:rPr>
              <w:t xml:space="preserve"> </w:t>
            </w:r>
            <w:r w:rsidRPr="007B5DF9">
              <w:rPr>
                <w:b/>
                <w:sz w:val="22"/>
              </w:rPr>
              <w:t xml:space="preserve">Video 4: Help with Step 2 Question Boxes. </w:t>
            </w:r>
            <w:r w:rsidRPr="007B5DF9">
              <w:rPr>
                <w:bCs/>
                <w:sz w:val="22"/>
              </w:rPr>
              <w:t>Stop the video to check for understanding as necessary. Also have students match the video to the steps on their handout.</w:t>
            </w:r>
          </w:p>
          <w:p w14:paraId="15556798" w14:textId="77777777" w:rsidR="007B5DF9" w:rsidRPr="007B5DF9" w:rsidRDefault="007B5DF9" w:rsidP="000C0D9F">
            <w:pPr>
              <w:pStyle w:val="TableBody"/>
              <w:numPr>
                <w:ilvl w:val="0"/>
                <w:numId w:val="16"/>
              </w:numPr>
              <w:rPr>
                <w:bCs/>
                <w:sz w:val="22"/>
              </w:rPr>
            </w:pPr>
            <w:r w:rsidRPr="007B5DF9">
              <w:rPr>
                <w:bCs/>
                <w:sz w:val="22"/>
              </w:rPr>
              <w:t xml:space="preserve">For the next video, the optimal technology set up is for the teacher to have the video projecting to the screen and also projecting Handout 2 to another area on the wall using a document camera. In this way, the student can follow the teacher as they follow the steps on Handout 2 to create a strong password. </w:t>
            </w:r>
            <w:r w:rsidRPr="007B5DF9">
              <w:rPr>
                <w:sz w:val="22"/>
              </w:rPr>
              <w:t xml:space="preserve">If your students would identify more with a middle-aged Hispanic female, play </w:t>
            </w:r>
            <w:r w:rsidRPr="007B5DF9">
              <w:rPr>
                <w:b/>
                <w:bCs/>
                <w:sz w:val="22"/>
              </w:rPr>
              <w:t>Video 5: Katy Makes a Strong Password</w:t>
            </w:r>
            <w:r w:rsidRPr="007B5DF9">
              <w:rPr>
                <w:sz w:val="22"/>
              </w:rPr>
              <w:t xml:space="preserve">. If your students might identify with more strongly with an older Burmese male, play </w:t>
            </w:r>
            <w:r w:rsidRPr="007B5DF9">
              <w:rPr>
                <w:b/>
                <w:bCs/>
                <w:sz w:val="22"/>
              </w:rPr>
              <w:t>Video 6: Win Makes a Personal Password</w:t>
            </w:r>
            <w:r w:rsidRPr="007B5DF9">
              <w:rPr>
                <w:sz w:val="22"/>
              </w:rPr>
              <w:t>.</w:t>
            </w:r>
          </w:p>
          <w:p w14:paraId="0873F3A3" w14:textId="77777777" w:rsidR="007B5DF9" w:rsidRPr="007B5DF9" w:rsidRDefault="007B5DF9" w:rsidP="000C0D9F">
            <w:pPr>
              <w:pStyle w:val="TableBody"/>
              <w:numPr>
                <w:ilvl w:val="0"/>
                <w:numId w:val="16"/>
              </w:numPr>
              <w:rPr>
                <w:bCs/>
                <w:sz w:val="22"/>
              </w:rPr>
            </w:pPr>
            <w:r w:rsidRPr="007B5DF9">
              <w:rPr>
                <w:b/>
                <w:sz w:val="22"/>
              </w:rPr>
              <w:t xml:space="preserve">Say: </w:t>
            </w:r>
            <w:r w:rsidRPr="007B5DF9">
              <w:rPr>
                <w:sz w:val="22"/>
              </w:rPr>
              <w:t>Let’s watch Katy (or Win) make a strong password. Play Video 5 or Video 6 one time through.</w:t>
            </w:r>
          </w:p>
          <w:p w14:paraId="63565748" w14:textId="77777777" w:rsidR="007B5DF9" w:rsidRPr="007B5DF9" w:rsidRDefault="007B5DF9" w:rsidP="000C0D9F">
            <w:pPr>
              <w:pStyle w:val="TableBody"/>
              <w:numPr>
                <w:ilvl w:val="0"/>
                <w:numId w:val="16"/>
              </w:numPr>
              <w:rPr>
                <w:bCs/>
                <w:sz w:val="22"/>
              </w:rPr>
            </w:pPr>
            <w:r w:rsidRPr="007B5DF9">
              <w:rPr>
                <w:b/>
                <w:sz w:val="22"/>
              </w:rPr>
              <w:t xml:space="preserve">Say: </w:t>
            </w:r>
            <w:r w:rsidRPr="007B5DF9">
              <w:rPr>
                <w:sz w:val="22"/>
              </w:rPr>
              <w:t>I am going to play the video again. I am going to stop after each step so I can make my own strong password.</w:t>
            </w:r>
          </w:p>
          <w:p w14:paraId="025F3F4D" w14:textId="77777777" w:rsidR="007B5DF9" w:rsidRPr="007B5DF9" w:rsidRDefault="007B5DF9" w:rsidP="000C0D9F">
            <w:pPr>
              <w:pStyle w:val="TableBody"/>
              <w:numPr>
                <w:ilvl w:val="0"/>
                <w:numId w:val="16"/>
              </w:numPr>
              <w:rPr>
                <w:bCs/>
                <w:sz w:val="22"/>
              </w:rPr>
            </w:pPr>
            <w:r w:rsidRPr="007B5DF9">
              <w:rPr>
                <w:sz w:val="22"/>
              </w:rPr>
              <w:t>Play the video but stop after each step and complete the step on the handout that is displaying to students. Put a check next to each step that you complete.</w:t>
            </w:r>
          </w:p>
          <w:p w14:paraId="1B0C0DCB" w14:textId="77777777" w:rsidR="007B5DF9" w:rsidRPr="007B5DF9" w:rsidRDefault="007B5DF9" w:rsidP="000C0D9F">
            <w:pPr>
              <w:pStyle w:val="TableBody"/>
              <w:numPr>
                <w:ilvl w:val="0"/>
                <w:numId w:val="16"/>
              </w:numPr>
              <w:rPr>
                <w:bCs/>
                <w:sz w:val="22"/>
              </w:rPr>
            </w:pPr>
            <w:r w:rsidRPr="007B5DF9">
              <w:rPr>
                <w:b/>
                <w:sz w:val="22"/>
              </w:rPr>
              <w:t xml:space="preserve">Say: </w:t>
            </w:r>
            <w:r w:rsidRPr="007B5DF9">
              <w:rPr>
                <w:sz w:val="22"/>
              </w:rPr>
              <w:t>I made a strong password. I am going to write down the questions I answered. If I forget my password, I can look at the questions. That will help me remember my password.</w:t>
            </w:r>
          </w:p>
          <w:p w14:paraId="3879EDA8" w14:textId="77777777" w:rsidR="007B5DF9" w:rsidRPr="007B5DF9" w:rsidRDefault="007B5DF9" w:rsidP="000C0D9F">
            <w:pPr>
              <w:pStyle w:val="TableBody"/>
              <w:numPr>
                <w:ilvl w:val="0"/>
                <w:numId w:val="16"/>
              </w:numPr>
              <w:rPr>
                <w:bCs/>
                <w:sz w:val="22"/>
              </w:rPr>
            </w:pPr>
            <w:r w:rsidRPr="007B5DF9">
              <w:rPr>
                <w:b/>
                <w:sz w:val="22"/>
              </w:rPr>
              <w:t xml:space="preserve">Say: </w:t>
            </w:r>
            <w:r w:rsidRPr="007B5DF9">
              <w:rPr>
                <w:sz w:val="22"/>
              </w:rPr>
              <w:t>It’s your turn now to practice making a strong password using the question boxes. You will work with a partner to make at least one PRACTICE password. You will NOT use this password. This password is not for you to use on the computer. This password is only to use today in class.</w:t>
            </w:r>
            <w:r w:rsidRPr="007B5DF9">
              <w:rPr>
                <w:bCs/>
                <w:sz w:val="22"/>
              </w:rPr>
              <w:t xml:space="preserve"> (</w:t>
            </w:r>
            <w:r w:rsidRPr="007B5DF9">
              <w:rPr>
                <w:sz w:val="22"/>
              </w:rPr>
              <w:t>Facilitate students getting into pairs and creating at least one password together. Encourage them to make more than one as time permits.)</w:t>
            </w:r>
          </w:p>
          <w:p w14:paraId="389F0665" w14:textId="77777777" w:rsidR="007B5DF9" w:rsidRPr="007B5DF9" w:rsidRDefault="007B5DF9" w:rsidP="000C0D9F">
            <w:pPr>
              <w:pStyle w:val="TableBody"/>
              <w:numPr>
                <w:ilvl w:val="0"/>
                <w:numId w:val="16"/>
              </w:numPr>
              <w:rPr>
                <w:sz w:val="22"/>
              </w:rPr>
            </w:pPr>
            <w:r w:rsidRPr="007B5DF9">
              <w:rPr>
                <w:b/>
                <w:sz w:val="22"/>
              </w:rPr>
              <w:t xml:space="preserve">Say: </w:t>
            </w:r>
            <w:r w:rsidRPr="007B5DF9">
              <w:rPr>
                <w:sz w:val="22"/>
              </w:rPr>
              <w:t xml:space="preserve">You and your partner need to follow the steps on </w:t>
            </w:r>
            <w:r w:rsidRPr="007B5DF9">
              <w:rPr>
                <w:b/>
                <w:bCs/>
                <w:sz w:val="22"/>
              </w:rPr>
              <w:t>Handout 2: Five Steps to a Strong Password</w:t>
            </w:r>
            <w:r w:rsidRPr="007B5DF9">
              <w:rPr>
                <w:sz w:val="22"/>
              </w:rPr>
              <w:t xml:space="preserve">. Remember to use your </w:t>
            </w:r>
            <w:r w:rsidRPr="007B5DF9">
              <w:rPr>
                <w:b/>
                <w:bCs/>
                <w:sz w:val="22"/>
              </w:rPr>
              <w:t>Requirements for a Strong Password</w:t>
            </w:r>
            <w:r w:rsidRPr="007B5DF9">
              <w:rPr>
                <w:sz w:val="22"/>
              </w:rPr>
              <w:t xml:space="preserve"> list to check that your practice password is strong.</w:t>
            </w:r>
          </w:p>
          <w:p w14:paraId="47C52BA7" w14:textId="77777777" w:rsidR="007B5DF9" w:rsidRPr="007B5DF9" w:rsidRDefault="007B5DF9" w:rsidP="000C0D9F">
            <w:pPr>
              <w:pStyle w:val="TableBody"/>
              <w:numPr>
                <w:ilvl w:val="0"/>
                <w:numId w:val="16"/>
              </w:numPr>
              <w:rPr>
                <w:sz w:val="22"/>
              </w:rPr>
            </w:pPr>
            <w:r w:rsidRPr="007B5DF9">
              <w:rPr>
                <w:sz w:val="22"/>
              </w:rPr>
              <w:t xml:space="preserve">When students finish, ask one of the students in each pair to call out ONE of their practice passwords to the teacher. Write the password on the whiteboard or overhead display. Allow the class to decide whether or not each password meets the criteria and why. </w:t>
            </w:r>
          </w:p>
          <w:p w14:paraId="51A9CBE0" w14:textId="16FC74C3" w:rsidR="007B5DF9" w:rsidRPr="007B5DF9" w:rsidRDefault="007B5DF9" w:rsidP="000C0D9F">
            <w:pPr>
              <w:pStyle w:val="TableBody"/>
              <w:numPr>
                <w:ilvl w:val="0"/>
                <w:numId w:val="16"/>
              </w:numPr>
            </w:pPr>
            <w:r w:rsidRPr="007B5DF9">
              <w:rPr>
                <w:b/>
                <w:sz w:val="22"/>
              </w:rPr>
              <w:lastRenderedPageBreak/>
              <w:t xml:space="preserve">Say: </w:t>
            </w:r>
            <w:r w:rsidRPr="007B5DF9">
              <w:rPr>
                <w:sz w:val="22"/>
              </w:rPr>
              <w:t>Remember that these passwords are PRACTICE passwords. Do not use these passwords. You should never share YOUR passwords.</w:t>
            </w:r>
          </w:p>
        </w:tc>
        <w:tc>
          <w:tcPr>
            <w:tcW w:w="1570" w:type="dxa"/>
          </w:tcPr>
          <w:p w14:paraId="79FF24F7" w14:textId="77777777" w:rsidR="007B5DF9" w:rsidRDefault="007B5DF9" w:rsidP="007B5DF9">
            <w:pPr>
              <w:pStyle w:val="TableBody"/>
            </w:pPr>
          </w:p>
        </w:tc>
      </w:tr>
      <w:tr w:rsidR="007B5DF9" w14:paraId="1E0702EC" w14:textId="77777777" w:rsidTr="007C3ED6">
        <w:tc>
          <w:tcPr>
            <w:tcW w:w="8500" w:type="dxa"/>
            <w:tcBorders>
              <w:top w:val="single" w:sz="2" w:space="0" w:color="auto"/>
              <w:bottom w:val="single" w:sz="2" w:space="0" w:color="auto"/>
            </w:tcBorders>
          </w:tcPr>
          <w:p w14:paraId="6C1F58B5" w14:textId="3B7EFD4B"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lastRenderedPageBreak/>
              <w:t>ELABORATION</w:t>
            </w:r>
          </w:p>
        </w:tc>
        <w:tc>
          <w:tcPr>
            <w:tcW w:w="1570" w:type="dxa"/>
          </w:tcPr>
          <w:p w14:paraId="099B187C" w14:textId="77777777" w:rsidR="007B5DF9" w:rsidRDefault="007B5DF9" w:rsidP="007B5DF9">
            <w:pPr>
              <w:pStyle w:val="TableBody"/>
            </w:pPr>
          </w:p>
        </w:tc>
      </w:tr>
      <w:tr w:rsidR="007B5DF9" w14:paraId="04B4F4B6" w14:textId="77777777" w:rsidTr="007C3ED6">
        <w:tc>
          <w:tcPr>
            <w:tcW w:w="8500" w:type="dxa"/>
            <w:tcBorders>
              <w:top w:val="single" w:sz="2" w:space="0" w:color="auto"/>
              <w:bottom w:val="single" w:sz="2" w:space="0" w:color="auto"/>
            </w:tcBorders>
          </w:tcPr>
          <w:p w14:paraId="070E47FB" w14:textId="77777777" w:rsidR="007B5DF9" w:rsidRPr="00F4345C" w:rsidRDefault="007B5DF9" w:rsidP="007C3ED6">
            <w:pPr>
              <w:pBdr>
                <w:top w:val="single" w:sz="2" w:space="1" w:color="auto"/>
                <w:left w:val="single" w:sz="2" w:space="4" w:color="auto"/>
                <w:bottom w:val="single" w:sz="2" w:space="1" w:color="auto"/>
                <w:right w:val="single" w:sz="2" w:space="4" w:color="auto"/>
              </w:pBdr>
              <w:spacing w:after="60"/>
              <w:ind w:left="90" w:right="5990"/>
              <w:rPr>
                <w:rFonts w:ascii="Courier New" w:hAnsi="Courier New" w:cs="Courier New"/>
                <w:spacing w:val="28"/>
                <w:sz w:val="22"/>
                <w:szCs w:val="22"/>
              </w:rPr>
            </w:pPr>
            <w:r w:rsidRPr="00F4345C">
              <w:rPr>
                <w:rFonts w:ascii="Courier New" w:hAnsi="Courier New" w:cs="Courier New"/>
                <w:spacing w:val="28"/>
                <w:sz w:val="22"/>
                <w:szCs w:val="22"/>
              </w:rPr>
              <w:t>H3!!0Fr!3nd$</w:t>
            </w:r>
          </w:p>
          <w:p w14:paraId="49EC148A" w14:textId="77777777" w:rsidR="007B5DF9" w:rsidRPr="00F4345C" w:rsidRDefault="007B5DF9" w:rsidP="007C3ED6">
            <w:pPr>
              <w:pBdr>
                <w:top w:val="single" w:sz="2" w:space="1" w:color="auto"/>
                <w:left w:val="single" w:sz="2" w:space="4" w:color="auto"/>
                <w:bottom w:val="single" w:sz="2" w:space="1" w:color="auto"/>
                <w:right w:val="single" w:sz="2" w:space="4" w:color="auto"/>
              </w:pBdr>
              <w:spacing w:after="60"/>
              <w:ind w:left="90" w:right="5990"/>
              <w:rPr>
                <w:rFonts w:ascii="Courier New" w:hAnsi="Courier New" w:cs="Courier New"/>
                <w:spacing w:val="28"/>
                <w:sz w:val="22"/>
                <w:szCs w:val="22"/>
              </w:rPr>
            </w:pPr>
            <w:r w:rsidRPr="00F4345C">
              <w:rPr>
                <w:rFonts w:ascii="Courier New" w:hAnsi="Courier New" w:cs="Courier New"/>
                <w:spacing w:val="28"/>
                <w:sz w:val="22"/>
                <w:szCs w:val="22"/>
              </w:rPr>
              <w:t>H3ll0Fri3nd$</w:t>
            </w:r>
          </w:p>
          <w:p w14:paraId="00DCE05B" w14:textId="77777777" w:rsidR="007B5DF9" w:rsidRPr="00F4345C" w:rsidRDefault="007B5DF9" w:rsidP="007C3ED6">
            <w:pPr>
              <w:pBdr>
                <w:top w:val="single" w:sz="2" w:space="1" w:color="auto"/>
                <w:left w:val="single" w:sz="2" w:space="4" w:color="auto"/>
                <w:bottom w:val="single" w:sz="2" w:space="1" w:color="auto"/>
                <w:right w:val="single" w:sz="2" w:space="4" w:color="auto"/>
              </w:pBdr>
              <w:spacing w:after="60"/>
              <w:ind w:left="90" w:right="5990"/>
              <w:rPr>
                <w:rFonts w:ascii="Courier New" w:hAnsi="Courier New" w:cs="Courier New"/>
                <w:spacing w:val="28"/>
                <w:sz w:val="22"/>
                <w:szCs w:val="22"/>
              </w:rPr>
            </w:pPr>
            <w:r w:rsidRPr="00F4345C">
              <w:rPr>
                <w:rFonts w:ascii="Courier New" w:hAnsi="Courier New" w:cs="Courier New"/>
                <w:spacing w:val="28"/>
                <w:sz w:val="22"/>
                <w:szCs w:val="22"/>
              </w:rPr>
              <w:t>Hell0Friend$</w:t>
            </w:r>
          </w:p>
          <w:p w14:paraId="3497BDF4" w14:textId="77777777" w:rsidR="007B5DF9" w:rsidRPr="00F4345C" w:rsidRDefault="007B5DF9" w:rsidP="007C3ED6">
            <w:pPr>
              <w:pBdr>
                <w:top w:val="single" w:sz="2" w:space="1" w:color="auto"/>
                <w:left w:val="single" w:sz="2" w:space="4" w:color="auto"/>
                <w:bottom w:val="single" w:sz="2" w:space="1" w:color="auto"/>
                <w:right w:val="single" w:sz="2" w:space="4" w:color="auto"/>
              </w:pBdr>
              <w:spacing w:after="60"/>
              <w:ind w:left="90" w:right="5990"/>
              <w:rPr>
                <w:rFonts w:ascii="Courier New" w:hAnsi="Courier New" w:cs="Courier New"/>
                <w:spacing w:val="28"/>
                <w:sz w:val="22"/>
                <w:szCs w:val="22"/>
              </w:rPr>
            </w:pPr>
            <w:proofErr w:type="spellStart"/>
            <w:r w:rsidRPr="00F4345C">
              <w:rPr>
                <w:rFonts w:ascii="Courier New" w:hAnsi="Courier New" w:cs="Courier New"/>
                <w:spacing w:val="28"/>
                <w:sz w:val="22"/>
                <w:szCs w:val="22"/>
              </w:rPr>
              <w:t>HelloFriend</w:t>
            </w:r>
            <w:proofErr w:type="spellEnd"/>
            <w:r w:rsidRPr="00F4345C">
              <w:rPr>
                <w:rFonts w:ascii="Courier New" w:hAnsi="Courier New" w:cs="Courier New"/>
                <w:spacing w:val="28"/>
                <w:sz w:val="22"/>
                <w:szCs w:val="22"/>
              </w:rPr>
              <w:t>$</w:t>
            </w:r>
          </w:p>
          <w:p w14:paraId="3C5F0AA4" w14:textId="77777777" w:rsidR="007B5DF9" w:rsidRPr="00F4345C" w:rsidRDefault="007B5DF9" w:rsidP="007C3ED6">
            <w:pPr>
              <w:pBdr>
                <w:top w:val="single" w:sz="2" w:space="1" w:color="auto"/>
                <w:left w:val="single" w:sz="2" w:space="4" w:color="auto"/>
                <w:bottom w:val="single" w:sz="2" w:space="1" w:color="auto"/>
                <w:right w:val="single" w:sz="2" w:space="4" w:color="auto"/>
              </w:pBdr>
              <w:spacing w:after="60"/>
              <w:ind w:left="90" w:right="5990"/>
              <w:rPr>
                <w:rFonts w:ascii="Courier New" w:hAnsi="Courier New" w:cs="Courier New"/>
                <w:spacing w:val="28"/>
                <w:sz w:val="22"/>
                <w:szCs w:val="22"/>
              </w:rPr>
            </w:pPr>
            <w:proofErr w:type="spellStart"/>
            <w:r w:rsidRPr="00F4345C">
              <w:rPr>
                <w:rFonts w:ascii="Courier New" w:hAnsi="Courier New" w:cs="Courier New"/>
                <w:spacing w:val="28"/>
                <w:sz w:val="22"/>
                <w:szCs w:val="22"/>
              </w:rPr>
              <w:t>HelloFriends</w:t>
            </w:r>
            <w:proofErr w:type="spellEnd"/>
          </w:p>
          <w:p w14:paraId="51727300" w14:textId="2054C748" w:rsidR="007B5DF9" w:rsidRPr="007B5DF9" w:rsidRDefault="007B5DF9" w:rsidP="000C0D9F">
            <w:pPr>
              <w:pStyle w:val="TableBody"/>
              <w:numPr>
                <w:ilvl w:val="0"/>
                <w:numId w:val="17"/>
              </w:numPr>
              <w:rPr>
                <w:sz w:val="22"/>
              </w:rPr>
            </w:pPr>
            <w:r w:rsidRPr="007B5DF9">
              <w:rPr>
                <w:b/>
                <w:bCs/>
                <w:sz w:val="22"/>
              </w:rPr>
              <w:t>Say:</w:t>
            </w:r>
            <w:r w:rsidRPr="007B5DF9">
              <w:rPr>
                <w:sz w:val="22"/>
              </w:rPr>
              <w:t xml:space="preserve"> Now we’ll go through the second way of making a password. This way uses phrases or short sentences to make it easy to remember the password. Then you change some of the letters to make the password strong.</w:t>
            </w:r>
          </w:p>
          <w:p w14:paraId="2EB2A603" w14:textId="77777777" w:rsidR="007B5DF9" w:rsidRPr="007B5DF9" w:rsidRDefault="007B5DF9" w:rsidP="000C0D9F">
            <w:pPr>
              <w:pStyle w:val="TableBody"/>
              <w:numPr>
                <w:ilvl w:val="0"/>
                <w:numId w:val="17"/>
              </w:numPr>
              <w:rPr>
                <w:sz w:val="22"/>
              </w:rPr>
            </w:pPr>
            <w:r w:rsidRPr="007B5DF9">
              <w:rPr>
                <w:sz w:val="22"/>
              </w:rPr>
              <w:t xml:space="preserve">Write the following on the board: H3!!0Fr!3nd$ </w:t>
            </w:r>
          </w:p>
          <w:p w14:paraId="169780DB" w14:textId="77777777" w:rsidR="007B5DF9" w:rsidRPr="007B5DF9" w:rsidRDefault="007B5DF9" w:rsidP="000C0D9F">
            <w:pPr>
              <w:pStyle w:val="TableBody"/>
              <w:numPr>
                <w:ilvl w:val="0"/>
                <w:numId w:val="17"/>
              </w:numPr>
              <w:rPr>
                <w:sz w:val="22"/>
              </w:rPr>
            </w:pPr>
            <w:r w:rsidRPr="007B5DF9">
              <w:rPr>
                <w:b/>
                <w:sz w:val="22"/>
              </w:rPr>
              <w:t>Ask:</w:t>
            </w:r>
            <w:r w:rsidRPr="007B5DF9">
              <w:rPr>
                <w:sz w:val="22"/>
              </w:rPr>
              <w:t xml:space="preserve"> Do you see anything that looks like words in this password? (Take responses; you may have no student recognize any words.)</w:t>
            </w:r>
          </w:p>
          <w:p w14:paraId="4D371B23" w14:textId="77777777" w:rsidR="007B5DF9" w:rsidRPr="007B5DF9" w:rsidRDefault="007B5DF9" w:rsidP="000C0D9F">
            <w:pPr>
              <w:pStyle w:val="TableBody"/>
              <w:numPr>
                <w:ilvl w:val="0"/>
                <w:numId w:val="17"/>
              </w:numPr>
              <w:rPr>
                <w:sz w:val="22"/>
              </w:rPr>
            </w:pPr>
            <w:r w:rsidRPr="007B5DF9">
              <w:rPr>
                <w:b/>
                <w:sz w:val="22"/>
              </w:rPr>
              <w:t xml:space="preserve">Ask </w:t>
            </w:r>
            <w:r w:rsidRPr="007B5DF9">
              <w:rPr>
                <w:sz w:val="22"/>
              </w:rPr>
              <w:t xml:space="preserve">What if we change the exclamation marks to the letter L? (Write H3ll0Fri3nd$.) Do you see any words now? (Take responses.) </w:t>
            </w:r>
          </w:p>
          <w:p w14:paraId="5618F5CA" w14:textId="77777777" w:rsidR="007B5DF9" w:rsidRPr="007B5DF9" w:rsidRDefault="007B5DF9" w:rsidP="000C0D9F">
            <w:pPr>
              <w:pStyle w:val="TableBody"/>
              <w:numPr>
                <w:ilvl w:val="0"/>
                <w:numId w:val="17"/>
              </w:numPr>
              <w:rPr>
                <w:sz w:val="22"/>
              </w:rPr>
            </w:pPr>
            <w:r w:rsidRPr="007B5DF9">
              <w:rPr>
                <w:b/>
                <w:sz w:val="22"/>
              </w:rPr>
              <w:t xml:space="preserve">Say: </w:t>
            </w:r>
            <w:r w:rsidRPr="007B5DF9">
              <w:rPr>
                <w:sz w:val="22"/>
              </w:rPr>
              <w:t>Now we will change the 3 to an e. (Write Hell0Friend$.) What do you see now? (Take responses – students will probably see the words Hello and Friends at this point).</w:t>
            </w:r>
          </w:p>
          <w:p w14:paraId="169A2BB0" w14:textId="77777777" w:rsidR="007B5DF9" w:rsidRPr="007B5DF9" w:rsidRDefault="007B5DF9" w:rsidP="000C0D9F">
            <w:pPr>
              <w:pStyle w:val="TableBody"/>
              <w:numPr>
                <w:ilvl w:val="0"/>
                <w:numId w:val="17"/>
              </w:numPr>
              <w:rPr>
                <w:sz w:val="22"/>
              </w:rPr>
            </w:pPr>
            <w:r w:rsidRPr="007B5DF9">
              <w:rPr>
                <w:b/>
                <w:sz w:val="22"/>
              </w:rPr>
              <w:t xml:space="preserve">Ask: </w:t>
            </w:r>
            <w:r w:rsidRPr="007B5DF9">
              <w:rPr>
                <w:sz w:val="22"/>
              </w:rPr>
              <w:t xml:space="preserve">What other letters do we need to change? (Take responses.) The zero needs to be the letter o and the dollar sign needs to be the letter s. (Write </w:t>
            </w:r>
            <w:proofErr w:type="spellStart"/>
            <w:r w:rsidRPr="007B5DF9">
              <w:rPr>
                <w:i/>
                <w:iCs/>
                <w:sz w:val="22"/>
              </w:rPr>
              <w:t>HelloFriends</w:t>
            </w:r>
            <w:proofErr w:type="spellEnd"/>
            <w:r w:rsidRPr="007B5DF9">
              <w:rPr>
                <w:sz w:val="22"/>
              </w:rPr>
              <w:t>.)</w:t>
            </w:r>
          </w:p>
          <w:p w14:paraId="338AC898" w14:textId="77777777" w:rsidR="007B5DF9" w:rsidRPr="007B5DF9" w:rsidRDefault="007B5DF9" w:rsidP="000C0D9F">
            <w:pPr>
              <w:pStyle w:val="TableBody"/>
              <w:numPr>
                <w:ilvl w:val="0"/>
                <w:numId w:val="17"/>
              </w:numPr>
              <w:rPr>
                <w:sz w:val="22"/>
              </w:rPr>
            </w:pPr>
            <w:r w:rsidRPr="007B5DF9">
              <w:rPr>
                <w:b/>
                <w:sz w:val="22"/>
              </w:rPr>
              <w:t xml:space="preserve">Say: </w:t>
            </w:r>
            <w:r w:rsidRPr="007B5DF9">
              <w:rPr>
                <w:sz w:val="22"/>
              </w:rPr>
              <w:t>Many people use 2 or 3 words that they can remember for their password. But they change the letters to numbers and symbols. This makes the password strong.</w:t>
            </w:r>
          </w:p>
          <w:p w14:paraId="6E3E37E6" w14:textId="77777777" w:rsidR="007B5DF9" w:rsidRPr="007B5DF9" w:rsidRDefault="007B5DF9" w:rsidP="000C0D9F">
            <w:pPr>
              <w:pStyle w:val="TableBody"/>
              <w:numPr>
                <w:ilvl w:val="0"/>
                <w:numId w:val="17"/>
              </w:numPr>
              <w:rPr>
                <w:sz w:val="22"/>
              </w:rPr>
            </w:pPr>
            <w:r w:rsidRPr="007B5DF9">
              <w:rPr>
                <w:b/>
                <w:sz w:val="22"/>
              </w:rPr>
              <w:t xml:space="preserve">Say: </w:t>
            </w:r>
            <w:r w:rsidRPr="007B5DF9">
              <w:rPr>
                <w:sz w:val="22"/>
              </w:rPr>
              <w:t xml:space="preserve">Let’s look at a few more examples. First, I will write down the letters and their substitutions. (Write substitutions on the board.) Substitute means to change one thing for another. In the password, we changed the letter </w:t>
            </w:r>
            <w:proofErr w:type="spellStart"/>
            <w:r w:rsidRPr="007B5DF9">
              <w:rPr>
                <w:sz w:val="22"/>
              </w:rPr>
              <w:t>i</w:t>
            </w:r>
            <w:proofErr w:type="spellEnd"/>
            <w:r w:rsidRPr="007B5DF9">
              <w:rPr>
                <w:sz w:val="22"/>
              </w:rPr>
              <w:t xml:space="preserve"> to an exclamation mark. We also changed the letter l to an exclamation mark. (Write on the board, “</w:t>
            </w:r>
            <w:proofErr w:type="spellStart"/>
            <w:r w:rsidRPr="007B5DF9">
              <w:rPr>
                <w:sz w:val="22"/>
              </w:rPr>
              <w:t>i</w:t>
            </w:r>
            <w:proofErr w:type="spellEnd"/>
            <w:r w:rsidRPr="007B5DF9">
              <w:rPr>
                <w:sz w:val="22"/>
              </w:rPr>
              <w:t xml:space="preserve"> and l --</w:t>
            </w:r>
            <w:proofErr w:type="gramStart"/>
            <w:r w:rsidRPr="007B5DF9">
              <w:rPr>
                <w:sz w:val="22"/>
              </w:rPr>
              <w:t>&gt; !</w:t>
            </w:r>
            <w:proofErr w:type="gramEnd"/>
            <w:r w:rsidRPr="007B5DF9">
              <w:rPr>
                <w:sz w:val="22"/>
              </w:rPr>
              <w:t>.”)</w:t>
            </w:r>
          </w:p>
          <w:p w14:paraId="63F353BC" w14:textId="77777777" w:rsidR="007B5DF9" w:rsidRPr="007B5DF9" w:rsidRDefault="007B5DF9" w:rsidP="000C0D9F">
            <w:pPr>
              <w:pStyle w:val="TableBody"/>
              <w:numPr>
                <w:ilvl w:val="0"/>
                <w:numId w:val="17"/>
              </w:numPr>
              <w:rPr>
                <w:sz w:val="22"/>
              </w:rPr>
            </w:pPr>
            <w:r w:rsidRPr="007B5DF9">
              <w:rPr>
                <w:b/>
                <w:sz w:val="22"/>
              </w:rPr>
              <w:t xml:space="preserve">Ask: </w:t>
            </w:r>
            <w:r w:rsidRPr="007B5DF9">
              <w:rPr>
                <w:sz w:val="22"/>
              </w:rPr>
              <w:t xml:space="preserve">What else did we change? (Take responses.) The letter </w:t>
            </w:r>
            <w:proofErr w:type="spellStart"/>
            <w:r w:rsidRPr="007B5DF9">
              <w:rPr>
                <w:sz w:val="22"/>
              </w:rPr>
              <w:t>e</w:t>
            </w:r>
            <w:proofErr w:type="spellEnd"/>
            <w:r w:rsidRPr="007B5DF9">
              <w:rPr>
                <w:sz w:val="22"/>
              </w:rPr>
              <w:t xml:space="preserve"> changed to the number 3. The letter o changed to a zero. And the letter s changed to a dollar sign. (Write these on the board: e--&gt;3; o --&gt; 0 (zero); s--&gt;$.) </w:t>
            </w:r>
          </w:p>
          <w:p w14:paraId="08E043C5" w14:textId="77777777" w:rsidR="007B5DF9" w:rsidRPr="007B5DF9" w:rsidRDefault="007B5DF9" w:rsidP="000C0D9F">
            <w:pPr>
              <w:pStyle w:val="TableBody"/>
              <w:numPr>
                <w:ilvl w:val="0"/>
                <w:numId w:val="17"/>
              </w:numPr>
              <w:rPr>
                <w:sz w:val="22"/>
              </w:rPr>
            </w:pPr>
            <w:r w:rsidRPr="007B5DF9">
              <w:rPr>
                <w:b/>
                <w:sz w:val="22"/>
              </w:rPr>
              <w:t xml:space="preserve">Say: </w:t>
            </w:r>
            <w:r w:rsidRPr="007B5DF9">
              <w:rPr>
                <w:sz w:val="22"/>
              </w:rPr>
              <w:t xml:space="preserve">Here is a handout to practice making a strong password that starts with a few words. (Distribute </w:t>
            </w:r>
            <w:r w:rsidRPr="007B5DF9">
              <w:rPr>
                <w:b/>
                <w:bCs/>
                <w:sz w:val="22"/>
              </w:rPr>
              <w:t>Handout 3: Substituting Numbers and Symbols for Letters</w:t>
            </w:r>
            <w:r w:rsidRPr="007B5DF9">
              <w:rPr>
                <w:sz w:val="22"/>
              </w:rPr>
              <w:t>.)</w:t>
            </w:r>
          </w:p>
          <w:p w14:paraId="1E948255" w14:textId="77777777" w:rsidR="007B5DF9" w:rsidRPr="007B5DF9" w:rsidRDefault="007B5DF9" w:rsidP="000C0D9F">
            <w:pPr>
              <w:pStyle w:val="TableBody"/>
              <w:numPr>
                <w:ilvl w:val="0"/>
                <w:numId w:val="17"/>
              </w:numPr>
              <w:rPr>
                <w:sz w:val="22"/>
              </w:rPr>
            </w:pPr>
            <w:r w:rsidRPr="007B5DF9">
              <w:rPr>
                <w:sz w:val="22"/>
              </w:rPr>
              <w:t>There are 2 parts to the handout. Introduce each part separately and start each part with the whole group to ensure everyone understands what to do. Then ask students to spend time working alone or with a partner. Check answers together.</w:t>
            </w:r>
          </w:p>
          <w:p w14:paraId="0E07E237" w14:textId="677A6A24" w:rsidR="007B5DF9" w:rsidRPr="007B5DF9" w:rsidRDefault="007B5DF9" w:rsidP="000C0D9F">
            <w:pPr>
              <w:pStyle w:val="TableBody"/>
              <w:numPr>
                <w:ilvl w:val="0"/>
                <w:numId w:val="17"/>
              </w:numPr>
              <w:rPr>
                <w:rFonts w:ascii="Calibri" w:hAnsi="Calibri" w:cs="Calibri"/>
              </w:rPr>
            </w:pPr>
            <w:r w:rsidRPr="007B5DF9">
              <w:rPr>
                <w:sz w:val="22"/>
              </w:rPr>
              <w:t>When students finish, ask them to write their practice passwords on the board. As a class, make sure that the passwords</w:t>
            </w:r>
            <w:r w:rsidRPr="007B5DF9">
              <w:rPr>
                <w:rFonts w:ascii="Calibri" w:hAnsi="Calibri" w:cs="Calibri"/>
                <w:sz w:val="22"/>
              </w:rPr>
              <w:t xml:space="preserve"> are strong.</w:t>
            </w:r>
          </w:p>
        </w:tc>
        <w:tc>
          <w:tcPr>
            <w:tcW w:w="1570" w:type="dxa"/>
          </w:tcPr>
          <w:p w14:paraId="5F7E2096" w14:textId="77777777" w:rsidR="007B5DF9" w:rsidRDefault="007B5DF9" w:rsidP="007B5DF9">
            <w:pPr>
              <w:pStyle w:val="TableBody"/>
            </w:pPr>
          </w:p>
        </w:tc>
      </w:tr>
      <w:tr w:rsidR="007B5DF9" w14:paraId="3B24FA46" w14:textId="77777777" w:rsidTr="007C3ED6">
        <w:tc>
          <w:tcPr>
            <w:tcW w:w="8500" w:type="dxa"/>
            <w:tcBorders>
              <w:top w:val="single" w:sz="2" w:space="0" w:color="auto"/>
              <w:bottom w:val="single" w:sz="2" w:space="0" w:color="auto"/>
            </w:tcBorders>
          </w:tcPr>
          <w:p w14:paraId="2D1C91E8" w14:textId="3EDD9484"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t>EVALUATION</w:t>
            </w:r>
          </w:p>
        </w:tc>
        <w:tc>
          <w:tcPr>
            <w:tcW w:w="1570" w:type="dxa"/>
          </w:tcPr>
          <w:p w14:paraId="3C163611" w14:textId="77777777" w:rsidR="007B5DF9" w:rsidRDefault="007B5DF9" w:rsidP="007B5DF9">
            <w:pPr>
              <w:pStyle w:val="TableBody"/>
            </w:pPr>
          </w:p>
        </w:tc>
      </w:tr>
      <w:tr w:rsidR="007B5DF9" w14:paraId="3B94B552" w14:textId="77777777" w:rsidTr="007C3ED6">
        <w:tc>
          <w:tcPr>
            <w:tcW w:w="8500" w:type="dxa"/>
            <w:tcBorders>
              <w:top w:val="single" w:sz="2" w:space="0" w:color="auto"/>
              <w:bottom w:val="single" w:sz="2" w:space="0" w:color="auto"/>
            </w:tcBorders>
          </w:tcPr>
          <w:p w14:paraId="6BE1BF18" w14:textId="77777777" w:rsidR="007B5DF9" w:rsidRPr="007C3ED6" w:rsidRDefault="007B5DF9" w:rsidP="000C0D9F">
            <w:pPr>
              <w:pStyle w:val="TableBody"/>
              <w:numPr>
                <w:ilvl w:val="0"/>
                <w:numId w:val="18"/>
              </w:numPr>
              <w:rPr>
                <w:i/>
                <w:iCs/>
                <w:strike/>
                <w:sz w:val="22"/>
              </w:rPr>
            </w:pPr>
            <w:r w:rsidRPr="007C3ED6">
              <w:rPr>
                <w:b/>
                <w:bCs/>
                <w:sz w:val="22"/>
              </w:rPr>
              <w:t>Pass out</w:t>
            </w:r>
            <w:r w:rsidRPr="007C3ED6">
              <w:rPr>
                <w:sz w:val="22"/>
              </w:rPr>
              <w:t xml:space="preserve"> the small strips of paper you have cut out prior to class.</w:t>
            </w:r>
          </w:p>
          <w:p w14:paraId="4E6CFD92" w14:textId="77777777" w:rsidR="007B5DF9" w:rsidRPr="007C3ED6" w:rsidRDefault="007B5DF9" w:rsidP="000C0D9F">
            <w:pPr>
              <w:pStyle w:val="TableBody"/>
              <w:numPr>
                <w:ilvl w:val="0"/>
                <w:numId w:val="18"/>
              </w:numPr>
              <w:rPr>
                <w:sz w:val="22"/>
              </w:rPr>
            </w:pPr>
            <w:r w:rsidRPr="007C3ED6">
              <w:rPr>
                <w:b/>
                <w:bCs/>
                <w:sz w:val="22"/>
              </w:rPr>
              <w:lastRenderedPageBreak/>
              <w:t xml:space="preserve">Say: </w:t>
            </w:r>
            <w:r w:rsidRPr="007C3ED6">
              <w:rPr>
                <w:sz w:val="22"/>
              </w:rPr>
              <w:t>You are going to write down a NEW strong password on this paper. This paper is SECRET. It is PRIVATE. Do not let people see your paper, not even me, your teacher.</w:t>
            </w:r>
          </w:p>
          <w:p w14:paraId="46489BA3" w14:textId="77777777" w:rsidR="007B5DF9" w:rsidRPr="007C3ED6" w:rsidRDefault="007B5DF9" w:rsidP="000C0D9F">
            <w:pPr>
              <w:pStyle w:val="TableBody"/>
              <w:numPr>
                <w:ilvl w:val="0"/>
                <w:numId w:val="18"/>
              </w:numPr>
              <w:rPr>
                <w:sz w:val="22"/>
              </w:rPr>
            </w:pPr>
            <w:r w:rsidRPr="007C3ED6">
              <w:rPr>
                <w:b/>
                <w:bCs/>
                <w:sz w:val="22"/>
              </w:rPr>
              <w:t>Say:</w:t>
            </w:r>
            <w:r w:rsidRPr="007C3ED6">
              <w:rPr>
                <w:sz w:val="22"/>
              </w:rPr>
              <w:t xml:space="preserve"> You can use the question boxes to make your secret password. Or you can start with a few words and substitute numbers and symbols for letters. </w:t>
            </w:r>
            <w:r w:rsidRPr="007C3ED6">
              <w:rPr>
                <w:b/>
                <w:bCs/>
                <w:sz w:val="22"/>
              </w:rPr>
              <w:t>Ask:</w:t>
            </w:r>
            <w:r w:rsidRPr="007C3ED6">
              <w:rPr>
                <w:sz w:val="22"/>
              </w:rPr>
              <w:t xml:space="preserve"> Who wants to use the question boxes? (See a show of hands.) Who wants to start with a few words and change the letters to numbers and symbols? (See a show of hands.) </w:t>
            </w:r>
          </w:p>
          <w:p w14:paraId="6A878EA2" w14:textId="77777777" w:rsidR="007B5DF9" w:rsidRPr="007C3ED6" w:rsidRDefault="007B5DF9" w:rsidP="000C0D9F">
            <w:pPr>
              <w:pStyle w:val="TableBody"/>
              <w:numPr>
                <w:ilvl w:val="0"/>
                <w:numId w:val="18"/>
              </w:numPr>
              <w:rPr>
                <w:sz w:val="22"/>
              </w:rPr>
            </w:pPr>
            <w:r w:rsidRPr="007C3ED6">
              <w:rPr>
                <w:b/>
                <w:bCs/>
                <w:sz w:val="22"/>
              </w:rPr>
              <w:t xml:space="preserve">Say: </w:t>
            </w:r>
            <w:r w:rsidRPr="007C3ED6">
              <w:rPr>
                <w:sz w:val="22"/>
              </w:rPr>
              <w:t>When you finish making your secret password, write it on this paper (hold up the paper you handed out in strips or small cards.)</w:t>
            </w:r>
          </w:p>
          <w:p w14:paraId="6D77D58F" w14:textId="77777777" w:rsidR="007B5DF9" w:rsidRPr="007C3ED6" w:rsidRDefault="007B5DF9" w:rsidP="000C0D9F">
            <w:pPr>
              <w:pStyle w:val="TableBody"/>
              <w:numPr>
                <w:ilvl w:val="0"/>
                <w:numId w:val="18"/>
              </w:numPr>
              <w:rPr>
                <w:sz w:val="22"/>
              </w:rPr>
            </w:pPr>
            <w:r w:rsidRPr="007C3ED6">
              <w:rPr>
                <w:b/>
                <w:sz w:val="22"/>
              </w:rPr>
              <w:t xml:space="preserve">Say: </w:t>
            </w:r>
            <w:r w:rsidRPr="007C3ED6">
              <w:rPr>
                <w:sz w:val="22"/>
              </w:rPr>
              <w:t xml:space="preserve">Remember to use your </w:t>
            </w:r>
            <w:r w:rsidRPr="007C3ED6">
              <w:rPr>
                <w:b/>
                <w:bCs/>
                <w:sz w:val="22"/>
              </w:rPr>
              <w:t>Requirements for a Strong Password</w:t>
            </w:r>
            <w:r w:rsidRPr="007C3ED6">
              <w:rPr>
                <w:sz w:val="22"/>
              </w:rPr>
              <w:t xml:space="preserve"> list to check that your password is strong.</w:t>
            </w:r>
          </w:p>
          <w:p w14:paraId="2948C0B1" w14:textId="77777777" w:rsidR="007B5DF9" w:rsidRPr="007C3ED6" w:rsidRDefault="007B5DF9" w:rsidP="000C0D9F">
            <w:pPr>
              <w:pStyle w:val="TableBody"/>
              <w:numPr>
                <w:ilvl w:val="0"/>
                <w:numId w:val="18"/>
              </w:numPr>
              <w:rPr>
                <w:sz w:val="22"/>
              </w:rPr>
            </w:pPr>
            <w:r w:rsidRPr="007C3ED6">
              <w:rPr>
                <w:b/>
                <w:sz w:val="22"/>
              </w:rPr>
              <w:t xml:space="preserve">Say: </w:t>
            </w:r>
            <w:r w:rsidRPr="007C3ED6">
              <w:rPr>
                <w:sz w:val="22"/>
              </w:rPr>
              <w:t>When you finish, fold your password so no people can see. (Demonstrate how they can fold the slip of pap</w:t>
            </w:r>
            <w:bookmarkStart w:id="1" w:name="_GoBack"/>
            <w:bookmarkEnd w:id="1"/>
            <w:r w:rsidRPr="007C3ED6">
              <w:rPr>
                <w:sz w:val="22"/>
              </w:rPr>
              <w:t>er in half.)</w:t>
            </w:r>
          </w:p>
          <w:p w14:paraId="671515F3" w14:textId="77777777" w:rsidR="007B5DF9" w:rsidRPr="007C3ED6" w:rsidRDefault="007B5DF9" w:rsidP="000C0D9F">
            <w:pPr>
              <w:pStyle w:val="TableBody"/>
              <w:numPr>
                <w:ilvl w:val="0"/>
                <w:numId w:val="18"/>
              </w:numPr>
              <w:rPr>
                <w:sz w:val="22"/>
              </w:rPr>
            </w:pPr>
            <w:r w:rsidRPr="007C3ED6">
              <w:rPr>
                <w:b/>
                <w:sz w:val="22"/>
              </w:rPr>
              <w:t xml:space="preserve">Say: </w:t>
            </w:r>
            <w:r w:rsidRPr="007C3ED6">
              <w:rPr>
                <w:sz w:val="22"/>
              </w:rPr>
              <w:t xml:space="preserve">Do not let other people see your password. </w:t>
            </w:r>
          </w:p>
          <w:p w14:paraId="2EF7E857" w14:textId="77777777" w:rsidR="007B5DF9" w:rsidRPr="007C3ED6" w:rsidRDefault="007B5DF9" w:rsidP="000C0D9F">
            <w:pPr>
              <w:pStyle w:val="TableBody"/>
              <w:numPr>
                <w:ilvl w:val="0"/>
                <w:numId w:val="18"/>
              </w:numPr>
              <w:rPr>
                <w:sz w:val="22"/>
              </w:rPr>
            </w:pPr>
            <w:r w:rsidRPr="007C3ED6">
              <w:rPr>
                <w:sz w:val="22"/>
              </w:rPr>
              <w:t xml:space="preserve">Facilitate the process with students. Wait until students have written down their passwords and folded their slips of paper in half. </w:t>
            </w:r>
          </w:p>
          <w:p w14:paraId="77991C02" w14:textId="77777777" w:rsidR="007B5DF9" w:rsidRPr="007C3ED6" w:rsidRDefault="007B5DF9" w:rsidP="000C0D9F">
            <w:pPr>
              <w:pStyle w:val="TableBody"/>
              <w:numPr>
                <w:ilvl w:val="0"/>
                <w:numId w:val="18"/>
              </w:numPr>
              <w:rPr>
                <w:sz w:val="22"/>
              </w:rPr>
            </w:pPr>
            <w:r w:rsidRPr="007C3ED6">
              <w:rPr>
                <w:b/>
                <w:sz w:val="22"/>
              </w:rPr>
              <w:t xml:space="preserve">Say: </w:t>
            </w:r>
            <w:r w:rsidRPr="007C3ED6">
              <w:rPr>
                <w:sz w:val="22"/>
              </w:rPr>
              <w:t xml:space="preserve">You must put your password in a SECRET place. Do not share your password. </w:t>
            </w:r>
          </w:p>
          <w:p w14:paraId="47D460BA" w14:textId="77777777" w:rsidR="007B5DF9" w:rsidRPr="007C3ED6" w:rsidRDefault="007B5DF9" w:rsidP="000C0D9F">
            <w:pPr>
              <w:pStyle w:val="TableBody"/>
              <w:numPr>
                <w:ilvl w:val="0"/>
                <w:numId w:val="18"/>
              </w:numPr>
              <w:rPr>
                <w:sz w:val="22"/>
              </w:rPr>
            </w:pPr>
            <w:r w:rsidRPr="007C3ED6">
              <w:rPr>
                <w:sz w:val="22"/>
              </w:rPr>
              <w:t>Give time for students to put away their passwords; a good place is in their wallets if they have access to them during class.</w:t>
            </w:r>
          </w:p>
          <w:p w14:paraId="14A22FF1" w14:textId="77202621" w:rsidR="007B5DF9" w:rsidRPr="007B5DF9" w:rsidRDefault="007B5DF9" w:rsidP="000C0D9F">
            <w:pPr>
              <w:pStyle w:val="TableBody"/>
              <w:numPr>
                <w:ilvl w:val="0"/>
                <w:numId w:val="18"/>
              </w:numPr>
            </w:pPr>
            <w:r w:rsidRPr="007C3ED6">
              <w:rPr>
                <w:b/>
                <w:bCs/>
                <w:sz w:val="22"/>
              </w:rPr>
              <w:t>Say:</w:t>
            </w:r>
            <w:r w:rsidRPr="007C3ED6">
              <w:rPr>
                <w:sz w:val="22"/>
              </w:rPr>
              <w:t xml:space="preserve"> You will need your password for our next class. Bring the password with you.</w:t>
            </w:r>
          </w:p>
        </w:tc>
        <w:tc>
          <w:tcPr>
            <w:tcW w:w="1570" w:type="dxa"/>
          </w:tcPr>
          <w:p w14:paraId="2D15E23B" w14:textId="77777777" w:rsidR="007B5DF9" w:rsidRDefault="007B5DF9" w:rsidP="007B5DF9">
            <w:pPr>
              <w:pStyle w:val="TableBody"/>
            </w:pPr>
          </w:p>
        </w:tc>
      </w:tr>
      <w:tr w:rsidR="007B5DF9" w14:paraId="4B3E188E" w14:textId="77777777" w:rsidTr="007C3ED6">
        <w:tc>
          <w:tcPr>
            <w:tcW w:w="8500" w:type="dxa"/>
            <w:tcBorders>
              <w:top w:val="single" w:sz="2" w:space="0" w:color="auto"/>
              <w:bottom w:val="single" w:sz="2" w:space="0" w:color="auto"/>
            </w:tcBorders>
          </w:tcPr>
          <w:p w14:paraId="52FCD3FE" w14:textId="4A3A02E9" w:rsidR="007B5DF9" w:rsidRPr="00EE6F16" w:rsidRDefault="007B5DF9" w:rsidP="007B5DF9">
            <w:pPr>
              <w:pStyle w:val="TableBody"/>
              <w:spacing w:line="240" w:lineRule="auto"/>
              <w:ind w:right="0"/>
              <w:textAlignment w:val="auto"/>
              <w:rPr>
                <w:rFonts w:cstheme="minorHAnsi"/>
              </w:rPr>
            </w:pPr>
            <w:r w:rsidRPr="00EE6F16">
              <w:rPr>
                <w:rFonts w:cstheme="minorHAnsi"/>
                <w:b/>
                <w:bCs/>
                <w:color w:val="233E70"/>
                <w:sz w:val="28"/>
                <w:szCs w:val="28"/>
              </w:rPr>
              <w:lastRenderedPageBreak/>
              <w:t>Differentiation Resources to Meet Diverse Learner Needs</w:t>
            </w:r>
          </w:p>
        </w:tc>
        <w:tc>
          <w:tcPr>
            <w:tcW w:w="1570" w:type="dxa"/>
          </w:tcPr>
          <w:p w14:paraId="485DA2DF" w14:textId="77777777" w:rsidR="007B5DF9" w:rsidRDefault="007B5DF9" w:rsidP="007B5DF9">
            <w:pPr>
              <w:pStyle w:val="TableBody"/>
            </w:pPr>
          </w:p>
        </w:tc>
      </w:tr>
      <w:tr w:rsidR="007B5DF9" w14:paraId="6721D4D3" w14:textId="77777777" w:rsidTr="007C3ED6">
        <w:trPr>
          <w:trHeight w:val="3727"/>
        </w:trPr>
        <w:tc>
          <w:tcPr>
            <w:tcW w:w="8500" w:type="dxa"/>
            <w:tcBorders>
              <w:top w:val="single" w:sz="2" w:space="0" w:color="auto"/>
            </w:tcBorders>
          </w:tcPr>
          <w:p w14:paraId="15F702DB" w14:textId="77777777" w:rsidR="007B5DF9" w:rsidRPr="007C3ED6" w:rsidRDefault="007B5DF9" w:rsidP="007C3ED6">
            <w:pPr>
              <w:pStyle w:val="TableBody"/>
              <w:rPr>
                <w:i/>
                <w:iCs/>
                <w:sz w:val="22"/>
              </w:rPr>
            </w:pPr>
            <w:r w:rsidRPr="007C3ED6">
              <w:rPr>
                <w:i/>
                <w:iCs/>
                <w:sz w:val="22"/>
              </w:rPr>
              <w:t xml:space="preserve">For beginners: </w:t>
            </w:r>
          </w:p>
          <w:p w14:paraId="40354481" w14:textId="77777777" w:rsidR="007B5DF9" w:rsidRPr="007C3ED6" w:rsidRDefault="007B5DF9" w:rsidP="000C0D9F">
            <w:pPr>
              <w:pStyle w:val="TableBody"/>
              <w:numPr>
                <w:ilvl w:val="0"/>
                <w:numId w:val="19"/>
              </w:numPr>
              <w:rPr>
                <w:sz w:val="22"/>
              </w:rPr>
            </w:pPr>
            <w:r w:rsidRPr="007C3ED6">
              <w:rPr>
                <w:sz w:val="22"/>
              </w:rPr>
              <w:t>If you have students who need repetition as well as your direct instruction, you can text them the link to the video playlist so they can view all of the videos prior to the class and then follow the lesson plan as is. This gives learners a second viewing of the content. Alternatively, you can ask students to view the videos again after the class to reinforce new language and concepts.</w:t>
            </w:r>
          </w:p>
          <w:p w14:paraId="2840EDBB" w14:textId="7F664262" w:rsidR="007B5DF9" w:rsidRPr="007B5DF9" w:rsidRDefault="007B5DF9" w:rsidP="000C0D9F">
            <w:pPr>
              <w:pStyle w:val="TableBody"/>
              <w:numPr>
                <w:ilvl w:val="0"/>
                <w:numId w:val="19"/>
              </w:numPr>
            </w:pPr>
            <w:r w:rsidRPr="007C3ED6">
              <w:rPr>
                <w:sz w:val="22"/>
              </w:rPr>
              <w:t xml:space="preserve">Students who entered the class non-literate in their own language or whose native language uses a non-Roman alphabet (for </w:t>
            </w:r>
            <w:r w:rsidRPr="007C3ED6">
              <w:rPr>
                <w:i/>
                <w:iCs/>
                <w:sz w:val="22"/>
              </w:rPr>
              <w:t>example</w:t>
            </w:r>
            <w:r w:rsidRPr="007C3ED6">
              <w:rPr>
                <w:sz w:val="22"/>
              </w:rPr>
              <w:t>, Burmese) may need special support. If you have a higher-skilled student of the same language, ask the student if they can be a peer teacher, or "teacher helper," who can work one-on-one with the lower-skilled students. If not, you may need to provide one-on-one assistance and use a tool such as Google translate on your phone (which has an audio feature) to ensure that the basic information is getting across.</w:t>
            </w:r>
          </w:p>
        </w:tc>
        <w:tc>
          <w:tcPr>
            <w:tcW w:w="1570" w:type="dxa"/>
          </w:tcPr>
          <w:p w14:paraId="5DECF938" w14:textId="77777777" w:rsidR="007B5DF9" w:rsidRDefault="007B5DF9" w:rsidP="007B5DF9">
            <w:pPr>
              <w:pStyle w:val="TableBody"/>
            </w:pPr>
          </w:p>
        </w:tc>
      </w:tr>
    </w:tbl>
    <w:p w14:paraId="797F6858" w14:textId="08AFEC05" w:rsidR="008C7B16" w:rsidRPr="008C7B16" w:rsidRDefault="008C7B16" w:rsidP="00F80350"/>
    <w:sectPr w:rsidR="008C7B16" w:rsidRPr="008C7B16" w:rsidSect="00B8545A">
      <w:headerReference w:type="default" r:id="rId14"/>
      <w:footerReference w:type="default" r:id="rId15"/>
      <w:footerReference w:type="first" r:id="rId16"/>
      <w:type w:val="continuous"/>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ABB7B" w14:textId="77777777" w:rsidR="00DC5E7B" w:rsidRDefault="00DC5E7B">
      <w:r>
        <w:separator/>
      </w:r>
    </w:p>
  </w:endnote>
  <w:endnote w:type="continuationSeparator" w:id="0">
    <w:p w14:paraId="0AA9185C" w14:textId="77777777" w:rsidR="00DC5E7B" w:rsidRDefault="00DC5E7B">
      <w:r>
        <w:continuationSeparator/>
      </w:r>
    </w:p>
  </w:endnote>
  <w:endnote w:type="continuationNotice" w:id="1">
    <w:p w14:paraId="7F53517E" w14:textId="77777777" w:rsidR="00DC5E7B" w:rsidRDefault="00DC5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75B85" w14:textId="54A10D93" w:rsidR="007C6C24" w:rsidRPr="009F3034" w:rsidRDefault="007C6C24" w:rsidP="007C6C24">
    <w:pPr>
      <w:pStyle w:val="Footer"/>
      <w:rPr>
        <w:rFonts w:cstheme="minorHAnsi"/>
        <w:noProof/>
        <w:color w:val="1F3864" w:themeColor="accent1" w:themeShade="80"/>
        <w:szCs w:val="22"/>
      </w:rPr>
    </w:pPr>
    <w:r w:rsidRPr="00573DC1">
      <w:rPr>
        <w:rFonts w:cstheme="minorHAnsi"/>
        <w:noProof/>
        <w:color w:val="1F3864" w:themeColor="accent1" w:themeShade="80"/>
        <w:szCs w:val="22"/>
      </w:rPr>
      <w:t xml:space="preserve">Lesson </w:t>
    </w:r>
    <w:r>
      <w:rPr>
        <w:rFonts w:cstheme="minorHAnsi"/>
        <w:noProof/>
        <w:color w:val="1F3864" w:themeColor="accent1" w:themeShade="80"/>
        <w:szCs w:val="22"/>
      </w:rPr>
      <w:t>15</w:t>
    </w:r>
    <w:r w:rsidRPr="00573DC1">
      <w:rPr>
        <w:rFonts w:cstheme="minorHAnsi"/>
        <w:noProof/>
        <w:color w:val="1F3864" w:themeColor="accent1" w:themeShade="80"/>
        <w:szCs w:val="22"/>
      </w:rPr>
      <w:t xml:space="preserve">: Creating </w:t>
    </w:r>
    <w:r>
      <w:rPr>
        <w:rFonts w:cstheme="minorHAnsi"/>
        <w:noProof/>
        <w:color w:val="1F3864" w:themeColor="accent1" w:themeShade="80"/>
        <w:szCs w:val="22"/>
      </w:rPr>
      <w:t>Strong Passwords</w:t>
    </w:r>
    <w:r w:rsidRPr="00444D7D">
      <w:rPr>
        <w:color w:val="1F3864" w:themeColor="accent1" w:themeShade="80"/>
      </w:rPr>
      <w:t xml:space="preserve"> </w:t>
    </w:r>
    <w:r w:rsidRPr="00573DC1">
      <w:rPr>
        <w:color w:val="1F3864" w:themeColor="accent1" w:themeShade="80"/>
      </w:rPr>
      <w:ptab w:relativeTo="margin" w:alignment="center" w:leader="none"/>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C04459">
      <w:rPr>
        <w:rFonts w:cstheme="minorHAnsi"/>
        <w:noProof/>
        <w:color w:val="1F3864" w:themeColor="accent1" w:themeShade="80"/>
        <w:szCs w:val="22"/>
      </w:rPr>
      <w:t>3/1/2023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C04459">
      <w:rPr>
        <w:rFonts w:cstheme="minorHAnsi"/>
        <w:noProof/>
        <w:color w:val="1F3864" w:themeColor="accent1" w:themeShade="80"/>
        <w:szCs w:val="22"/>
      </w:rPr>
      <w:t>6</w:t>
    </w:r>
    <w:r w:rsidRPr="00573DC1">
      <w:rPr>
        <w:rFonts w:cstheme="minorHAnsi"/>
        <w:noProof/>
        <w:color w:val="1F3864" w:themeColor="accent1" w:themeShade="80"/>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CBBB3" w14:textId="0AE27D25" w:rsidR="007C6C24" w:rsidRPr="009F3034" w:rsidRDefault="007C6C24" w:rsidP="007C6C24">
    <w:pPr>
      <w:pStyle w:val="Footer"/>
      <w:rPr>
        <w:rFonts w:cstheme="minorHAnsi"/>
        <w:noProof/>
        <w:color w:val="1F3864" w:themeColor="accent1" w:themeShade="80"/>
        <w:szCs w:val="22"/>
      </w:rPr>
    </w:pPr>
    <w:r w:rsidRPr="00573DC1">
      <w:rPr>
        <w:rFonts w:cstheme="minorHAnsi"/>
        <w:noProof/>
        <w:color w:val="1F3864" w:themeColor="accent1" w:themeShade="80"/>
        <w:szCs w:val="22"/>
      </w:rPr>
      <w:t xml:space="preserve">Lesson </w:t>
    </w:r>
    <w:r>
      <w:rPr>
        <w:rFonts w:cstheme="minorHAnsi"/>
        <w:noProof/>
        <w:color w:val="1F3864" w:themeColor="accent1" w:themeShade="80"/>
        <w:szCs w:val="22"/>
      </w:rPr>
      <w:t>15</w:t>
    </w:r>
    <w:r w:rsidRPr="00573DC1">
      <w:rPr>
        <w:rFonts w:cstheme="minorHAnsi"/>
        <w:noProof/>
        <w:color w:val="1F3864" w:themeColor="accent1" w:themeShade="80"/>
        <w:szCs w:val="22"/>
      </w:rPr>
      <w:t xml:space="preserve">: Creating </w:t>
    </w:r>
    <w:r>
      <w:rPr>
        <w:rFonts w:cstheme="minorHAnsi"/>
        <w:noProof/>
        <w:color w:val="1F3864" w:themeColor="accent1" w:themeShade="80"/>
        <w:szCs w:val="22"/>
      </w:rPr>
      <w:t>Strong Passwords</w:t>
    </w:r>
    <w:r w:rsidRPr="00444D7D">
      <w:rPr>
        <w:color w:val="1F3864" w:themeColor="accent1" w:themeShade="80"/>
      </w:rPr>
      <w:t xml:space="preserve"> </w:t>
    </w:r>
    <w:r w:rsidRPr="00573DC1">
      <w:rPr>
        <w:color w:val="1F3864" w:themeColor="accent1" w:themeShade="80"/>
      </w:rPr>
      <w:ptab w:relativeTo="margin" w:alignment="center" w:leader="none"/>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C04459">
      <w:rPr>
        <w:rFonts w:cstheme="minorHAnsi"/>
        <w:noProof/>
        <w:color w:val="1F3864" w:themeColor="accent1" w:themeShade="80"/>
        <w:szCs w:val="22"/>
      </w:rPr>
      <w:t>3/1/2023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C04459">
      <w:rPr>
        <w:rFonts w:cstheme="minorHAnsi"/>
        <w:noProof/>
        <w:color w:val="1F3864" w:themeColor="accent1" w:themeShade="80"/>
        <w:szCs w:val="22"/>
      </w:rPr>
      <w:t>1</w:t>
    </w:r>
    <w:r w:rsidRPr="00573DC1">
      <w:rPr>
        <w:rFonts w:cstheme="minorHAnsi"/>
        <w:noProof/>
        <w:color w:val="1F3864" w:themeColor="accent1" w:themeShade="8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08C52" w14:textId="77777777" w:rsidR="00DC5E7B" w:rsidRDefault="00DC5E7B">
      <w:r>
        <w:separator/>
      </w:r>
    </w:p>
  </w:footnote>
  <w:footnote w:type="continuationSeparator" w:id="0">
    <w:p w14:paraId="1BAE3A01" w14:textId="77777777" w:rsidR="00DC5E7B" w:rsidRDefault="00DC5E7B">
      <w:r>
        <w:continuationSeparator/>
      </w:r>
    </w:p>
  </w:footnote>
  <w:footnote w:type="continuationNotice" w:id="1">
    <w:p w14:paraId="7C23CC53" w14:textId="77777777" w:rsidR="00DC5E7B" w:rsidRDefault="00DC5E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FC5CC" w14:textId="0ACF778E" w:rsidR="00B8545A" w:rsidRDefault="00B8545A">
    <w:r w:rsidRPr="009F3034">
      <w:rPr>
        <w:rFonts w:ascii="Calibri" w:hAnsi="Calibri" w:cs="Segoe UI"/>
        <w:color w:val="1F3864" w:themeColor="accent1" w:themeShade="80"/>
        <w:sz w:val="36"/>
        <w:szCs w:val="16"/>
      </w:rPr>
      <w:t>Lesson 1</w:t>
    </w:r>
    <w:r>
      <w:rPr>
        <w:rFonts w:ascii="Calibri" w:hAnsi="Calibri" w:cs="Segoe UI"/>
        <w:color w:val="1F3864" w:themeColor="accent1" w:themeShade="80"/>
        <w:sz w:val="36"/>
        <w:szCs w:val="16"/>
      </w:rPr>
      <w:t>5</w:t>
    </w:r>
    <w:r w:rsidRPr="009F3034">
      <w:rPr>
        <w:rFonts w:ascii="Calibri" w:hAnsi="Calibri" w:cs="Segoe UI"/>
        <w:color w:val="1F3864" w:themeColor="accent1" w:themeShade="80"/>
        <w:sz w:val="36"/>
        <w:szCs w:val="16"/>
      </w:rPr>
      <w:t xml:space="preserve">: Creating </w:t>
    </w:r>
    <w:r>
      <w:rPr>
        <w:rFonts w:ascii="Calibri" w:hAnsi="Calibri" w:cs="Segoe UI"/>
        <w:color w:val="1F3864" w:themeColor="accent1" w:themeShade="80"/>
        <w:sz w:val="36"/>
        <w:szCs w:val="16"/>
      </w:rPr>
      <w:t>Strong Passwords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0F8D"/>
    <w:multiLevelType w:val="hybridMultilevel"/>
    <w:tmpl w:val="B218B4E6"/>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00A46"/>
    <w:multiLevelType w:val="hybridMultilevel"/>
    <w:tmpl w:val="99C0CB0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8E62AB"/>
    <w:multiLevelType w:val="hybridMultilevel"/>
    <w:tmpl w:val="ED243CA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D161DCF"/>
    <w:multiLevelType w:val="hybridMultilevel"/>
    <w:tmpl w:val="7342236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7361E3"/>
    <w:multiLevelType w:val="hybridMultilevel"/>
    <w:tmpl w:val="F3DCCFB8"/>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5F60259"/>
    <w:multiLevelType w:val="hybridMultilevel"/>
    <w:tmpl w:val="5DE2224A"/>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18F56CB"/>
    <w:multiLevelType w:val="hybridMultilevel"/>
    <w:tmpl w:val="EBB084C6"/>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B7B6932"/>
    <w:multiLevelType w:val="hybridMultilevel"/>
    <w:tmpl w:val="04BCFEB4"/>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D143CD5"/>
    <w:multiLevelType w:val="hybridMultilevel"/>
    <w:tmpl w:val="CEA632F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0CA23A6"/>
    <w:multiLevelType w:val="hybridMultilevel"/>
    <w:tmpl w:val="AC9ED9E8"/>
    <w:lvl w:ilvl="0" w:tplc="29FE7EC2">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6733990"/>
    <w:multiLevelType w:val="hybridMultilevel"/>
    <w:tmpl w:val="2144B90A"/>
    <w:lvl w:ilvl="0" w:tplc="29FE7EC2">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ED2360"/>
    <w:multiLevelType w:val="hybridMultilevel"/>
    <w:tmpl w:val="A5CAD48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3841C85"/>
    <w:multiLevelType w:val="hybridMultilevel"/>
    <w:tmpl w:val="93826100"/>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4555EF6"/>
    <w:multiLevelType w:val="hybridMultilevel"/>
    <w:tmpl w:val="A97EC134"/>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190652"/>
    <w:multiLevelType w:val="hybridMultilevel"/>
    <w:tmpl w:val="3BAE14F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9454AF8"/>
    <w:multiLevelType w:val="hybridMultilevel"/>
    <w:tmpl w:val="83A25166"/>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334689"/>
    <w:multiLevelType w:val="hybridMultilevel"/>
    <w:tmpl w:val="6F88265A"/>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987403"/>
    <w:multiLevelType w:val="hybridMultilevel"/>
    <w:tmpl w:val="D3F29716"/>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14132D"/>
    <w:multiLevelType w:val="hybridMultilevel"/>
    <w:tmpl w:val="980C7254"/>
    <w:lvl w:ilvl="0" w:tplc="FFFFFFFF">
      <w:numFmt w:val="bullet"/>
      <w:lvlText w:val="o"/>
      <w:lvlJc w:val="left"/>
      <w:pPr>
        <w:ind w:left="1800" w:hanging="360"/>
      </w:pPr>
      <w:rPr>
        <w:rFonts w:ascii="Courier New" w:eastAsia="Courier New" w:hAnsi="Courier New" w:cs="Courier New" w:hint="default"/>
        <w:b w:val="0"/>
        <w:bCs w:val="0"/>
        <w:i w:val="0"/>
        <w:iCs w:val="0"/>
        <w:w w:val="100"/>
        <w:sz w:val="22"/>
        <w:szCs w:val="22"/>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0"/>
  </w:num>
  <w:num w:numId="6">
    <w:abstractNumId w:val="18"/>
  </w:num>
  <w:num w:numId="7">
    <w:abstractNumId w:val="9"/>
  </w:num>
  <w:num w:numId="8">
    <w:abstractNumId w:val="7"/>
  </w:num>
  <w:num w:numId="9">
    <w:abstractNumId w:val="0"/>
  </w:num>
  <w:num w:numId="10">
    <w:abstractNumId w:val="15"/>
  </w:num>
  <w:num w:numId="11">
    <w:abstractNumId w:val="17"/>
  </w:num>
  <w:num w:numId="12">
    <w:abstractNumId w:val="16"/>
  </w:num>
  <w:num w:numId="13">
    <w:abstractNumId w:val="13"/>
  </w:num>
  <w:num w:numId="14">
    <w:abstractNumId w:val="1"/>
  </w:num>
  <w:num w:numId="15">
    <w:abstractNumId w:val="3"/>
  </w:num>
  <w:num w:numId="16">
    <w:abstractNumId w:val="14"/>
  </w:num>
  <w:num w:numId="17">
    <w:abstractNumId w:val="8"/>
  </w:num>
  <w:num w:numId="18">
    <w:abstractNumId w:val="2"/>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1tjAxAVKGFgbGJko6SsGpxcWZ+XkgBUaWtQA6sjlLLQAAAA=="/>
  </w:docVars>
  <w:rsids>
    <w:rsidRoot w:val="00FD3258"/>
    <w:rsid w:val="000031F6"/>
    <w:rsid w:val="0000655A"/>
    <w:rsid w:val="00011F4D"/>
    <w:rsid w:val="00014DFD"/>
    <w:rsid w:val="00015F28"/>
    <w:rsid w:val="00017BC3"/>
    <w:rsid w:val="00022A3C"/>
    <w:rsid w:val="00030E1E"/>
    <w:rsid w:val="0003727A"/>
    <w:rsid w:val="000419E9"/>
    <w:rsid w:val="000444D2"/>
    <w:rsid w:val="0004613B"/>
    <w:rsid w:val="000575B9"/>
    <w:rsid w:val="00062A31"/>
    <w:rsid w:val="00066B17"/>
    <w:rsid w:val="0007100E"/>
    <w:rsid w:val="000714F9"/>
    <w:rsid w:val="000732BB"/>
    <w:rsid w:val="00074BE6"/>
    <w:rsid w:val="00074E4A"/>
    <w:rsid w:val="00076181"/>
    <w:rsid w:val="0008024E"/>
    <w:rsid w:val="0008104E"/>
    <w:rsid w:val="0009054E"/>
    <w:rsid w:val="00091A1D"/>
    <w:rsid w:val="00093618"/>
    <w:rsid w:val="00093B20"/>
    <w:rsid w:val="00096D81"/>
    <w:rsid w:val="000A0DF8"/>
    <w:rsid w:val="000C00EA"/>
    <w:rsid w:val="000C0D9F"/>
    <w:rsid w:val="000D0BF0"/>
    <w:rsid w:val="000D1FD6"/>
    <w:rsid w:val="000D3E32"/>
    <w:rsid w:val="000D5916"/>
    <w:rsid w:val="000E446C"/>
    <w:rsid w:val="000F4A4A"/>
    <w:rsid w:val="000F5D57"/>
    <w:rsid w:val="00101233"/>
    <w:rsid w:val="001023EA"/>
    <w:rsid w:val="001108AB"/>
    <w:rsid w:val="00130516"/>
    <w:rsid w:val="00133EBD"/>
    <w:rsid w:val="001350A1"/>
    <w:rsid w:val="00140D70"/>
    <w:rsid w:val="0014483B"/>
    <w:rsid w:val="00151F0B"/>
    <w:rsid w:val="0015454B"/>
    <w:rsid w:val="00154F3D"/>
    <w:rsid w:val="0016020A"/>
    <w:rsid w:val="0016556E"/>
    <w:rsid w:val="001666F3"/>
    <w:rsid w:val="0017137C"/>
    <w:rsid w:val="00175EF1"/>
    <w:rsid w:val="00181DE1"/>
    <w:rsid w:val="00190D85"/>
    <w:rsid w:val="00190FAF"/>
    <w:rsid w:val="001A343E"/>
    <w:rsid w:val="001A5F02"/>
    <w:rsid w:val="001A5F83"/>
    <w:rsid w:val="001A6581"/>
    <w:rsid w:val="001B3BD2"/>
    <w:rsid w:val="001B7DAE"/>
    <w:rsid w:val="001D04D6"/>
    <w:rsid w:val="001D4254"/>
    <w:rsid w:val="001D56A6"/>
    <w:rsid w:val="001D7C57"/>
    <w:rsid w:val="001E4AF7"/>
    <w:rsid w:val="001E64E3"/>
    <w:rsid w:val="001F06C9"/>
    <w:rsid w:val="001F07BF"/>
    <w:rsid w:val="001F225F"/>
    <w:rsid w:val="001F3F8F"/>
    <w:rsid w:val="001F7ECD"/>
    <w:rsid w:val="002008FD"/>
    <w:rsid w:val="00201385"/>
    <w:rsid w:val="00202B73"/>
    <w:rsid w:val="002055F2"/>
    <w:rsid w:val="00205A2A"/>
    <w:rsid w:val="002161E9"/>
    <w:rsid w:val="00223918"/>
    <w:rsid w:val="00223B34"/>
    <w:rsid w:val="00224C1C"/>
    <w:rsid w:val="00226705"/>
    <w:rsid w:val="002314D3"/>
    <w:rsid w:val="0023206B"/>
    <w:rsid w:val="00232631"/>
    <w:rsid w:val="0023528B"/>
    <w:rsid w:val="00242349"/>
    <w:rsid w:val="00242B01"/>
    <w:rsid w:val="00243ABD"/>
    <w:rsid w:val="00250D0D"/>
    <w:rsid w:val="0025302E"/>
    <w:rsid w:val="002550E5"/>
    <w:rsid w:val="00261741"/>
    <w:rsid w:val="00261849"/>
    <w:rsid w:val="002624A4"/>
    <w:rsid w:val="00264DE0"/>
    <w:rsid w:val="002712D6"/>
    <w:rsid w:val="002774CD"/>
    <w:rsid w:val="00281734"/>
    <w:rsid w:val="00281ED1"/>
    <w:rsid w:val="00291B7C"/>
    <w:rsid w:val="0029319A"/>
    <w:rsid w:val="00293723"/>
    <w:rsid w:val="002964B2"/>
    <w:rsid w:val="002A3909"/>
    <w:rsid w:val="002A5982"/>
    <w:rsid w:val="002C4518"/>
    <w:rsid w:val="002D0925"/>
    <w:rsid w:val="002D2144"/>
    <w:rsid w:val="002D7A23"/>
    <w:rsid w:val="002E1690"/>
    <w:rsid w:val="002E6D93"/>
    <w:rsid w:val="002F10B4"/>
    <w:rsid w:val="002F2C72"/>
    <w:rsid w:val="002F344C"/>
    <w:rsid w:val="002F57EB"/>
    <w:rsid w:val="00305E5C"/>
    <w:rsid w:val="00310FBC"/>
    <w:rsid w:val="00313A1F"/>
    <w:rsid w:val="0033012E"/>
    <w:rsid w:val="00331468"/>
    <w:rsid w:val="00332238"/>
    <w:rsid w:val="00332B46"/>
    <w:rsid w:val="00335FC7"/>
    <w:rsid w:val="003366D3"/>
    <w:rsid w:val="003463ED"/>
    <w:rsid w:val="00352CAF"/>
    <w:rsid w:val="003534E3"/>
    <w:rsid w:val="003752FB"/>
    <w:rsid w:val="00375AD2"/>
    <w:rsid w:val="0038097C"/>
    <w:rsid w:val="00380B01"/>
    <w:rsid w:val="0038118F"/>
    <w:rsid w:val="00382B11"/>
    <w:rsid w:val="00385A2B"/>
    <w:rsid w:val="00394ECA"/>
    <w:rsid w:val="003A022D"/>
    <w:rsid w:val="003A1797"/>
    <w:rsid w:val="003A3C08"/>
    <w:rsid w:val="003A3F32"/>
    <w:rsid w:val="003A469D"/>
    <w:rsid w:val="003A50AC"/>
    <w:rsid w:val="003B41E9"/>
    <w:rsid w:val="003B45F9"/>
    <w:rsid w:val="003C33CA"/>
    <w:rsid w:val="003D02E7"/>
    <w:rsid w:val="003D2663"/>
    <w:rsid w:val="003E075D"/>
    <w:rsid w:val="003E0914"/>
    <w:rsid w:val="003E36A1"/>
    <w:rsid w:val="003E400C"/>
    <w:rsid w:val="003E53ED"/>
    <w:rsid w:val="003E60F1"/>
    <w:rsid w:val="003F39E4"/>
    <w:rsid w:val="003F3AF3"/>
    <w:rsid w:val="00403B34"/>
    <w:rsid w:val="00403F46"/>
    <w:rsid w:val="004061E4"/>
    <w:rsid w:val="00413D06"/>
    <w:rsid w:val="0041472A"/>
    <w:rsid w:val="00420297"/>
    <w:rsid w:val="00421862"/>
    <w:rsid w:val="00434C2A"/>
    <w:rsid w:val="00436168"/>
    <w:rsid w:val="0044730A"/>
    <w:rsid w:val="00450BE7"/>
    <w:rsid w:val="0045169E"/>
    <w:rsid w:val="004531C1"/>
    <w:rsid w:val="004571EF"/>
    <w:rsid w:val="00457617"/>
    <w:rsid w:val="0046038F"/>
    <w:rsid w:val="00460F86"/>
    <w:rsid w:val="00471C9F"/>
    <w:rsid w:val="00471D36"/>
    <w:rsid w:val="00472B8B"/>
    <w:rsid w:val="00473A2A"/>
    <w:rsid w:val="00473D03"/>
    <w:rsid w:val="00475365"/>
    <w:rsid w:val="004756DA"/>
    <w:rsid w:val="00476B49"/>
    <w:rsid w:val="00481C29"/>
    <w:rsid w:val="00481EA5"/>
    <w:rsid w:val="00483181"/>
    <w:rsid w:val="00487A0C"/>
    <w:rsid w:val="00490E58"/>
    <w:rsid w:val="004947AB"/>
    <w:rsid w:val="004A079E"/>
    <w:rsid w:val="004A4FED"/>
    <w:rsid w:val="004A5353"/>
    <w:rsid w:val="004B4C8F"/>
    <w:rsid w:val="004B7A86"/>
    <w:rsid w:val="004C0255"/>
    <w:rsid w:val="004C20B4"/>
    <w:rsid w:val="004C212D"/>
    <w:rsid w:val="004D1EC2"/>
    <w:rsid w:val="004D5D4E"/>
    <w:rsid w:val="004D61A2"/>
    <w:rsid w:val="004D6F28"/>
    <w:rsid w:val="004D7D0A"/>
    <w:rsid w:val="004E0F65"/>
    <w:rsid w:val="004E2DB6"/>
    <w:rsid w:val="004E3182"/>
    <w:rsid w:val="004E7AFB"/>
    <w:rsid w:val="004F5911"/>
    <w:rsid w:val="004F690F"/>
    <w:rsid w:val="004F7387"/>
    <w:rsid w:val="00502153"/>
    <w:rsid w:val="00510908"/>
    <w:rsid w:val="00514770"/>
    <w:rsid w:val="00517695"/>
    <w:rsid w:val="00522E53"/>
    <w:rsid w:val="00523768"/>
    <w:rsid w:val="00526770"/>
    <w:rsid w:val="00526903"/>
    <w:rsid w:val="005279FF"/>
    <w:rsid w:val="005339D7"/>
    <w:rsid w:val="00534B39"/>
    <w:rsid w:val="005367B9"/>
    <w:rsid w:val="00537A6D"/>
    <w:rsid w:val="00551537"/>
    <w:rsid w:val="00553DA0"/>
    <w:rsid w:val="0056511D"/>
    <w:rsid w:val="00565CF5"/>
    <w:rsid w:val="00565D7D"/>
    <w:rsid w:val="00575B32"/>
    <w:rsid w:val="005864F1"/>
    <w:rsid w:val="00586D18"/>
    <w:rsid w:val="005877DB"/>
    <w:rsid w:val="00587CE9"/>
    <w:rsid w:val="0059435C"/>
    <w:rsid w:val="0059462F"/>
    <w:rsid w:val="005A30AA"/>
    <w:rsid w:val="005A3373"/>
    <w:rsid w:val="005A373C"/>
    <w:rsid w:val="005B19D9"/>
    <w:rsid w:val="005B543E"/>
    <w:rsid w:val="005B66C6"/>
    <w:rsid w:val="005C048A"/>
    <w:rsid w:val="005D0332"/>
    <w:rsid w:val="005D249E"/>
    <w:rsid w:val="005D3DA4"/>
    <w:rsid w:val="005D485A"/>
    <w:rsid w:val="005D524B"/>
    <w:rsid w:val="005E1B50"/>
    <w:rsid w:val="005E3835"/>
    <w:rsid w:val="005E39DF"/>
    <w:rsid w:val="005E3CA3"/>
    <w:rsid w:val="005E3CDC"/>
    <w:rsid w:val="005F1618"/>
    <w:rsid w:val="005F368A"/>
    <w:rsid w:val="005F4418"/>
    <w:rsid w:val="005F4EDE"/>
    <w:rsid w:val="00603583"/>
    <w:rsid w:val="0060730B"/>
    <w:rsid w:val="006125AC"/>
    <w:rsid w:val="0061319A"/>
    <w:rsid w:val="006145B9"/>
    <w:rsid w:val="0061508A"/>
    <w:rsid w:val="006204E2"/>
    <w:rsid w:val="00632314"/>
    <w:rsid w:val="00634D11"/>
    <w:rsid w:val="006357EA"/>
    <w:rsid w:val="006518D1"/>
    <w:rsid w:val="006532FD"/>
    <w:rsid w:val="00653A22"/>
    <w:rsid w:val="006554D4"/>
    <w:rsid w:val="006558CD"/>
    <w:rsid w:val="00660152"/>
    <w:rsid w:val="00660905"/>
    <w:rsid w:val="006612EE"/>
    <w:rsid w:val="006620B1"/>
    <w:rsid w:val="00672A89"/>
    <w:rsid w:val="0067316B"/>
    <w:rsid w:val="0067368B"/>
    <w:rsid w:val="00673CFD"/>
    <w:rsid w:val="006753FB"/>
    <w:rsid w:val="006755A8"/>
    <w:rsid w:val="00680D0D"/>
    <w:rsid w:val="00685279"/>
    <w:rsid w:val="00685E44"/>
    <w:rsid w:val="00693CE6"/>
    <w:rsid w:val="00693D41"/>
    <w:rsid w:val="006A3839"/>
    <w:rsid w:val="006C0345"/>
    <w:rsid w:val="006C0D06"/>
    <w:rsid w:val="006C46C2"/>
    <w:rsid w:val="006C6031"/>
    <w:rsid w:val="006C704E"/>
    <w:rsid w:val="006C7C4D"/>
    <w:rsid w:val="006D5741"/>
    <w:rsid w:val="006E0FE1"/>
    <w:rsid w:val="006E1B75"/>
    <w:rsid w:val="006F3064"/>
    <w:rsid w:val="006F39D2"/>
    <w:rsid w:val="0070208B"/>
    <w:rsid w:val="00706E0B"/>
    <w:rsid w:val="00712D3F"/>
    <w:rsid w:val="00713CA8"/>
    <w:rsid w:val="0071679B"/>
    <w:rsid w:val="00716A50"/>
    <w:rsid w:val="00721FA0"/>
    <w:rsid w:val="00724B27"/>
    <w:rsid w:val="00724DE0"/>
    <w:rsid w:val="00735536"/>
    <w:rsid w:val="00736F03"/>
    <w:rsid w:val="007416AD"/>
    <w:rsid w:val="00744222"/>
    <w:rsid w:val="00744B15"/>
    <w:rsid w:val="007454D2"/>
    <w:rsid w:val="00751B9A"/>
    <w:rsid w:val="007523C7"/>
    <w:rsid w:val="0075489F"/>
    <w:rsid w:val="007566C7"/>
    <w:rsid w:val="00756B7A"/>
    <w:rsid w:val="0075793B"/>
    <w:rsid w:val="0076592D"/>
    <w:rsid w:val="007742D6"/>
    <w:rsid w:val="00776F19"/>
    <w:rsid w:val="0079613F"/>
    <w:rsid w:val="007961B0"/>
    <w:rsid w:val="007A0BF9"/>
    <w:rsid w:val="007A6E2A"/>
    <w:rsid w:val="007B136C"/>
    <w:rsid w:val="007B279D"/>
    <w:rsid w:val="007B4232"/>
    <w:rsid w:val="007B53F7"/>
    <w:rsid w:val="007B5DF9"/>
    <w:rsid w:val="007C1C33"/>
    <w:rsid w:val="007C3ED6"/>
    <w:rsid w:val="007C501B"/>
    <w:rsid w:val="007C55AE"/>
    <w:rsid w:val="007C6C24"/>
    <w:rsid w:val="007D1774"/>
    <w:rsid w:val="007D2E57"/>
    <w:rsid w:val="007D444E"/>
    <w:rsid w:val="007D5766"/>
    <w:rsid w:val="007D61F5"/>
    <w:rsid w:val="007D6410"/>
    <w:rsid w:val="007E1D2F"/>
    <w:rsid w:val="007E38B6"/>
    <w:rsid w:val="007E5194"/>
    <w:rsid w:val="007F0EBC"/>
    <w:rsid w:val="007F379C"/>
    <w:rsid w:val="007F3A09"/>
    <w:rsid w:val="007F5059"/>
    <w:rsid w:val="007F52F1"/>
    <w:rsid w:val="007F7F44"/>
    <w:rsid w:val="0080150C"/>
    <w:rsid w:val="008017CB"/>
    <w:rsid w:val="0080202A"/>
    <w:rsid w:val="008036BD"/>
    <w:rsid w:val="00816165"/>
    <w:rsid w:val="00821A0C"/>
    <w:rsid w:val="00825C68"/>
    <w:rsid w:val="00835593"/>
    <w:rsid w:val="008358A9"/>
    <w:rsid w:val="00835B1C"/>
    <w:rsid w:val="00842F51"/>
    <w:rsid w:val="00845E79"/>
    <w:rsid w:val="00854C2A"/>
    <w:rsid w:val="0086325C"/>
    <w:rsid w:val="00864DD9"/>
    <w:rsid w:val="0087195F"/>
    <w:rsid w:val="008850D6"/>
    <w:rsid w:val="00885284"/>
    <w:rsid w:val="00891792"/>
    <w:rsid w:val="00892D63"/>
    <w:rsid w:val="008954C8"/>
    <w:rsid w:val="008A15AA"/>
    <w:rsid w:val="008B0951"/>
    <w:rsid w:val="008B101B"/>
    <w:rsid w:val="008B6675"/>
    <w:rsid w:val="008C0411"/>
    <w:rsid w:val="008C1786"/>
    <w:rsid w:val="008C7B16"/>
    <w:rsid w:val="008E4036"/>
    <w:rsid w:val="008E76B3"/>
    <w:rsid w:val="008F012C"/>
    <w:rsid w:val="008F5202"/>
    <w:rsid w:val="008F70E5"/>
    <w:rsid w:val="008F7258"/>
    <w:rsid w:val="00904A0C"/>
    <w:rsid w:val="009065C7"/>
    <w:rsid w:val="00915298"/>
    <w:rsid w:val="00921C51"/>
    <w:rsid w:val="009225F3"/>
    <w:rsid w:val="009258CC"/>
    <w:rsid w:val="00925AAB"/>
    <w:rsid w:val="009337F5"/>
    <w:rsid w:val="00943566"/>
    <w:rsid w:val="00943BC1"/>
    <w:rsid w:val="009464A9"/>
    <w:rsid w:val="00953D29"/>
    <w:rsid w:val="009558E3"/>
    <w:rsid w:val="00956E8F"/>
    <w:rsid w:val="00962A2A"/>
    <w:rsid w:val="00963662"/>
    <w:rsid w:val="00967860"/>
    <w:rsid w:val="009720E5"/>
    <w:rsid w:val="009738D4"/>
    <w:rsid w:val="009819BF"/>
    <w:rsid w:val="00981C28"/>
    <w:rsid w:val="00984138"/>
    <w:rsid w:val="00992077"/>
    <w:rsid w:val="0099540F"/>
    <w:rsid w:val="00996E45"/>
    <w:rsid w:val="009A7FAF"/>
    <w:rsid w:val="009B26B9"/>
    <w:rsid w:val="009B551D"/>
    <w:rsid w:val="009B69E2"/>
    <w:rsid w:val="009C0D8E"/>
    <w:rsid w:val="009C29C1"/>
    <w:rsid w:val="009C411F"/>
    <w:rsid w:val="009C509E"/>
    <w:rsid w:val="009C5434"/>
    <w:rsid w:val="009C57BD"/>
    <w:rsid w:val="009C62D8"/>
    <w:rsid w:val="009C64BB"/>
    <w:rsid w:val="009D0DD9"/>
    <w:rsid w:val="009D21F4"/>
    <w:rsid w:val="009D4EFC"/>
    <w:rsid w:val="009E0393"/>
    <w:rsid w:val="009E08FB"/>
    <w:rsid w:val="009E0AD9"/>
    <w:rsid w:val="009E1285"/>
    <w:rsid w:val="009E2B09"/>
    <w:rsid w:val="009F3034"/>
    <w:rsid w:val="009F6FB5"/>
    <w:rsid w:val="009F70BB"/>
    <w:rsid w:val="00A01E34"/>
    <w:rsid w:val="00A11D12"/>
    <w:rsid w:val="00A16D66"/>
    <w:rsid w:val="00A207EC"/>
    <w:rsid w:val="00A22C2D"/>
    <w:rsid w:val="00A2527F"/>
    <w:rsid w:val="00A253CF"/>
    <w:rsid w:val="00A255A0"/>
    <w:rsid w:val="00A31689"/>
    <w:rsid w:val="00A365A5"/>
    <w:rsid w:val="00A3688D"/>
    <w:rsid w:val="00A40957"/>
    <w:rsid w:val="00A42280"/>
    <w:rsid w:val="00A46A1D"/>
    <w:rsid w:val="00A51C78"/>
    <w:rsid w:val="00A5420D"/>
    <w:rsid w:val="00A55ACE"/>
    <w:rsid w:val="00A56E90"/>
    <w:rsid w:val="00A624DB"/>
    <w:rsid w:val="00A630A7"/>
    <w:rsid w:val="00A64DA4"/>
    <w:rsid w:val="00A801B5"/>
    <w:rsid w:val="00A81009"/>
    <w:rsid w:val="00A822D9"/>
    <w:rsid w:val="00A823A3"/>
    <w:rsid w:val="00A82588"/>
    <w:rsid w:val="00A90329"/>
    <w:rsid w:val="00AB25C0"/>
    <w:rsid w:val="00AB32F2"/>
    <w:rsid w:val="00AC7C48"/>
    <w:rsid w:val="00AD1478"/>
    <w:rsid w:val="00AD277F"/>
    <w:rsid w:val="00AE4152"/>
    <w:rsid w:val="00AE462F"/>
    <w:rsid w:val="00AE57C0"/>
    <w:rsid w:val="00AF37C6"/>
    <w:rsid w:val="00AF6897"/>
    <w:rsid w:val="00B00E05"/>
    <w:rsid w:val="00B12BDD"/>
    <w:rsid w:val="00B16BC8"/>
    <w:rsid w:val="00B17BAA"/>
    <w:rsid w:val="00B217E2"/>
    <w:rsid w:val="00B22412"/>
    <w:rsid w:val="00B2625C"/>
    <w:rsid w:val="00B30C04"/>
    <w:rsid w:val="00B32C83"/>
    <w:rsid w:val="00B34308"/>
    <w:rsid w:val="00B35684"/>
    <w:rsid w:val="00B46B83"/>
    <w:rsid w:val="00B476D0"/>
    <w:rsid w:val="00B538D2"/>
    <w:rsid w:val="00B53F5B"/>
    <w:rsid w:val="00B666DC"/>
    <w:rsid w:val="00B70C1D"/>
    <w:rsid w:val="00B71988"/>
    <w:rsid w:val="00B72450"/>
    <w:rsid w:val="00B77012"/>
    <w:rsid w:val="00B805BB"/>
    <w:rsid w:val="00B8245A"/>
    <w:rsid w:val="00B85049"/>
    <w:rsid w:val="00B8545A"/>
    <w:rsid w:val="00B85FAA"/>
    <w:rsid w:val="00B87B3F"/>
    <w:rsid w:val="00B87F30"/>
    <w:rsid w:val="00B93DCD"/>
    <w:rsid w:val="00B9680F"/>
    <w:rsid w:val="00B97432"/>
    <w:rsid w:val="00BA0FC8"/>
    <w:rsid w:val="00BA110C"/>
    <w:rsid w:val="00BA17CC"/>
    <w:rsid w:val="00BA1A4D"/>
    <w:rsid w:val="00BA1E61"/>
    <w:rsid w:val="00BA39F4"/>
    <w:rsid w:val="00BA4D87"/>
    <w:rsid w:val="00BA7E9C"/>
    <w:rsid w:val="00BB2866"/>
    <w:rsid w:val="00BB3E70"/>
    <w:rsid w:val="00BB6995"/>
    <w:rsid w:val="00BC0591"/>
    <w:rsid w:val="00BC0A41"/>
    <w:rsid w:val="00BC2504"/>
    <w:rsid w:val="00BC5B8E"/>
    <w:rsid w:val="00BC600A"/>
    <w:rsid w:val="00BC7703"/>
    <w:rsid w:val="00BD132A"/>
    <w:rsid w:val="00BE3396"/>
    <w:rsid w:val="00BE5789"/>
    <w:rsid w:val="00BE61A4"/>
    <w:rsid w:val="00BF3422"/>
    <w:rsid w:val="00BF75FD"/>
    <w:rsid w:val="00BF7B9B"/>
    <w:rsid w:val="00C03DA6"/>
    <w:rsid w:val="00C04459"/>
    <w:rsid w:val="00C1030B"/>
    <w:rsid w:val="00C13EFD"/>
    <w:rsid w:val="00C228A0"/>
    <w:rsid w:val="00C27253"/>
    <w:rsid w:val="00C325F6"/>
    <w:rsid w:val="00C3481F"/>
    <w:rsid w:val="00C359A8"/>
    <w:rsid w:val="00C40EF8"/>
    <w:rsid w:val="00C413F6"/>
    <w:rsid w:val="00C4174E"/>
    <w:rsid w:val="00C5154C"/>
    <w:rsid w:val="00C51D5B"/>
    <w:rsid w:val="00C5541C"/>
    <w:rsid w:val="00C575BA"/>
    <w:rsid w:val="00C7069C"/>
    <w:rsid w:val="00C739E0"/>
    <w:rsid w:val="00C75CAA"/>
    <w:rsid w:val="00C76560"/>
    <w:rsid w:val="00C7689F"/>
    <w:rsid w:val="00C82738"/>
    <w:rsid w:val="00C92B66"/>
    <w:rsid w:val="00C97334"/>
    <w:rsid w:val="00CA188B"/>
    <w:rsid w:val="00CA30AA"/>
    <w:rsid w:val="00CB00DE"/>
    <w:rsid w:val="00CB7559"/>
    <w:rsid w:val="00CD3E06"/>
    <w:rsid w:val="00CE75DD"/>
    <w:rsid w:val="00CF044F"/>
    <w:rsid w:val="00CF2216"/>
    <w:rsid w:val="00CF6B74"/>
    <w:rsid w:val="00CF7098"/>
    <w:rsid w:val="00D124AE"/>
    <w:rsid w:val="00D1724D"/>
    <w:rsid w:val="00D176D0"/>
    <w:rsid w:val="00D21DF8"/>
    <w:rsid w:val="00D302E1"/>
    <w:rsid w:val="00D34770"/>
    <w:rsid w:val="00D42403"/>
    <w:rsid w:val="00D437AA"/>
    <w:rsid w:val="00D43A8F"/>
    <w:rsid w:val="00D45847"/>
    <w:rsid w:val="00D469C9"/>
    <w:rsid w:val="00D5526C"/>
    <w:rsid w:val="00D65655"/>
    <w:rsid w:val="00D704B5"/>
    <w:rsid w:val="00D737B6"/>
    <w:rsid w:val="00D73974"/>
    <w:rsid w:val="00D81C20"/>
    <w:rsid w:val="00D92FCA"/>
    <w:rsid w:val="00DA01D6"/>
    <w:rsid w:val="00DA2078"/>
    <w:rsid w:val="00DA3C55"/>
    <w:rsid w:val="00DB6B09"/>
    <w:rsid w:val="00DB7D0A"/>
    <w:rsid w:val="00DC4233"/>
    <w:rsid w:val="00DC5E7B"/>
    <w:rsid w:val="00DC70F7"/>
    <w:rsid w:val="00DD0539"/>
    <w:rsid w:val="00DD3094"/>
    <w:rsid w:val="00DE6C7E"/>
    <w:rsid w:val="00DF3FF5"/>
    <w:rsid w:val="00DF56D6"/>
    <w:rsid w:val="00E02D0A"/>
    <w:rsid w:val="00E058F2"/>
    <w:rsid w:val="00E067F7"/>
    <w:rsid w:val="00E07C26"/>
    <w:rsid w:val="00E1228C"/>
    <w:rsid w:val="00E14B47"/>
    <w:rsid w:val="00E14EEC"/>
    <w:rsid w:val="00E20F0B"/>
    <w:rsid w:val="00E234CC"/>
    <w:rsid w:val="00E2416E"/>
    <w:rsid w:val="00E24D08"/>
    <w:rsid w:val="00E26DAF"/>
    <w:rsid w:val="00E311D5"/>
    <w:rsid w:val="00E50515"/>
    <w:rsid w:val="00E55D21"/>
    <w:rsid w:val="00E56735"/>
    <w:rsid w:val="00E60636"/>
    <w:rsid w:val="00E63B39"/>
    <w:rsid w:val="00E65B17"/>
    <w:rsid w:val="00E76885"/>
    <w:rsid w:val="00E82D1A"/>
    <w:rsid w:val="00E93DD2"/>
    <w:rsid w:val="00EB6D91"/>
    <w:rsid w:val="00EB7BA6"/>
    <w:rsid w:val="00EC20C9"/>
    <w:rsid w:val="00EC4604"/>
    <w:rsid w:val="00ED3BDF"/>
    <w:rsid w:val="00ED5595"/>
    <w:rsid w:val="00ED5813"/>
    <w:rsid w:val="00ED7C87"/>
    <w:rsid w:val="00EE128D"/>
    <w:rsid w:val="00EE52A6"/>
    <w:rsid w:val="00EE5D25"/>
    <w:rsid w:val="00EE6F16"/>
    <w:rsid w:val="00EE7FEA"/>
    <w:rsid w:val="00EF2784"/>
    <w:rsid w:val="00F00984"/>
    <w:rsid w:val="00F00AD1"/>
    <w:rsid w:val="00F00F78"/>
    <w:rsid w:val="00F015F9"/>
    <w:rsid w:val="00F03E0D"/>
    <w:rsid w:val="00F06848"/>
    <w:rsid w:val="00F0759E"/>
    <w:rsid w:val="00F10890"/>
    <w:rsid w:val="00F11E98"/>
    <w:rsid w:val="00F1367D"/>
    <w:rsid w:val="00F151B6"/>
    <w:rsid w:val="00F176F0"/>
    <w:rsid w:val="00F206AB"/>
    <w:rsid w:val="00F21162"/>
    <w:rsid w:val="00F31C39"/>
    <w:rsid w:val="00F4030E"/>
    <w:rsid w:val="00F4148A"/>
    <w:rsid w:val="00F41D28"/>
    <w:rsid w:val="00F43B49"/>
    <w:rsid w:val="00F52761"/>
    <w:rsid w:val="00F532DA"/>
    <w:rsid w:val="00F53D5B"/>
    <w:rsid w:val="00F572F8"/>
    <w:rsid w:val="00F63B34"/>
    <w:rsid w:val="00F65092"/>
    <w:rsid w:val="00F66ADD"/>
    <w:rsid w:val="00F73502"/>
    <w:rsid w:val="00F80350"/>
    <w:rsid w:val="00F8093B"/>
    <w:rsid w:val="00F848D0"/>
    <w:rsid w:val="00F85D15"/>
    <w:rsid w:val="00F905A7"/>
    <w:rsid w:val="00F90D3C"/>
    <w:rsid w:val="00F95796"/>
    <w:rsid w:val="00FA68A5"/>
    <w:rsid w:val="00FB09B7"/>
    <w:rsid w:val="00FB4A4A"/>
    <w:rsid w:val="00FC6259"/>
    <w:rsid w:val="00FC6BFC"/>
    <w:rsid w:val="00FC7D44"/>
    <w:rsid w:val="00FD3258"/>
    <w:rsid w:val="00FD4591"/>
    <w:rsid w:val="00FE01EB"/>
    <w:rsid w:val="00FE59BE"/>
    <w:rsid w:val="00FE5D28"/>
    <w:rsid w:val="00FE76C5"/>
    <w:rsid w:val="00FF0222"/>
    <w:rsid w:val="00FF0E18"/>
    <w:rsid w:val="00FF131E"/>
    <w:rsid w:val="00FF7D94"/>
    <w:rsid w:val="0146BD0D"/>
    <w:rsid w:val="0190BBC5"/>
    <w:rsid w:val="028BF09A"/>
    <w:rsid w:val="03B65DEB"/>
    <w:rsid w:val="08BD37F9"/>
    <w:rsid w:val="08F7FD31"/>
    <w:rsid w:val="094602B4"/>
    <w:rsid w:val="0A9E25BC"/>
    <w:rsid w:val="0E2383B4"/>
    <w:rsid w:val="11808B86"/>
    <w:rsid w:val="12298D89"/>
    <w:rsid w:val="138EEAE3"/>
    <w:rsid w:val="18862CD8"/>
    <w:rsid w:val="18BEB010"/>
    <w:rsid w:val="1A6C21DA"/>
    <w:rsid w:val="1BD26214"/>
    <w:rsid w:val="1C11D633"/>
    <w:rsid w:val="1DDB99A8"/>
    <w:rsid w:val="1DE4F9DC"/>
    <w:rsid w:val="1E00E369"/>
    <w:rsid w:val="1F770FEA"/>
    <w:rsid w:val="220CBD8C"/>
    <w:rsid w:val="25B8655E"/>
    <w:rsid w:val="2906543B"/>
    <w:rsid w:val="2E43D633"/>
    <w:rsid w:val="2EB23AE7"/>
    <w:rsid w:val="3047803A"/>
    <w:rsid w:val="317B76F5"/>
    <w:rsid w:val="319F234C"/>
    <w:rsid w:val="32ED2A72"/>
    <w:rsid w:val="3303E170"/>
    <w:rsid w:val="330C19C7"/>
    <w:rsid w:val="33174756"/>
    <w:rsid w:val="3486F18A"/>
    <w:rsid w:val="364829DF"/>
    <w:rsid w:val="36AA74C8"/>
    <w:rsid w:val="37AFE976"/>
    <w:rsid w:val="382C2EDF"/>
    <w:rsid w:val="38E19548"/>
    <w:rsid w:val="39C5923A"/>
    <w:rsid w:val="39DEFC2C"/>
    <w:rsid w:val="3A5E2CCB"/>
    <w:rsid w:val="3B512797"/>
    <w:rsid w:val="3CB9FB89"/>
    <w:rsid w:val="3E5D28E4"/>
    <w:rsid w:val="3EEBDC06"/>
    <w:rsid w:val="3F48FE51"/>
    <w:rsid w:val="3F6E7A3D"/>
    <w:rsid w:val="3F9BD6FA"/>
    <w:rsid w:val="3FE759AE"/>
    <w:rsid w:val="40BCE42F"/>
    <w:rsid w:val="40C4C32F"/>
    <w:rsid w:val="4673762F"/>
    <w:rsid w:val="48D6B83A"/>
    <w:rsid w:val="4B53D50E"/>
    <w:rsid w:val="4B56C075"/>
    <w:rsid w:val="4BDBE17F"/>
    <w:rsid w:val="4FB09655"/>
    <w:rsid w:val="531C4CFA"/>
    <w:rsid w:val="5C3B7AF6"/>
    <w:rsid w:val="5DC6BD40"/>
    <w:rsid w:val="6187C9CD"/>
    <w:rsid w:val="619E36CC"/>
    <w:rsid w:val="624BAFF7"/>
    <w:rsid w:val="62F97FDC"/>
    <w:rsid w:val="641E21E5"/>
    <w:rsid w:val="65D80B31"/>
    <w:rsid w:val="663794C6"/>
    <w:rsid w:val="6A1F34BB"/>
    <w:rsid w:val="6CBC4031"/>
    <w:rsid w:val="6D4A1F70"/>
    <w:rsid w:val="6E870F8C"/>
    <w:rsid w:val="6F643CB4"/>
    <w:rsid w:val="738C6A30"/>
    <w:rsid w:val="739128CF"/>
    <w:rsid w:val="74C337E4"/>
    <w:rsid w:val="75283A91"/>
    <w:rsid w:val="75CC1486"/>
    <w:rsid w:val="76C8C991"/>
    <w:rsid w:val="79026EDC"/>
    <w:rsid w:val="7B977C15"/>
    <w:rsid w:val="7B9C3AB4"/>
    <w:rsid w:val="7F209A26"/>
    <w:rsid w:val="7FC6E6C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95F5"/>
  <w15:chartTrackingRefBased/>
  <w15:docId w15:val="{CD49E678-4760-4CDA-B50B-9B4C2592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8F"/>
    <w:pPr>
      <w:spacing w:after="0" w:line="240" w:lineRule="auto"/>
    </w:pPr>
    <w:rPr>
      <w:rFonts w:asciiTheme="minorHAnsi" w:eastAsia="Times New Roman" w:hAnsiTheme="minorHAnsi"/>
    </w:rPr>
  </w:style>
  <w:style w:type="paragraph" w:styleId="Heading1">
    <w:name w:val="heading 1"/>
    <w:basedOn w:val="Normal"/>
    <w:next w:val="Normal"/>
    <w:link w:val="Heading1Char"/>
    <w:uiPriority w:val="9"/>
    <w:qFormat/>
    <w:rsid w:val="00FD3258"/>
    <w:pPr>
      <w:framePr w:hSpace="180" w:wrap="around" w:vAnchor="text" w:hAnchor="text" w:y="1"/>
      <w:spacing w:line="360" w:lineRule="auto"/>
      <w:suppressOverlap/>
      <w:outlineLvl w:val="0"/>
    </w:pPr>
    <w:rPr>
      <w:rFonts w:ascii="Calibri" w:hAnsi="Calibri" w:cs="Calibri"/>
      <w:b/>
      <w:color w:val="2F5496"/>
      <w:szCs w:val="22"/>
    </w:rPr>
  </w:style>
  <w:style w:type="paragraph" w:styleId="Heading2">
    <w:name w:val="heading 2"/>
    <w:basedOn w:val="Normal"/>
    <w:next w:val="Normal"/>
    <w:link w:val="Heading2Char"/>
    <w:uiPriority w:val="9"/>
    <w:unhideWhenUsed/>
    <w:qFormat/>
    <w:rsid w:val="001A5F83"/>
    <w:pPr>
      <w:spacing w:line="259" w:lineRule="auto"/>
      <w:ind w:right="360"/>
      <w:textAlignment w:val="baseline"/>
      <w:outlineLvl w:val="1"/>
    </w:pPr>
    <w:rPr>
      <w:rFonts w:cstheme="minorHAns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58"/>
    <w:rPr>
      <w:rFonts w:eastAsia="Times New Roman" w:cs="Calibri"/>
      <w:b/>
      <w:color w:val="2F5496"/>
      <w:szCs w:val="22"/>
    </w:rPr>
  </w:style>
  <w:style w:type="table" w:styleId="TableGrid">
    <w:name w:val="Table Grid"/>
    <w:basedOn w:val="TableNormal"/>
    <w:uiPriority w:val="59"/>
    <w:rsid w:val="00FD3258"/>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A5F83"/>
    <w:rPr>
      <w:rFonts w:asciiTheme="minorHAnsi" w:eastAsia="Times New Roman" w:hAnsiTheme="minorHAnsi" w:cstheme="minorHAnsi"/>
      <w:b/>
      <w:bCs/>
      <w:color w:val="000000" w:themeColor="text1"/>
      <w:szCs w:val="22"/>
    </w:rPr>
  </w:style>
  <w:style w:type="character" w:styleId="Hyperlink">
    <w:name w:val="Hyperlink"/>
    <w:uiPriority w:val="99"/>
    <w:unhideWhenUsed/>
    <w:rsid w:val="00FD3258"/>
    <w:rPr>
      <w:color w:val="0563C1"/>
      <w:u w:val="single"/>
    </w:rPr>
  </w:style>
  <w:style w:type="paragraph" w:customStyle="1" w:styleId="TableHeader">
    <w:name w:val="Table Header"/>
    <w:basedOn w:val="Normal"/>
    <w:link w:val="TableHeaderChar"/>
    <w:qFormat/>
    <w:rsid w:val="007B5DF9"/>
    <w:rPr>
      <w:rFonts w:cstheme="minorHAnsi"/>
      <w:szCs w:val="22"/>
    </w:rPr>
  </w:style>
  <w:style w:type="character" w:styleId="CommentReference">
    <w:name w:val="annotation reference"/>
    <w:uiPriority w:val="99"/>
    <w:semiHidden/>
    <w:unhideWhenUsed/>
    <w:rsid w:val="00FD3258"/>
    <w:rPr>
      <w:sz w:val="16"/>
      <w:szCs w:val="16"/>
    </w:rPr>
  </w:style>
  <w:style w:type="paragraph" w:styleId="CommentSubject">
    <w:name w:val="annotation subject"/>
    <w:basedOn w:val="Normal"/>
    <w:link w:val="CommentSubjectChar"/>
    <w:uiPriority w:val="99"/>
    <w:semiHidden/>
    <w:unhideWhenUsed/>
    <w:rsid w:val="0046038F"/>
    <w:rPr>
      <w:b/>
      <w:bCs/>
    </w:rPr>
  </w:style>
  <w:style w:type="character" w:customStyle="1" w:styleId="CommentSubjectChar">
    <w:name w:val="Comment Subject Char"/>
    <w:basedOn w:val="DefaultParagraphFont"/>
    <w:link w:val="CommentSubject"/>
    <w:uiPriority w:val="99"/>
    <w:semiHidden/>
    <w:rsid w:val="0046038F"/>
    <w:rPr>
      <w:rFonts w:ascii="Times New Roman" w:eastAsia="Times New Roman" w:hAnsi="Times New Roman"/>
      <w:b/>
      <w:bCs/>
      <w:sz w:val="20"/>
      <w:szCs w:val="20"/>
    </w:rPr>
  </w:style>
  <w:style w:type="character" w:customStyle="1" w:styleId="TableHeaderChar">
    <w:name w:val="Table Header Char"/>
    <w:basedOn w:val="DefaultParagraphFont"/>
    <w:link w:val="TableHeader"/>
    <w:rsid w:val="007B5DF9"/>
    <w:rPr>
      <w:rFonts w:asciiTheme="minorHAnsi" w:eastAsia="Times New Roman" w:hAnsiTheme="minorHAnsi" w:cstheme="minorHAnsi"/>
      <w:szCs w:val="22"/>
    </w:rPr>
  </w:style>
  <w:style w:type="paragraph" w:customStyle="1" w:styleId="TableBody">
    <w:name w:val="Table Body"/>
    <w:basedOn w:val="ListParagraph"/>
    <w:link w:val="TableBodyChar"/>
    <w:qFormat/>
    <w:rsid w:val="007B5DF9"/>
    <w:pPr>
      <w:spacing w:before="60" w:after="60" w:line="252" w:lineRule="auto"/>
      <w:ind w:left="0" w:right="130"/>
      <w:contextualSpacing w:val="0"/>
      <w:textAlignment w:val="baseline"/>
    </w:pPr>
    <w:rPr>
      <w:rFonts w:cstheme="minorBidi"/>
      <w:color w:val="000000" w:themeColor="text1"/>
      <w:szCs w:val="22"/>
    </w:rPr>
  </w:style>
  <w:style w:type="paragraph" w:styleId="Revision">
    <w:name w:val="Revision"/>
    <w:hidden/>
    <w:uiPriority w:val="99"/>
    <w:semiHidden/>
    <w:rsid w:val="00FD3258"/>
    <w:pPr>
      <w:spacing w:after="0" w:line="240" w:lineRule="auto"/>
    </w:pPr>
    <w:rPr>
      <w:rFonts w:ascii="Times New Roman" w:eastAsia="Times New Roman" w:hAnsi="Times New Roman"/>
      <w:sz w:val="24"/>
    </w:rPr>
  </w:style>
  <w:style w:type="paragraph" w:styleId="ListParagraph">
    <w:name w:val="List Paragraph"/>
    <w:basedOn w:val="Normal"/>
    <w:link w:val="ListParagraphChar"/>
    <w:uiPriority w:val="34"/>
    <w:qFormat/>
    <w:rsid w:val="00FD3258"/>
    <w:pPr>
      <w:ind w:left="720"/>
      <w:contextualSpacing/>
    </w:pPr>
  </w:style>
  <w:style w:type="paragraph" w:styleId="FootnoteText">
    <w:name w:val="footnote text"/>
    <w:basedOn w:val="Normal"/>
    <w:link w:val="FootnoteTextChar"/>
    <w:uiPriority w:val="99"/>
    <w:semiHidden/>
    <w:unhideWhenUsed/>
    <w:rsid w:val="00FD3258"/>
    <w:rPr>
      <w:sz w:val="20"/>
      <w:szCs w:val="20"/>
    </w:rPr>
  </w:style>
  <w:style w:type="character" w:customStyle="1" w:styleId="FootnoteTextChar">
    <w:name w:val="Footnote Text Char"/>
    <w:basedOn w:val="DefaultParagraphFont"/>
    <w:link w:val="FootnoteText"/>
    <w:uiPriority w:val="99"/>
    <w:semiHidden/>
    <w:rsid w:val="00FD3258"/>
    <w:rPr>
      <w:rFonts w:ascii="Times New Roman" w:eastAsia="Times New Roman" w:hAnsi="Times New Roman"/>
      <w:sz w:val="20"/>
      <w:szCs w:val="20"/>
    </w:rPr>
  </w:style>
  <w:style w:type="character" w:styleId="FootnoteReference">
    <w:name w:val="footnote reference"/>
    <w:basedOn w:val="DefaultParagraphFont"/>
    <w:uiPriority w:val="99"/>
    <w:semiHidden/>
    <w:unhideWhenUsed/>
    <w:rsid w:val="00FD3258"/>
    <w:rPr>
      <w:vertAlign w:val="superscript"/>
    </w:rPr>
  </w:style>
  <w:style w:type="paragraph" w:styleId="Title">
    <w:name w:val="Title"/>
    <w:basedOn w:val="Normal"/>
    <w:link w:val="TitleChar"/>
    <w:uiPriority w:val="10"/>
    <w:qFormat/>
    <w:rsid w:val="00420297"/>
    <w:pPr>
      <w:spacing w:before="200" w:after="200"/>
      <w:jc w:val="center"/>
    </w:pPr>
    <w:rPr>
      <w:rFonts w:ascii="Calibri" w:hAnsi="Calibri" w:cs="Calibri"/>
      <w:b/>
      <w:color w:val="233E70"/>
      <w:sz w:val="40"/>
      <w:szCs w:val="40"/>
    </w:rPr>
  </w:style>
  <w:style w:type="character" w:customStyle="1" w:styleId="TitleChar">
    <w:name w:val="Title Char"/>
    <w:basedOn w:val="DefaultParagraphFont"/>
    <w:link w:val="Title"/>
    <w:uiPriority w:val="10"/>
    <w:rsid w:val="00420297"/>
    <w:rPr>
      <w:rFonts w:eastAsia="Times New Roman" w:cs="Calibri"/>
      <w:b/>
      <w:color w:val="233E70"/>
      <w:sz w:val="40"/>
      <w:szCs w:val="40"/>
    </w:rPr>
  </w:style>
  <w:style w:type="character" w:styleId="FollowedHyperlink">
    <w:name w:val="FollowedHyperlink"/>
    <w:basedOn w:val="DefaultParagraphFont"/>
    <w:uiPriority w:val="99"/>
    <w:semiHidden/>
    <w:unhideWhenUsed/>
    <w:rsid w:val="00FD3258"/>
    <w:rPr>
      <w:color w:val="954F72" w:themeColor="followedHyperlink"/>
      <w:u w:val="single"/>
    </w:rPr>
  </w:style>
  <w:style w:type="character" w:customStyle="1" w:styleId="ListParagraphChar">
    <w:name w:val="List Paragraph Char"/>
    <w:basedOn w:val="DefaultParagraphFont"/>
    <w:link w:val="ListParagraph"/>
    <w:uiPriority w:val="34"/>
    <w:rsid w:val="007B5DF9"/>
    <w:rPr>
      <w:rFonts w:asciiTheme="minorHAnsi" w:eastAsia="Times New Roman" w:hAnsiTheme="minorHAnsi"/>
    </w:rPr>
  </w:style>
  <w:style w:type="table" w:styleId="GridTable4-Accent1">
    <w:name w:val="Grid Table 4 Accent 1"/>
    <w:basedOn w:val="TableNormal"/>
    <w:uiPriority w:val="49"/>
    <w:rsid w:val="00FD3258"/>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ableBodyChar">
    <w:name w:val="Table Body Char"/>
    <w:basedOn w:val="ListParagraphChar"/>
    <w:link w:val="TableBody"/>
    <w:rsid w:val="007B5DF9"/>
    <w:rPr>
      <w:rFonts w:asciiTheme="minorHAnsi" w:eastAsia="Times New Roman" w:hAnsiTheme="minorHAnsi" w:cstheme="minorBidi"/>
      <w:color w:val="000000" w:themeColor="text1"/>
      <w:szCs w:val="22"/>
    </w:rPr>
  </w:style>
  <w:style w:type="paragraph" w:styleId="Header">
    <w:name w:val="header"/>
    <w:basedOn w:val="Normal"/>
    <w:link w:val="HeaderChar"/>
    <w:uiPriority w:val="99"/>
    <w:unhideWhenUsed/>
    <w:rsid w:val="007C6C24"/>
    <w:pPr>
      <w:tabs>
        <w:tab w:val="center" w:pos="4680"/>
        <w:tab w:val="right" w:pos="9360"/>
      </w:tabs>
    </w:pPr>
  </w:style>
  <w:style w:type="character" w:customStyle="1" w:styleId="HeaderChar">
    <w:name w:val="Header Char"/>
    <w:basedOn w:val="DefaultParagraphFont"/>
    <w:link w:val="Header"/>
    <w:uiPriority w:val="99"/>
    <w:rsid w:val="007C6C24"/>
    <w:rPr>
      <w:rFonts w:asciiTheme="minorHAnsi" w:eastAsia="Times New Roman" w:hAnsiTheme="minorHAnsi"/>
    </w:rPr>
  </w:style>
  <w:style w:type="paragraph" w:styleId="Footer">
    <w:name w:val="footer"/>
    <w:basedOn w:val="Normal"/>
    <w:link w:val="FooterChar"/>
    <w:unhideWhenUsed/>
    <w:rsid w:val="007C6C24"/>
    <w:pPr>
      <w:tabs>
        <w:tab w:val="center" w:pos="4680"/>
        <w:tab w:val="right" w:pos="9360"/>
      </w:tabs>
    </w:pPr>
  </w:style>
  <w:style w:type="character" w:customStyle="1" w:styleId="FooterChar">
    <w:name w:val="Footer Char"/>
    <w:basedOn w:val="DefaultParagraphFont"/>
    <w:link w:val="Footer"/>
    <w:rsid w:val="007C6C24"/>
    <w:rPr>
      <w:rFonts w:asciiTheme="minorHAnsi" w:eastAsia="Times New Roman"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2265">
      <w:bodyDiv w:val="1"/>
      <w:marLeft w:val="0"/>
      <w:marRight w:val="0"/>
      <w:marTop w:val="0"/>
      <w:marBottom w:val="0"/>
      <w:divBdr>
        <w:top w:val="none" w:sz="0" w:space="0" w:color="auto"/>
        <w:left w:val="none" w:sz="0" w:space="0" w:color="auto"/>
        <w:bottom w:val="none" w:sz="0" w:space="0" w:color="auto"/>
        <w:right w:val="none" w:sz="0" w:space="0" w:color="auto"/>
      </w:divBdr>
    </w:div>
    <w:div w:id="321473846">
      <w:bodyDiv w:val="1"/>
      <w:marLeft w:val="0"/>
      <w:marRight w:val="0"/>
      <w:marTop w:val="0"/>
      <w:marBottom w:val="0"/>
      <w:divBdr>
        <w:top w:val="none" w:sz="0" w:space="0" w:color="auto"/>
        <w:left w:val="none" w:sz="0" w:space="0" w:color="auto"/>
        <w:bottom w:val="none" w:sz="0" w:space="0" w:color="auto"/>
        <w:right w:val="none" w:sz="0" w:space="0" w:color="auto"/>
      </w:divBdr>
    </w:div>
    <w:div w:id="351497732">
      <w:bodyDiv w:val="1"/>
      <w:marLeft w:val="0"/>
      <w:marRight w:val="0"/>
      <w:marTop w:val="0"/>
      <w:marBottom w:val="0"/>
      <w:divBdr>
        <w:top w:val="none" w:sz="0" w:space="0" w:color="auto"/>
        <w:left w:val="none" w:sz="0" w:space="0" w:color="auto"/>
        <w:bottom w:val="none" w:sz="0" w:space="0" w:color="auto"/>
        <w:right w:val="none" w:sz="0" w:space="0" w:color="auto"/>
      </w:divBdr>
    </w:div>
    <w:div w:id="498229735">
      <w:bodyDiv w:val="1"/>
      <w:marLeft w:val="0"/>
      <w:marRight w:val="0"/>
      <w:marTop w:val="0"/>
      <w:marBottom w:val="0"/>
      <w:divBdr>
        <w:top w:val="none" w:sz="0" w:space="0" w:color="auto"/>
        <w:left w:val="none" w:sz="0" w:space="0" w:color="auto"/>
        <w:bottom w:val="none" w:sz="0" w:space="0" w:color="auto"/>
        <w:right w:val="none" w:sz="0" w:space="0" w:color="auto"/>
      </w:divBdr>
    </w:div>
    <w:div w:id="500701662">
      <w:bodyDiv w:val="1"/>
      <w:marLeft w:val="0"/>
      <w:marRight w:val="0"/>
      <w:marTop w:val="0"/>
      <w:marBottom w:val="0"/>
      <w:divBdr>
        <w:top w:val="none" w:sz="0" w:space="0" w:color="auto"/>
        <w:left w:val="none" w:sz="0" w:space="0" w:color="auto"/>
        <w:bottom w:val="none" w:sz="0" w:space="0" w:color="auto"/>
        <w:right w:val="none" w:sz="0" w:space="0" w:color="auto"/>
      </w:divBdr>
    </w:div>
    <w:div w:id="1245651709">
      <w:bodyDiv w:val="1"/>
      <w:marLeft w:val="0"/>
      <w:marRight w:val="0"/>
      <w:marTop w:val="0"/>
      <w:marBottom w:val="0"/>
      <w:divBdr>
        <w:top w:val="none" w:sz="0" w:space="0" w:color="auto"/>
        <w:left w:val="none" w:sz="0" w:space="0" w:color="auto"/>
        <w:bottom w:val="none" w:sz="0" w:space="0" w:color="auto"/>
        <w:right w:val="none" w:sz="0" w:space="0" w:color="auto"/>
      </w:divBdr>
    </w:div>
    <w:div w:id="1560552923">
      <w:bodyDiv w:val="1"/>
      <w:marLeft w:val="0"/>
      <w:marRight w:val="0"/>
      <w:marTop w:val="0"/>
      <w:marBottom w:val="0"/>
      <w:divBdr>
        <w:top w:val="none" w:sz="0" w:space="0" w:color="auto"/>
        <w:left w:val="none" w:sz="0" w:space="0" w:color="auto"/>
        <w:bottom w:val="none" w:sz="0" w:space="0" w:color="auto"/>
        <w:right w:val="none" w:sz="0" w:space="0" w:color="auto"/>
      </w:divBdr>
    </w:div>
    <w:div w:id="18692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com/playlist?list=PL7dQUHGMQWMxqTukx_PuaBSH_9xvNC4z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7DC27-225D-4C76-BD4D-A1010A83365D}">
  <ds:schemaRefs>
    <ds:schemaRef ds:uri="http://schemas.microsoft.com/sharepoint/v3/contenttype/forms"/>
  </ds:schemaRefs>
</ds:datastoreItem>
</file>

<file path=customXml/itemProps2.xml><?xml version="1.0" encoding="utf-8"?>
<ds:datastoreItem xmlns:ds="http://schemas.openxmlformats.org/officeDocument/2006/customXml" ds:itemID="{C9826092-410D-4044-967B-DEE6BB9C69FF}">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EA4A37F3-6058-44F1-B889-09330D1A1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C4D45-F40D-43A9-970D-2D80C4E4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6</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Lesson Plan 15: Creating Strong Passwords</vt:lpstr>
    </vt:vector>
  </TitlesOfParts>
  <Company/>
  <LinksUpToDate>false</LinksUpToDate>
  <CharactersWithSpaces>13803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15: Creating Strong Passwords</dc:title>
  <dc:subject/>
  <dc:creator>Guckert, Denise A</dc:creator>
  <cp:keywords/>
  <dc:description/>
  <cp:lastModifiedBy>codemantra</cp:lastModifiedBy>
  <cp:revision>105</cp:revision>
  <cp:lastPrinted>2022-09-11T22:38:00Z</cp:lastPrinted>
  <dcterms:created xsi:type="dcterms:W3CDTF">2022-08-01T21:07:00Z</dcterms:created>
  <dcterms:modified xsi:type="dcterms:W3CDTF">2023-02-28T18:46:00Z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