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D0165" w14:textId="2BFCDA72" w:rsidR="002C1AA3" w:rsidRDefault="002C1AA3" w:rsidP="002C1AA3">
      <w:pPr>
        <w:rPr>
          <w:sz w:val="25"/>
        </w:rPr>
      </w:pPr>
      <w:r>
        <w:rPr>
          <w:noProof/>
          <w:sz w:val="25"/>
          <w:lang w:val="en-IN" w:eastAsia="en-IN"/>
        </w:rPr>
        <w:drawing>
          <wp:inline distT="0" distB="0" distL="0" distR="0" wp14:anchorId="4BA7FCD3" wp14:editId="13BBE696">
            <wp:extent cx="1402080" cy="487680"/>
            <wp:effectExtent l="0" t="0" r="7620" b="7620"/>
            <wp:docPr id="1" name="Picture 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79EF5B92" w14:textId="142A6FBA" w:rsidR="00542AC6" w:rsidRDefault="005540AA" w:rsidP="002C1AA3">
      <w:pPr>
        <w:spacing w:before="200" w:after="200"/>
        <w:jc w:val="center"/>
        <w:rPr>
          <w:sz w:val="25"/>
        </w:rPr>
      </w:pPr>
      <w:r>
        <w:rPr>
          <w:noProof/>
          <w:sz w:val="25"/>
          <w:lang w:val="en-IN" w:eastAsia="en-IN"/>
        </w:rPr>
        <w:drawing>
          <wp:inline distT="0" distB="0" distL="0" distR="0" wp14:anchorId="619DF6B7" wp14:editId="2A89B7C6">
            <wp:extent cx="5829300" cy="1181100"/>
            <wp:effectExtent l="0" t="0" r="0" b="0"/>
            <wp:docPr id="3" name="Picture 3"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RT logo. Digital Access and Resilience in Texas."/>
                    <pic:cNvPicPr/>
                  </pic:nvPicPr>
                  <pic:blipFill>
                    <a:blip r:embed="rId8">
                      <a:extLst>
                        <a:ext uri="{28A0092B-C50C-407E-A947-70E740481C1C}">
                          <a14:useLocalDpi xmlns:a14="http://schemas.microsoft.com/office/drawing/2010/main" val="0"/>
                        </a:ext>
                      </a:extLst>
                    </a:blip>
                    <a:stretch>
                      <a:fillRect/>
                    </a:stretch>
                  </pic:blipFill>
                  <pic:spPr>
                    <a:xfrm>
                      <a:off x="0" y="0"/>
                      <a:ext cx="5829300" cy="1181100"/>
                    </a:xfrm>
                    <a:prstGeom prst="rect">
                      <a:avLst/>
                    </a:prstGeom>
                  </pic:spPr>
                </pic:pic>
              </a:graphicData>
            </a:graphic>
          </wp:inline>
        </w:drawing>
      </w:r>
    </w:p>
    <w:p w14:paraId="6E98D9D6" w14:textId="2899E3A8" w:rsidR="00542AC6" w:rsidRPr="002C1AA3" w:rsidRDefault="00542AC6" w:rsidP="002C1AA3">
      <w:pPr>
        <w:pStyle w:val="Title"/>
      </w:pPr>
      <w:r w:rsidRPr="002C1AA3">
        <w:t>Lesson Plan 1</w:t>
      </w:r>
      <w:r w:rsidR="00BB6059" w:rsidRPr="002C1AA3">
        <w:t>9</w:t>
      </w:r>
      <w:r w:rsidRPr="002C1AA3">
        <w:t>: Troubleshooting Basics</w:t>
      </w:r>
    </w:p>
    <w:p w14:paraId="46A8D5D6" w14:textId="77777777" w:rsidR="00163052" w:rsidRPr="00163052" w:rsidRDefault="00542AC6" w:rsidP="00163052">
      <w:pPr>
        <w:pStyle w:val="Heading1"/>
      </w:pPr>
      <w:r w:rsidRPr="00163052">
        <w:t>Lesson Overview:</w:t>
      </w:r>
    </w:p>
    <w:p w14:paraId="0BD59022" w14:textId="63D03C5E" w:rsidR="00542AC6" w:rsidRDefault="00542AC6" w:rsidP="002531E7">
      <w:pPr>
        <w:spacing w:before="120"/>
      </w:pPr>
      <w:r>
        <w:rPr>
          <w:sz w:val="24"/>
        </w:rPr>
        <w:t>I</w:t>
      </w:r>
      <w:r>
        <w:t>n</w:t>
      </w:r>
      <w:r>
        <w:rPr>
          <w:spacing w:val="-5"/>
        </w:rPr>
        <w:t xml:space="preserve"> </w:t>
      </w:r>
      <w:r>
        <w:t>this</w:t>
      </w:r>
      <w:r>
        <w:rPr>
          <w:spacing w:val="-3"/>
        </w:rPr>
        <w:t xml:space="preserve"> </w:t>
      </w:r>
      <w:r>
        <w:t>lesson,</w:t>
      </w:r>
      <w:r>
        <w:rPr>
          <w:spacing w:val="-4"/>
        </w:rPr>
        <w:t xml:space="preserve"> </w:t>
      </w:r>
      <w:r>
        <w:t>students</w:t>
      </w:r>
      <w:r>
        <w:rPr>
          <w:spacing w:val="-3"/>
        </w:rPr>
        <w:t xml:space="preserve"> </w:t>
      </w:r>
      <w:r>
        <w:t>learn</w:t>
      </w:r>
      <w:r>
        <w:rPr>
          <w:spacing w:val="-5"/>
        </w:rPr>
        <w:t xml:space="preserve"> </w:t>
      </w:r>
      <w:r>
        <w:t>basic</w:t>
      </w:r>
      <w:r>
        <w:rPr>
          <w:spacing w:val="-3"/>
        </w:rPr>
        <w:t xml:space="preserve"> </w:t>
      </w:r>
      <w:r>
        <w:t>troubleshooting</w:t>
      </w:r>
      <w:r>
        <w:rPr>
          <w:spacing w:val="-4"/>
        </w:rPr>
        <w:t xml:space="preserve"> </w:t>
      </w:r>
      <w:r>
        <w:rPr>
          <w:spacing w:val="-2"/>
        </w:rPr>
        <w:t>strategies.</w:t>
      </w:r>
    </w:p>
    <w:p w14:paraId="4F5726C2" w14:textId="41D61D1C" w:rsidR="00542AC6" w:rsidRPr="004C0461" w:rsidRDefault="00542AC6" w:rsidP="00163052">
      <w:pPr>
        <w:pStyle w:val="Heading1"/>
      </w:pPr>
      <w:r w:rsidRPr="004C0461">
        <w:t>Lesson</w:t>
      </w:r>
      <w:r w:rsidRPr="004C0461">
        <w:rPr>
          <w:spacing w:val="-5"/>
        </w:rPr>
        <w:t xml:space="preserve"> </w:t>
      </w:r>
      <w:r w:rsidRPr="004C0461">
        <w:t>Objectives</w:t>
      </w:r>
    </w:p>
    <w:p w14:paraId="5D76C8ED" w14:textId="77777777" w:rsidR="00542AC6" w:rsidRPr="00163052" w:rsidRDefault="00542AC6" w:rsidP="00163052">
      <w:pPr>
        <w:pStyle w:val="Heading2"/>
      </w:pPr>
      <w:r w:rsidRPr="00163052">
        <w:t>Students will:</w:t>
      </w:r>
    </w:p>
    <w:p w14:paraId="0C8FA9E3" w14:textId="592DB21A" w:rsidR="00542CEF" w:rsidRPr="00A84F04" w:rsidRDefault="00542CEF" w:rsidP="00E20E82">
      <w:pPr>
        <w:pStyle w:val="ListParagraph"/>
        <w:widowControl/>
        <w:numPr>
          <w:ilvl w:val="0"/>
          <w:numId w:val="21"/>
        </w:numPr>
        <w:autoSpaceDE/>
        <w:autoSpaceDN/>
        <w:spacing w:line="259" w:lineRule="auto"/>
        <w:ind w:right="360"/>
        <w:rPr>
          <w:rFonts w:asciiTheme="minorHAnsi" w:hAnsiTheme="minorHAnsi" w:cstheme="minorHAnsi"/>
          <w:bCs/>
        </w:rPr>
      </w:pPr>
      <w:r w:rsidRPr="00A84F04">
        <w:rPr>
          <w:rFonts w:asciiTheme="minorHAnsi" w:hAnsiTheme="minorHAnsi" w:cstheme="minorHAnsi"/>
          <w:bCs/>
        </w:rPr>
        <w:t xml:space="preserve">turn on and off </w:t>
      </w:r>
      <w:r w:rsidR="005540AA" w:rsidRPr="00A84F04">
        <w:rPr>
          <w:rFonts w:asciiTheme="minorHAnsi" w:hAnsiTheme="minorHAnsi" w:cstheme="minorHAnsi"/>
          <w:bCs/>
        </w:rPr>
        <w:t>online</w:t>
      </w:r>
      <w:r w:rsidRPr="00A84F04">
        <w:rPr>
          <w:rFonts w:asciiTheme="minorHAnsi" w:hAnsiTheme="minorHAnsi" w:cstheme="minorHAnsi"/>
          <w:bCs/>
        </w:rPr>
        <w:t xml:space="preserve"> pop-up blocker</w:t>
      </w:r>
      <w:r w:rsidR="005540AA" w:rsidRPr="00A84F04">
        <w:rPr>
          <w:rFonts w:asciiTheme="minorHAnsi" w:hAnsiTheme="minorHAnsi" w:cstheme="minorHAnsi"/>
          <w:bCs/>
        </w:rPr>
        <w:t>s</w:t>
      </w:r>
      <w:r w:rsidRPr="00A84F04">
        <w:rPr>
          <w:rFonts w:asciiTheme="minorHAnsi" w:hAnsiTheme="minorHAnsi" w:cstheme="minorHAnsi"/>
          <w:bCs/>
        </w:rPr>
        <w:t xml:space="preserve">. </w:t>
      </w:r>
    </w:p>
    <w:p w14:paraId="31070DE1" w14:textId="77777777" w:rsidR="00542AC6" w:rsidRPr="00A84F04" w:rsidRDefault="00542AC6" w:rsidP="00E20E82">
      <w:pPr>
        <w:pStyle w:val="ListParagraph"/>
        <w:widowControl/>
        <w:numPr>
          <w:ilvl w:val="0"/>
          <w:numId w:val="21"/>
        </w:numPr>
        <w:autoSpaceDE/>
        <w:autoSpaceDN/>
        <w:spacing w:line="259" w:lineRule="auto"/>
        <w:ind w:right="360"/>
        <w:rPr>
          <w:rFonts w:asciiTheme="minorHAnsi" w:hAnsiTheme="minorHAnsi" w:cstheme="minorHAnsi"/>
          <w:bCs/>
        </w:rPr>
      </w:pPr>
      <w:r w:rsidRPr="00A84F04">
        <w:rPr>
          <w:rFonts w:asciiTheme="minorHAnsi" w:hAnsiTheme="minorHAnsi" w:cstheme="minorHAnsi"/>
          <w:bCs/>
        </w:rPr>
        <w:t>apply systematic troubleshooting to common computer problems.</w:t>
      </w:r>
    </w:p>
    <w:p w14:paraId="4AF23EB9" w14:textId="098C0FCC" w:rsidR="00542AC6" w:rsidRPr="00A84F04" w:rsidRDefault="00542AC6" w:rsidP="00E20E82">
      <w:pPr>
        <w:pStyle w:val="ListParagraph"/>
        <w:widowControl/>
        <w:numPr>
          <w:ilvl w:val="0"/>
          <w:numId w:val="21"/>
        </w:numPr>
        <w:autoSpaceDE/>
        <w:autoSpaceDN/>
        <w:spacing w:line="259" w:lineRule="auto"/>
        <w:ind w:right="360"/>
        <w:rPr>
          <w:rFonts w:asciiTheme="minorHAnsi" w:hAnsiTheme="minorHAnsi" w:cstheme="minorHAnsi"/>
          <w:bCs/>
        </w:rPr>
      </w:pPr>
      <w:r w:rsidRPr="00A84F04">
        <w:rPr>
          <w:rFonts w:asciiTheme="minorHAnsi" w:hAnsiTheme="minorHAnsi" w:cstheme="minorHAnsi"/>
          <w:bCs/>
        </w:rPr>
        <w:t xml:space="preserve">get technical </w:t>
      </w:r>
      <w:r w:rsidR="005540AA" w:rsidRPr="00A84F04">
        <w:rPr>
          <w:rFonts w:asciiTheme="minorHAnsi" w:hAnsiTheme="minorHAnsi" w:cstheme="minorHAnsi"/>
          <w:bCs/>
        </w:rPr>
        <w:t>support</w:t>
      </w:r>
      <w:r w:rsidRPr="00A84F04">
        <w:rPr>
          <w:rFonts w:asciiTheme="minorHAnsi" w:hAnsiTheme="minorHAnsi" w:cstheme="minorHAnsi"/>
          <w:bCs/>
        </w:rPr>
        <w:t xml:space="preserve"> </w:t>
      </w:r>
      <w:r w:rsidR="005540AA" w:rsidRPr="00A84F04">
        <w:rPr>
          <w:rFonts w:asciiTheme="minorHAnsi" w:hAnsiTheme="minorHAnsi" w:cstheme="minorHAnsi"/>
          <w:bCs/>
        </w:rPr>
        <w:t>when needed</w:t>
      </w:r>
      <w:r w:rsidRPr="00A84F04">
        <w:rPr>
          <w:rFonts w:asciiTheme="minorHAnsi" w:hAnsiTheme="minorHAnsi" w:cstheme="minorHAnsi"/>
          <w:bCs/>
        </w:rPr>
        <w:t>.</w:t>
      </w:r>
    </w:p>
    <w:p w14:paraId="6F0FC49E" w14:textId="4E278A25" w:rsidR="00542AC6" w:rsidRPr="004C0461" w:rsidRDefault="00542AC6" w:rsidP="00163052">
      <w:pPr>
        <w:pStyle w:val="Heading1"/>
      </w:pPr>
      <w:r w:rsidRPr="004C0461">
        <w:t>Materials</w:t>
      </w:r>
      <w:r w:rsidRPr="004C0461">
        <w:rPr>
          <w:spacing w:val="-4"/>
        </w:rPr>
        <w:t xml:space="preserve"> </w:t>
      </w:r>
      <w:r w:rsidRPr="004C0461">
        <w:t>and</w:t>
      </w:r>
      <w:r w:rsidRPr="004C0461">
        <w:rPr>
          <w:spacing w:val="-3"/>
        </w:rPr>
        <w:t xml:space="preserve"> </w:t>
      </w:r>
      <w:r w:rsidRPr="004C0461">
        <w:rPr>
          <w:spacing w:val="-2"/>
        </w:rPr>
        <w:t>Setup</w:t>
      </w:r>
    </w:p>
    <w:p w14:paraId="7BCA1EC6" w14:textId="62BE97CF" w:rsidR="00EC546F" w:rsidRDefault="00542AC6" w:rsidP="00163052">
      <w:pPr>
        <w:pStyle w:val="Heading2"/>
      </w:pPr>
      <w:r>
        <w:t xml:space="preserve">Technology </w:t>
      </w:r>
      <w:r w:rsidR="00E82B04">
        <w:t>/Equipment</w:t>
      </w:r>
    </w:p>
    <w:p w14:paraId="1C2ADFD1" w14:textId="77777777" w:rsidR="005540AA" w:rsidRDefault="005540AA" w:rsidP="00E20E82">
      <w:pPr>
        <w:pStyle w:val="ListParagraph"/>
        <w:widowControl/>
        <w:numPr>
          <w:ilvl w:val="0"/>
          <w:numId w:val="22"/>
        </w:numPr>
        <w:autoSpaceDE/>
        <w:autoSpaceDN/>
        <w:spacing w:line="259" w:lineRule="auto"/>
        <w:ind w:right="360"/>
        <w:rPr>
          <w:rFonts w:asciiTheme="minorHAnsi" w:hAnsiTheme="minorHAnsi" w:cstheme="minorHAnsi"/>
          <w:bCs/>
        </w:rPr>
      </w:pPr>
      <w:bookmarkStart w:id="0" w:name="_Hlk122925440"/>
      <w:r w:rsidRPr="00C7069C">
        <w:rPr>
          <w:rFonts w:asciiTheme="minorHAnsi" w:hAnsiTheme="minorHAnsi" w:cstheme="minorHAnsi"/>
          <w:bCs/>
        </w:rPr>
        <w:t>An Internet-</w:t>
      </w:r>
      <w:r>
        <w:rPr>
          <w:rFonts w:asciiTheme="minorHAnsi" w:hAnsiTheme="minorHAnsi" w:cstheme="minorHAnsi"/>
          <w:bCs/>
        </w:rPr>
        <w:t xml:space="preserve"> </w:t>
      </w:r>
      <w:r w:rsidRPr="00C7069C">
        <w:rPr>
          <w:rFonts w:asciiTheme="minorHAnsi" w:hAnsiTheme="minorHAnsi" w:cstheme="minorHAnsi"/>
          <w:bCs/>
        </w:rPr>
        <w:t>and audio-enabled computer, projector, and screen</w:t>
      </w:r>
    </w:p>
    <w:bookmarkEnd w:id="0"/>
    <w:p w14:paraId="33D911D8" w14:textId="7BA9DF87" w:rsidR="005540AA" w:rsidRPr="00F66ADD" w:rsidRDefault="005540AA" w:rsidP="00E20E82">
      <w:pPr>
        <w:pStyle w:val="ListParagraph"/>
        <w:widowControl/>
        <w:numPr>
          <w:ilvl w:val="0"/>
          <w:numId w:val="22"/>
        </w:numPr>
        <w:autoSpaceDE/>
        <w:autoSpaceDN/>
        <w:spacing w:line="259" w:lineRule="auto"/>
        <w:ind w:right="360"/>
        <w:rPr>
          <w:rFonts w:asciiTheme="minorHAnsi" w:hAnsiTheme="minorHAnsi" w:cstheme="minorHAnsi"/>
          <w:bCs/>
        </w:rPr>
      </w:pPr>
      <w:r w:rsidRPr="00F66ADD">
        <w:rPr>
          <w:rFonts w:asciiTheme="minorHAnsi" w:hAnsiTheme="minorHAnsi" w:cstheme="minorHAnsi"/>
          <w:bCs/>
        </w:rPr>
        <w:t>Student devices (</w:t>
      </w:r>
      <w:r w:rsidR="00507B7A">
        <w:rPr>
          <w:rFonts w:asciiTheme="minorHAnsi" w:hAnsiTheme="minorHAnsi" w:cstheme="minorHAnsi"/>
          <w:bCs/>
        </w:rPr>
        <w:t>l</w:t>
      </w:r>
      <w:r w:rsidRPr="00F66ADD">
        <w:rPr>
          <w:rFonts w:asciiTheme="minorHAnsi" w:hAnsiTheme="minorHAnsi" w:cstheme="minorHAnsi"/>
          <w:bCs/>
        </w:rPr>
        <w:t>aptops, tablets, desktop computers)</w:t>
      </w:r>
    </w:p>
    <w:p w14:paraId="0D7A0B2F" w14:textId="2EFB4A49" w:rsidR="00542AC6" w:rsidRDefault="00542AC6" w:rsidP="00163052">
      <w:pPr>
        <w:pStyle w:val="Heading2"/>
        <w:spacing w:before="120"/>
      </w:pPr>
      <w:r>
        <w:t>Supplies/Teacher</w:t>
      </w:r>
      <w:r>
        <w:rPr>
          <w:spacing w:val="28"/>
        </w:rPr>
        <w:t xml:space="preserve"> </w:t>
      </w:r>
      <w:r>
        <w:t>Materials</w:t>
      </w:r>
    </w:p>
    <w:p w14:paraId="795D8DEF" w14:textId="42FC1279" w:rsidR="00EF21C9" w:rsidRPr="00EF21C9" w:rsidRDefault="00EF21C9" w:rsidP="00E20E82">
      <w:pPr>
        <w:pStyle w:val="ListParagraph"/>
        <w:widowControl/>
        <w:numPr>
          <w:ilvl w:val="0"/>
          <w:numId w:val="23"/>
        </w:numPr>
        <w:autoSpaceDE/>
        <w:autoSpaceDN/>
        <w:spacing w:line="259" w:lineRule="auto"/>
        <w:ind w:right="360"/>
      </w:pPr>
      <w:r w:rsidRPr="00EF21C9">
        <w:t>Whiteboard and markers</w:t>
      </w:r>
    </w:p>
    <w:p w14:paraId="3B46CF09" w14:textId="77777777" w:rsidR="00542AC6" w:rsidRPr="00163052" w:rsidRDefault="00542AC6" w:rsidP="00163052">
      <w:pPr>
        <w:pStyle w:val="Heading2"/>
        <w:spacing w:before="120"/>
      </w:pPr>
      <w:r>
        <w:t>Student</w:t>
      </w:r>
      <w:r w:rsidRPr="00163052">
        <w:t xml:space="preserve"> Handouts</w:t>
      </w:r>
    </w:p>
    <w:p w14:paraId="268158D9" w14:textId="77777777" w:rsidR="00542AC6" w:rsidRPr="00A84F04" w:rsidRDefault="00542AC6" w:rsidP="00E20E82">
      <w:pPr>
        <w:pStyle w:val="ListParagraph"/>
        <w:widowControl/>
        <w:numPr>
          <w:ilvl w:val="0"/>
          <w:numId w:val="24"/>
        </w:numPr>
        <w:autoSpaceDE/>
        <w:autoSpaceDN/>
        <w:spacing w:line="259" w:lineRule="auto"/>
        <w:ind w:right="360"/>
        <w:rPr>
          <w:rFonts w:asciiTheme="minorHAnsi" w:hAnsiTheme="minorHAnsi" w:cstheme="minorHAnsi"/>
          <w:bCs/>
        </w:rPr>
      </w:pPr>
      <w:r w:rsidRPr="00A84F04">
        <w:rPr>
          <w:rFonts w:asciiTheme="minorHAnsi" w:hAnsiTheme="minorHAnsi" w:cstheme="minorHAnsi"/>
          <w:bCs/>
        </w:rPr>
        <w:t>Handout 1: Computer Problem! Scenario Discussion</w:t>
      </w:r>
    </w:p>
    <w:p w14:paraId="4B3A48BC" w14:textId="77777777" w:rsidR="00542AC6" w:rsidRPr="00A84F04" w:rsidRDefault="00542AC6" w:rsidP="00E20E82">
      <w:pPr>
        <w:pStyle w:val="ListParagraph"/>
        <w:widowControl/>
        <w:numPr>
          <w:ilvl w:val="0"/>
          <w:numId w:val="24"/>
        </w:numPr>
        <w:autoSpaceDE/>
        <w:autoSpaceDN/>
        <w:spacing w:line="259" w:lineRule="auto"/>
        <w:ind w:right="360"/>
        <w:rPr>
          <w:rFonts w:asciiTheme="minorHAnsi" w:hAnsiTheme="minorHAnsi" w:cstheme="minorHAnsi"/>
          <w:bCs/>
        </w:rPr>
      </w:pPr>
      <w:r w:rsidRPr="00A84F04">
        <w:rPr>
          <w:rFonts w:asciiTheme="minorHAnsi" w:hAnsiTheme="minorHAnsi" w:cstheme="minorHAnsi"/>
          <w:bCs/>
        </w:rPr>
        <w:t>Handout 2: Basic Steps to Troubleshooting</w:t>
      </w:r>
    </w:p>
    <w:p w14:paraId="16052E37" w14:textId="3D34C977" w:rsidR="00542AC6" w:rsidRPr="00A84F04" w:rsidRDefault="00542AC6" w:rsidP="00E20E82">
      <w:pPr>
        <w:pStyle w:val="ListParagraph"/>
        <w:widowControl/>
        <w:numPr>
          <w:ilvl w:val="0"/>
          <w:numId w:val="24"/>
        </w:numPr>
        <w:autoSpaceDE/>
        <w:autoSpaceDN/>
        <w:spacing w:line="259" w:lineRule="auto"/>
        <w:ind w:right="360"/>
        <w:rPr>
          <w:rFonts w:asciiTheme="minorHAnsi" w:hAnsiTheme="minorHAnsi" w:cstheme="minorHAnsi"/>
          <w:bCs/>
        </w:rPr>
      </w:pPr>
      <w:r w:rsidRPr="00A84F04">
        <w:rPr>
          <w:rFonts w:asciiTheme="minorHAnsi" w:hAnsiTheme="minorHAnsi" w:cstheme="minorHAnsi"/>
          <w:bCs/>
        </w:rPr>
        <w:t>Handout 3: GCF</w:t>
      </w:r>
      <w:r w:rsidR="007E52F7" w:rsidRPr="00A84F04">
        <w:rPr>
          <w:rFonts w:asciiTheme="minorHAnsi" w:hAnsiTheme="minorHAnsi" w:cstheme="minorHAnsi"/>
          <w:bCs/>
        </w:rPr>
        <w:t xml:space="preserve"> Gl</w:t>
      </w:r>
      <w:r w:rsidR="00BC4F37" w:rsidRPr="00A84F04">
        <w:rPr>
          <w:rFonts w:asciiTheme="minorHAnsi" w:hAnsiTheme="minorHAnsi" w:cstheme="minorHAnsi"/>
          <w:bCs/>
        </w:rPr>
        <w:t>obal</w:t>
      </w:r>
      <w:r w:rsidRPr="00A84F04">
        <w:rPr>
          <w:rFonts w:asciiTheme="minorHAnsi" w:hAnsiTheme="minorHAnsi" w:cstheme="minorHAnsi"/>
          <w:bCs/>
        </w:rPr>
        <w:t xml:space="preserve"> Troubleshooting Scavenger Hunt</w:t>
      </w:r>
    </w:p>
    <w:p w14:paraId="4485A063" w14:textId="509B943D" w:rsidR="00EF21C9" w:rsidRPr="00163052" w:rsidRDefault="00EF21C9" w:rsidP="00163052">
      <w:pPr>
        <w:pStyle w:val="Heading2"/>
        <w:spacing w:before="120"/>
      </w:pPr>
      <w:r>
        <w:t>Online Resources</w:t>
      </w:r>
    </w:p>
    <w:p w14:paraId="68CD81D9" w14:textId="1A0C73FD" w:rsidR="00EF21C9" w:rsidRPr="00BB6059" w:rsidRDefault="00EF21C9" w:rsidP="00E20E82">
      <w:pPr>
        <w:pStyle w:val="ListParagraph"/>
        <w:widowControl/>
        <w:numPr>
          <w:ilvl w:val="0"/>
          <w:numId w:val="25"/>
        </w:numPr>
        <w:autoSpaceDE/>
        <w:autoSpaceDN/>
        <w:ind w:right="360"/>
        <w:rPr>
          <w:rFonts w:ascii="Verdana" w:hAnsi="Verdana"/>
        </w:rPr>
      </w:pPr>
      <w:bookmarkStart w:id="1" w:name="_Hlk113998757"/>
      <w:r w:rsidRPr="00D86BD4">
        <w:t xml:space="preserve">GCF </w:t>
      </w:r>
      <w:r>
        <w:t>Global</w:t>
      </w:r>
      <w:r w:rsidRPr="00D86BD4">
        <w:t xml:space="preserve"> </w:t>
      </w:r>
      <w:r>
        <w:t>Basic</w:t>
      </w:r>
      <w:r w:rsidRPr="00D86BD4">
        <w:t xml:space="preserve"> Troubleshooting</w:t>
      </w:r>
      <w:r>
        <w:t xml:space="preserve"> Techniques web</w:t>
      </w:r>
      <w:r w:rsidR="00112F24">
        <w:t xml:space="preserve"> </w:t>
      </w:r>
      <w:r>
        <w:t>page:</w:t>
      </w:r>
      <w:r>
        <w:br/>
      </w:r>
      <w:hyperlink r:id="rId9" w:tooltip="A link to a page from the G C F Global website, titled, Computer basics. Basic troubleshooting techniques." w:history="1">
        <w:r w:rsidR="00BB6059" w:rsidRPr="00F0043F">
          <w:rPr>
            <w:rStyle w:val="Hyperlink"/>
          </w:rPr>
          <w:t>https://edu.gcfglobal.org/en/computerbasics/basic-troubleshooting-techniques/1/</w:t>
        </w:r>
      </w:hyperlink>
    </w:p>
    <w:p w14:paraId="3B2B3C48" w14:textId="15E6BB1A" w:rsidR="00BB6059" w:rsidRDefault="00BB6059" w:rsidP="00E20E82">
      <w:pPr>
        <w:pStyle w:val="ListParagraph"/>
        <w:widowControl/>
        <w:numPr>
          <w:ilvl w:val="0"/>
          <w:numId w:val="25"/>
        </w:numPr>
        <w:autoSpaceDE/>
        <w:autoSpaceDN/>
        <w:spacing w:before="80" w:line="259" w:lineRule="auto"/>
        <w:ind w:right="360"/>
        <w:rPr>
          <w:rFonts w:ascii="Verdana" w:hAnsi="Verdana"/>
        </w:rPr>
      </w:pPr>
      <w:r w:rsidRPr="00BB6059">
        <w:rPr>
          <w:rFonts w:asciiTheme="minorHAnsi" w:hAnsiTheme="minorHAnsi" w:cstheme="minorBidi"/>
        </w:rPr>
        <w:t xml:space="preserve">YouTube Video: </w:t>
      </w:r>
      <w:hyperlink r:id="rId10" w:tooltip="A link to a YouTube video captioned, Unblocking a Pop-up Window." w:history="1">
        <w:r w:rsidRPr="00BB6059">
          <w:rPr>
            <w:rStyle w:val="Hyperlink"/>
          </w:rPr>
          <w:t>Unblocking a Pop-up Window</w:t>
        </w:r>
      </w:hyperlink>
    </w:p>
    <w:bookmarkEnd w:id="1"/>
    <w:p w14:paraId="5FCAA641" w14:textId="791F657F" w:rsidR="00542AC6" w:rsidRPr="00163052" w:rsidRDefault="00542AC6" w:rsidP="00163052">
      <w:pPr>
        <w:pStyle w:val="Heading2"/>
        <w:spacing w:before="120"/>
      </w:pPr>
      <w:r>
        <w:t>Instructional</w:t>
      </w:r>
      <w:r w:rsidRPr="00163052">
        <w:t xml:space="preserve"> Tips</w:t>
      </w:r>
    </w:p>
    <w:p w14:paraId="7C59073E" w14:textId="37E7E31E" w:rsidR="00542AC6" w:rsidRPr="005C1024" w:rsidRDefault="00542AC6" w:rsidP="00E20E82">
      <w:pPr>
        <w:pStyle w:val="ListParagraph"/>
        <w:widowControl/>
        <w:numPr>
          <w:ilvl w:val="0"/>
          <w:numId w:val="26"/>
        </w:numPr>
        <w:autoSpaceDE/>
        <w:autoSpaceDN/>
        <w:spacing w:line="259" w:lineRule="auto"/>
        <w:ind w:right="576"/>
        <w:rPr>
          <w:rFonts w:ascii="Verdana" w:hAnsi="Verdana"/>
        </w:rPr>
      </w:pPr>
      <w:r w:rsidRPr="00E82B04">
        <w:rPr>
          <w:b/>
          <w:i/>
          <w:iCs/>
        </w:rPr>
        <w:t>Key</w:t>
      </w:r>
      <w:r w:rsidRPr="00E82B04">
        <w:rPr>
          <w:b/>
          <w:i/>
          <w:iCs/>
          <w:spacing w:val="-2"/>
        </w:rPr>
        <w:t xml:space="preserve"> </w:t>
      </w:r>
      <w:r w:rsidRPr="00E82B04">
        <w:rPr>
          <w:b/>
          <w:i/>
          <w:iCs/>
        </w:rPr>
        <w:t>Vocabulary:</w:t>
      </w:r>
      <w:r>
        <w:rPr>
          <w:b/>
          <w:spacing w:val="-4"/>
        </w:rPr>
        <w:t xml:space="preserve"> </w:t>
      </w:r>
      <w:r>
        <w:t>You</w:t>
      </w:r>
      <w:r>
        <w:rPr>
          <w:spacing w:val="-5"/>
        </w:rPr>
        <w:t xml:space="preserve"> </w:t>
      </w:r>
      <w:r>
        <w:t>may</w:t>
      </w:r>
      <w:r>
        <w:rPr>
          <w:spacing w:val="-4"/>
        </w:rPr>
        <w:t xml:space="preserve"> </w:t>
      </w:r>
      <w:r>
        <w:t>want</w:t>
      </w:r>
      <w:r>
        <w:rPr>
          <w:spacing w:val="-2"/>
        </w:rPr>
        <w:t xml:space="preserve"> </w:t>
      </w:r>
      <w:r>
        <w:t>to</w:t>
      </w:r>
      <w:r>
        <w:rPr>
          <w:spacing w:val="-1"/>
        </w:rPr>
        <w:t xml:space="preserve"> </w:t>
      </w:r>
      <w:r>
        <w:t>ask</w:t>
      </w:r>
      <w:r>
        <w:rPr>
          <w:spacing w:val="-1"/>
        </w:rPr>
        <w:t xml:space="preserve"> </w:t>
      </w:r>
      <w:r>
        <w:t>students</w:t>
      </w:r>
      <w:r>
        <w:rPr>
          <w:spacing w:val="-2"/>
        </w:rPr>
        <w:t xml:space="preserve"> </w:t>
      </w:r>
      <w:r>
        <w:t>to</w:t>
      </w:r>
      <w:r>
        <w:rPr>
          <w:spacing w:val="-1"/>
        </w:rPr>
        <w:t xml:space="preserve"> </w:t>
      </w:r>
      <w:r>
        <w:t>label</w:t>
      </w:r>
      <w:r>
        <w:rPr>
          <w:spacing w:val="-2"/>
        </w:rPr>
        <w:t xml:space="preserve"> </w:t>
      </w:r>
      <w:r>
        <w:t>a</w:t>
      </w:r>
      <w:r>
        <w:rPr>
          <w:spacing w:val="-2"/>
        </w:rPr>
        <w:t xml:space="preserve"> </w:t>
      </w:r>
      <w:r>
        <w:t>page</w:t>
      </w:r>
      <w:r>
        <w:rPr>
          <w:spacing w:val="-1"/>
        </w:rPr>
        <w:t xml:space="preserve"> </w:t>
      </w:r>
      <w:r>
        <w:t>in</w:t>
      </w:r>
      <w:r>
        <w:rPr>
          <w:spacing w:val="-5"/>
        </w:rPr>
        <w:t xml:space="preserve"> </w:t>
      </w:r>
      <w:r>
        <w:t>their</w:t>
      </w:r>
      <w:r>
        <w:rPr>
          <w:spacing w:val="-2"/>
        </w:rPr>
        <w:t xml:space="preserve"> </w:t>
      </w:r>
      <w:r>
        <w:t>notebooks</w:t>
      </w:r>
      <w:r>
        <w:rPr>
          <w:spacing w:val="-2"/>
        </w:rPr>
        <w:t xml:space="preserve"> </w:t>
      </w:r>
      <w:r>
        <w:t>for</w:t>
      </w:r>
      <w:r>
        <w:rPr>
          <w:spacing w:val="-3"/>
        </w:rPr>
        <w:t xml:space="preserve"> </w:t>
      </w:r>
      <w:r>
        <w:t>this</w:t>
      </w:r>
      <w:r>
        <w:rPr>
          <w:spacing w:val="-2"/>
        </w:rPr>
        <w:t xml:space="preserve"> </w:t>
      </w:r>
      <w:r>
        <w:t>lesson’s</w:t>
      </w:r>
      <w:r>
        <w:rPr>
          <w:spacing w:val="-5"/>
        </w:rPr>
        <w:t xml:space="preserve"> </w:t>
      </w:r>
      <w:r>
        <w:t>key vocabulary and have</w:t>
      </w:r>
      <w:r>
        <w:rPr>
          <w:spacing w:val="-1"/>
        </w:rPr>
        <w:t xml:space="preserve"> </w:t>
      </w:r>
      <w:r>
        <w:t>them write down</w:t>
      </w:r>
      <w:r>
        <w:rPr>
          <w:spacing w:val="-1"/>
        </w:rPr>
        <w:t xml:space="preserve"> </w:t>
      </w:r>
      <w:r>
        <w:t>each</w:t>
      </w:r>
      <w:r>
        <w:rPr>
          <w:spacing w:val="-1"/>
        </w:rPr>
        <w:t xml:space="preserve"> </w:t>
      </w:r>
      <w:r>
        <w:t>of</w:t>
      </w:r>
      <w:r>
        <w:rPr>
          <w:spacing w:val="-1"/>
        </w:rPr>
        <w:t xml:space="preserve"> </w:t>
      </w:r>
      <w:r>
        <w:t>the</w:t>
      </w:r>
      <w:r>
        <w:rPr>
          <w:spacing w:val="-1"/>
        </w:rPr>
        <w:t xml:space="preserve"> </w:t>
      </w:r>
      <w:r>
        <w:t>words as you explain</w:t>
      </w:r>
      <w:r>
        <w:rPr>
          <w:spacing w:val="-1"/>
        </w:rPr>
        <w:t xml:space="preserve"> </w:t>
      </w:r>
      <w:r>
        <w:t>them as</w:t>
      </w:r>
      <w:r>
        <w:rPr>
          <w:spacing w:val="-1"/>
        </w:rPr>
        <w:t xml:space="preserve"> </w:t>
      </w:r>
      <w:r>
        <w:t>they are used</w:t>
      </w:r>
      <w:r>
        <w:rPr>
          <w:spacing w:val="-2"/>
        </w:rPr>
        <w:t xml:space="preserve"> </w:t>
      </w:r>
      <w:r>
        <w:t>in the context of the lesson. Ask students to write down the meaning of the word in their own language.</w:t>
      </w:r>
    </w:p>
    <w:p w14:paraId="5600D20F" w14:textId="4C8E09D9" w:rsidR="005C1024" w:rsidRDefault="005C1024" w:rsidP="00E20E82">
      <w:pPr>
        <w:pStyle w:val="ListParagraph"/>
        <w:widowControl/>
        <w:numPr>
          <w:ilvl w:val="0"/>
          <w:numId w:val="26"/>
        </w:numPr>
        <w:autoSpaceDE/>
        <w:autoSpaceDN/>
        <w:spacing w:line="259" w:lineRule="auto"/>
        <w:ind w:right="360"/>
        <w:rPr>
          <w:rFonts w:ascii="Verdana" w:hAnsi="Verdana"/>
        </w:rPr>
      </w:pPr>
      <w:r>
        <w:rPr>
          <w:b/>
          <w:i/>
          <w:iCs/>
        </w:rPr>
        <w:t>Keyboarding Practice:</w:t>
      </w:r>
      <w:r>
        <w:rPr>
          <w:rFonts w:ascii="Verdana" w:hAnsi="Verdana"/>
        </w:rPr>
        <w:t xml:space="preserve"> </w:t>
      </w:r>
      <w:r w:rsidRPr="001B28B0">
        <w:t>Write the key vocabulary on the board. Ask students to</w:t>
      </w:r>
      <w:r w:rsidR="001B28B0" w:rsidRPr="001B28B0">
        <w:t xml:space="preserve"> identify the words that they are not familiar with. </w:t>
      </w:r>
      <w:r w:rsidR="001B28B0">
        <w:t>Then tell them to</w:t>
      </w:r>
      <w:r w:rsidRPr="001B28B0">
        <w:t xml:space="preserve"> either text</w:t>
      </w:r>
      <w:r w:rsidR="001B28B0" w:rsidRPr="001B28B0">
        <w:t xml:space="preserve"> </w:t>
      </w:r>
      <w:r w:rsidR="001B28B0">
        <w:t>those vocabulary words</w:t>
      </w:r>
      <w:r w:rsidRPr="001B28B0">
        <w:t xml:space="preserve"> to themselves or your Google Voice number OR email you</w:t>
      </w:r>
      <w:r w:rsidR="001B28B0" w:rsidRPr="001B28B0">
        <w:t xml:space="preserve"> those words.</w:t>
      </w:r>
      <w:r>
        <w:t xml:space="preserve"> </w:t>
      </w:r>
    </w:p>
    <w:p w14:paraId="549FE5B7" w14:textId="53290938" w:rsidR="00542AC6" w:rsidRPr="004C0461" w:rsidRDefault="00542AC6" w:rsidP="00163052">
      <w:pPr>
        <w:pStyle w:val="Heading1"/>
      </w:pPr>
      <w:r w:rsidRPr="004C0461">
        <w:lastRenderedPageBreak/>
        <w:t>Standards</w:t>
      </w:r>
    </w:p>
    <w:p w14:paraId="153C8243" w14:textId="0C5DE143" w:rsidR="00542AC6" w:rsidRPr="00163052" w:rsidRDefault="00542AC6" w:rsidP="00163052">
      <w:pPr>
        <w:pStyle w:val="Heading2"/>
        <w:spacing w:before="120"/>
      </w:pPr>
      <w:r w:rsidRPr="00EC546F">
        <w:t>Adult</w:t>
      </w:r>
      <w:r w:rsidRPr="00163052">
        <w:t xml:space="preserve"> </w:t>
      </w:r>
      <w:r w:rsidR="00E82B04">
        <w:t>English Language Proficiency</w:t>
      </w:r>
      <w:r w:rsidRPr="00163052">
        <w:t xml:space="preserve"> </w:t>
      </w:r>
      <w:r w:rsidRPr="00EC546F">
        <w:t>Content</w:t>
      </w:r>
      <w:r w:rsidRPr="00163052">
        <w:t xml:space="preserve"> Standard</w:t>
      </w:r>
      <w:r w:rsidR="00E82B04" w:rsidRPr="00163052">
        <w:t>(</w:t>
      </w:r>
      <w:r w:rsidRPr="00163052">
        <w:t>s</w:t>
      </w:r>
      <w:r w:rsidR="00E82B04" w:rsidRPr="00163052">
        <w:t>)</w:t>
      </w:r>
    </w:p>
    <w:p w14:paraId="4D5E0394" w14:textId="257E68E0" w:rsidR="00542AC6" w:rsidRDefault="00542AC6" w:rsidP="00E20E82">
      <w:pPr>
        <w:pStyle w:val="ListParagraph"/>
        <w:widowControl/>
        <w:numPr>
          <w:ilvl w:val="0"/>
          <w:numId w:val="27"/>
        </w:numPr>
        <w:autoSpaceDE/>
        <w:autoSpaceDN/>
        <w:spacing w:line="276" w:lineRule="auto"/>
        <w:ind w:right="360"/>
        <w:rPr>
          <w:rFonts w:ascii="Verdana" w:hAnsi="Verdana"/>
        </w:rPr>
      </w:pPr>
      <w:r>
        <w:t>2</w:t>
      </w:r>
      <w:r w:rsidR="00E82B04">
        <w:t>.1</w:t>
      </w:r>
      <w:r w:rsidR="00126451">
        <w:t>.</w:t>
      </w:r>
      <w:r>
        <w:rPr>
          <w:spacing w:val="-4"/>
        </w:rPr>
        <w:t xml:space="preserve"> </w:t>
      </w:r>
      <w:r>
        <w:t>Participate</w:t>
      </w:r>
      <w:r>
        <w:rPr>
          <w:spacing w:val="-3"/>
        </w:rPr>
        <w:t xml:space="preserve"> </w:t>
      </w:r>
      <w:r>
        <w:t>in</w:t>
      </w:r>
      <w:r>
        <w:rPr>
          <w:spacing w:val="-2"/>
        </w:rPr>
        <w:t xml:space="preserve"> </w:t>
      </w:r>
      <w:r>
        <w:t>level-appropriate</w:t>
      </w:r>
      <w:r>
        <w:rPr>
          <w:spacing w:val="-2"/>
        </w:rPr>
        <w:t xml:space="preserve"> </w:t>
      </w:r>
      <w:r>
        <w:t>oral</w:t>
      </w:r>
      <w:r>
        <w:rPr>
          <w:spacing w:val="-6"/>
        </w:rPr>
        <w:t xml:space="preserve"> </w:t>
      </w:r>
      <w:r>
        <w:t>and</w:t>
      </w:r>
      <w:r>
        <w:rPr>
          <w:spacing w:val="-4"/>
        </w:rPr>
        <w:t xml:space="preserve"> </w:t>
      </w:r>
      <w:r>
        <w:t>written</w:t>
      </w:r>
      <w:r>
        <w:rPr>
          <w:spacing w:val="-5"/>
        </w:rPr>
        <w:t xml:space="preserve"> </w:t>
      </w:r>
      <w:r>
        <w:t>exchanges</w:t>
      </w:r>
      <w:r>
        <w:rPr>
          <w:spacing w:val="-2"/>
        </w:rPr>
        <w:t xml:space="preserve"> </w:t>
      </w:r>
      <w:r>
        <w:t>of</w:t>
      </w:r>
      <w:r>
        <w:rPr>
          <w:spacing w:val="-5"/>
        </w:rPr>
        <w:t xml:space="preserve"> </w:t>
      </w:r>
      <w:r>
        <w:rPr>
          <w:spacing w:val="-2"/>
        </w:rPr>
        <w:t>information</w:t>
      </w:r>
    </w:p>
    <w:p w14:paraId="2ABC2A4C" w14:textId="2921F431" w:rsidR="00542AC6" w:rsidRPr="00163052" w:rsidRDefault="00542AC6" w:rsidP="00163052">
      <w:pPr>
        <w:pStyle w:val="Heading2"/>
        <w:spacing w:before="120"/>
      </w:pPr>
      <w:r w:rsidRPr="00EC546F">
        <w:t>CASAS</w:t>
      </w:r>
      <w:r w:rsidRPr="00163052">
        <w:t xml:space="preserve"> </w:t>
      </w:r>
      <w:r w:rsidRPr="00EC546F">
        <w:t>Content</w:t>
      </w:r>
      <w:r w:rsidRPr="00163052">
        <w:t xml:space="preserve"> </w:t>
      </w:r>
      <w:r w:rsidRPr="00EC546F">
        <w:t>Standard(s)</w:t>
      </w:r>
      <w:r w:rsidRPr="00163052">
        <w:t xml:space="preserve"> </w:t>
      </w:r>
    </w:p>
    <w:p w14:paraId="0FAF5DCF" w14:textId="7D8A1E02" w:rsidR="00542AC6" w:rsidRPr="00A84F04" w:rsidRDefault="00542AC6" w:rsidP="00E20E82">
      <w:pPr>
        <w:pStyle w:val="ListParagraph"/>
        <w:keepNext/>
        <w:keepLines/>
        <w:widowControl/>
        <w:numPr>
          <w:ilvl w:val="0"/>
          <w:numId w:val="28"/>
        </w:numPr>
        <w:autoSpaceDE/>
        <w:autoSpaceDN/>
        <w:spacing w:line="276" w:lineRule="auto"/>
        <w:ind w:right="360"/>
        <w:rPr>
          <w:rFonts w:asciiTheme="minorHAnsi" w:hAnsiTheme="minorHAnsi" w:cstheme="minorHAnsi"/>
          <w:bCs/>
        </w:rPr>
      </w:pPr>
      <w:r>
        <w:t>L2.9</w:t>
      </w:r>
      <w:r w:rsidR="00126451">
        <w:t>:</w:t>
      </w:r>
      <w:r>
        <w:rPr>
          <w:spacing w:val="-10"/>
        </w:rPr>
        <w:t xml:space="preserve"> </w:t>
      </w:r>
      <w:r>
        <w:t>Comprehend</w:t>
      </w:r>
      <w:r>
        <w:rPr>
          <w:spacing w:val="-7"/>
        </w:rPr>
        <w:t xml:space="preserve"> </w:t>
      </w:r>
      <w:r>
        <w:t>specialized</w:t>
      </w:r>
      <w:r>
        <w:rPr>
          <w:spacing w:val="-5"/>
        </w:rPr>
        <w:t xml:space="preserve"> </w:t>
      </w:r>
      <w:r>
        <w:t>vocabulary</w:t>
      </w:r>
      <w:r>
        <w:rPr>
          <w:spacing w:val="-7"/>
        </w:rPr>
        <w:t xml:space="preserve"> </w:t>
      </w:r>
      <w:r>
        <w:t>(e.g.,</w:t>
      </w:r>
      <w:r>
        <w:rPr>
          <w:spacing w:val="-7"/>
        </w:rPr>
        <w:t xml:space="preserve"> </w:t>
      </w:r>
      <w:r>
        <w:t>technical,</w:t>
      </w:r>
      <w:r>
        <w:rPr>
          <w:spacing w:val="-5"/>
        </w:rPr>
        <w:t xml:space="preserve"> </w:t>
      </w:r>
      <w:r>
        <w:rPr>
          <w:spacing w:val="-2"/>
        </w:rPr>
        <w:t>academic)</w:t>
      </w:r>
    </w:p>
    <w:p w14:paraId="55AE8A84" w14:textId="36AE1B41" w:rsidR="00542AC6" w:rsidRPr="00A84F04" w:rsidRDefault="00542AC6" w:rsidP="00E20E82">
      <w:pPr>
        <w:pStyle w:val="ListParagraph"/>
        <w:keepLines/>
        <w:widowControl/>
        <w:numPr>
          <w:ilvl w:val="0"/>
          <w:numId w:val="28"/>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S2.9</w:t>
      </w:r>
      <w:r w:rsidR="00126451" w:rsidRPr="00A84F04">
        <w:rPr>
          <w:rFonts w:asciiTheme="minorHAnsi" w:hAnsiTheme="minorHAnsi" w:cstheme="minorHAnsi"/>
          <w:bCs/>
        </w:rPr>
        <w:t>:</w:t>
      </w:r>
      <w:r w:rsidRPr="00A84F04">
        <w:rPr>
          <w:rFonts w:asciiTheme="minorHAnsi" w:hAnsiTheme="minorHAnsi" w:cstheme="minorHAnsi"/>
          <w:bCs/>
        </w:rPr>
        <w:t xml:space="preserve"> Use specialized vocabulary (e.g., technical, academic)</w:t>
      </w:r>
    </w:p>
    <w:p w14:paraId="2404CC43" w14:textId="7C1B8F86" w:rsidR="00542AC6" w:rsidRPr="00A84F04" w:rsidRDefault="00542AC6" w:rsidP="00E20E82">
      <w:pPr>
        <w:pStyle w:val="ListParagraph"/>
        <w:keepLines/>
        <w:widowControl/>
        <w:numPr>
          <w:ilvl w:val="0"/>
          <w:numId w:val="28"/>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R1.1: Identify the letters of the English alphabet</w:t>
      </w:r>
      <w:r w:rsidR="0016282C" w:rsidRPr="00A84F04">
        <w:rPr>
          <w:rFonts w:asciiTheme="minorHAnsi" w:hAnsiTheme="minorHAnsi" w:cstheme="minorHAnsi"/>
          <w:bCs/>
        </w:rPr>
        <w:t xml:space="preserve"> (upper and lower case)</w:t>
      </w:r>
    </w:p>
    <w:p w14:paraId="671CE5CD" w14:textId="50584F13" w:rsidR="00542AC6" w:rsidRPr="00A84F04" w:rsidRDefault="00542AC6" w:rsidP="00E20E82">
      <w:pPr>
        <w:pStyle w:val="ListParagraph"/>
        <w:keepLines/>
        <w:widowControl/>
        <w:numPr>
          <w:ilvl w:val="0"/>
          <w:numId w:val="28"/>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R2.1</w:t>
      </w:r>
      <w:r w:rsidR="00126451" w:rsidRPr="00A84F04">
        <w:rPr>
          <w:rFonts w:asciiTheme="minorHAnsi" w:hAnsiTheme="minorHAnsi" w:cstheme="minorHAnsi"/>
          <w:bCs/>
        </w:rPr>
        <w:t>:</w:t>
      </w:r>
      <w:r w:rsidRPr="00A84F04">
        <w:rPr>
          <w:rFonts w:asciiTheme="minorHAnsi" w:hAnsiTheme="minorHAnsi" w:cstheme="minorHAnsi"/>
          <w:bCs/>
        </w:rPr>
        <w:t xml:space="preserve"> Interpret common symbols</w:t>
      </w:r>
    </w:p>
    <w:p w14:paraId="5AA8E3E7" w14:textId="485E0064" w:rsidR="00542AC6" w:rsidRPr="00A84F04" w:rsidRDefault="00542AC6" w:rsidP="00E20E82">
      <w:pPr>
        <w:pStyle w:val="ListParagraph"/>
        <w:keepLines/>
        <w:widowControl/>
        <w:numPr>
          <w:ilvl w:val="0"/>
          <w:numId w:val="28"/>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W1.1</w:t>
      </w:r>
      <w:r w:rsidR="00126451" w:rsidRPr="00A84F04">
        <w:rPr>
          <w:rFonts w:asciiTheme="minorHAnsi" w:hAnsiTheme="minorHAnsi" w:cstheme="minorHAnsi"/>
          <w:bCs/>
        </w:rPr>
        <w:t>:</w:t>
      </w:r>
      <w:r w:rsidRPr="00A84F04">
        <w:rPr>
          <w:rFonts w:asciiTheme="minorHAnsi" w:hAnsiTheme="minorHAnsi" w:cstheme="minorHAnsi"/>
          <w:bCs/>
        </w:rPr>
        <w:t xml:space="preserve"> Write the letters of the English alphabet</w:t>
      </w:r>
      <w:r w:rsidR="0016282C" w:rsidRPr="00A84F04">
        <w:rPr>
          <w:rFonts w:asciiTheme="minorHAnsi" w:hAnsiTheme="minorHAnsi" w:cstheme="minorHAnsi"/>
          <w:bCs/>
        </w:rPr>
        <w:t xml:space="preserve"> (upper and lower case)</w:t>
      </w:r>
    </w:p>
    <w:p w14:paraId="46DDE520" w14:textId="7D9B9410" w:rsidR="00542AC6" w:rsidRPr="00A84F04" w:rsidRDefault="00542AC6" w:rsidP="00E20E82">
      <w:pPr>
        <w:pStyle w:val="ListParagraph"/>
        <w:keepLines/>
        <w:widowControl/>
        <w:numPr>
          <w:ilvl w:val="0"/>
          <w:numId w:val="28"/>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W4.5</w:t>
      </w:r>
      <w:r w:rsidR="00126451" w:rsidRPr="00A84F04">
        <w:rPr>
          <w:rFonts w:asciiTheme="minorHAnsi" w:hAnsiTheme="minorHAnsi" w:cstheme="minorHAnsi"/>
          <w:bCs/>
        </w:rPr>
        <w:t>:</w:t>
      </w:r>
      <w:r w:rsidRPr="00A84F04">
        <w:rPr>
          <w:rFonts w:asciiTheme="minorHAnsi" w:hAnsiTheme="minorHAnsi" w:cstheme="minorHAnsi"/>
          <w:bCs/>
        </w:rPr>
        <w:t xml:space="preserve"> Use specialized vocabulary</w:t>
      </w:r>
    </w:p>
    <w:p w14:paraId="49ABD45E" w14:textId="0655EAEB" w:rsidR="00542AC6" w:rsidRPr="00163052" w:rsidRDefault="00542AC6" w:rsidP="00163052">
      <w:pPr>
        <w:pStyle w:val="Heading2"/>
        <w:spacing w:before="120"/>
      </w:pPr>
      <w:r w:rsidRPr="00EC546F">
        <w:t>Seattle</w:t>
      </w:r>
      <w:r w:rsidRPr="00163052">
        <w:t xml:space="preserve"> </w:t>
      </w:r>
      <w:r w:rsidRPr="00EC546F">
        <w:t>Digital</w:t>
      </w:r>
      <w:r w:rsidRPr="00163052">
        <w:t xml:space="preserve"> </w:t>
      </w:r>
      <w:r w:rsidRPr="00EC546F">
        <w:t>Equity</w:t>
      </w:r>
      <w:r w:rsidRPr="00163052">
        <w:t xml:space="preserve"> </w:t>
      </w:r>
      <w:r w:rsidRPr="00EC546F">
        <w:t>Initiative</w:t>
      </w:r>
      <w:r w:rsidRPr="00163052">
        <w:t xml:space="preserve"> </w:t>
      </w:r>
      <w:r w:rsidRPr="00EC546F">
        <w:t>Skill(s)</w:t>
      </w:r>
      <w:r w:rsidRPr="00163052">
        <w:t xml:space="preserve"> </w:t>
      </w:r>
    </w:p>
    <w:p w14:paraId="5FFEE886" w14:textId="77777777" w:rsidR="00542AC6" w:rsidRPr="00A84F04" w:rsidRDefault="00542AC6" w:rsidP="006E6BD1">
      <w:pPr>
        <w:pStyle w:val="ListParagraph"/>
        <w:widowControl/>
        <w:numPr>
          <w:ilvl w:val="0"/>
          <w:numId w:val="31"/>
        </w:numPr>
        <w:autoSpaceDE/>
        <w:autoSpaceDN/>
        <w:spacing w:line="276" w:lineRule="auto"/>
        <w:ind w:right="360"/>
        <w:rPr>
          <w:rFonts w:asciiTheme="minorHAnsi" w:hAnsiTheme="minorHAnsi" w:cstheme="minorHAnsi"/>
          <w:bCs/>
        </w:rPr>
      </w:pPr>
      <w:r>
        <w:t>DO.4:</w:t>
      </w:r>
      <w:r w:rsidRPr="00E35429">
        <w:t xml:space="preserve"> </w:t>
      </w:r>
      <w:r>
        <w:t>Fix</w:t>
      </w:r>
      <w:r w:rsidRPr="00E35429">
        <w:t xml:space="preserve"> </w:t>
      </w:r>
      <w:r w:rsidRPr="00A84F04">
        <w:rPr>
          <w:rFonts w:asciiTheme="minorHAnsi" w:hAnsiTheme="minorHAnsi" w:cstheme="minorHAnsi"/>
          <w:bCs/>
        </w:rPr>
        <w:t>Technical Problems</w:t>
      </w:r>
    </w:p>
    <w:p w14:paraId="512B365E" w14:textId="77777777" w:rsidR="00542AC6" w:rsidRPr="00A84F04" w:rsidRDefault="00542AC6" w:rsidP="006E6BD1">
      <w:pPr>
        <w:pStyle w:val="ListParagraph"/>
        <w:widowControl/>
        <w:numPr>
          <w:ilvl w:val="0"/>
          <w:numId w:val="31"/>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DO.2: Find Technical Support</w:t>
      </w:r>
    </w:p>
    <w:p w14:paraId="01D19E40" w14:textId="548C1C9A" w:rsidR="00542AC6" w:rsidRPr="00A84F04" w:rsidRDefault="00542AC6" w:rsidP="006E6BD1">
      <w:pPr>
        <w:pStyle w:val="ListParagraph"/>
        <w:widowControl/>
        <w:numPr>
          <w:ilvl w:val="0"/>
          <w:numId w:val="31"/>
        </w:numPr>
        <w:autoSpaceDE/>
        <w:autoSpaceDN/>
        <w:spacing w:line="276" w:lineRule="auto"/>
        <w:ind w:right="360"/>
        <w:rPr>
          <w:rFonts w:asciiTheme="minorHAnsi" w:hAnsiTheme="minorHAnsi" w:cstheme="minorHAnsi"/>
          <w:bCs/>
        </w:rPr>
      </w:pPr>
      <w:r w:rsidRPr="00A84F04">
        <w:rPr>
          <w:rFonts w:asciiTheme="minorHAnsi" w:hAnsiTheme="minorHAnsi" w:cstheme="minorHAnsi"/>
          <w:bCs/>
        </w:rPr>
        <w:t>EF.5</w:t>
      </w:r>
      <w:r w:rsidR="00126451" w:rsidRPr="00A84F04">
        <w:rPr>
          <w:rFonts w:asciiTheme="minorHAnsi" w:hAnsiTheme="minorHAnsi" w:cstheme="minorHAnsi"/>
          <w:bCs/>
        </w:rPr>
        <w:t>:</w:t>
      </w:r>
      <w:r w:rsidRPr="00A84F04">
        <w:rPr>
          <w:rFonts w:asciiTheme="minorHAnsi" w:hAnsiTheme="minorHAnsi" w:cstheme="minorHAnsi"/>
          <w:bCs/>
        </w:rPr>
        <w:t xml:space="preserve"> Understand My Computer / Understanding computer and peripheral components; basic troubleshooting; using an OS</w:t>
      </w:r>
    </w:p>
    <w:p w14:paraId="21305D59" w14:textId="61913DD4" w:rsidR="00E82B04" w:rsidRPr="00163052" w:rsidRDefault="00E82B04" w:rsidP="00163052">
      <w:pPr>
        <w:pStyle w:val="Heading2"/>
        <w:spacing w:before="120"/>
      </w:pPr>
      <w:r w:rsidRPr="006625FC">
        <w:t>Northstar</w:t>
      </w:r>
      <w:r w:rsidRPr="00163052">
        <w:t xml:space="preserve"> Digital Literacy Standards for Essential Computer Skill(s) </w:t>
      </w:r>
    </w:p>
    <w:p w14:paraId="0A4B0E8D" w14:textId="320DE6EA" w:rsidR="00E82B04" w:rsidRDefault="00E82B04" w:rsidP="006E6BD1">
      <w:pPr>
        <w:pStyle w:val="ListParagraph"/>
        <w:widowControl/>
        <w:numPr>
          <w:ilvl w:val="0"/>
          <w:numId w:val="32"/>
        </w:numPr>
        <w:autoSpaceDE/>
        <w:autoSpaceDN/>
        <w:spacing w:line="276" w:lineRule="auto"/>
        <w:ind w:right="504"/>
      </w:pPr>
      <w:r>
        <w:t xml:space="preserve">Basic Computer </w:t>
      </w:r>
      <w:r w:rsidR="00126451">
        <w:t>S</w:t>
      </w:r>
      <w:r>
        <w:t xml:space="preserve">kills </w:t>
      </w:r>
      <w:r w:rsidR="00840668">
        <w:t xml:space="preserve">14: </w:t>
      </w:r>
      <w:r w:rsidR="00126451" w:rsidRPr="00126451">
        <w:t>Demonstrate understanding that software programs are upgraded periodically to fix bugs and increase utility, and that different versions may be installed on different computers</w:t>
      </w:r>
    </w:p>
    <w:p w14:paraId="5A607FF7" w14:textId="77B19C53" w:rsidR="009876BB" w:rsidRDefault="009876BB" w:rsidP="006E6BD1">
      <w:pPr>
        <w:pStyle w:val="ListParagraph"/>
        <w:widowControl/>
        <w:numPr>
          <w:ilvl w:val="0"/>
          <w:numId w:val="32"/>
        </w:numPr>
        <w:autoSpaceDE/>
        <w:autoSpaceDN/>
        <w:spacing w:line="276" w:lineRule="auto"/>
        <w:ind w:right="504"/>
      </w:pPr>
      <w:r>
        <w:t>I</w:t>
      </w:r>
      <w:r w:rsidRPr="009876BB">
        <w:t>nternet Basics</w:t>
      </w:r>
      <w:r w:rsidR="008A527E">
        <w:t xml:space="preserve"> </w:t>
      </w:r>
      <w:r w:rsidRPr="009876BB">
        <w:t>16</w:t>
      </w:r>
      <w:r w:rsidR="008A527E">
        <w:t xml:space="preserve">: </w:t>
      </w:r>
      <w:r w:rsidRPr="009876BB">
        <w:t>Enable a specific pop-up window</w:t>
      </w:r>
    </w:p>
    <w:p w14:paraId="53A393CB" w14:textId="2B9084DC" w:rsidR="00542AC6" w:rsidRDefault="00542AC6" w:rsidP="00163052">
      <w:pPr>
        <w:pStyle w:val="Heading1"/>
      </w:pPr>
      <w:r w:rsidRPr="004C0461">
        <w:t>Key Vocabulary</w:t>
      </w:r>
      <w:r w:rsidR="004676B6" w:rsidRPr="004C0461">
        <w:t xml:space="preserve"> </w:t>
      </w:r>
    </w:p>
    <w:p w14:paraId="78B54058"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t>troubleshoot</w:t>
      </w:r>
      <w:r w:rsidRPr="00163052">
        <w:rPr>
          <w:spacing w:val="-3"/>
        </w:rPr>
        <w:t xml:space="preserve"> </w:t>
      </w:r>
      <w:r>
        <w:t>/</w:t>
      </w:r>
      <w:r w:rsidRPr="00163052">
        <w:rPr>
          <w:spacing w:val="-4"/>
        </w:rPr>
        <w:t xml:space="preserve"> </w:t>
      </w:r>
      <w:r w:rsidRPr="00163052">
        <w:rPr>
          <w:spacing w:val="-2"/>
        </w:rPr>
        <w:t>troubleshooting</w:t>
      </w:r>
    </w:p>
    <w:p w14:paraId="5C7277D0" w14:textId="77777777" w:rsidR="00163052" w:rsidRPr="00163052" w:rsidRDefault="00163052" w:rsidP="00163052">
      <w:pPr>
        <w:pStyle w:val="ListParagraph"/>
        <w:widowControl/>
        <w:numPr>
          <w:ilvl w:val="0"/>
          <w:numId w:val="20"/>
        </w:numPr>
        <w:autoSpaceDE/>
        <w:autoSpaceDN/>
        <w:spacing w:line="276" w:lineRule="auto"/>
        <w:ind w:right="360"/>
        <w:rPr>
          <w:rFonts w:asciiTheme="minorHAnsi" w:hAnsiTheme="minorHAnsi" w:cstheme="minorHAnsi"/>
        </w:rPr>
      </w:pPr>
      <w:r w:rsidRPr="00163052">
        <w:rPr>
          <w:rFonts w:asciiTheme="minorHAnsi" w:hAnsiTheme="minorHAnsi" w:cstheme="minorHAnsi"/>
          <w:spacing w:val="-2"/>
        </w:rPr>
        <w:t>cord / cable</w:t>
      </w:r>
    </w:p>
    <w:p w14:paraId="2E6B4C8B"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rsidRPr="00163052">
        <w:rPr>
          <w:spacing w:val="-2"/>
        </w:rPr>
        <w:t>checking / check for</w:t>
      </w:r>
    </w:p>
    <w:p w14:paraId="65642C23"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rsidRPr="00163052">
        <w:rPr>
          <w:spacing w:val="-2"/>
        </w:rPr>
        <w:t>restart</w:t>
      </w:r>
    </w:p>
    <w:p w14:paraId="4EFE2B08"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rsidRPr="00163052">
        <w:rPr>
          <w:spacing w:val="-2"/>
        </w:rPr>
        <w:t>updates</w:t>
      </w:r>
    </w:p>
    <w:p w14:paraId="07C5B677"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t>technical</w:t>
      </w:r>
      <w:r w:rsidRPr="00163052">
        <w:rPr>
          <w:spacing w:val="-3"/>
        </w:rPr>
        <w:t xml:space="preserve"> </w:t>
      </w:r>
      <w:r w:rsidRPr="00163052">
        <w:rPr>
          <w:spacing w:val="-2"/>
        </w:rPr>
        <w:t>support</w:t>
      </w:r>
    </w:p>
    <w:p w14:paraId="00DD4049"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t>error</w:t>
      </w:r>
      <w:r w:rsidRPr="00163052">
        <w:rPr>
          <w:spacing w:val="-2"/>
        </w:rPr>
        <w:t xml:space="preserve"> message</w:t>
      </w:r>
    </w:p>
    <w:p w14:paraId="42F7E126" w14:textId="77777777" w:rsidR="00163052" w:rsidRPr="00163052" w:rsidRDefault="00163052" w:rsidP="00163052">
      <w:pPr>
        <w:pStyle w:val="ListParagraph"/>
        <w:widowControl/>
        <w:numPr>
          <w:ilvl w:val="0"/>
          <w:numId w:val="20"/>
        </w:numPr>
        <w:autoSpaceDE/>
        <w:autoSpaceDN/>
        <w:spacing w:line="276" w:lineRule="auto"/>
        <w:ind w:right="360"/>
        <w:rPr>
          <w:rFonts w:ascii="Verdana" w:hAnsi="Verdana"/>
        </w:rPr>
      </w:pPr>
      <w:r w:rsidRPr="00163052">
        <w:rPr>
          <w:spacing w:val="-2"/>
        </w:rPr>
        <w:t>pop-up blocker</w:t>
      </w:r>
    </w:p>
    <w:p w14:paraId="41F2BE8D" w14:textId="77777777" w:rsidR="00163052" w:rsidRPr="00163052" w:rsidRDefault="00163052" w:rsidP="00162E8A">
      <w:pPr>
        <w:ind w:left="357"/>
      </w:pPr>
      <w:r w:rsidRPr="00163052">
        <w:rPr>
          <w:i/>
          <w:iCs/>
        </w:rPr>
        <w:t>Reinforced vocabulary:</w:t>
      </w:r>
      <w:r w:rsidRPr="00163052">
        <w:t xml:space="preserve"> charge/charging, Internet connection, </w:t>
      </w:r>
      <w:r>
        <w:t>shut</w:t>
      </w:r>
      <w:r w:rsidRPr="00163052">
        <w:rPr>
          <w:spacing w:val="-4"/>
        </w:rPr>
        <w:t xml:space="preserve"> down, </w:t>
      </w:r>
      <w:r w:rsidRPr="00163052">
        <w:t>pop-up window, Internet search, search result</w:t>
      </w:r>
    </w:p>
    <w:p w14:paraId="6245A8B0" w14:textId="4629D030" w:rsidR="00163052" w:rsidRDefault="00163052" w:rsidP="001630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10;"/>
      </w:tblPr>
      <w:tblGrid>
        <w:gridCol w:w="8359"/>
        <w:gridCol w:w="1711"/>
      </w:tblGrid>
      <w:tr w:rsidR="00735237" w14:paraId="6E984608" w14:textId="77777777" w:rsidTr="00725E1F">
        <w:trPr>
          <w:tblHeader/>
        </w:trPr>
        <w:tc>
          <w:tcPr>
            <w:tcW w:w="8359" w:type="dxa"/>
            <w:tcBorders>
              <w:bottom w:val="single" w:sz="4" w:space="0" w:color="auto"/>
            </w:tcBorders>
          </w:tcPr>
          <w:p w14:paraId="6FCFBAB9" w14:textId="09A72A7E" w:rsidR="00735237" w:rsidRDefault="00236099" w:rsidP="00735237">
            <w:pPr>
              <w:pStyle w:val="TableHeader"/>
            </w:pPr>
            <w:r w:rsidRPr="00236099">
              <w:rPr>
                <w:color w:val="FFFFFF" w:themeColor="background1"/>
              </w:rPr>
              <w:t>Blank cell</w:t>
            </w:r>
          </w:p>
        </w:tc>
        <w:tc>
          <w:tcPr>
            <w:tcW w:w="1711" w:type="dxa"/>
          </w:tcPr>
          <w:p w14:paraId="0F3B3CCD" w14:textId="2A0DE84B" w:rsidR="00735237" w:rsidRDefault="00735237" w:rsidP="00735237">
            <w:pPr>
              <w:pStyle w:val="TableHeader"/>
            </w:pPr>
            <w:r w:rsidRPr="00735237">
              <w:t>Notes</w:t>
            </w:r>
          </w:p>
        </w:tc>
      </w:tr>
      <w:tr w:rsidR="00735237" w14:paraId="5835D135" w14:textId="77777777" w:rsidTr="003E20CD">
        <w:tc>
          <w:tcPr>
            <w:tcW w:w="8359" w:type="dxa"/>
            <w:tcBorders>
              <w:top w:val="single" w:sz="4" w:space="0" w:color="auto"/>
              <w:bottom w:val="single" w:sz="4" w:space="0" w:color="auto"/>
            </w:tcBorders>
          </w:tcPr>
          <w:p w14:paraId="62C39EA2" w14:textId="4438789E" w:rsidR="00735237" w:rsidRPr="00236099" w:rsidRDefault="00735237" w:rsidP="00B07C89">
            <w:pPr>
              <w:pStyle w:val="TableBody"/>
              <w:spacing w:before="60" w:after="60"/>
              <w:ind w:right="0"/>
              <w:rPr>
                <w:rFonts w:asciiTheme="minorHAnsi" w:hAnsiTheme="minorHAnsi" w:cstheme="minorHAnsi"/>
              </w:rPr>
            </w:pPr>
            <w:r w:rsidRPr="00236099">
              <w:rPr>
                <w:rFonts w:asciiTheme="minorHAnsi" w:eastAsia="Times New Roman" w:hAnsiTheme="minorHAnsi" w:cstheme="minorHAnsi"/>
                <w:b/>
                <w:color w:val="233E70"/>
                <w:sz w:val="28"/>
                <w:szCs w:val="28"/>
              </w:rPr>
              <w:t>ENGAGEMENT</w:t>
            </w:r>
          </w:p>
        </w:tc>
        <w:tc>
          <w:tcPr>
            <w:tcW w:w="1711" w:type="dxa"/>
          </w:tcPr>
          <w:p w14:paraId="05A9A544" w14:textId="77777777" w:rsidR="00735237" w:rsidRDefault="00735237" w:rsidP="00542650">
            <w:pPr>
              <w:pStyle w:val="TableBody"/>
            </w:pPr>
          </w:p>
        </w:tc>
      </w:tr>
      <w:tr w:rsidR="00735237" w14:paraId="4BE3BAC0" w14:textId="77777777" w:rsidTr="003E20CD">
        <w:tc>
          <w:tcPr>
            <w:tcW w:w="8359" w:type="dxa"/>
            <w:tcBorders>
              <w:top w:val="single" w:sz="4" w:space="0" w:color="auto"/>
              <w:bottom w:val="single" w:sz="4" w:space="0" w:color="auto"/>
            </w:tcBorders>
          </w:tcPr>
          <w:p w14:paraId="74202F88" w14:textId="77777777" w:rsidR="00735237" w:rsidRPr="00B054BA" w:rsidRDefault="00735237" w:rsidP="00735237">
            <w:pPr>
              <w:pStyle w:val="TableBody"/>
              <w:numPr>
                <w:ilvl w:val="0"/>
                <w:numId w:val="33"/>
              </w:numPr>
              <w:rPr>
                <w:rFonts w:ascii="Verdana" w:hAnsi="Verdana"/>
              </w:rPr>
            </w:pPr>
            <w:r w:rsidRPr="009633BD">
              <w:rPr>
                <w:b/>
              </w:rPr>
              <w:t>Ask</w:t>
            </w:r>
            <w:r w:rsidRPr="00B054BA">
              <w:t>: What do you do when a machine will not start?</w:t>
            </w:r>
            <w:r w:rsidRPr="00B054BA">
              <w:rPr>
                <w:spacing w:val="40"/>
              </w:rPr>
              <w:t xml:space="preserve"> </w:t>
            </w:r>
            <w:r w:rsidRPr="00B054BA">
              <w:t>For example, what do you do if your</w:t>
            </w:r>
            <w:r w:rsidRPr="00B054BA">
              <w:rPr>
                <w:spacing w:val="-4"/>
              </w:rPr>
              <w:t xml:space="preserve"> </w:t>
            </w:r>
            <w:r w:rsidRPr="00B054BA">
              <w:t>car</w:t>
            </w:r>
            <w:r w:rsidRPr="00B054BA">
              <w:rPr>
                <w:spacing w:val="-2"/>
              </w:rPr>
              <w:t xml:space="preserve"> </w:t>
            </w:r>
            <w:r w:rsidRPr="00B054BA">
              <w:t>doesn’t</w:t>
            </w:r>
            <w:r w:rsidRPr="00B054BA">
              <w:rPr>
                <w:spacing w:val="-4"/>
              </w:rPr>
              <w:t xml:space="preserve"> </w:t>
            </w:r>
            <w:r w:rsidRPr="00B054BA">
              <w:t>start?</w:t>
            </w:r>
            <w:r w:rsidRPr="00B054BA">
              <w:rPr>
                <w:spacing w:val="40"/>
              </w:rPr>
              <w:t xml:space="preserve"> </w:t>
            </w:r>
            <w:r w:rsidRPr="00B054BA">
              <w:t>What</w:t>
            </w:r>
            <w:r w:rsidRPr="00B054BA">
              <w:rPr>
                <w:spacing w:val="-2"/>
              </w:rPr>
              <w:t xml:space="preserve"> </w:t>
            </w:r>
            <w:r w:rsidRPr="00B054BA">
              <w:t>do</w:t>
            </w:r>
            <w:r w:rsidRPr="00B054BA">
              <w:rPr>
                <w:spacing w:val="-3"/>
              </w:rPr>
              <w:t xml:space="preserve"> </w:t>
            </w:r>
            <w:r w:rsidRPr="00B054BA">
              <w:t>you</w:t>
            </w:r>
            <w:r w:rsidRPr="00B054BA">
              <w:rPr>
                <w:spacing w:val="-3"/>
              </w:rPr>
              <w:t xml:space="preserve"> </w:t>
            </w:r>
            <w:r w:rsidRPr="00B054BA">
              <w:t>do</w:t>
            </w:r>
            <w:r w:rsidRPr="00B054BA">
              <w:rPr>
                <w:spacing w:val="-2"/>
              </w:rPr>
              <w:t xml:space="preserve"> </w:t>
            </w:r>
            <w:r w:rsidRPr="00735237">
              <w:rPr>
                <w:rStyle w:val="TableBodyChar"/>
              </w:rPr>
              <w:t>if your air conditioning</w:t>
            </w:r>
            <w:r w:rsidRPr="00B054BA">
              <w:rPr>
                <w:spacing w:val="-3"/>
              </w:rPr>
              <w:t xml:space="preserve"> </w:t>
            </w:r>
            <w:r w:rsidRPr="00B054BA">
              <w:t>stops</w:t>
            </w:r>
            <w:r w:rsidRPr="00B054BA">
              <w:rPr>
                <w:spacing w:val="-2"/>
              </w:rPr>
              <w:t xml:space="preserve"> </w:t>
            </w:r>
            <w:r w:rsidRPr="00B054BA">
              <w:t>working?</w:t>
            </w:r>
            <w:r w:rsidRPr="00B054BA">
              <w:rPr>
                <w:spacing w:val="-3"/>
              </w:rPr>
              <w:t xml:space="preserve"> </w:t>
            </w:r>
            <w:r w:rsidRPr="00B054BA">
              <w:t>What</w:t>
            </w:r>
            <w:r w:rsidRPr="00B054BA">
              <w:rPr>
                <w:spacing w:val="-2"/>
              </w:rPr>
              <w:t xml:space="preserve"> </w:t>
            </w:r>
            <w:r w:rsidRPr="00B054BA">
              <w:t>do you do if your television will not turn on?</w:t>
            </w:r>
          </w:p>
          <w:p w14:paraId="11CC627B" w14:textId="77777777" w:rsidR="00735237" w:rsidRPr="00A84F04" w:rsidRDefault="00735237" w:rsidP="00735237">
            <w:pPr>
              <w:pStyle w:val="TableBody"/>
              <w:numPr>
                <w:ilvl w:val="0"/>
                <w:numId w:val="33"/>
              </w:numPr>
              <w:rPr>
                <w:rFonts w:asciiTheme="minorHAnsi" w:hAnsiTheme="minorHAnsi" w:cstheme="minorHAnsi"/>
              </w:rPr>
            </w:pPr>
            <w:r w:rsidRPr="00B054BA">
              <w:t>Note</w:t>
            </w:r>
            <w:r w:rsidRPr="00B054BA">
              <w:rPr>
                <w:spacing w:val="-4"/>
              </w:rPr>
              <w:t xml:space="preserve"> </w:t>
            </w:r>
            <w:r w:rsidRPr="00B054BA">
              <w:t>their</w:t>
            </w:r>
            <w:r w:rsidRPr="00B054BA">
              <w:rPr>
                <w:spacing w:val="-2"/>
              </w:rPr>
              <w:t xml:space="preserve"> </w:t>
            </w:r>
            <w:r w:rsidRPr="00B054BA">
              <w:t>ideas,</w:t>
            </w:r>
            <w:r w:rsidRPr="00BB6059">
              <w:t xml:space="preserve"> </w:t>
            </w:r>
            <w:r w:rsidRPr="00B054BA">
              <w:t>which</w:t>
            </w:r>
            <w:r w:rsidRPr="00BB6059">
              <w:t xml:space="preserve"> </w:t>
            </w:r>
            <w:r w:rsidRPr="00B054BA">
              <w:t>may</w:t>
            </w:r>
            <w:r w:rsidRPr="00BB6059">
              <w:t xml:space="preserve"> </w:t>
            </w:r>
            <w:r w:rsidRPr="00B054BA">
              <w:t>include</w:t>
            </w:r>
            <w:r w:rsidRPr="00BB6059">
              <w:t xml:space="preserve"> </w:t>
            </w:r>
            <w:r w:rsidRPr="00B054BA">
              <w:t>things</w:t>
            </w:r>
            <w:r w:rsidRPr="00BB6059">
              <w:t xml:space="preserve"> </w:t>
            </w:r>
            <w:r w:rsidRPr="00B054BA">
              <w:t>like</w:t>
            </w:r>
            <w:r w:rsidRPr="00BB6059">
              <w:t xml:space="preserve"> </w:t>
            </w:r>
            <w:r w:rsidRPr="00B054BA">
              <w:t>checking</w:t>
            </w:r>
            <w:r w:rsidRPr="00BB6059">
              <w:t xml:space="preserve"> </w:t>
            </w:r>
            <w:r w:rsidRPr="00B054BA">
              <w:t>the</w:t>
            </w:r>
            <w:r w:rsidRPr="00BB6059">
              <w:t xml:space="preserve"> </w:t>
            </w:r>
            <w:r w:rsidRPr="00B054BA">
              <w:t>connections</w:t>
            </w:r>
            <w:r w:rsidRPr="00BB6059">
              <w:t xml:space="preserve"> </w:t>
            </w:r>
            <w:r w:rsidRPr="00B054BA">
              <w:t>or</w:t>
            </w:r>
            <w:r w:rsidRPr="00BB6059">
              <w:t xml:space="preserve"> </w:t>
            </w:r>
            <w:r w:rsidRPr="00B054BA">
              <w:t>asking</w:t>
            </w:r>
            <w:r w:rsidRPr="00BB6059">
              <w:t xml:space="preserve"> </w:t>
            </w:r>
            <w:r w:rsidRPr="00B054BA">
              <w:t xml:space="preserve">for </w:t>
            </w:r>
            <w:r w:rsidRPr="00BB6059">
              <w:t>help.</w:t>
            </w:r>
          </w:p>
          <w:p w14:paraId="23A7BE3D" w14:textId="68EAB5B7" w:rsidR="00735237" w:rsidRDefault="00735237" w:rsidP="00735237">
            <w:pPr>
              <w:pStyle w:val="TableBody"/>
              <w:numPr>
                <w:ilvl w:val="0"/>
                <w:numId w:val="33"/>
              </w:numPr>
            </w:pPr>
            <w:r w:rsidRPr="005C1024">
              <w:rPr>
                <w:b/>
              </w:rPr>
              <w:lastRenderedPageBreak/>
              <w:t>Say</w:t>
            </w:r>
            <w:r w:rsidRPr="00B054BA">
              <w:t>: Sometimes</w:t>
            </w:r>
            <w:r w:rsidRPr="00BB6059">
              <w:t xml:space="preserve"> something goes wrong when we work on a computer. We need to troubleshoot the problem. Troubleshoot means to find out what is wrong and fix it, just like we do with other machines.</w:t>
            </w:r>
          </w:p>
        </w:tc>
        <w:tc>
          <w:tcPr>
            <w:tcW w:w="1711" w:type="dxa"/>
          </w:tcPr>
          <w:p w14:paraId="7539F7C8" w14:textId="77777777" w:rsidR="00735237" w:rsidRDefault="00735237" w:rsidP="00542650">
            <w:pPr>
              <w:pStyle w:val="TableBody"/>
            </w:pPr>
          </w:p>
        </w:tc>
      </w:tr>
      <w:tr w:rsidR="00735237" w14:paraId="622ADB97" w14:textId="77777777" w:rsidTr="003E20CD">
        <w:tc>
          <w:tcPr>
            <w:tcW w:w="8359" w:type="dxa"/>
            <w:tcBorders>
              <w:top w:val="single" w:sz="4" w:space="0" w:color="auto"/>
              <w:bottom w:val="single" w:sz="4" w:space="0" w:color="auto"/>
            </w:tcBorders>
          </w:tcPr>
          <w:p w14:paraId="7A8044C4" w14:textId="0C1EB604" w:rsidR="00735237" w:rsidRPr="00236099" w:rsidRDefault="00735237" w:rsidP="00B07C89">
            <w:pPr>
              <w:pStyle w:val="TableBody"/>
              <w:spacing w:before="60" w:after="60"/>
              <w:ind w:right="0"/>
              <w:rPr>
                <w:rFonts w:asciiTheme="minorHAnsi" w:hAnsiTheme="minorHAnsi" w:cstheme="minorHAnsi"/>
              </w:rPr>
            </w:pPr>
            <w:r w:rsidRPr="00236099">
              <w:rPr>
                <w:rFonts w:asciiTheme="minorHAnsi" w:eastAsia="Times New Roman" w:hAnsiTheme="minorHAnsi" w:cstheme="minorHAnsi"/>
                <w:b/>
                <w:color w:val="233E70"/>
                <w:sz w:val="28"/>
                <w:szCs w:val="28"/>
              </w:rPr>
              <w:lastRenderedPageBreak/>
              <w:t>EXPLORATION</w:t>
            </w:r>
          </w:p>
        </w:tc>
        <w:tc>
          <w:tcPr>
            <w:tcW w:w="1711" w:type="dxa"/>
          </w:tcPr>
          <w:p w14:paraId="25DB1E6C" w14:textId="77777777" w:rsidR="00735237" w:rsidRDefault="00735237" w:rsidP="00542650">
            <w:pPr>
              <w:pStyle w:val="TableBody"/>
            </w:pPr>
          </w:p>
        </w:tc>
      </w:tr>
      <w:tr w:rsidR="00735237" w14:paraId="62F24A40" w14:textId="77777777" w:rsidTr="003E20CD">
        <w:tc>
          <w:tcPr>
            <w:tcW w:w="8359" w:type="dxa"/>
            <w:tcBorders>
              <w:top w:val="single" w:sz="4" w:space="0" w:color="auto"/>
              <w:bottom w:val="single" w:sz="4" w:space="0" w:color="auto"/>
            </w:tcBorders>
          </w:tcPr>
          <w:p w14:paraId="75FDB87C" w14:textId="77777777" w:rsidR="00735237" w:rsidRPr="004676B6" w:rsidRDefault="00735237" w:rsidP="00735237">
            <w:pPr>
              <w:pStyle w:val="TableBody"/>
              <w:numPr>
                <w:ilvl w:val="0"/>
                <w:numId w:val="34"/>
              </w:numPr>
              <w:rPr>
                <w:rFonts w:ascii="Verdana"/>
              </w:rPr>
            </w:pPr>
            <w:r w:rsidRPr="00BB6059">
              <w:t>Distribute</w:t>
            </w:r>
            <w:r w:rsidRPr="004676B6">
              <w:rPr>
                <w:spacing w:val="-9"/>
              </w:rPr>
              <w:t xml:space="preserve"> </w:t>
            </w:r>
            <w:r w:rsidRPr="00735237">
              <w:rPr>
                <w:b/>
                <w:bCs w:val="0"/>
              </w:rPr>
              <w:t>Handout</w:t>
            </w:r>
            <w:r w:rsidRPr="00735237">
              <w:rPr>
                <w:b/>
                <w:bCs w:val="0"/>
                <w:spacing w:val="-4"/>
              </w:rPr>
              <w:t xml:space="preserve"> </w:t>
            </w:r>
            <w:r w:rsidRPr="00735237">
              <w:rPr>
                <w:b/>
                <w:bCs w:val="0"/>
              </w:rPr>
              <w:t>1: Computer</w:t>
            </w:r>
            <w:r w:rsidRPr="00735237">
              <w:rPr>
                <w:b/>
                <w:bCs w:val="0"/>
                <w:spacing w:val="-4"/>
              </w:rPr>
              <w:t xml:space="preserve"> </w:t>
            </w:r>
            <w:r w:rsidRPr="00735237">
              <w:rPr>
                <w:b/>
                <w:bCs w:val="0"/>
              </w:rPr>
              <w:t>Problem!</w:t>
            </w:r>
            <w:r w:rsidRPr="00735237">
              <w:rPr>
                <w:b/>
                <w:bCs w:val="0"/>
                <w:spacing w:val="-6"/>
              </w:rPr>
              <w:t xml:space="preserve"> </w:t>
            </w:r>
            <w:r w:rsidRPr="00735237">
              <w:rPr>
                <w:b/>
                <w:bCs w:val="0"/>
              </w:rPr>
              <w:t>Scenario</w:t>
            </w:r>
            <w:r w:rsidRPr="00735237">
              <w:rPr>
                <w:b/>
                <w:bCs w:val="0"/>
                <w:spacing w:val="-5"/>
              </w:rPr>
              <w:t xml:space="preserve"> </w:t>
            </w:r>
            <w:r w:rsidRPr="00735237">
              <w:rPr>
                <w:b/>
                <w:bCs w:val="0"/>
                <w:spacing w:val="-2"/>
              </w:rPr>
              <w:t>Discussion.</w:t>
            </w:r>
          </w:p>
          <w:p w14:paraId="219B5F64" w14:textId="77777777" w:rsidR="00735237" w:rsidRPr="00BB6059" w:rsidRDefault="00735237" w:rsidP="00735237">
            <w:pPr>
              <w:pStyle w:val="TableBody"/>
              <w:numPr>
                <w:ilvl w:val="0"/>
                <w:numId w:val="34"/>
              </w:numPr>
            </w:pPr>
            <w:r w:rsidRPr="004676B6">
              <w:t>Ask</w:t>
            </w:r>
            <w:r w:rsidRPr="004676B6">
              <w:rPr>
                <w:spacing w:val="-5"/>
              </w:rPr>
              <w:t xml:space="preserve"> </w:t>
            </w:r>
            <w:r w:rsidRPr="00BB6059">
              <w:t>students to identify new vocabulary and review it with them.</w:t>
            </w:r>
          </w:p>
          <w:p w14:paraId="60A739FF" w14:textId="77777777" w:rsidR="00735237" w:rsidRPr="00BB6059" w:rsidRDefault="00735237" w:rsidP="00735237">
            <w:pPr>
              <w:pStyle w:val="TableBody"/>
              <w:numPr>
                <w:ilvl w:val="0"/>
                <w:numId w:val="34"/>
              </w:numPr>
            </w:pPr>
            <w:r w:rsidRPr="00BB6059">
              <w:t>Go over the comprehension questions.</w:t>
            </w:r>
          </w:p>
          <w:p w14:paraId="0A68CE19" w14:textId="77777777" w:rsidR="00735237" w:rsidRPr="00BB6059" w:rsidRDefault="00735237" w:rsidP="00735237">
            <w:pPr>
              <w:pStyle w:val="TableBody"/>
              <w:numPr>
                <w:ilvl w:val="0"/>
                <w:numId w:val="34"/>
              </w:numPr>
            </w:pPr>
            <w:r w:rsidRPr="00BB6059">
              <w:t>Practice the dialog. First, practice as a group with students repeating chorally after you say each sentence. Then have them turn their pages over. Read a sentence and have them repeat relying on listening alone. Then have them practice in pairs.</w:t>
            </w:r>
          </w:p>
          <w:p w14:paraId="21371F33" w14:textId="71B73C1E" w:rsidR="00735237" w:rsidRDefault="00735237" w:rsidP="00735237">
            <w:pPr>
              <w:pStyle w:val="TableBody"/>
              <w:numPr>
                <w:ilvl w:val="0"/>
                <w:numId w:val="34"/>
              </w:numPr>
            </w:pPr>
            <w:r w:rsidRPr="00BB6059">
              <w:t>Review the discussion</w:t>
            </w:r>
            <w:r w:rsidRPr="004676B6">
              <w:rPr>
                <w:spacing w:val="-2"/>
              </w:rPr>
              <w:t xml:space="preserve"> questions.</w:t>
            </w:r>
          </w:p>
        </w:tc>
        <w:tc>
          <w:tcPr>
            <w:tcW w:w="1711" w:type="dxa"/>
          </w:tcPr>
          <w:p w14:paraId="5AB4BE38" w14:textId="77777777" w:rsidR="00735237" w:rsidRDefault="00735237" w:rsidP="00542650">
            <w:pPr>
              <w:pStyle w:val="TableBody"/>
            </w:pPr>
          </w:p>
        </w:tc>
      </w:tr>
      <w:tr w:rsidR="00735237" w14:paraId="7C0FA8F0" w14:textId="77777777" w:rsidTr="003E20CD">
        <w:tc>
          <w:tcPr>
            <w:tcW w:w="8359" w:type="dxa"/>
            <w:tcBorders>
              <w:top w:val="single" w:sz="4" w:space="0" w:color="auto"/>
              <w:bottom w:val="single" w:sz="4" w:space="0" w:color="auto"/>
            </w:tcBorders>
          </w:tcPr>
          <w:p w14:paraId="04176646" w14:textId="1ED723CD" w:rsidR="00735237" w:rsidRPr="00236099" w:rsidRDefault="00735237" w:rsidP="00B07C89">
            <w:pPr>
              <w:pStyle w:val="TableBody"/>
              <w:spacing w:before="60" w:after="60"/>
              <w:ind w:right="0"/>
              <w:rPr>
                <w:rFonts w:asciiTheme="minorHAnsi" w:hAnsiTheme="minorHAnsi" w:cstheme="minorHAnsi"/>
              </w:rPr>
            </w:pPr>
            <w:r w:rsidRPr="00236099">
              <w:rPr>
                <w:rFonts w:asciiTheme="minorHAnsi" w:eastAsia="Times New Roman" w:hAnsiTheme="minorHAnsi" w:cstheme="minorHAnsi"/>
                <w:b/>
                <w:color w:val="233E70"/>
                <w:sz w:val="28"/>
                <w:szCs w:val="28"/>
              </w:rPr>
              <w:t>EXPLANATION</w:t>
            </w:r>
          </w:p>
        </w:tc>
        <w:tc>
          <w:tcPr>
            <w:tcW w:w="1711" w:type="dxa"/>
          </w:tcPr>
          <w:p w14:paraId="10BB49EC" w14:textId="77777777" w:rsidR="00735237" w:rsidRDefault="00735237" w:rsidP="00542650">
            <w:pPr>
              <w:pStyle w:val="TableBody"/>
            </w:pPr>
          </w:p>
        </w:tc>
      </w:tr>
      <w:tr w:rsidR="00735237" w14:paraId="7EDDAD6B" w14:textId="77777777" w:rsidTr="003E20CD">
        <w:tc>
          <w:tcPr>
            <w:tcW w:w="8359" w:type="dxa"/>
            <w:tcBorders>
              <w:top w:val="single" w:sz="4" w:space="0" w:color="auto"/>
              <w:bottom w:val="single" w:sz="4" w:space="0" w:color="auto"/>
            </w:tcBorders>
          </w:tcPr>
          <w:p w14:paraId="3DCEA9C1" w14:textId="77777777" w:rsidR="00735237" w:rsidRDefault="00735237" w:rsidP="00735237">
            <w:pPr>
              <w:pStyle w:val="TableBody"/>
              <w:numPr>
                <w:ilvl w:val="0"/>
                <w:numId w:val="35"/>
              </w:numPr>
              <w:rPr>
                <w:rFonts w:ascii="Verdana" w:hAnsi="Verdana"/>
              </w:rPr>
            </w:pPr>
            <w:r w:rsidRPr="004676B6">
              <w:rPr>
                <w:spacing w:val="-8"/>
              </w:rPr>
              <w:t>Distribute</w:t>
            </w:r>
            <w:r>
              <w:rPr>
                <w:spacing w:val="-5"/>
              </w:rPr>
              <w:t xml:space="preserve"> </w:t>
            </w:r>
            <w:r w:rsidRPr="00735237">
              <w:rPr>
                <w:b/>
                <w:bCs w:val="0"/>
              </w:rPr>
              <w:t>Handout</w:t>
            </w:r>
            <w:r w:rsidRPr="00735237">
              <w:rPr>
                <w:b/>
                <w:bCs w:val="0"/>
                <w:spacing w:val="-3"/>
              </w:rPr>
              <w:t xml:space="preserve"> </w:t>
            </w:r>
            <w:r w:rsidRPr="00735237">
              <w:rPr>
                <w:b/>
                <w:bCs w:val="0"/>
              </w:rPr>
              <w:t>2:</w:t>
            </w:r>
            <w:r w:rsidRPr="00735237">
              <w:rPr>
                <w:b/>
                <w:bCs w:val="0"/>
                <w:spacing w:val="42"/>
              </w:rPr>
              <w:t xml:space="preserve"> </w:t>
            </w:r>
            <w:r w:rsidRPr="00735237">
              <w:rPr>
                <w:b/>
                <w:bCs w:val="0"/>
              </w:rPr>
              <w:t>Basic</w:t>
            </w:r>
            <w:r w:rsidRPr="00735237">
              <w:rPr>
                <w:b/>
                <w:bCs w:val="0"/>
                <w:spacing w:val="-3"/>
              </w:rPr>
              <w:t xml:space="preserve"> </w:t>
            </w:r>
            <w:r w:rsidRPr="00735237">
              <w:rPr>
                <w:b/>
                <w:bCs w:val="0"/>
              </w:rPr>
              <w:t>Steps</w:t>
            </w:r>
            <w:r w:rsidRPr="00735237">
              <w:rPr>
                <w:b/>
                <w:bCs w:val="0"/>
                <w:spacing w:val="-3"/>
              </w:rPr>
              <w:t xml:space="preserve"> </w:t>
            </w:r>
            <w:r w:rsidRPr="00735237">
              <w:rPr>
                <w:b/>
                <w:bCs w:val="0"/>
              </w:rPr>
              <w:t>for</w:t>
            </w:r>
            <w:r w:rsidRPr="00735237">
              <w:rPr>
                <w:b/>
                <w:bCs w:val="0"/>
                <w:spacing w:val="-4"/>
              </w:rPr>
              <w:t xml:space="preserve"> </w:t>
            </w:r>
            <w:r w:rsidRPr="00735237">
              <w:rPr>
                <w:b/>
                <w:bCs w:val="0"/>
                <w:spacing w:val="-2"/>
              </w:rPr>
              <w:t>Troubleshooting</w:t>
            </w:r>
          </w:p>
          <w:p w14:paraId="7FD106F4" w14:textId="62F90F73" w:rsidR="00735237" w:rsidRPr="00735237" w:rsidRDefault="00735237" w:rsidP="00735237">
            <w:pPr>
              <w:pStyle w:val="TableBody"/>
              <w:numPr>
                <w:ilvl w:val="0"/>
                <w:numId w:val="35"/>
              </w:numPr>
              <w:rPr>
                <w:rFonts w:ascii="Verdana" w:hAnsi="Verdana"/>
              </w:rPr>
            </w:pPr>
            <w:r>
              <w:t>Go through handout. Stop at each bullet to demonstrate how students can troubleshoot problems by checking the battery level, verifying the wireless network Internet</w:t>
            </w:r>
            <w:r>
              <w:rPr>
                <w:spacing w:val="-2"/>
              </w:rPr>
              <w:t xml:space="preserve"> </w:t>
            </w:r>
            <w:r>
              <w:t>connection</w:t>
            </w:r>
            <w:r>
              <w:rPr>
                <w:spacing w:val="-6"/>
              </w:rPr>
              <w:t xml:space="preserve"> </w:t>
            </w:r>
            <w:r>
              <w:t>status,</w:t>
            </w:r>
            <w:r>
              <w:rPr>
                <w:spacing w:val="-5"/>
              </w:rPr>
              <w:t xml:space="preserve"> </w:t>
            </w:r>
            <w:r>
              <w:t>restarting,</w:t>
            </w:r>
            <w:r>
              <w:rPr>
                <w:spacing w:val="-3"/>
              </w:rPr>
              <w:t xml:space="preserve"> </w:t>
            </w:r>
            <w:r>
              <w:t>checking</w:t>
            </w:r>
            <w:r>
              <w:rPr>
                <w:spacing w:val="-4"/>
              </w:rPr>
              <w:t xml:space="preserve"> </w:t>
            </w:r>
            <w:r>
              <w:t>for</w:t>
            </w:r>
            <w:r>
              <w:rPr>
                <w:spacing w:val="-6"/>
              </w:rPr>
              <w:t xml:space="preserve"> </w:t>
            </w:r>
            <w:r>
              <w:t>updates,</w:t>
            </w:r>
            <w:r>
              <w:rPr>
                <w:spacing w:val="-2"/>
              </w:rPr>
              <w:t xml:space="preserve"> </w:t>
            </w:r>
            <w:r>
              <w:t>shutting</w:t>
            </w:r>
            <w:r>
              <w:rPr>
                <w:spacing w:val="-4"/>
              </w:rPr>
              <w:t xml:space="preserve"> </w:t>
            </w:r>
            <w:r>
              <w:t>down,</w:t>
            </w:r>
            <w:r>
              <w:rPr>
                <w:spacing w:val="-6"/>
              </w:rPr>
              <w:t xml:space="preserve"> </w:t>
            </w:r>
            <w:r w:rsidRPr="004676B6">
              <w:rPr>
                <w:spacing w:val="-8"/>
              </w:rPr>
              <w:t>searching</w:t>
            </w:r>
            <w:r>
              <w:t xml:space="preserve"> online and clicking on a search result, and asking for help.</w:t>
            </w:r>
          </w:p>
        </w:tc>
        <w:tc>
          <w:tcPr>
            <w:tcW w:w="1711" w:type="dxa"/>
          </w:tcPr>
          <w:p w14:paraId="1104C3F1" w14:textId="77777777" w:rsidR="00735237" w:rsidRDefault="00735237" w:rsidP="00542650">
            <w:pPr>
              <w:pStyle w:val="TableBody"/>
            </w:pPr>
          </w:p>
        </w:tc>
      </w:tr>
      <w:tr w:rsidR="00735237" w14:paraId="3B084A14" w14:textId="77777777" w:rsidTr="003E20CD">
        <w:tc>
          <w:tcPr>
            <w:tcW w:w="8359" w:type="dxa"/>
            <w:tcBorders>
              <w:top w:val="single" w:sz="4" w:space="0" w:color="auto"/>
              <w:bottom w:val="single" w:sz="4" w:space="0" w:color="auto"/>
            </w:tcBorders>
          </w:tcPr>
          <w:p w14:paraId="1952DCE8" w14:textId="2D9C3310" w:rsidR="00735237" w:rsidRPr="00236099" w:rsidRDefault="00735237" w:rsidP="00B07C89">
            <w:pPr>
              <w:pStyle w:val="TableBody"/>
              <w:spacing w:before="60" w:after="60"/>
              <w:ind w:right="0"/>
              <w:rPr>
                <w:rFonts w:asciiTheme="minorHAnsi" w:hAnsiTheme="minorHAnsi" w:cstheme="minorHAnsi"/>
              </w:rPr>
            </w:pPr>
            <w:r w:rsidRPr="00236099">
              <w:rPr>
                <w:rFonts w:asciiTheme="minorHAnsi" w:eastAsia="Times New Roman" w:hAnsiTheme="minorHAnsi" w:cstheme="minorHAnsi"/>
                <w:b/>
                <w:color w:val="233E70"/>
                <w:sz w:val="28"/>
                <w:szCs w:val="28"/>
              </w:rPr>
              <w:t>ELABORATION</w:t>
            </w:r>
          </w:p>
        </w:tc>
        <w:tc>
          <w:tcPr>
            <w:tcW w:w="1711" w:type="dxa"/>
          </w:tcPr>
          <w:p w14:paraId="1AF16DA6" w14:textId="77777777" w:rsidR="00735237" w:rsidRDefault="00735237" w:rsidP="00542650">
            <w:pPr>
              <w:pStyle w:val="TableBody"/>
            </w:pPr>
          </w:p>
        </w:tc>
      </w:tr>
      <w:tr w:rsidR="00735237" w14:paraId="32B8DACA" w14:textId="77777777" w:rsidTr="003E20CD">
        <w:tc>
          <w:tcPr>
            <w:tcW w:w="8359" w:type="dxa"/>
            <w:tcBorders>
              <w:top w:val="single" w:sz="4" w:space="0" w:color="auto"/>
              <w:bottom w:val="single" w:sz="4" w:space="0" w:color="auto"/>
            </w:tcBorders>
          </w:tcPr>
          <w:p w14:paraId="1CB642B9" w14:textId="77777777" w:rsidR="00735237" w:rsidRPr="00195228" w:rsidRDefault="00735237" w:rsidP="00735237">
            <w:pPr>
              <w:pStyle w:val="TableBody"/>
              <w:numPr>
                <w:ilvl w:val="0"/>
                <w:numId w:val="36"/>
              </w:numPr>
            </w:pPr>
            <w:r w:rsidRPr="00195228">
              <w:t xml:space="preserve">One common problem is the pop-up blocker. Some sites will not load content until you tell the site the </w:t>
            </w:r>
            <w:r w:rsidRPr="00BB6059">
              <w:t>pop</w:t>
            </w:r>
            <w:r w:rsidRPr="00195228">
              <w:t xml:space="preserve">-up window </w:t>
            </w:r>
            <w:r w:rsidRPr="00BB6059">
              <w:t>is</w:t>
            </w:r>
            <w:r w:rsidRPr="00195228">
              <w:t xml:space="preserve"> allowed.</w:t>
            </w:r>
          </w:p>
          <w:p w14:paraId="172A7838" w14:textId="77777777" w:rsidR="00735237" w:rsidRPr="00195228" w:rsidRDefault="00735237" w:rsidP="00735237">
            <w:pPr>
              <w:pStyle w:val="TableBody"/>
              <w:numPr>
                <w:ilvl w:val="0"/>
                <w:numId w:val="36"/>
              </w:numPr>
            </w:pPr>
            <w:r w:rsidRPr="00195228">
              <w:t xml:space="preserve">Ask </w:t>
            </w:r>
            <w:r w:rsidRPr="00BB6059">
              <w:t>students</w:t>
            </w:r>
            <w:r w:rsidRPr="00195228">
              <w:t xml:space="preserve"> what a “pop-up” window is</w:t>
            </w:r>
            <w:r>
              <w:t xml:space="preserve"> and then explain it.</w:t>
            </w:r>
          </w:p>
          <w:p w14:paraId="5352BAFC" w14:textId="56C02E1A" w:rsidR="00735237" w:rsidRDefault="00735237" w:rsidP="00735237">
            <w:pPr>
              <w:pStyle w:val="TableBody"/>
              <w:numPr>
                <w:ilvl w:val="0"/>
                <w:numId w:val="36"/>
              </w:numPr>
            </w:pPr>
            <w:r w:rsidRPr="00195228">
              <w:t xml:space="preserve">Show </w:t>
            </w:r>
            <w:r w:rsidRPr="00BB6059">
              <w:t>students</w:t>
            </w:r>
            <w:r w:rsidRPr="00195228">
              <w:t xml:space="preserve"> the web</w:t>
            </w:r>
            <w:r>
              <w:t xml:space="preserve"> </w:t>
            </w:r>
            <w:r w:rsidRPr="00195228">
              <w:t xml:space="preserve">page </w:t>
            </w:r>
            <w:hyperlink r:id="rId11" w:tooltip="A link to a blog titled, How to allow or block pop-ups in Google Chrome." w:history="1">
              <w:r w:rsidRPr="00195228">
                <w:rPr>
                  <w:rStyle w:val="Hyperlink"/>
                  <w:rFonts w:asciiTheme="minorHAnsi" w:hAnsiTheme="minorHAnsi" w:cstheme="minorHAnsi"/>
                </w:rPr>
                <w:t>https://www.howtogeek.com/411439/how-to-allow-or-block-popups-in-chrome/</w:t>
              </w:r>
            </w:hyperlink>
            <w:r w:rsidRPr="00195228">
              <w:t xml:space="preserve">. </w:t>
            </w:r>
            <w:r>
              <w:t>Point out</w:t>
            </w:r>
            <w:r w:rsidRPr="00195228">
              <w:t xml:space="preserve"> </w:t>
            </w:r>
            <w:r>
              <w:t>these images:</w:t>
            </w:r>
          </w:p>
          <w:p w14:paraId="2F7CA00E" w14:textId="77777777" w:rsidR="00735237" w:rsidRDefault="00735237" w:rsidP="00735237">
            <w:pPr>
              <w:spacing w:before="120" w:after="120"/>
            </w:pPr>
            <w:r>
              <w:rPr>
                <w:noProof/>
                <w:lang w:val="en-IN" w:eastAsia="en-IN"/>
              </w:rPr>
              <w:drawing>
                <wp:inline distT="0" distB="0" distL="0" distR="0" wp14:anchorId="6FBBE83E" wp14:editId="295DEA5F">
                  <wp:extent cx="4595751" cy="428583"/>
                  <wp:effectExtent l="0" t="0" r="0" b="0"/>
                  <wp:docPr id="4" name="Picture 4" descr="A screenshot of a browser title bar shows a lock icon on the left corner and highlights a ‘notifications’ icon on the right corne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860" cy="437266"/>
                          </a:xfrm>
                          <a:prstGeom prst="rect">
                            <a:avLst/>
                          </a:prstGeom>
                          <a:noFill/>
                          <a:ln>
                            <a:noFill/>
                          </a:ln>
                        </pic:spPr>
                      </pic:pic>
                    </a:graphicData>
                  </a:graphic>
                </wp:inline>
              </w:drawing>
            </w:r>
          </w:p>
          <w:p w14:paraId="29280071" w14:textId="77777777" w:rsidR="00735237" w:rsidRDefault="00735237" w:rsidP="00735237">
            <w:pPr>
              <w:spacing w:after="120"/>
            </w:pPr>
            <w:bookmarkStart w:id="2" w:name="_GoBack"/>
            <w:r w:rsidRPr="00195228">
              <w:rPr>
                <w:rFonts w:asciiTheme="minorHAnsi" w:hAnsiTheme="minorHAnsi" w:cstheme="minorHAnsi"/>
                <w:noProof/>
                <w:lang w:val="en-IN" w:eastAsia="en-IN"/>
              </w:rPr>
              <w:lastRenderedPageBreak/>
              <w:drawing>
                <wp:inline distT="0" distB="0" distL="0" distR="0" wp14:anchorId="4F81826E" wp14:editId="5C2B1CB3">
                  <wp:extent cx="4158615" cy="2961828"/>
                  <wp:effectExtent l="0" t="0" r="0" b="0"/>
                  <wp:docPr id="2" name="Picture 2" descr="A screenshot of a dialog box shows the following labels. Number 1 corresponds to the ‘notifications’ icon at the top right corner. Number 2 corresponds to a radio button that corresponds to an option that reads, always allow pop-ups and redirects from h t t p s colon forward slash forward slash. Number 3 corresponds to the ‘done’ button at the bottom right corner of the wind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2019/04/2019-04-17_12h32_07-2.png?trim=1,1&amp;bg-color=000&amp;pad=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8615" cy="2961828"/>
                          </a:xfrm>
                          <a:prstGeom prst="rect">
                            <a:avLst/>
                          </a:prstGeom>
                          <a:noFill/>
                          <a:ln>
                            <a:noFill/>
                          </a:ln>
                        </pic:spPr>
                      </pic:pic>
                    </a:graphicData>
                  </a:graphic>
                </wp:inline>
              </w:drawing>
            </w:r>
            <w:bookmarkEnd w:id="2"/>
          </w:p>
          <w:p w14:paraId="7EA5A4D9" w14:textId="77777777" w:rsidR="00735237" w:rsidRDefault="00735237" w:rsidP="00342BB3">
            <w:pPr>
              <w:pStyle w:val="TableBody"/>
              <w:numPr>
                <w:ilvl w:val="0"/>
                <w:numId w:val="37"/>
              </w:numPr>
            </w:pPr>
            <w:r w:rsidRPr="00195228">
              <w:t>Point out that the “x” on the address bar indicates that the pop-up blocker has stopped some content. If this is a course or video in Okta, for example, they need to allow the content by clicking the button (2) and clicking (3) “Done.”</w:t>
            </w:r>
          </w:p>
          <w:p w14:paraId="33B202B5" w14:textId="14EC62BA" w:rsidR="00735237" w:rsidRPr="00BB6059" w:rsidRDefault="00735237" w:rsidP="00342BB3">
            <w:pPr>
              <w:pStyle w:val="TableBody"/>
              <w:numPr>
                <w:ilvl w:val="0"/>
                <w:numId w:val="37"/>
              </w:numPr>
            </w:pPr>
            <w:r>
              <w:t xml:space="preserve">Play </w:t>
            </w:r>
            <w:r w:rsidRPr="008A5B76">
              <w:rPr>
                <w:rFonts w:cstheme="minorBidi"/>
                <w:b/>
              </w:rPr>
              <w:t xml:space="preserve">YouTube Video: </w:t>
            </w:r>
            <w:hyperlink r:id="rId14" w:tooltip="A link to a YouTube video titled, unblocking a pop-up window." w:history="1">
              <w:r w:rsidRPr="00461D5D">
                <w:rPr>
                  <w:rStyle w:val="Hyperlink"/>
                  <w:rFonts w:asciiTheme="minorHAnsi" w:hAnsiTheme="minorHAnsi" w:cstheme="minorHAnsi"/>
                </w:rPr>
                <w:t>Unblocking a Pop-up Window</w:t>
              </w:r>
            </w:hyperlink>
            <w:r w:rsidRPr="00EC60BD">
              <w:t>. (</w:t>
            </w:r>
            <w:r w:rsidRPr="00BB6059">
              <w:t>Ask students to watch closely as there is no narration</w:t>
            </w:r>
            <w:r>
              <w:t>. Alternately, you can narrate what is happening in the video to students.)</w:t>
            </w:r>
          </w:p>
          <w:p w14:paraId="480EB3C3" w14:textId="198878E7" w:rsidR="00735237" w:rsidRPr="00735237" w:rsidRDefault="00735237" w:rsidP="00342BB3">
            <w:pPr>
              <w:pStyle w:val="TableBody"/>
              <w:numPr>
                <w:ilvl w:val="0"/>
                <w:numId w:val="37"/>
              </w:numPr>
              <w:rPr>
                <w:rFonts w:ascii="Verdana" w:hAnsi="Verdana"/>
              </w:rPr>
            </w:pPr>
            <w:r w:rsidRPr="00195228">
              <w:t>Discuss why some windows are blocked. Why should they be careful when allowing pop-up windows?</w:t>
            </w:r>
          </w:p>
        </w:tc>
        <w:tc>
          <w:tcPr>
            <w:tcW w:w="1711" w:type="dxa"/>
          </w:tcPr>
          <w:p w14:paraId="77131927" w14:textId="77777777" w:rsidR="00735237" w:rsidRDefault="00735237" w:rsidP="00542650">
            <w:pPr>
              <w:pStyle w:val="TableBody"/>
            </w:pPr>
          </w:p>
        </w:tc>
      </w:tr>
      <w:tr w:rsidR="00735237" w14:paraId="22E1CE36" w14:textId="77777777" w:rsidTr="003E20CD">
        <w:tc>
          <w:tcPr>
            <w:tcW w:w="8359" w:type="dxa"/>
            <w:tcBorders>
              <w:top w:val="single" w:sz="4" w:space="0" w:color="auto"/>
              <w:bottom w:val="single" w:sz="4" w:space="0" w:color="auto"/>
            </w:tcBorders>
          </w:tcPr>
          <w:p w14:paraId="78AE4754" w14:textId="753AADE6" w:rsidR="00735237" w:rsidRPr="00236099" w:rsidRDefault="00735237" w:rsidP="00B07C89">
            <w:pPr>
              <w:pStyle w:val="TableBody"/>
              <w:spacing w:before="60" w:after="60"/>
              <w:ind w:right="0"/>
              <w:rPr>
                <w:rFonts w:asciiTheme="minorHAnsi" w:hAnsiTheme="minorHAnsi" w:cstheme="minorHAnsi"/>
              </w:rPr>
            </w:pPr>
            <w:r w:rsidRPr="00236099">
              <w:rPr>
                <w:rFonts w:asciiTheme="minorHAnsi" w:eastAsia="Times New Roman" w:hAnsiTheme="minorHAnsi" w:cstheme="minorHAnsi"/>
                <w:b/>
                <w:color w:val="233E70"/>
                <w:sz w:val="28"/>
                <w:szCs w:val="28"/>
              </w:rPr>
              <w:lastRenderedPageBreak/>
              <w:t>EVALUATION</w:t>
            </w:r>
          </w:p>
        </w:tc>
        <w:tc>
          <w:tcPr>
            <w:tcW w:w="1711" w:type="dxa"/>
          </w:tcPr>
          <w:p w14:paraId="50F35A73" w14:textId="77777777" w:rsidR="00735237" w:rsidRDefault="00735237" w:rsidP="00542650">
            <w:pPr>
              <w:pStyle w:val="TableBody"/>
            </w:pPr>
          </w:p>
        </w:tc>
      </w:tr>
      <w:tr w:rsidR="00735237" w14:paraId="79FF2387" w14:textId="77777777" w:rsidTr="003E20CD">
        <w:tc>
          <w:tcPr>
            <w:tcW w:w="8359" w:type="dxa"/>
            <w:tcBorders>
              <w:top w:val="single" w:sz="4" w:space="0" w:color="auto"/>
              <w:bottom w:val="single" w:sz="4" w:space="0" w:color="auto"/>
            </w:tcBorders>
          </w:tcPr>
          <w:p w14:paraId="4B0EFA9E" w14:textId="77777777" w:rsidR="00735237" w:rsidRDefault="00735237" w:rsidP="00342BB3">
            <w:pPr>
              <w:pStyle w:val="TableBody"/>
              <w:numPr>
                <w:ilvl w:val="0"/>
                <w:numId w:val="38"/>
              </w:numPr>
              <w:rPr>
                <w:rFonts w:ascii="Verdana"/>
              </w:rPr>
            </w:pPr>
            <w:r>
              <w:t>Pass</w:t>
            </w:r>
            <w:r>
              <w:rPr>
                <w:spacing w:val="-8"/>
              </w:rPr>
              <w:t xml:space="preserve"> </w:t>
            </w:r>
            <w:r>
              <w:t>out</w:t>
            </w:r>
            <w:r>
              <w:rPr>
                <w:spacing w:val="-5"/>
              </w:rPr>
              <w:t xml:space="preserve"> </w:t>
            </w:r>
            <w:r>
              <w:t>Handout</w:t>
            </w:r>
            <w:r>
              <w:rPr>
                <w:spacing w:val="-4"/>
              </w:rPr>
              <w:t xml:space="preserve"> </w:t>
            </w:r>
            <w:r>
              <w:t>3:</w:t>
            </w:r>
            <w:r>
              <w:rPr>
                <w:spacing w:val="5"/>
              </w:rPr>
              <w:t xml:space="preserve"> </w:t>
            </w:r>
            <w:r>
              <w:t>GCF</w:t>
            </w:r>
            <w:r>
              <w:rPr>
                <w:spacing w:val="-7"/>
              </w:rPr>
              <w:t xml:space="preserve"> </w:t>
            </w:r>
            <w:r>
              <w:t>Global Troubleshooting</w:t>
            </w:r>
            <w:r>
              <w:rPr>
                <w:spacing w:val="-5"/>
              </w:rPr>
              <w:t xml:space="preserve"> </w:t>
            </w:r>
            <w:r>
              <w:t>Scavenger</w:t>
            </w:r>
            <w:r>
              <w:rPr>
                <w:spacing w:val="-5"/>
              </w:rPr>
              <w:t xml:space="preserve"> </w:t>
            </w:r>
            <w:r>
              <w:rPr>
                <w:spacing w:val="-2"/>
              </w:rPr>
              <w:t>Hunt.</w:t>
            </w:r>
          </w:p>
          <w:p w14:paraId="18B1630E" w14:textId="77777777" w:rsidR="00735237" w:rsidRPr="005C1024" w:rsidRDefault="00735237" w:rsidP="00342BB3">
            <w:pPr>
              <w:pStyle w:val="TableBody"/>
              <w:numPr>
                <w:ilvl w:val="0"/>
                <w:numId w:val="38"/>
              </w:numPr>
              <w:rPr>
                <w:spacing w:val="-8"/>
              </w:rPr>
            </w:pPr>
            <w:r w:rsidRPr="005C1024">
              <w:rPr>
                <w:spacing w:val="-8"/>
              </w:rPr>
              <w:t>Ask students to set up and sign in to their computers.</w:t>
            </w:r>
          </w:p>
          <w:p w14:paraId="6831D9E3" w14:textId="77777777" w:rsidR="00735237" w:rsidRPr="005C1024" w:rsidRDefault="00735237" w:rsidP="00342BB3">
            <w:pPr>
              <w:pStyle w:val="TableBody"/>
              <w:numPr>
                <w:ilvl w:val="0"/>
                <w:numId w:val="38"/>
              </w:numPr>
              <w:rPr>
                <w:rFonts w:ascii="Verdana" w:hAnsi="Verdana"/>
              </w:rPr>
            </w:pPr>
            <w:r>
              <w:t>Use the instructions on the handout</w:t>
            </w:r>
            <w:r>
              <w:rPr>
                <w:spacing w:val="-1"/>
              </w:rPr>
              <w:t xml:space="preserve"> </w:t>
            </w:r>
            <w:r>
              <w:t xml:space="preserve">to model how students can </w:t>
            </w:r>
            <w:r w:rsidRPr="0061212A">
              <w:t>navigate</w:t>
            </w:r>
            <w:r>
              <w:t xml:space="preserve"> to the web page on troubleshooting.</w:t>
            </w:r>
          </w:p>
          <w:p w14:paraId="5B80D672" w14:textId="77777777" w:rsidR="00735237" w:rsidRDefault="00735237" w:rsidP="00342BB3">
            <w:pPr>
              <w:pStyle w:val="TableBody"/>
              <w:numPr>
                <w:ilvl w:val="0"/>
                <w:numId w:val="38"/>
              </w:numPr>
              <w:rPr>
                <w:rFonts w:ascii="Verdana" w:hAnsi="Verdana"/>
              </w:rPr>
            </w:pPr>
            <w:r>
              <w:t>Have</w:t>
            </w:r>
            <w:r>
              <w:rPr>
                <w:spacing w:val="-1"/>
              </w:rPr>
              <w:t xml:space="preserve"> </w:t>
            </w:r>
            <w:r>
              <w:t>them</w:t>
            </w:r>
            <w:r>
              <w:rPr>
                <w:spacing w:val="-3"/>
              </w:rPr>
              <w:t xml:space="preserve"> </w:t>
            </w:r>
            <w:r>
              <w:t>work</w:t>
            </w:r>
            <w:r>
              <w:rPr>
                <w:spacing w:val="-2"/>
              </w:rPr>
              <w:t xml:space="preserve"> </w:t>
            </w:r>
            <w:r>
              <w:t>alone</w:t>
            </w:r>
            <w:r>
              <w:rPr>
                <w:spacing w:val="-1"/>
              </w:rPr>
              <w:t xml:space="preserve"> </w:t>
            </w:r>
            <w:r>
              <w:t>or</w:t>
            </w:r>
            <w:r>
              <w:rPr>
                <w:spacing w:val="-5"/>
              </w:rPr>
              <w:t xml:space="preserve"> </w:t>
            </w:r>
            <w:r>
              <w:t>in</w:t>
            </w:r>
            <w:r>
              <w:rPr>
                <w:spacing w:val="-2"/>
              </w:rPr>
              <w:t xml:space="preserve"> </w:t>
            </w:r>
            <w:r>
              <w:t>pairs</w:t>
            </w:r>
            <w:r>
              <w:rPr>
                <w:spacing w:val="-2"/>
              </w:rPr>
              <w:t xml:space="preserve"> </w:t>
            </w:r>
            <w:r>
              <w:t>to</w:t>
            </w:r>
            <w:r>
              <w:rPr>
                <w:spacing w:val="-1"/>
              </w:rPr>
              <w:t xml:space="preserve"> </w:t>
            </w:r>
            <w:r>
              <w:t>find the</w:t>
            </w:r>
            <w:r>
              <w:rPr>
                <w:spacing w:val="-1"/>
              </w:rPr>
              <w:t xml:space="preserve"> </w:t>
            </w:r>
            <w:r>
              <w:t>answers</w:t>
            </w:r>
            <w:r>
              <w:rPr>
                <w:spacing w:val="-4"/>
              </w:rPr>
              <w:t xml:space="preserve"> </w:t>
            </w:r>
            <w:r>
              <w:t>to the questions in the scavenger hunt.</w:t>
            </w:r>
            <w:r>
              <w:rPr>
                <w:spacing w:val="40"/>
              </w:rPr>
              <w:t xml:space="preserve"> </w:t>
            </w:r>
            <w:r>
              <w:t>This activity will let you know how far your students have come.</w:t>
            </w:r>
          </w:p>
          <w:p w14:paraId="78AFAC5A" w14:textId="77777777" w:rsidR="00735237" w:rsidRPr="00342BB3" w:rsidRDefault="00735237" w:rsidP="00B07C89">
            <w:pPr>
              <w:pStyle w:val="TableBody"/>
              <w:numPr>
                <w:ilvl w:val="0"/>
                <w:numId w:val="40"/>
              </w:numPr>
            </w:pPr>
            <w:r>
              <w:t>Can</w:t>
            </w:r>
            <w:r w:rsidRPr="00342BB3">
              <w:rPr>
                <w:spacing w:val="-2"/>
              </w:rPr>
              <w:t xml:space="preserve"> </w:t>
            </w:r>
            <w:r>
              <w:t>they</w:t>
            </w:r>
            <w:r w:rsidRPr="00342BB3">
              <w:rPr>
                <w:spacing w:val="-2"/>
              </w:rPr>
              <w:t xml:space="preserve"> </w:t>
            </w:r>
            <w:r w:rsidRPr="00342BB3">
              <w:t>double-click to open a desktop app?</w:t>
            </w:r>
          </w:p>
          <w:p w14:paraId="0673E9D7" w14:textId="77777777" w:rsidR="00735237" w:rsidRPr="00342BB3" w:rsidRDefault="00735237" w:rsidP="00B07C89">
            <w:pPr>
              <w:pStyle w:val="TableBody"/>
              <w:numPr>
                <w:ilvl w:val="0"/>
                <w:numId w:val="40"/>
              </w:numPr>
            </w:pPr>
            <w:r w:rsidRPr="00342BB3">
              <w:t>Can they type in a web page address correctly?</w:t>
            </w:r>
          </w:p>
          <w:p w14:paraId="27DE9B5F" w14:textId="77777777" w:rsidR="00735237" w:rsidRPr="00342BB3" w:rsidRDefault="00735237" w:rsidP="00B07C89">
            <w:pPr>
              <w:pStyle w:val="TableBody"/>
              <w:numPr>
                <w:ilvl w:val="0"/>
                <w:numId w:val="40"/>
              </w:numPr>
            </w:pPr>
            <w:r w:rsidRPr="00342BB3">
              <w:t>Can they scroll up and down on a website?</w:t>
            </w:r>
          </w:p>
          <w:p w14:paraId="4BB0BEB0" w14:textId="21FB632E" w:rsidR="00735237" w:rsidRDefault="00735237" w:rsidP="00B07C89">
            <w:pPr>
              <w:pStyle w:val="TableBody"/>
              <w:numPr>
                <w:ilvl w:val="0"/>
                <w:numId w:val="40"/>
              </w:numPr>
            </w:pPr>
            <w:r w:rsidRPr="00342BB3">
              <w:t>Can they click on</w:t>
            </w:r>
            <w:r w:rsidRPr="00342BB3">
              <w:rPr>
                <w:spacing w:val="-5"/>
              </w:rPr>
              <w:t xml:space="preserve"> buttons and links</w:t>
            </w:r>
            <w:r w:rsidRPr="00342BB3">
              <w:rPr>
                <w:spacing w:val="-2"/>
              </w:rPr>
              <w:t>?</w:t>
            </w:r>
          </w:p>
        </w:tc>
        <w:tc>
          <w:tcPr>
            <w:tcW w:w="1711" w:type="dxa"/>
          </w:tcPr>
          <w:p w14:paraId="5690544E" w14:textId="77777777" w:rsidR="00735237" w:rsidRDefault="00735237" w:rsidP="00542650">
            <w:pPr>
              <w:pStyle w:val="TableBody"/>
            </w:pPr>
          </w:p>
        </w:tc>
      </w:tr>
      <w:tr w:rsidR="00735237" w14:paraId="724AD423" w14:textId="77777777" w:rsidTr="003E20CD">
        <w:tc>
          <w:tcPr>
            <w:tcW w:w="8359" w:type="dxa"/>
            <w:tcBorders>
              <w:top w:val="single" w:sz="4" w:space="0" w:color="auto"/>
              <w:bottom w:val="single" w:sz="4" w:space="0" w:color="auto"/>
            </w:tcBorders>
          </w:tcPr>
          <w:p w14:paraId="4C02E129" w14:textId="68DC2CD5" w:rsidR="00735237" w:rsidRPr="00236099" w:rsidRDefault="00735237" w:rsidP="00B07C89">
            <w:pPr>
              <w:pStyle w:val="TableBody"/>
              <w:spacing w:before="60" w:after="60"/>
              <w:ind w:right="0"/>
              <w:rPr>
                <w:rFonts w:asciiTheme="minorHAnsi" w:hAnsiTheme="minorHAnsi" w:cstheme="minorHAnsi"/>
              </w:rPr>
            </w:pPr>
            <w:r w:rsidRPr="00236099">
              <w:rPr>
                <w:rFonts w:asciiTheme="minorHAnsi" w:eastAsia="Times New Roman" w:hAnsiTheme="minorHAnsi" w:cstheme="minorHAnsi"/>
                <w:b/>
                <w:color w:val="233E70"/>
                <w:sz w:val="28"/>
                <w:szCs w:val="28"/>
              </w:rPr>
              <w:t>Differentiation Resources to Meet Diverse Learner Needs</w:t>
            </w:r>
          </w:p>
        </w:tc>
        <w:tc>
          <w:tcPr>
            <w:tcW w:w="1711" w:type="dxa"/>
          </w:tcPr>
          <w:p w14:paraId="2584CA1F" w14:textId="77777777" w:rsidR="00735237" w:rsidRDefault="00735237" w:rsidP="00542650">
            <w:pPr>
              <w:pStyle w:val="TableBody"/>
            </w:pPr>
          </w:p>
        </w:tc>
      </w:tr>
      <w:tr w:rsidR="00735237" w14:paraId="175E9DE7" w14:textId="77777777" w:rsidTr="003E20CD">
        <w:tc>
          <w:tcPr>
            <w:tcW w:w="8359" w:type="dxa"/>
            <w:tcBorders>
              <w:top w:val="single" w:sz="4" w:space="0" w:color="auto"/>
            </w:tcBorders>
          </w:tcPr>
          <w:p w14:paraId="5B26D5BC" w14:textId="22FE614D" w:rsidR="00735237" w:rsidRDefault="00735237" w:rsidP="00B07C89">
            <w:pPr>
              <w:pStyle w:val="TableBody"/>
              <w:numPr>
                <w:ilvl w:val="0"/>
                <w:numId w:val="41"/>
              </w:numPr>
              <w:rPr>
                <w:rFonts w:ascii="Verdana" w:hAnsi="Verdana"/>
              </w:rPr>
            </w:pPr>
            <w:r>
              <w:t>For students who are less advanced, review the</w:t>
            </w:r>
            <w:r w:rsidRPr="00D57733">
              <w:t xml:space="preserve"> </w:t>
            </w:r>
            <w:hyperlink r:id="rId15" w:tooltip="A link to a page from the G C F Global website, titled, Computer basics. Basic troubleshooting techniques." w:history="1">
              <w:r w:rsidRPr="00D57733">
                <w:rPr>
                  <w:rStyle w:val="Hyperlink"/>
                </w:rPr>
                <w:t>GFC Global Basic Troubleshooting Techniques</w:t>
              </w:r>
            </w:hyperlink>
            <w:r>
              <w:t xml:space="preserve"> web page together.</w:t>
            </w:r>
            <w:r>
              <w:rPr>
                <w:spacing w:val="40"/>
              </w:rPr>
              <w:t xml:space="preserve"> </w:t>
            </w:r>
            <w:r>
              <w:t>Point</w:t>
            </w:r>
            <w:r>
              <w:rPr>
                <w:spacing w:val="-1"/>
              </w:rPr>
              <w:t xml:space="preserve"> </w:t>
            </w:r>
            <w:r>
              <w:t>out the</w:t>
            </w:r>
            <w:r>
              <w:rPr>
                <w:spacing w:val="-1"/>
              </w:rPr>
              <w:t xml:space="preserve"> </w:t>
            </w:r>
            <w:r>
              <w:t>words</w:t>
            </w:r>
            <w:r>
              <w:rPr>
                <w:spacing w:val="-2"/>
              </w:rPr>
              <w:t xml:space="preserve"> </w:t>
            </w:r>
            <w:r>
              <w:t>in bold. Ask students why</w:t>
            </w:r>
            <w:r>
              <w:rPr>
                <w:spacing w:val="-1"/>
              </w:rPr>
              <w:t xml:space="preserve"> </w:t>
            </w:r>
            <w:r>
              <w:lastRenderedPageBreak/>
              <w:t>they think</w:t>
            </w:r>
            <w:r>
              <w:rPr>
                <w:spacing w:val="-1"/>
              </w:rPr>
              <w:t xml:space="preserve"> </w:t>
            </w:r>
            <w:r>
              <w:t>the</w:t>
            </w:r>
            <w:r>
              <w:rPr>
                <w:spacing w:val="-1"/>
              </w:rPr>
              <w:t xml:space="preserve"> </w:t>
            </w:r>
            <w:r>
              <w:t>words are</w:t>
            </w:r>
            <w:r>
              <w:rPr>
                <w:spacing w:val="-3"/>
              </w:rPr>
              <w:t xml:space="preserve"> </w:t>
            </w:r>
            <w:r>
              <w:t>darker.</w:t>
            </w:r>
            <w:r>
              <w:rPr>
                <w:spacing w:val="40"/>
              </w:rPr>
              <w:t xml:space="preserve"> </w:t>
            </w:r>
            <w:r>
              <w:t>Ask</w:t>
            </w:r>
            <w:r>
              <w:rPr>
                <w:spacing w:val="-6"/>
              </w:rPr>
              <w:t xml:space="preserve"> </w:t>
            </w:r>
            <w:r>
              <w:t>if</w:t>
            </w:r>
            <w:r>
              <w:rPr>
                <w:spacing w:val="-3"/>
              </w:rPr>
              <w:t xml:space="preserve"> </w:t>
            </w:r>
            <w:r>
              <w:t>they</w:t>
            </w:r>
            <w:r>
              <w:rPr>
                <w:spacing w:val="-3"/>
              </w:rPr>
              <w:t xml:space="preserve"> </w:t>
            </w:r>
            <w:r>
              <w:t>know</w:t>
            </w:r>
            <w:r>
              <w:rPr>
                <w:spacing w:val="-2"/>
              </w:rPr>
              <w:t xml:space="preserve"> </w:t>
            </w:r>
            <w:r>
              <w:t>how</w:t>
            </w:r>
            <w:r>
              <w:rPr>
                <w:spacing w:val="-2"/>
              </w:rPr>
              <w:t xml:space="preserve"> </w:t>
            </w:r>
            <w:r>
              <w:t>to</w:t>
            </w:r>
            <w:r>
              <w:rPr>
                <w:spacing w:val="-2"/>
              </w:rPr>
              <w:t xml:space="preserve"> </w:t>
            </w:r>
            <w:r>
              <w:t>translate</w:t>
            </w:r>
            <w:r>
              <w:rPr>
                <w:spacing w:val="-5"/>
              </w:rPr>
              <w:t xml:space="preserve"> </w:t>
            </w:r>
            <w:r>
              <w:t>a</w:t>
            </w:r>
            <w:r>
              <w:rPr>
                <w:spacing w:val="-3"/>
              </w:rPr>
              <w:t xml:space="preserve"> </w:t>
            </w:r>
            <w:r>
              <w:t>web</w:t>
            </w:r>
            <w:r>
              <w:rPr>
                <w:spacing w:val="-3"/>
              </w:rPr>
              <w:t xml:space="preserve"> </w:t>
            </w:r>
            <w:r>
              <w:t>page</w:t>
            </w:r>
            <w:r>
              <w:rPr>
                <w:spacing w:val="-2"/>
              </w:rPr>
              <w:t xml:space="preserve"> </w:t>
            </w:r>
            <w:r>
              <w:t>and</w:t>
            </w:r>
            <w:r>
              <w:rPr>
                <w:spacing w:val="-4"/>
              </w:rPr>
              <w:t xml:space="preserve"> </w:t>
            </w:r>
            <w:r>
              <w:t>demonstrate.</w:t>
            </w:r>
            <w:r>
              <w:rPr>
                <w:spacing w:val="-4"/>
              </w:rPr>
              <w:t xml:space="preserve"> </w:t>
            </w:r>
            <w:r>
              <w:t>Show</w:t>
            </w:r>
            <w:r>
              <w:rPr>
                <w:spacing w:val="-2"/>
              </w:rPr>
              <w:t xml:space="preserve"> </w:t>
            </w:r>
            <w:r>
              <w:t>them where they can change the content to Spanish or Portuguese if appropriate.</w:t>
            </w:r>
          </w:p>
          <w:p w14:paraId="7BE28448" w14:textId="652CCAAD" w:rsidR="00735237" w:rsidRPr="00BB6059" w:rsidRDefault="00735237" w:rsidP="00B07C89">
            <w:pPr>
              <w:pStyle w:val="TableBody"/>
              <w:numPr>
                <w:ilvl w:val="0"/>
                <w:numId w:val="41"/>
              </w:numPr>
              <w:rPr>
                <w:rFonts w:ascii="Verdana" w:hAnsi="Verdana"/>
              </w:rPr>
            </w:pPr>
            <w:r>
              <w:t>For</w:t>
            </w:r>
            <w:r>
              <w:rPr>
                <w:spacing w:val="-3"/>
              </w:rPr>
              <w:t xml:space="preserve"> </w:t>
            </w:r>
            <w:r>
              <w:t>advanced</w:t>
            </w:r>
            <w:r>
              <w:rPr>
                <w:spacing w:val="-3"/>
              </w:rPr>
              <w:t xml:space="preserve"> </w:t>
            </w:r>
            <w:r>
              <w:t>students,</w:t>
            </w:r>
            <w:r>
              <w:rPr>
                <w:spacing w:val="-3"/>
              </w:rPr>
              <w:t xml:space="preserve"> </w:t>
            </w:r>
            <w:r>
              <w:t>read</w:t>
            </w:r>
            <w:r>
              <w:rPr>
                <w:spacing w:val="-4"/>
              </w:rPr>
              <w:t xml:space="preserve"> </w:t>
            </w:r>
            <w:r>
              <w:t>through</w:t>
            </w:r>
            <w:r>
              <w:rPr>
                <w:spacing w:val="-3"/>
              </w:rPr>
              <w:t xml:space="preserve"> </w:t>
            </w:r>
            <w:r>
              <w:t>the</w:t>
            </w:r>
            <w:r>
              <w:rPr>
                <w:spacing w:val="-6"/>
              </w:rPr>
              <w:t xml:space="preserve"> </w:t>
            </w:r>
            <w:r>
              <w:t>scenarios</w:t>
            </w:r>
            <w:r>
              <w:rPr>
                <w:spacing w:val="-5"/>
              </w:rPr>
              <w:t xml:space="preserve"> </w:t>
            </w:r>
            <w:r>
              <w:t>on</w:t>
            </w:r>
            <w:r>
              <w:rPr>
                <w:spacing w:val="-6"/>
              </w:rPr>
              <w:t xml:space="preserve"> </w:t>
            </w:r>
            <w:r>
              <w:t>the</w:t>
            </w:r>
            <w:r w:rsidRPr="00D57733">
              <w:t xml:space="preserve"> </w:t>
            </w:r>
            <w:hyperlink r:id="rId16" w:tooltip="A link to a page from the G C F Global website, titled, Computer basics. Basic troubleshooting techniques." w:history="1">
              <w:r w:rsidRPr="00D57733">
                <w:rPr>
                  <w:rStyle w:val="Hyperlink"/>
                </w:rPr>
                <w:t>GFC Global Basic Troubleshooting Techniques</w:t>
              </w:r>
            </w:hyperlink>
            <w:r>
              <w:t xml:space="preserve"> web page.</w:t>
            </w:r>
            <w:r>
              <w:rPr>
                <w:spacing w:val="-2"/>
              </w:rPr>
              <w:t xml:space="preserve"> </w:t>
            </w:r>
            <w:r>
              <w:t>Brainstorm solutions before reading the solutions.</w:t>
            </w:r>
          </w:p>
          <w:p w14:paraId="3BB92A7E" w14:textId="593432F8" w:rsidR="00735237" w:rsidRDefault="00735237" w:rsidP="00B07C89">
            <w:pPr>
              <w:pStyle w:val="TableBody"/>
              <w:numPr>
                <w:ilvl w:val="0"/>
                <w:numId w:val="41"/>
              </w:numPr>
            </w:pPr>
            <w:r w:rsidRPr="00BB6059">
              <w:t>Advanced students may also enjoy creating a script to narrate the</w:t>
            </w:r>
            <w:r>
              <w:rPr>
                <w:rFonts w:ascii="Verdana" w:hAnsi="Verdana"/>
              </w:rPr>
              <w:t xml:space="preserve"> </w:t>
            </w:r>
            <w:r w:rsidRPr="008A5B76">
              <w:rPr>
                <w:rFonts w:asciiTheme="minorHAnsi" w:hAnsiTheme="minorHAnsi" w:cstheme="minorBidi"/>
                <w:b/>
              </w:rPr>
              <w:t xml:space="preserve">YouTube Video: </w:t>
            </w:r>
            <w:hyperlink r:id="rId17" w:tooltip="A link to a YouTube video titled, unblocking a pop-up window." w:history="1">
              <w:r w:rsidRPr="007C01D0">
                <w:rPr>
                  <w:rStyle w:val="Hyperlink"/>
                </w:rPr>
                <w:t>Unblocking a Pop-up Window</w:t>
              </w:r>
            </w:hyperlink>
            <w:r w:rsidRPr="007C01D0">
              <w:t>.</w:t>
            </w:r>
          </w:p>
        </w:tc>
        <w:tc>
          <w:tcPr>
            <w:tcW w:w="1711" w:type="dxa"/>
          </w:tcPr>
          <w:p w14:paraId="499FED47" w14:textId="77777777" w:rsidR="00735237" w:rsidRDefault="00735237" w:rsidP="00542650">
            <w:pPr>
              <w:pStyle w:val="TableBody"/>
            </w:pPr>
          </w:p>
        </w:tc>
      </w:tr>
    </w:tbl>
    <w:p w14:paraId="149D296C" w14:textId="27655FF9" w:rsidR="00162E8A" w:rsidRDefault="00162E8A" w:rsidP="00163052"/>
    <w:sectPr w:rsidR="00162E8A" w:rsidSect="00163052">
      <w:headerReference w:type="default" r:id="rId18"/>
      <w:footerReference w:type="default" r:id="rId19"/>
      <w:footerReference w:type="first" r:id="rId20"/>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59336" w14:textId="77777777" w:rsidR="000D7F8B" w:rsidRDefault="000D7F8B">
      <w:r>
        <w:separator/>
      </w:r>
    </w:p>
  </w:endnote>
  <w:endnote w:type="continuationSeparator" w:id="0">
    <w:p w14:paraId="4C16D18C" w14:textId="77777777" w:rsidR="000D7F8B" w:rsidRDefault="000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C78B" w14:textId="123A635C" w:rsidR="004173E8" w:rsidRPr="00712CBC" w:rsidRDefault="004173E8" w:rsidP="004173E8">
    <w:pPr>
      <w:tabs>
        <w:tab w:val="center" w:pos="5040"/>
        <w:tab w:val="right" w:pos="9990"/>
      </w:tabs>
      <w:spacing w:line="245" w:lineRule="exact"/>
      <w:rPr>
        <w:sz w:val="20"/>
      </w:rPr>
    </w:pPr>
    <w:r>
      <w:rPr>
        <w:color w:val="1F3863"/>
      </w:rPr>
      <w:t>Lesson</w:t>
    </w:r>
    <w:r>
      <w:rPr>
        <w:color w:val="1F3863"/>
        <w:spacing w:val="-5"/>
      </w:rPr>
      <w:t xml:space="preserve"> </w:t>
    </w:r>
    <w:r>
      <w:rPr>
        <w:color w:val="1F3863"/>
      </w:rPr>
      <w:t>19:</w:t>
    </w:r>
    <w:r>
      <w:rPr>
        <w:color w:val="1F3863"/>
        <w:spacing w:val="-4"/>
      </w:rPr>
      <w:t xml:space="preserve"> </w:t>
    </w:r>
    <w:r>
      <w:rPr>
        <w:color w:val="1F3863"/>
      </w:rPr>
      <w:t>Troubleshooting</w:t>
    </w:r>
    <w:r>
      <w:rPr>
        <w:color w:val="1F3863"/>
        <w:spacing w:val="-5"/>
      </w:rPr>
      <w:t xml:space="preserve"> </w:t>
    </w:r>
    <w:r>
      <w:rPr>
        <w:color w:val="1F3863"/>
        <w:spacing w:val="-2"/>
      </w:rPr>
      <w:t>Basics</w:t>
    </w:r>
    <w:r>
      <w:rPr>
        <w:color w:val="1F3863"/>
        <w:spacing w:val="-2"/>
      </w:rPr>
      <w:tab/>
    </w:r>
    <w:r>
      <w:rPr>
        <w:color w:val="1F3863"/>
        <w:spacing w:val="-2"/>
      </w:rPr>
      <w:fldChar w:fldCharType="begin"/>
    </w:r>
    <w:r>
      <w:rPr>
        <w:color w:val="1F3863"/>
        <w:spacing w:val="-2"/>
      </w:rPr>
      <w:instrText xml:space="preserve"> DATE \@ "M.d.yyyy" </w:instrText>
    </w:r>
    <w:r>
      <w:rPr>
        <w:color w:val="1F3863"/>
        <w:spacing w:val="-2"/>
      </w:rPr>
      <w:fldChar w:fldCharType="separate"/>
    </w:r>
    <w:r w:rsidR="006E73A3">
      <w:rPr>
        <w:noProof/>
        <w:color w:val="1F3863"/>
        <w:spacing w:val="-2"/>
      </w:rPr>
      <w:t>3.1.2023</w:t>
    </w:r>
    <w:r>
      <w:rPr>
        <w:color w:val="1F3863"/>
        <w:spacing w:val="-2"/>
      </w:rPr>
      <w:fldChar w:fldCharType="end"/>
    </w:r>
    <w:r>
      <w:rPr>
        <w:color w:val="1F3863"/>
        <w:spacing w:val="-2"/>
      </w:rPr>
      <w:tab/>
    </w:r>
    <w:r w:rsidRPr="00A57520">
      <w:rPr>
        <w:noProof/>
        <w:color w:val="1F3863"/>
        <w:spacing w:val="-2"/>
      </w:rPr>
      <w:fldChar w:fldCharType="begin"/>
    </w:r>
    <w:r w:rsidRPr="00A57520">
      <w:rPr>
        <w:noProof/>
        <w:color w:val="1F3863"/>
        <w:spacing w:val="-2"/>
      </w:rPr>
      <w:instrText xml:space="preserve"> PAGE   \* MERGEFORMAT </w:instrText>
    </w:r>
    <w:r w:rsidRPr="00A57520">
      <w:rPr>
        <w:noProof/>
        <w:color w:val="1F3863"/>
        <w:spacing w:val="-2"/>
      </w:rPr>
      <w:fldChar w:fldCharType="separate"/>
    </w:r>
    <w:r w:rsidR="006E73A3">
      <w:rPr>
        <w:noProof/>
        <w:color w:val="1F3863"/>
        <w:spacing w:val="-2"/>
      </w:rPr>
      <w:t>3</w:t>
    </w:r>
    <w:r w:rsidRPr="00A57520">
      <w:rPr>
        <w:noProof/>
        <w:color w:val="1F3863"/>
        <w:spacing w:val="-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D5012" w14:textId="053FA084" w:rsidR="004173E8" w:rsidRPr="00712CBC" w:rsidRDefault="004173E8" w:rsidP="004173E8">
    <w:pPr>
      <w:tabs>
        <w:tab w:val="center" w:pos="5040"/>
        <w:tab w:val="right" w:pos="9990"/>
      </w:tabs>
      <w:spacing w:line="245" w:lineRule="exact"/>
      <w:rPr>
        <w:sz w:val="20"/>
      </w:rPr>
    </w:pPr>
    <w:r>
      <w:rPr>
        <w:color w:val="1F3863"/>
      </w:rPr>
      <w:t>Lesson</w:t>
    </w:r>
    <w:r>
      <w:rPr>
        <w:color w:val="1F3863"/>
        <w:spacing w:val="-5"/>
      </w:rPr>
      <w:t xml:space="preserve"> </w:t>
    </w:r>
    <w:r>
      <w:rPr>
        <w:color w:val="1F3863"/>
      </w:rPr>
      <w:t>19:</w:t>
    </w:r>
    <w:r>
      <w:rPr>
        <w:color w:val="1F3863"/>
        <w:spacing w:val="-4"/>
      </w:rPr>
      <w:t xml:space="preserve"> </w:t>
    </w:r>
    <w:r>
      <w:rPr>
        <w:color w:val="1F3863"/>
      </w:rPr>
      <w:t>Troubleshooting</w:t>
    </w:r>
    <w:r>
      <w:rPr>
        <w:color w:val="1F3863"/>
        <w:spacing w:val="-5"/>
      </w:rPr>
      <w:t xml:space="preserve"> </w:t>
    </w:r>
    <w:r>
      <w:rPr>
        <w:color w:val="1F3863"/>
        <w:spacing w:val="-2"/>
      </w:rPr>
      <w:t>Basics</w:t>
    </w:r>
    <w:r>
      <w:rPr>
        <w:color w:val="1F3863"/>
        <w:spacing w:val="-2"/>
      </w:rPr>
      <w:tab/>
    </w:r>
    <w:r>
      <w:rPr>
        <w:color w:val="1F3863"/>
        <w:spacing w:val="-2"/>
      </w:rPr>
      <w:fldChar w:fldCharType="begin"/>
    </w:r>
    <w:r>
      <w:rPr>
        <w:color w:val="1F3863"/>
        <w:spacing w:val="-2"/>
      </w:rPr>
      <w:instrText xml:space="preserve"> DATE \@ "M.d.yyyy" </w:instrText>
    </w:r>
    <w:r>
      <w:rPr>
        <w:color w:val="1F3863"/>
        <w:spacing w:val="-2"/>
      </w:rPr>
      <w:fldChar w:fldCharType="separate"/>
    </w:r>
    <w:r w:rsidR="006E73A3">
      <w:rPr>
        <w:noProof/>
        <w:color w:val="1F3863"/>
        <w:spacing w:val="-2"/>
      </w:rPr>
      <w:t>3.1.2023</w:t>
    </w:r>
    <w:r>
      <w:rPr>
        <w:color w:val="1F3863"/>
        <w:spacing w:val="-2"/>
      </w:rPr>
      <w:fldChar w:fldCharType="end"/>
    </w:r>
    <w:r>
      <w:rPr>
        <w:color w:val="1F3863"/>
        <w:spacing w:val="-2"/>
      </w:rPr>
      <w:tab/>
    </w:r>
    <w:r w:rsidRPr="00A57520">
      <w:rPr>
        <w:noProof/>
        <w:color w:val="1F3863"/>
        <w:spacing w:val="-2"/>
      </w:rPr>
      <w:fldChar w:fldCharType="begin"/>
    </w:r>
    <w:r w:rsidRPr="00A57520">
      <w:rPr>
        <w:noProof/>
        <w:color w:val="1F3863"/>
        <w:spacing w:val="-2"/>
      </w:rPr>
      <w:instrText xml:space="preserve"> PAGE   \* MERGEFORMAT </w:instrText>
    </w:r>
    <w:r w:rsidRPr="00A57520">
      <w:rPr>
        <w:noProof/>
        <w:color w:val="1F3863"/>
        <w:spacing w:val="-2"/>
      </w:rPr>
      <w:fldChar w:fldCharType="separate"/>
    </w:r>
    <w:r w:rsidR="006E73A3">
      <w:rPr>
        <w:noProof/>
        <w:color w:val="1F3863"/>
        <w:spacing w:val="-2"/>
      </w:rPr>
      <w:t>1</w:t>
    </w:r>
    <w:r w:rsidRPr="00A57520">
      <w:rPr>
        <w:noProof/>
        <w:color w:val="1F3863"/>
        <w:spacing w:val="-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2FB49" w14:textId="77777777" w:rsidR="000D7F8B" w:rsidRDefault="000D7F8B">
      <w:r>
        <w:separator/>
      </w:r>
    </w:p>
  </w:footnote>
  <w:footnote w:type="continuationSeparator" w:id="0">
    <w:p w14:paraId="55A928EC" w14:textId="77777777" w:rsidR="000D7F8B" w:rsidRDefault="000D7F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E61C" w14:textId="6EDE4EA5" w:rsidR="004173E8" w:rsidRDefault="004173E8">
    <w:pPr>
      <w:pStyle w:val="Header"/>
    </w:pPr>
    <w:r w:rsidRPr="00712CBC">
      <w:rPr>
        <w:color w:val="1F3863"/>
        <w:sz w:val="36"/>
        <w:szCs w:val="20"/>
      </w:rPr>
      <w:t>Lesson</w:t>
    </w:r>
    <w:r w:rsidRPr="00712CBC">
      <w:rPr>
        <w:color w:val="1F3863"/>
        <w:spacing w:val="-8"/>
        <w:sz w:val="36"/>
        <w:szCs w:val="20"/>
      </w:rPr>
      <w:t xml:space="preserve"> </w:t>
    </w:r>
    <w:r w:rsidRPr="00712CBC">
      <w:rPr>
        <w:color w:val="1F3863"/>
        <w:sz w:val="36"/>
        <w:szCs w:val="20"/>
      </w:rPr>
      <w:t>1</w:t>
    </w:r>
    <w:r>
      <w:rPr>
        <w:color w:val="1F3863"/>
        <w:sz w:val="36"/>
        <w:szCs w:val="20"/>
      </w:rPr>
      <w:t>9</w:t>
    </w:r>
    <w:r w:rsidRPr="00712CBC">
      <w:rPr>
        <w:color w:val="1F3863"/>
        <w:sz w:val="36"/>
        <w:szCs w:val="20"/>
      </w:rPr>
      <w:t>:</w:t>
    </w:r>
    <w:r w:rsidRPr="00712CBC">
      <w:rPr>
        <w:color w:val="1F3863"/>
        <w:spacing w:val="-7"/>
        <w:sz w:val="36"/>
        <w:szCs w:val="20"/>
      </w:rPr>
      <w:t xml:space="preserve"> </w:t>
    </w:r>
    <w:r w:rsidRPr="00712CBC">
      <w:rPr>
        <w:color w:val="1F3863"/>
        <w:sz w:val="36"/>
        <w:szCs w:val="20"/>
      </w:rPr>
      <w:t>Troubleshooting</w:t>
    </w:r>
    <w:r w:rsidRPr="00712CBC">
      <w:rPr>
        <w:color w:val="1F3863"/>
        <w:spacing w:val="-7"/>
        <w:sz w:val="36"/>
        <w:szCs w:val="20"/>
      </w:rPr>
      <w:t xml:space="preserve"> </w:t>
    </w:r>
    <w:r w:rsidRPr="00712CBC">
      <w:rPr>
        <w:color w:val="1F3863"/>
        <w:spacing w:val="-2"/>
        <w:sz w:val="36"/>
        <w:szCs w:val="20"/>
      </w:rPr>
      <w:t>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40A054"/>
    <w:lvl w:ilvl="0">
      <w:start w:val="1"/>
      <w:numFmt w:val="decimal"/>
      <w:lvlText w:val="%1."/>
      <w:lvlJc w:val="left"/>
      <w:pPr>
        <w:tabs>
          <w:tab w:val="num" w:pos="1492"/>
        </w:tabs>
        <w:ind w:left="1492" w:hanging="360"/>
      </w:pPr>
    </w:lvl>
  </w:abstractNum>
  <w:abstractNum w:abstractNumId="1">
    <w:nsid w:val="FFFFFF7D"/>
    <w:multiLevelType w:val="singleLevel"/>
    <w:tmpl w:val="7F5C5D6E"/>
    <w:lvl w:ilvl="0">
      <w:start w:val="1"/>
      <w:numFmt w:val="decimal"/>
      <w:lvlText w:val="%1."/>
      <w:lvlJc w:val="left"/>
      <w:pPr>
        <w:tabs>
          <w:tab w:val="num" w:pos="1209"/>
        </w:tabs>
        <w:ind w:left="1209" w:hanging="360"/>
      </w:pPr>
    </w:lvl>
  </w:abstractNum>
  <w:abstractNum w:abstractNumId="2">
    <w:nsid w:val="FFFFFF7E"/>
    <w:multiLevelType w:val="singleLevel"/>
    <w:tmpl w:val="D9226594"/>
    <w:lvl w:ilvl="0">
      <w:start w:val="1"/>
      <w:numFmt w:val="decimal"/>
      <w:lvlText w:val="%1."/>
      <w:lvlJc w:val="left"/>
      <w:pPr>
        <w:tabs>
          <w:tab w:val="num" w:pos="926"/>
        </w:tabs>
        <w:ind w:left="926" w:hanging="360"/>
      </w:pPr>
    </w:lvl>
  </w:abstractNum>
  <w:abstractNum w:abstractNumId="3">
    <w:nsid w:val="FFFFFF7F"/>
    <w:multiLevelType w:val="singleLevel"/>
    <w:tmpl w:val="F04E745E"/>
    <w:lvl w:ilvl="0">
      <w:start w:val="1"/>
      <w:numFmt w:val="decimal"/>
      <w:lvlText w:val="%1."/>
      <w:lvlJc w:val="left"/>
      <w:pPr>
        <w:tabs>
          <w:tab w:val="num" w:pos="643"/>
        </w:tabs>
        <w:ind w:left="643" w:hanging="360"/>
      </w:pPr>
    </w:lvl>
  </w:abstractNum>
  <w:abstractNum w:abstractNumId="4">
    <w:nsid w:val="FFFFFF80"/>
    <w:multiLevelType w:val="singleLevel"/>
    <w:tmpl w:val="667C35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A8902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2CC5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D676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1F04C48"/>
    <w:lvl w:ilvl="0">
      <w:start w:val="1"/>
      <w:numFmt w:val="decimal"/>
      <w:lvlText w:val="%1."/>
      <w:lvlJc w:val="left"/>
      <w:pPr>
        <w:tabs>
          <w:tab w:val="num" w:pos="360"/>
        </w:tabs>
        <w:ind w:left="360" w:hanging="360"/>
      </w:pPr>
    </w:lvl>
  </w:abstractNum>
  <w:abstractNum w:abstractNumId="9">
    <w:nsid w:val="FFFFFF89"/>
    <w:multiLevelType w:val="singleLevel"/>
    <w:tmpl w:val="E8B894B2"/>
    <w:lvl w:ilvl="0">
      <w:start w:val="1"/>
      <w:numFmt w:val="bullet"/>
      <w:lvlText w:val=""/>
      <w:lvlJc w:val="left"/>
      <w:pPr>
        <w:tabs>
          <w:tab w:val="num" w:pos="360"/>
        </w:tabs>
        <w:ind w:left="360" w:hanging="360"/>
      </w:pPr>
      <w:rPr>
        <w:rFonts w:ascii="Symbol" w:hAnsi="Symbol" w:hint="default"/>
      </w:rPr>
    </w:lvl>
  </w:abstractNum>
  <w:abstractNum w:abstractNumId="10">
    <w:nsid w:val="03AE65B8"/>
    <w:multiLevelType w:val="hybridMultilevel"/>
    <w:tmpl w:val="077442BE"/>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59691B"/>
    <w:multiLevelType w:val="hybridMultilevel"/>
    <w:tmpl w:val="AD74B00A"/>
    <w:lvl w:ilvl="0" w:tplc="ABAA08C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7B2945"/>
    <w:multiLevelType w:val="hybridMultilevel"/>
    <w:tmpl w:val="D472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30F562B"/>
    <w:multiLevelType w:val="hybridMultilevel"/>
    <w:tmpl w:val="F774B62A"/>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D85165"/>
    <w:multiLevelType w:val="hybridMultilevel"/>
    <w:tmpl w:val="8CFC34F8"/>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A294F8C"/>
    <w:multiLevelType w:val="hybridMultilevel"/>
    <w:tmpl w:val="DD34AF9A"/>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DB1106"/>
    <w:multiLevelType w:val="hybridMultilevel"/>
    <w:tmpl w:val="82BAB69C"/>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D66545"/>
    <w:multiLevelType w:val="hybridMultilevel"/>
    <w:tmpl w:val="B318320E"/>
    <w:lvl w:ilvl="0" w:tplc="B432698E">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99AD744">
      <w:numFmt w:val="bullet"/>
      <w:lvlText w:val="o"/>
      <w:lvlJc w:val="left"/>
      <w:pPr>
        <w:ind w:left="1760" w:hanging="361"/>
      </w:pPr>
      <w:rPr>
        <w:rFonts w:ascii="Courier New" w:eastAsia="Courier New" w:hAnsi="Courier New" w:cs="Courier New" w:hint="default"/>
        <w:b w:val="0"/>
        <w:bCs w:val="0"/>
        <w:i w:val="0"/>
        <w:iCs w:val="0"/>
        <w:w w:val="100"/>
        <w:sz w:val="22"/>
        <w:szCs w:val="22"/>
        <w:lang w:val="en-US" w:eastAsia="en-US" w:bidi="ar-SA"/>
      </w:rPr>
    </w:lvl>
    <w:lvl w:ilvl="2" w:tplc="DE006732">
      <w:numFmt w:val="bullet"/>
      <w:lvlText w:val="•"/>
      <w:lvlJc w:val="left"/>
      <w:pPr>
        <w:ind w:left="2764" w:hanging="361"/>
      </w:pPr>
      <w:rPr>
        <w:lang w:val="en-US" w:eastAsia="en-US" w:bidi="ar-SA"/>
      </w:rPr>
    </w:lvl>
    <w:lvl w:ilvl="3" w:tplc="46A6D94A">
      <w:numFmt w:val="bullet"/>
      <w:lvlText w:val="•"/>
      <w:lvlJc w:val="left"/>
      <w:pPr>
        <w:ind w:left="3768" w:hanging="361"/>
      </w:pPr>
      <w:rPr>
        <w:lang w:val="en-US" w:eastAsia="en-US" w:bidi="ar-SA"/>
      </w:rPr>
    </w:lvl>
    <w:lvl w:ilvl="4" w:tplc="920EBB32">
      <w:numFmt w:val="bullet"/>
      <w:lvlText w:val="•"/>
      <w:lvlJc w:val="left"/>
      <w:pPr>
        <w:ind w:left="4773" w:hanging="361"/>
      </w:pPr>
      <w:rPr>
        <w:lang w:val="en-US" w:eastAsia="en-US" w:bidi="ar-SA"/>
      </w:rPr>
    </w:lvl>
    <w:lvl w:ilvl="5" w:tplc="0396F474">
      <w:numFmt w:val="bullet"/>
      <w:lvlText w:val="•"/>
      <w:lvlJc w:val="left"/>
      <w:pPr>
        <w:ind w:left="5777" w:hanging="361"/>
      </w:pPr>
      <w:rPr>
        <w:lang w:val="en-US" w:eastAsia="en-US" w:bidi="ar-SA"/>
      </w:rPr>
    </w:lvl>
    <w:lvl w:ilvl="6" w:tplc="96F263FA">
      <w:numFmt w:val="bullet"/>
      <w:lvlText w:val="•"/>
      <w:lvlJc w:val="left"/>
      <w:pPr>
        <w:ind w:left="6782" w:hanging="361"/>
      </w:pPr>
      <w:rPr>
        <w:lang w:val="en-US" w:eastAsia="en-US" w:bidi="ar-SA"/>
      </w:rPr>
    </w:lvl>
    <w:lvl w:ilvl="7" w:tplc="D1765CC0">
      <w:numFmt w:val="bullet"/>
      <w:lvlText w:val="•"/>
      <w:lvlJc w:val="left"/>
      <w:pPr>
        <w:ind w:left="7786" w:hanging="361"/>
      </w:pPr>
      <w:rPr>
        <w:lang w:val="en-US" w:eastAsia="en-US" w:bidi="ar-SA"/>
      </w:rPr>
    </w:lvl>
    <w:lvl w:ilvl="8" w:tplc="B792CACE">
      <w:numFmt w:val="bullet"/>
      <w:lvlText w:val="•"/>
      <w:lvlJc w:val="left"/>
      <w:pPr>
        <w:ind w:left="8791" w:hanging="361"/>
      </w:pPr>
      <w:rPr>
        <w:lang w:val="en-US" w:eastAsia="en-US" w:bidi="ar-SA"/>
      </w:rPr>
    </w:lvl>
  </w:abstractNum>
  <w:abstractNum w:abstractNumId="18">
    <w:nsid w:val="21D65510"/>
    <w:multiLevelType w:val="hybridMultilevel"/>
    <w:tmpl w:val="07B045C0"/>
    <w:lvl w:ilvl="0" w:tplc="FFFFFFFF">
      <w:numFmt w:val="bullet"/>
      <w:lvlText w:val="•"/>
      <w:lvlJc w:val="left"/>
      <w:pPr>
        <w:ind w:left="360" w:hanging="360"/>
      </w:pPr>
      <w:rPr>
        <w:rFonts w:ascii="Verdana" w:eastAsia="Verdana" w:hAnsi="Verdana" w:cs="Verdana" w:hint="default"/>
        <w:b w:val="0"/>
        <w:bCs w:val="0"/>
        <w:i w:val="0"/>
        <w:iCs w:val="0"/>
        <w:w w:val="84"/>
        <w:sz w:val="22"/>
        <w:szCs w:val="22"/>
        <w:lang w:val="en-US" w:eastAsia="en-US" w:bidi="ar-SA"/>
      </w:rPr>
    </w:lvl>
    <w:lvl w:ilvl="1" w:tplc="B8B4626A">
      <w:numFmt w:val="bullet"/>
      <w:lvlText w:val="•"/>
      <w:lvlJc w:val="left"/>
      <w:pPr>
        <w:ind w:left="720" w:hanging="360"/>
      </w:pPr>
      <w:rPr>
        <w:rFonts w:ascii="Verdana" w:hAnsi="Verdana" w:cs="Verdana" w:hint="default"/>
        <w:b/>
        <w:i w:val="0"/>
        <w:w w:val="84"/>
        <w:sz w:val="28"/>
      </w:rPr>
    </w:lvl>
    <w:lvl w:ilvl="2" w:tplc="FFFFFFFF">
      <w:start w:val="1"/>
      <w:numFmt w:val="decimal"/>
      <w:lvlText w:val="%3."/>
      <w:lvlJc w:val="left"/>
      <w:pPr>
        <w:ind w:left="1080" w:hanging="360"/>
      </w:pPr>
      <w:rPr>
        <w:rFonts w:ascii="Calibri" w:eastAsia="Calibri" w:hAnsi="Calibri" w:cs="Calibri" w:hint="default"/>
        <w:b w:val="0"/>
        <w:bCs w:val="0"/>
        <w:i w:val="0"/>
        <w:iCs w:val="0"/>
        <w:w w:val="100"/>
        <w:sz w:val="22"/>
        <w:szCs w:val="22"/>
        <w:lang w:val="en-US" w:eastAsia="en-US" w:bidi="ar-SA"/>
      </w:rPr>
    </w:lvl>
    <w:lvl w:ilvl="3" w:tplc="FFFFFFFF">
      <w:numFmt w:val="bullet"/>
      <w:lvlText w:val="•"/>
      <w:lvlJc w:val="left"/>
      <w:pPr>
        <w:ind w:left="1379" w:hanging="360"/>
      </w:pPr>
      <w:rPr>
        <w:rFonts w:hint="default"/>
        <w:lang w:val="en-US" w:eastAsia="en-US" w:bidi="ar-SA"/>
      </w:rPr>
    </w:lvl>
    <w:lvl w:ilvl="4" w:tplc="FFFFFFFF">
      <w:numFmt w:val="bullet"/>
      <w:lvlText w:val="•"/>
      <w:lvlJc w:val="left"/>
      <w:pPr>
        <w:ind w:left="1687" w:hanging="360"/>
      </w:pPr>
      <w:rPr>
        <w:rFonts w:hint="default"/>
        <w:lang w:val="en-US" w:eastAsia="en-US" w:bidi="ar-SA"/>
      </w:rPr>
    </w:lvl>
    <w:lvl w:ilvl="5" w:tplc="FFFFFFFF">
      <w:numFmt w:val="bullet"/>
      <w:lvlText w:val="•"/>
      <w:lvlJc w:val="left"/>
      <w:pPr>
        <w:ind w:left="1995" w:hanging="360"/>
      </w:pPr>
      <w:rPr>
        <w:rFonts w:hint="default"/>
        <w:lang w:val="en-US" w:eastAsia="en-US" w:bidi="ar-SA"/>
      </w:rPr>
    </w:lvl>
    <w:lvl w:ilvl="6" w:tplc="FFFFFFFF">
      <w:numFmt w:val="bullet"/>
      <w:lvlText w:val="•"/>
      <w:lvlJc w:val="left"/>
      <w:pPr>
        <w:ind w:left="2304" w:hanging="360"/>
      </w:pPr>
      <w:rPr>
        <w:rFonts w:hint="default"/>
        <w:lang w:val="en-US" w:eastAsia="en-US" w:bidi="ar-SA"/>
      </w:rPr>
    </w:lvl>
    <w:lvl w:ilvl="7" w:tplc="FFFFFFFF">
      <w:numFmt w:val="bullet"/>
      <w:lvlText w:val="•"/>
      <w:lvlJc w:val="left"/>
      <w:pPr>
        <w:ind w:left="2612" w:hanging="360"/>
      </w:pPr>
      <w:rPr>
        <w:rFonts w:hint="default"/>
        <w:lang w:val="en-US" w:eastAsia="en-US" w:bidi="ar-SA"/>
      </w:rPr>
    </w:lvl>
    <w:lvl w:ilvl="8" w:tplc="FFFFFFFF">
      <w:numFmt w:val="bullet"/>
      <w:lvlText w:val="•"/>
      <w:lvlJc w:val="left"/>
      <w:pPr>
        <w:ind w:left="2920" w:hanging="360"/>
      </w:pPr>
      <w:rPr>
        <w:rFonts w:hint="default"/>
        <w:lang w:val="en-US" w:eastAsia="en-US" w:bidi="ar-SA"/>
      </w:rPr>
    </w:lvl>
  </w:abstractNum>
  <w:abstractNum w:abstractNumId="19">
    <w:nsid w:val="239B1F8A"/>
    <w:multiLevelType w:val="hybridMultilevel"/>
    <w:tmpl w:val="6032FC98"/>
    <w:lvl w:ilvl="0" w:tplc="F41EB30A">
      <w:numFmt w:val="bullet"/>
      <w:lvlText w:val="•"/>
      <w:lvlJc w:val="left"/>
      <w:pPr>
        <w:ind w:left="720" w:hanging="360"/>
      </w:pPr>
      <w:rPr>
        <w:rFonts w:ascii="Verdana" w:eastAsia="Verdana" w:hAnsi="Verdana" w:cs="Verdana" w:hint="default"/>
        <w:w w:val="8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45A4B44"/>
    <w:multiLevelType w:val="hybridMultilevel"/>
    <w:tmpl w:val="58088BFA"/>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AB6B10"/>
    <w:multiLevelType w:val="hybridMultilevel"/>
    <w:tmpl w:val="2C8C5734"/>
    <w:lvl w:ilvl="0" w:tplc="F41EB30A">
      <w:numFmt w:val="bullet"/>
      <w:lvlText w:val="•"/>
      <w:lvlJc w:val="left"/>
      <w:pPr>
        <w:ind w:left="820" w:hanging="360"/>
      </w:pPr>
      <w:rPr>
        <w:rFonts w:ascii="Verdana" w:eastAsia="Verdana" w:hAnsi="Verdana" w:cs="Verdana" w:hint="default"/>
        <w:w w:val="84"/>
        <w:lang w:val="en-US" w:eastAsia="en-US" w:bidi="ar-SA"/>
      </w:rPr>
    </w:lvl>
    <w:lvl w:ilvl="1" w:tplc="085046A8">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FF982C74">
      <w:numFmt w:val="bullet"/>
      <w:lvlText w:val="•"/>
      <w:lvlJc w:val="left"/>
      <w:pPr>
        <w:ind w:left="2582" w:hanging="360"/>
      </w:pPr>
      <w:rPr>
        <w:rFonts w:hint="default"/>
        <w:lang w:val="en-US" w:eastAsia="en-US" w:bidi="ar-SA"/>
      </w:rPr>
    </w:lvl>
    <w:lvl w:ilvl="3" w:tplc="DE5E5D1C">
      <w:numFmt w:val="bullet"/>
      <w:lvlText w:val="•"/>
      <w:lvlJc w:val="left"/>
      <w:pPr>
        <w:ind w:left="3564" w:hanging="360"/>
      </w:pPr>
      <w:rPr>
        <w:rFonts w:hint="default"/>
        <w:lang w:val="en-US" w:eastAsia="en-US" w:bidi="ar-SA"/>
      </w:rPr>
    </w:lvl>
    <w:lvl w:ilvl="4" w:tplc="54FA6C18">
      <w:numFmt w:val="bullet"/>
      <w:lvlText w:val="•"/>
      <w:lvlJc w:val="left"/>
      <w:pPr>
        <w:ind w:left="4546" w:hanging="360"/>
      </w:pPr>
      <w:rPr>
        <w:rFonts w:hint="default"/>
        <w:lang w:val="en-US" w:eastAsia="en-US" w:bidi="ar-SA"/>
      </w:rPr>
    </w:lvl>
    <w:lvl w:ilvl="5" w:tplc="2FE25E18">
      <w:numFmt w:val="bullet"/>
      <w:lvlText w:val="•"/>
      <w:lvlJc w:val="left"/>
      <w:pPr>
        <w:ind w:left="5528" w:hanging="360"/>
      </w:pPr>
      <w:rPr>
        <w:rFonts w:hint="default"/>
        <w:lang w:val="en-US" w:eastAsia="en-US" w:bidi="ar-SA"/>
      </w:rPr>
    </w:lvl>
    <w:lvl w:ilvl="6" w:tplc="4204E8DC">
      <w:numFmt w:val="bullet"/>
      <w:lvlText w:val="•"/>
      <w:lvlJc w:val="left"/>
      <w:pPr>
        <w:ind w:left="6511" w:hanging="360"/>
      </w:pPr>
      <w:rPr>
        <w:rFonts w:hint="default"/>
        <w:lang w:val="en-US" w:eastAsia="en-US" w:bidi="ar-SA"/>
      </w:rPr>
    </w:lvl>
    <w:lvl w:ilvl="7" w:tplc="03DC6A26">
      <w:numFmt w:val="bullet"/>
      <w:lvlText w:val="•"/>
      <w:lvlJc w:val="left"/>
      <w:pPr>
        <w:ind w:left="7493" w:hanging="360"/>
      </w:pPr>
      <w:rPr>
        <w:rFonts w:hint="default"/>
        <w:lang w:val="en-US" w:eastAsia="en-US" w:bidi="ar-SA"/>
      </w:rPr>
    </w:lvl>
    <w:lvl w:ilvl="8" w:tplc="96A01BB4">
      <w:numFmt w:val="bullet"/>
      <w:lvlText w:val="•"/>
      <w:lvlJc w:val="left"/>
      <w:pPr>
        <w:ind w:left="8475" w:hanging="360"/>
      </w:pPr>
      <w:rPr>
        <w:rFonts w:hint="default"/>
        <w:lang w:val="en-US" w:eastAsia="en-US" w:bidi="ar-SA"/>
      </w:rPr>
    </w:lvl>
  </w:abstractNum>
  <w:abstractNum w:abstractNumId="22">
    <w:nsid w:val="2AFA6B60"/>
    <w:multiLevelType w:val="hybridMultilevel"/>
    <w:tmpl w:val="8DCAF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24BCE"/>
    <w:multiLevelType w:val="hybridMultilevel"/>
    <w:tmpl w:val="EA429A64"/>
    <w:lvl w:ilvl="0" w:tplc="F41EB30A">
      <w:numFmt w:val="bullet"/>
      <w:lvlText w:val="•"/>
      <w:lvlJc w:val="left"/>
      <w:pPr>
        <w:ind w:left="720" w:hanging="360"/>
      </w:pPr>
      <w:rPr>
        <w:rFonts w:ascii="Verdana" w:eastAsia="Verdana" w:hAnsi="Verdana" w:cs="Verdana" w:hint="default"/>
        <w:w w:val="8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EBC2798"/>
    <w:multiLevelType w:val="hybridMultilevel"/>
    <w:tmpl w:val="671C0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8439F3"/>
    <w:multiLevelType w:val="hybridMultilevel"/>
    <w:tmpl w:val="A0045E5E"/>
    <w:lvl w:ilvl="0" w:tplc="A77CC19A">
      <w:numFmt w:val="bullet"/>
      <w:lvlText w:val="•"/>
      <w:lvlJc w:val="left"/>
      <w:pPr>
        <w:ind w:left="489" w:hanging="360"/>
      </w:pPr>
      <w:rPr>
        <w:rFonts w:ascii="Verdana" w:eastAsia="Verdana" w:hAnsi="Verdana" w:cs="Verdana" w:hint="default"/>
        <w:b w:val="0"/>
        <w:bCs w:val="0"/>
        <w:i w:val="0"/>
        <w:iCs w:val="0"/>
        <w:w w:val="84"/>
        <w:sz w:val="22"/>
        <w:szCs w:val="22"/>
        <w:lang w:val="en-US" w:eastAsia="en-US" w:bidi="ar-SA"/>
      </w:rPr>
    </w:lvl>
    <w:lvl w:ilvl="1" w:tplc="DE804EB8">
      <w:numFmt w:val="bullet"/>
      <w:lvlText w:val="•"/>
      <w:lvlJc w:val="left"/>
      <w:pPr>
        <w:ind w:left="849" w:hanging="360"/>
      </w:pPr>
      <w:rPr>
        <w:rFonts w:ascii="Verdana" w:eastAsia="Verdana" w:hAnsi="Verdana" w:cs="Verdana" w:hint="default"/>
        <w:b w:val="0"/>
        <w:bCs w:val="0"/>
        <w:i w:val="0"/>
        <w:iCs w:val="0"/>
        <w:w w:val="84"/>
        <w:sz w:val="22"/>
        <w:szCs w:val="22"/>
        <w:lang w:val="en-US" w:eastAsia="en-US" w:bidi="ar-SA"/>
      </w:rPr>
    </w:lvl>
    <w:lvl w:ilvl="2" w:tplc="3ABA471A">
      <w:start w:val="1"/>
      <w:numFmt w:val="decimal"/>
      <w:lvlText w:val="%3."/>
      <w:lvlJc w:val="left"/>
      <w:pPr>
        <w:ind w:left="1209" w:hanging="360"/>
      </w:pPr>
      <w:rPr>
        <w:rFonts w:ascii="Calibri" w:eastAsia="Calibri" w:hAnsi="Calibri" w:cs="Calibri" w:hint="default"/>
        <w:b w:val="0"/>
        <w:bCs w:val="0"/>
        <w:i w:val="0"/>
        <w:iCs w:val="0"/>
        <w:w w:val="100"/>
        <w:sz w:val="22"/>
        <w:szCs w:val="22"/>
        <w:lang w:val="en-US" w:eastAsia="en-US" w:bidi="ar-SA"/>
      </w:rPr>
    </w:lvl>
    <w:lvl w:ilvl="3" w:tplc="21589B88">
      <w:numFmt w:val="bullet"/>
      <w:lvlText w:val="•"/>
      <w:lvlJc w:val="left"/>
      <w:pPr>
        <w:ind w:left="1508" w:hanging="360"/>
      </w:pPr>
      <w:rPr>
        <w:rFonts w:hint="default"/>
        <w:lang w:val="en-US" w:eastAsia="en-US" w:bidi="ar-SA"/>
      </w:rPr>
    </w:lvl>
    <w:lvl w:ilvl="4" w:tplc="203274A2">
      <w:numFmt w:val="bullet"/>
      <w:lvlText w:val="•"/>
      <w:lvlJc w:val="left"/>
      <w:pPr>
        <w:ind w:left="1816" w:hanging="360"/>
      </w:pPr>
      <w:rPr>
        <w:rFonts w:hint="default"/>
        <w:lang w:val="en-US" w:eastAsia="en-US" w:bidi="ar-SA"/>
      </w:rPr>
    </w:lvl>
    <w:lvl w:ilvl="5" w:tplc="F80A3F48">
      <w:numFmt w:val="bullet"/>
      <w:lvlText w:val="•"/>
      <w:lvlJc w:val="left"/>
      <w:pPr>
        <w:ind w:left="2124" w:hanging="360"/>
      </w:pPr>
      <w:rPr>
        <w:rFonts w:hint="default"/>
        <w:lang w:val="en-US" w:eastAsia="en-US" w:bidi="ar-SA"/>
      </w:rPr>
    </w:lvl>
    <w:lvl w:ilvl="6" w:tplc="3A9E14B4">
      <w:numFmt w:val="bullet"/>
      <w:lvlText w:val="•"/>
      <w:lvlJc w:val="left"/>
      <w:pPr>
        <w:ind w:left="2433" w:hanging="360"/>
      </w:pPr>
      <w:rPr>
        <w:rFonts w:hint="default"/>
        <w:lang w:val="en-US" w:eastAsia="en-US" w:bidi="ar-SA"/>
      </w:rPr>
    </w:lvl>
    <w:lvl w:ilvl="7" w:tplc="8CE6FFDE">
      <w:numFmt w:val="bullet"/>
      <w:lvlText w:val="•"/>
      <w:lvlJc w:val="left"/>
      <w:pPr>
        <w:ind w:left="2741" w:hanging="360"/>
      </w:pPr>
      <w:rPr>
        <w:rFonts w:hint="default"/>
        <w:lang w:val="en-US" w:eastAsia="en-US" w:bidi="ar-SA"/>
      </w:rPr>
    </w:lvl>
    <w:lvl w:ilvl="8" w:tplc="7EEE07BA">
      <w:numFmt w:val="bullet"/>
      <w:lvlText w:val="•"/>
      <w:lvlJc w:val="left"/>
      <w:pPr>
        <w:ind w:left="3049" w:hanging="360"/>
      </w:pPr>
      <w:rPr>
        <w:rFonts w:hint="default"/>
        <w:lang w:val="en-US" w:eastAsia="en-US" w:bidi="ar-SA"/>
      </w:rPr>
    </w:lvl>
  </w:abstractNum>
  <w:abstractNum w:abstractNumId="26">
    <w:nsid w:val="3AC66D2B"/>
    <w:multiLevelType w:val="hybridMultilevel"/>
    <w:tmpl w:val="90800914"/>
    <w:lvl w:ilvl="0" w:tplc="FFFFFFFF">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409000F">
      <w:start w:val="1"/>
      <w:numFmt w:val="decimal"/>
      <w:lvlText w:val="%2."/>
      <w:lvlJc w:val="left"/>
      <w:pPr>
        <w:ind w:left="1759" w:hanging="360"/>
      </w:pPr>
    </w:lvl>
    <w:lvl w:ilvl="2" w:tplc="FFFFFFFF">
      <w:numFmt w:val="bullet"/>
      <w:lvlText w:val="•"/>
      <w:lvlJc w:val="left"/>
      <w:pPr>
        <w:ind w:left="2764" w:hanging="361"/>
      </w:pPr>
      <w:rPr>
        <w:lang w:val="en-US" w:eastAsia="en-US" w:bidi="ar-SA"/>
      </w:rPr>
    </w:lvl>
    <w:lvl w:ilvl="3" w:tplc="FFFFFFFF">
      <w:numFmt w:val="bullet"/>
      <w:lvlText w:val="•"/>
      <w:lvlJc w:val="left"/>
      <w:pPr>
        <w:ind w:left="3768" w:hanging="361"/>
      </w:pPr>
      <w:rPr>
        <w:lang w:val="en-US" w:eastAsia="en-US" w:bidi="ar-SA"/>
      </w:rPr>
    </w:lvl>
    <w:lvl w:ilvl="4" w:tplc="FFFFFFFF">
      <w:numFmt w:val="bullet"/>
      <w:lvlText w:val="•"/>
      <w:lvlJc w:val="left"/>
      <w:pPr>
        <w:ind w:left="4773" w:hanging="361"/>
      </w:pPr>
      <w:rPr>
        <w:lang w:val="en-US" w:eastAsia="en-US" w:bidi="ar-SA"/>
      </w:rPr>
    </w:lvl>
    <w:lvl w:ilvl="5" w:tplc="FFFFFFFF">
      <w:numFmt w:val="bullet"/>
      <w:lvlText w:val="•"/>
      <w:lvlJc w:val="left"/>
      <w:pPr>
        <w:ind w:left="5777" w:hanging="361"/>
      </w:pPr>
      <w:rPr>
        <w:lang w:val="en-US" w:eastAsia="en-US" w:bidi="ar-SA"/>
      </w:rPr>
    </w:lvl>
    <w:lvl w:ilvl="6" w:tplc="FFFFFFFF">
      <w:numFmt w:val="bullet"/>
      <w:lvlText w:val="•"/>
      <w:lvlJc w:val="left"/>
      <w:pPr>
        <w:ind w:left="6782" w:hanging="361"/>
      </w:pPr>
      <w:rPr>
        <w:lang w:val="en-US" w:eastAsia="en-US" w:bidi="ar-SA"/>
      </w:rPr>
    </w:lvl>
    <w:lvl w:ilvl="7" w:tplc="FFFFFFFF">
      <w:numFmt w:val="bullet"/>
      <w:lvlText w:val="•"/>
      <w:lvlJc w:val="left"/>
      <w:pPr>
        <w:ind w:left="7786" w:hanging="361"/>
      </w:pPr>
      <w:rPr>
        <w:lang w:val="en-US" w:eastAsia="en-US" w:bidi="ar-SA"/>
      </w:rPr>
    </w:lvl>
    <w:lvl w:ilvl="8" w:tplc="FFFFFFFF">
      <w:numFmt w:val="bullet"/>
      <w:lvlText w:val="•"/>
      <w:lvlJc w:val="left"/>
      <w:pPr>
        <w:ind w:left="8791" w:hanging="361"/>
      </w:pPr>
      <w:rPr>
        <w:lang w:val="en-US" w:eastAsia="en-US" w:bidi="ar-SA"/>
      </w:rPr>
    </w:lvl>
  </w:abstractNum>
  <w:abstractNum w:abstractNumId="27">
    <w:nsid w:val="474261D5"/>
    <w:multiLevelType w:val="hybridMultilevel"/>
    <w:tmpl w:val="F6141B30"/>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7935EF4"/>
    <w:multiLevelType w:val="hybridMultilevel"/>
    <w:tmpl w:val="FA88C114"/>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7C452A9"/>
    <w:multiLevelType w:val="hybridMultilevel"/>
    <w:tmpl w:val="E638B49A"/>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D8368E"/>
    <w:multiLevelType w:val="hybridMultilevel"/>
    <w:tmpl w:val="32229868"/>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F0C0F0F"/>
    <w:multiLevelType w:val="hybridMultilevel"/>
    <w:tmpl w:val="A63A743E"/>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CB0B9D"/>
    <w:multiLevelType w:val="hybridMultilevel"/>
    <w:tmpl w:val="51D4986E"/>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763CEA"/>
    <w:multiLevelType w:val="hybridMultilevel"/>
    <w:tmpl w:val="AE5A5666"/>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26D38D3"/>
    <w:multiLevelType w:val="hybridMultilevel"/>
    <w:tmpl w:val="8CB80514"/>
    <w:lvl w:ilvl="0" w:tplc="F41EB30A">
      <w:numFmt w:val="bullet"/>
      <w:lvlText w:val="•"/>
      <w:lvlJc w:val="left"/>
      <w:pPr>
        <w:ind w:left="360" w:hanging="360"/>
      </w:pPr>
      <w:rPr>
        <w:rFonts w:ascii="Verdana" w:eastAsia="Verdana" w:hAnsi="Verdana" w:cs="Verdana" w:hint="default"/>
        <w:w w:val="84"/>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4875C4F"/>
    <w:multiLevelType w:val="hybridMultilevel"/>
    <w:tmpl w:val="3EDA8CC0"/>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32E01"/>
    <w:multiLevelType w:val="hybridMultilevel"/>
    <w:tmpl w:val="27042E44"/>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2F1405"/>
    <w:multiLevelType w:val="hybridMultilevel"/>
    <w:tmpl w:val="FECC5F6A"/>
    <w:lvl w:ilvl="0" w:tplc="E5B87C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5064C"/>
    <w:multiLevelType w:val="hybridMultilevel"/>
    <w:tmpl w:val="7F8CBE28"/>
    <w:lvl w:ilvl="0" w:tplc="F41EB30A">
      <w:numFmt w:val="bullet"/>
      <w:lvlText w:val="•"/>
      <w:lvlJc w:val="left"/>
      <w:pPr>
        <w:ind w:left="720" w:hanging="360"/>
      </w:pPr>
      <w:rPr>
        <w:rFonts w:ascii="Verdana" w:eastAsia="Verdana" w:hAnsi="Verdana" w:cs="Verdana" w:hint="default"/>
        <w:w w:val="8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F204CCD"/>
    <w:multiLevelType w:val="hybridMultilevel"/>
    <w:tmpl w:val="1018D8D4"/>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C5916"/>
    <w:multiLevelType w:val="hybridMultilevel"/>
    <w:tmpl w:val="E266E9D6"/>
    <w:lvl w:ilvl="0" w:tplc="F41EB30A">
      <w:numFmt w:val="bullet"/>
      <w:lvlText w:val="•"/>
      <w:lvlJc w:val="left"/>
      <w:pPr>
        <w:ind w:left="720" w:hanging="360"/>
      </w:pPr>
      <w:rPr>
        <w:rFonts w:ascii="Verdana" w:eastAsia="Verdana" w:hAnsi="Verdana" w:cs="Verdana" w:hint="default"/>
        <w:w w:val="8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8"/>
  </w:num>
  <w:num w:numId="4">
    <w:abstractNumId w:val="17"/>
  </w:num>
  <w:num w:numId="5">
    <w:abstractNumId w:val="26"/>
  </w:num>
  <w:num w:numId="6">
    <w:abstractNumId w:val="11"/>
  </w:num>
  <w:num w:numId="7">
    <w:abstractNumId w:val="24"/>
  </w:num>
  <w:num w:numId="8">
    <w:abstractNumId w:val="22"/>
  </w:num>
  <w:num w:numId="9">
    <w:abstractNumId w:val="3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39"/>
  </w:num>
  <w:num w:numId="22">
    <w:abstractNumId w:val="20"/>
  </w:num>
  <w:num w:numId="23">
    <w:abstractNumId w:val="10"/>
  </w:num>
  <w:num w:numId="24">
    <w:abstractNumId w:val="13"/>
  </w:num>
  <w:num w:numId="25">
    <w:abstractNumId w:val="31"/>
  </w:num>
  <w:num w:numId="26">
    <w:abstractNumId w:val="35"/>
  </w:num>
  <w:num w:numId="27">
    <w:abstractNumId w:val="36"/>
  </w:num>
  <w:num w:numId="28">
    <w:abstractNumId w:val="29"/>
  </w:num>
  <w:num w:numId="29">
    <w:abstractNumId w:val="15"/>
  </w:num>
  <w:num w:numId="30">
    <w:abstractNumId w:val="40"/>
  </w:num>
  <w:num w:numId="31">
    <w:abstractNumId w:val="32"/>
  </w:num>
  <w:num w:numId="32">
    <w:abstractNumId w:val="16"/>
  </w:num>
  <w:num w:numId="33">
    <w:abstractNumId w:val="34"/>
  </w:num>
  <w:num w:numId="34">
    <w:abstractNumId w:val="28"/>
  </w:num>
  <w:num w:numId="35">
    <w:abstractNumId w:val="19"/>
  </w:num>
  <w:num w:numId="36">
    <w:abstractNumId w:val="27"/>
  </w:num>
  <w:num w:numId="37">
    <w:abstractNumId w:val="30"/>
  </w:num>
  <w:num w:numId="38">
    <w:abstractNumId w:val="33"/>
  </w:num>
  <w:num w:numId="39">
    <w:abstractNumId w:val="38"/>
  </w:num>
  <w:num w:numId="40">
    <w:abstractNumId w:val="23"/>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ytzQ2NLKAYCUdpeDU4uLM/DyQAiODWgAKKgLtLQAAAA=="/>
  </w:docVars>
  <w:rsids>
    <w:rsidRoot w:val="00542AC6"/>
    <w:rsid w:val="00015080"/>
    <w:rsid w:val="0002283C"/>
    <w:rsid w:val="0002454D"/>
    <w:rsid w:val="00052C5D"/>
    <w:rsid w:val="00071AC1"/>
    <w:rsid w:val="00077870"/>
    <w:rsid w:val="00086025"/>
    <w:rsid w:val="000C57A7"/>
    <w:rsid w:val="000C65F4"/>
    <w:rsid w:val="000D7F8B"/>
    <w:rsid w:val="000E5B74"/>
    <w:rsid w:val="000F17C7"/>
    <w:rsid w:val="00112F24"/>
    <w:rsid w:val="00122BD3"/>
    <w:rsid w:val="00126451"/>
    <w:rsid w:val="00133783"/>
    <w:rsid w:val="00141E6E"/>
    <w:rsid w:val="0016282C"/>
    <w:rsid w:val="00162E8A"/>
    <w:rsid w:val="00163052"/>
    <w:rsid w:val="00163D49"/>
    <w:rsid w:val="00163E40"/>
    <w:rsid w:val="00177A1F"/>
    <w:rsid w:val="001951D6"/>
    <w:rsid w:val="001A27C5"/>
    <w:rsid w:val="001B28B0"/>
    <w:rsid w:val="001B3D4B"/>
    <w:rsid w:val="00234C41"/>
    <w:rsid w:val="00236099"/>
    <w:rsid w:val="00245EC2"/>
    <w:rsid w:val="002531E7"/>
    <w:rsid w:val="00262A60"/>
    <w:rsid w:val="00267AEE"/>
    <w:rsid w:val="00282D5D"/>
    <w:rsid w:val="002A15B5"/>
    <w:rsid w:val="002C1AA3"/>
    <w:rsid w:val="00320407"/>
    <w:rsid w:val="00342BB3"/>
    <w:rsid w:val="003D5A46"/>
    <w:rsid w:val="003E20CD"/>
    <w:rsid w:val="003F325B"/>
    <w:rsid w:val="004173E8"/>
    <w:rsid w:val="00436F2E"/>
    <w:rsid w:val="00461D5D"/>
    <w:rsid w:val="004676B6"/>
    <w:rsid w:val="00485418"/>
    <w:rsid w:val="004B1236"/>
    <w:rsid w:val="004B2AF7"/>
    <w:rsid w:val="004C0461"/>
    <w:rsid w:val="004C2241"/>
    <w:rsid w:val="00507B7A"/>
    <w:rsid w:val="005330DD"/>
    <w:rsid w:val="00542650"/>
    <w:rsid w:val="00542AC6"/>
    <w:rsid w:val="00542CEF"/>
    <w:rsid w:val="00543CD4"/>
    <w:rsid w:val="005540AA"/>
    <w:rsid w:val="00571F34"/>
    <w:rsid w:val="0058799B"/>
    <w:rsid w:val="00593C56"/>
    <w:rsid w:val="00594100"/>
    <w:rsid w:val="005A6C0E"/>
    <w:rsid w:val="005B32F6"/>
    <w:rsid w:val="005C1024"/>
    <w:rsid w:val="006053FA"/>
    <w:rsid w:val="0061212A"/>
    <w:rsid w:val="006300A3"/>
    <w:rsid w:val="00631B06"/>
    <w:rsid w:val="00660BDC"/>
    <w:rsid w:val="006818A6"/>
    <w:rsid w:val="006C5C16"/>
    <w:rsid w:val="006C7B36"/>
    <w:rsid w:val="006D6C1D"/>
    <w:rsid w:val="006D6E7A"/>
    <w:rsid w:val="006E19A8"/>
    <w:rsid w:val="006E2BF0"/>
    <w:rsid w:val="006E6BD1"/>
    <w:rsid w:val="006E73A3"/>
    <w:rsid w:val="00712CBC"/>
    <w:rsid w:val="007225DB"/>
    <w:rsid w:val="00725E1F"/>
    <w:rsid w:val="0073329E"/>
    <w:rsid w:val="00735237"/>
    <w:rsid w:val="0074595A"/>
    <w:rsid w:val="007530ED"/>
    <w:rsid w:val="00772C07"/>
    <w:rsid w:val="007876D5"/>
    <w:rsid w:val="007C01D0"/>
    <w:rsid w:val="007C3BA6"/>
    <w:rsid w:val="007C5B65"/>
    <w:rsid w:val="007C7F8F"/>
    <w:rsid w:val="007D74CE"/>
    <w:rsid w:val="007E52F7"/>
    <w:rsid w:val="00836971"/>
    <w:rsid w:val="00840668"/>
    <w:rsid w:val="00874AB1"/>
    <w:rsid w:val="00894C59"/>
    <w:rsid w:val="008A5041"/>
    <w:rsid w:val="008A527E"/>
    <w:rsid w:val="008A6709"/>
    <w:rsid w:val="00953F2B"/>
    <w:rsid w:val="009633BD"/>
    <w:rsid w:val="00971B95"/>
    <w:rsid w:val="009876BB"/>
    <w:rsid w:val="009941D3"/>
    <w:rsid w:val="009C0D8E"/>
    <w:rsid w:val="009F61D5"/>
    <w:rsid w:val="00A040AE"/>
    <w:rsid w:val="00A133C9"/>
    <w:rsid w:val="00A17131"/>
    <w:rsid w:val="00A22C2D"/>
    <w:rsid w:val="00A40B1E"/>
    <w:rsid w:val="00A57520"/>
    <w:rsid w:val="00A840BD"/>
    <w:rsid w:val="00A84F04"/>
    <w:rsid w:val="00AB4F2B"/>
    <w:rsid w:val="00B054BA"/>
    <w:rsid w:val="00B07C89"/>
    <w:rsid w:val="00B34973"/>
    <w:rsid w:val="00B608EC"/>
    <w:rsid w:val="00B633CE"/>
    <w:rsid w:val="00B64923"/>
    <w:rsid w:val="00B906A5"/>
    <w:rsid w:val="00BA5C5E"/>
    <w:rsid w:val="00BB6059"/>
    <w:rsid w:val="00BC4F37"/>
    <w:rsid w:val="00C430B2"/>
    <w:rsid w:val="00C804AF"/>
    <w:rsid w:val="00CF7098"/>
    <w:rsid w:val="00D0520F"/>
    <w:rsid w:val="00D15111"/>
    <w:rsid w:val="00D16182"/>
    <w:rsid w:val="00D57733"/>
    <w:rsid w:val="00D57B52"/>
    <w:rsid w:val="00D86BD4"/>
    <w:rsid w:val="00DE1D92"/>
    <w:rsid w:val="00DE4132"/>
    <w:rsid w:val="00E20E82"/>
    <w:rsid w:val="00E35429"/>
    <w:rsid w:val="00E7686D"/>
    <w:rsid w:val="00E81458"/>
    <w:rsid w:val="00E82B04"/>
    <w:rsid w:val="00E86132"/>
    <w:rsid w:val="00E9520A"/>
    <w:rsid w:val="00EB5B09"/>
    <w:rsid w:val="00EC4430"/>
    <w:rsid w:val="00EC546F"/>
    <w:rsid w:val="00EC60BD"/>
    <w:rsid w:val="00EF21C9"/>
    <w:rsid w:val="00EF226F"/>
    <w:rsid w:val="00F305D3"/>
    <w:rsid w:val="00F56C72"/>
    <w:rsid w:val="00F703A3"/>
    <w:rsid w:val="00F76EEB"/>
    <w:rsid w:val="00FD4BE2"/>
    <w:rsid w:val="00FE5239"/>
    <w:rsid w:val="00FE740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4C6AB"/>
  <w15:chartTrackingRefBased/>
  <w15:docId w15:val="{B0824C45-5808-428F-99FB-8074F058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099"/>
    <w:pPr>
      <w:widowControl w:val="0"/>
      <w:autoSpaceDE w:val="0"/>
      <w:autoSpaceDN w:val="0"/>
      <w:spacing w:after="0" w:line="240" w:lineRule="auto"/>
    </w:pPr>
  </w:style>
  <w:style w:type="paragraph" w:styleId="Heading1">
    <w:name w:val="heading 1"/>
    <w:basedOn w:val="Normal"/>
    <w:next w:val="Normal"/>
    <w:link w:val="Heading1Char"/>
    <w:uiPriority w:val="9"/>
    <w:qFormat/>
    <w:rsid w:val="00163052"/>
    <w:pPr>
      <w:spacing w:before="120"/>
      <w:outlineLvl w:val="0"/>
    </w:pPr>
    <w:rPr>
      <w:b/>
      <w:color w:val="233E70"/>
      <w:sz w:val="28"/>
    </w:rPr>
  </w:style>
  <w:style w:type="paragraph" w:styleId="Heading2">
    <w:name w:val="heading 2"/>
    <w:basedOn w:val="Normal"/>
    <w:next w:val="Normal"/>
    <w:link w:val="Heading2Char"/>
    <w:uiPriority w:val="9"/>
    <w:unhideWhenUsed/>
    <w:qFormat/>
    <w:rsid w:val="007C7F8F"/>
    <w:pPr>
      <w:spacing w:before="25"/>
      <w:outlineLvl w:val="1"/>
    </w:pPr>
    <w:rPr>
      <w:b/>
      <w:bCs/>
    </w:rPr>
  </w:style>
  <w:style w:type="paragraph" w:styleId="Heading5">
    <w:name w:val="heading 5"/>
    <w:basedOn w:val="Normal"/>
    <w:link w:val="Heading5Char"/>
    <w:uiPriority w:val="9"/>
    <w:unhideWhenUsed/>
    <w:qFormat/>
    <w:rsid w:val="00542AC6"/>
    <w:pPr>
      <w:ind w:left="818" w:right="1182"/>
      <w:jc w:val="center"/>
      <w:outlineLvl w:val="4"/>
    </w:pPr>
    <w:rPr>
      <w:b/>
      <w:bCs/>
      <w:sz w:val="40"/>
      <w:szCs w:val="40"/>
    </w:rPr>
  </w:style>
  <w:style w:type="paragraph" w:styleId="Heading9">
    <w:name w:val="heading 9"/>
    <w:basedOn w:val="Normal"/>
    <w:link w:val="Heading9Char"/>
    <w:uiPriority w:val="1"/>
    <w:qFormat/>
    <w:rsid w:val="00542AC6"/>
    <w:pPr>
      <w:spacing w:before="19"/>
      <w:ind w:left="180"/>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2AC6"/>
    <w:rPr>
      <w:rFonts w:eastAsia="Calibri" w:cs="Calibri"/>
      <w:b/>
      <w:bCs/>
      <w:sz w:val="40"/>
      <w:szCs w:val="40"/>
    </w:rPr>
  </w:style>
  <w:style w:type="character" w:customStyle="1" w:styleId="Heading9Char">
    <w:name w:val="Heading 9 Char"/>
    <w:basedOn w:val="DefaultParagraphFont"/>
    <w:link w:val="Heading9"/>
    <w:uiPriority w:val="1"/>
    <w:rsid w:val="00542AC6"/>
    <w:rPr>
      <w:rFonts w:eastAsia="Calibri" w:cs="Calibri"/>
      <w:b/>
      <w:bCs/>
      <w:sz w:val="28"/>
      <w:szCs w:val="28"/>
    </w:rPr>
  </w:style>
  <w:style w:type="paragraph" w:styleId="ListParagraph">
    <w:name w:val="List Paragraph"/>
    <w:basedOn w:val="Normal"/>
    <w:link w:val="ListParagraphChar"/>
    <w:uiPriority w:val="34"/>
    <w:qFormat/>
    <w:rsid w:val="00542AC6"/>
    <w:pPr>
      <w:ind w:left="900" w:hanging="361"/>
    </w:pPr>
  </w:style>
  <w:style w:type="paragraph" w:styleId="Header">
    <w:name w:val="header"/>
    <w:basedOn w:val="Normal"/>
    <w:link w:val="HeaderChar"/>
    <w:uiPriority w:val="99"/>
    <w:unhideWhenUsed/>
    <w:rsid w:val="00A57520"/>
    <w:pPr>
      <w:tabs>
        <w:tab w:val="center" w:pos="4680"/>
        <w:tab w:val="right" w:pos="9360"/>
      </w:tabs>
    </w:pPr>
  </w:style>
  <w:style w:type="character" w:customStyle="1" w:styleId="HeaderChar">
    <w:name w:val="Header Char"/>
    <w:basedOn w:val="DefaultParagraphFont"/>
    <w:link w:val="Header"/>
    <w:uiPriority w:val="99"/>
    <w:rsid w:val="00A57520"/>
    <w:rPr>
      <w:rFonts w:eastAsia="Calibri" w:cs="Calibri"/>
      <w:szCs w:val="22"/>
    </w:rPr>
  </w:style>
  <w:style w:type="paragraph" w:styleId="Footer">
    <w:name w:val="footer"/>
    <w:basedOn w:val="Normal"/>
    <w:link w:val="FooterChar"/>
    <w:uiPriority w:val="99"/>
    <w:unhideWhenUsed/>
    <w:rsid w:val="00A57520"/>
    <w:pPr>
      <w:tabs>
        <w:tab w:val="center" w:pos="4680"/>
        <w:tab w:val="right" w:pos="9360"/>
      </w:tabs>
    </w:pPr>
  </w:style>
  <w:style w:type="character" w:customStyle="1" w:styleId="FooterChar">
    <w:name w:val="Footer Char"/>
    <w:basedOn w:val="DefaultParagraphFont"/>
    <w:link w:val="Footer"/>
    <w:uiPriority w:val="99"/>
    <w:rsid w:val="00A57520"/>
    <w:rPr>
      <w:rFonts w:eastAsia="Calibri" w:cs="Calibri"/>
      <w:szCs w:val="22"/>
    </w:rPr>
  </w:style>
  <w:style w:type="table" w:styleId="TableGrid">
    <w:name w:val="Table Grid"/>
    <w:basedOn w:val="TableNormal"/>
    <w:uiPriority w:val="39"/>
    <w:rsid w:val="00E35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7733"/>
    <w:rPr>
      <w:color w:val="0563C1" w:themeColor="hyperlink"/>
      <w:u w:val="single"/>
    </w:rPr>
  </w:style>
  <w:style w:type="character" w:customStyle="1" w:styleId="UnresolvedMention">
    <w:name w:val="Unresolved Mention"/>
    <w:basedOn w:val="DefaultParagraphFont"/>
    <w:uiPriority w:val="99"/>
    <w:semiHidden/>
    <w:unhideWhenUsed/>
    <w:rsid w:val="00D57733"/>
    <w:rPr>
      <w:color w:val="605E5C"/>
      <w:shd w:val="clear" w:color="auto" w:fill="E1DFDD"/>
    </w:rPr>
  </w:style>
  <w:style w:type="character" w:styleId="FollowedHyperlink">
    <w:name w:val="FollowedHyperlink"/>
    <w:basedOn w:val="DefaultParagraphFont"/>
    <w:uiPriority w:val="99"/>
    <w:semiHidden/>
    <w:unhideWhenUsed/>
    <w:rsid w:val="00B054BA"/>
    <w:rPr>
      <w:color w:val="954F72" w:themeColor="followedHyperlink"/>
      <w:u w:val="single"/>
    </w:rPr>
  </w:style>
  <w:style w:type="paragraph" w:styleId="Title">
    <w:name w:val="Title"/>
    <w:basedOn w:val="Normal"/>
    <w:next w:val="Normal"/>
    <w:link w:val="TitleChar"/>
    <w:uiPriority w:val="10"/>
    <w:qFormat/>
    <w:rsid w:val="002C1AA3"/>
    <w:pPr>
      <w:jc w:val="center"/>
    </w:pPr>
    <w:rPr>
      <w:rFonts w:asciiTheme="minorHAnsi" w:hAnsiTheme="minorHAnsi"/>
      <w:b/>
      <w:bCs/>
      <w:color w:val="1F385B"/>
      <w:sz w:val="40"/>
      <w:szCs w:val="40"/>
    </w:rPr>
  </w:style>
  <w:style w:type="character" w:customStyle="1" w:styleId="TitleChar">
    <w:name w:val="Title Char"/>
    <w:basedOn w:val="DefaultParagraphFont"/>
    <w:link w:val="Title"/>
    <w:uiPriority w:val="10"/>
    <w:rsid w:val="002C1AA3"/>
    <w:rPr>
      <w:rFonts w:asciiTheme="minorHAnsi" w:eastAsia="Calibri" w:hAnsiTheme="minorHAnsi" w:cs="Calibri"/>
      <w:b/>
      <w:bCs/>
      <w:color w:val="1F385B"/>
      <w:sz w:val="40"/>
      <w:szCs w:val="40"/>
    </w:rPr>
  </w:style>
  <w:style w:type="character" w:customStyle="1" w:styleId="Heading1Char">
    <w:name w:val="Heading 1 Char"/>
    <w:basedOn w:val="DefaultParagraphFont"/>
    <w:link w:val="Heading1"/>
    <w:uiPriority w:val="9"/>
    <w:rsid w:val="00163052"/>
    <w:rPr>
      <w:rFonts w:eastAsia="Calibri" w:cs="Calibri"/>
      <w:b/>
      <w:color w:val="233E70"/>
      <w:sz w:val="28"/>
      <w:szCs w:val="22"/>
    </w:rPr>
  </w:style>
  <w:style w:type="character" w:customStyle="1" w:styleId="Heading2Char">
    <w:name w:val="Heading 2 Char"/>
    <w:basedOn w:val="DefaultParagraphFont"/>
    <w:link w:val="Heading2"/>
    <w:uiPriority w:val="9"/>
    <w:rsid w:val="00163052"/>
    <w:rPr>
      <w:rFonts w:eastAsia="Calibri" w:cs="Calibri"/>
      <w:b/>
      <w:bCs/>
      <w:szCs w:val="22"/>
    </w:rPr>
  </w:style>
  <w:style w:type="paragraph" w:customStyle="1" w:styleId="TableHeader">
    <w:name w:val="Table Header"/>
    <w:basedOn w:val="Normal"/>
    <w:link w:val="TableHeaderChar"/>
    <w:qFormat/>
    <w:rsid w:val="00735237"/>
    <w:pPr>
      <w:jc w:val="center"/>
    </w:pPr>
  </w:style>
  <w:style w:type="paragraph" w:customStyle="1" w:styleId="TableBody">
    <w:name w:val="Table Body"/>
    <w:basedOn w:val="ListParagraph"/>
    <w:link w:val="TableBodyChar"/>
    <w:qFormat/>
    <w:rsid w:val="00735237"/>
    <w:pPr>
      <w:widowControl/>
      <w:autoSpaceDE/>
      <w:autoSpaceDN/>
      <w:spacing w:before="120" w:after="120"/>
      <w:ind w:left="0" w:right="360" w:firstLine="0"/>
    </w:pPr>
    <w:rPr>
      <w:bCs/>
      <w:color w:val="000000" w:themeColor="text1"/>
    </w:rPr>
  </w:style>
  <w:style w:type="character" w:customStyle="1" w:styleId="TableHeaderChar">
    <w:name w:val="Table Header Char"/>
    <w:basedOn w:val="DefaultParagraphFont"/>
    <w:link w:val="TableHeader"/>
    <w:rsid w:val="00735237"/>
    <w:rPr>
      <w:rFonts w:eastAsia="Calibri" w:cs="Calibri"/>
      <w:szCs w:val="22"/>
    </w:rPr>
  </w:style>
  <w:style w:type="character" w:customStyle="1" w:styleId="ListParagraphChar">
    <w:name w:val="List Paragraph Char"/>
    <w:basedOn w:val="DefaultParagraphFont"/>
    <w:link w:val="ListParagraph"/>
    <w:uiPriority w:val="34"/>
    <w:rsid w:val="00735237"/>
    <w:rPr>
      <w:rFonts w:eastAsia="Calibri" w:cs="Calibri"/>
      <w:szCs w:val="22"/>
    </w:rPr>
  </w:style>
  <w:style w:type="character" w:customStyle="1" w:styleId="TableBodyChar">
    <w:name w:val="Table Body Char"/>
    <w:basedOn w:val="ListParagraphChar"/>
    <w:link w:val="TableBody"/>
    <w:rsid w:val="00735237"/>
    <w:rPr>
      <w:rFonts w:eastAsia="Calibri" w:cs="Calibri"/>
      <w:b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youtu.be/c0fBYkqRVZg" TargetMode="External"/><Relationship Id="rId2" Type="http://schemas.openxmlformats.org/officeDocument/2006/relationships/styles" Target="styles.xml"/><Relationship Id="rId16" Type="http://schemas.openxmlformats.org/officeDocument/2006/relationships/hyperlink" Target="https://edu.gcfglobal.org/en/computerbasics/basic-troubleshooting-techniques/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wtogeek.com/411439/how-to-allow-or-block-popups-in-chrome/" TargetMode="External"/><Relationship Id="rId5" Type="http://schemas.openxmlformats.org/officeDocument/2006/relationships/footnotes" Target="footnotes.xml"/><Relationship Id="rId15" Type="http://schemas.openxmlformats.org/officeDocument/2006/relationships/hyperlink" Target="https://edu.gcfglobal.org/en/computerbasics/basic-troubleshooting-techniques/1/" TargetMode="External"/><Relationship Id="rId10" Type="http://schemas.openxmlformats.org/officeDocument/2006/relationships/hyperlink" Target="https://youtu.be/c0fBYkqRVZ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du.gcfglobal.org/en/computerbasics/basic-troubleshooting-techniques/1/" TargetMode="External"/><Relationship Id="rId14" Type="http://schemas.openxmlformats.org/officeDocument/2006/relationships/hyperlink" Target="https://youtu.be/c0fBYkqRVZ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Lesson Plan 19: Troubleshooting Basics</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19: Troubleshooting Basics</dc:title>
  <dc:subject/>
  <dc:creator>Guckert, Denise A</dc:creator>
  <cp:keywords/>
  <dc:description/>
  <cp:lastModifiedBy>codemantra</cp:lastModifiedBy>
  <cp:revision>112</cp:revision>
  <cp:lastPrinted>2022-11-22T04:09:00Z</cp:lastPrinted>
  <dcterms:created xsi:type="dcterms:W3CDTF">2022-07-26T03:21:00Z</dcterms:created>
  <dcterms:modified xsi:type="dcterms:W3CDTF">2023-02-28T19:28:00Z</dcterms:modified>
</cp:coreProperties>
</file>