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DC67A5" w14:textId="44908DF4" w:rsidR="004159B9" w:rsidRDefault="00AB3A03" w:rsidP="0030680C">
      <w:pPr>
        <w:jc w:val="center"/>
        <w:rPr>
          <w:rFonts w:ascii="CMU Serif" w:hAnsi="CMU Serif" w:cs="CMU Serif"/>
          <w:b/>
          <w:bCs/>
          <w:sz w:val="28"/>
          <w:szCs w:val="28"/>
          <w:lang w:val="en-US"/>
        </w:rPr>
      </w:pPr>
      <w:r w:rsidRPr="009E24DD">
        <w:rPr>
          <w:rFonts w:ascii="CMU Serif" w:hAnsi="CMU Serif" w:cs="CMU Serif"/>
          <w:b/>
          <w:bCs/>
          <w:sz w:val="28"/>
          <w:szCs w:val="28"/>
          <w:lang w:val="en-US"/>
        </w:rPr>
        <w:t>Yuamble</w:t>
      </w:r>
      <w:r w:rsidRPr="00187C8A">
        <w:rPr>
          <w:rFonts w:ascii="CMU Serif" w:hAnsi="CMU Serif" w:cs="CMU Serif"/>
          <w:b/>
          <w:bCs/>
          <w:sz w:val="28"/>
          <w:szCs w:val="28"/>
          <w:lang w:val="en-US"/>
        </w:rPr>
        <w:t xml:space="preserve"> </w:t>
      </w:r>
      <w:r w:rsidRPr="009E24DD">
        <w:rPr>
          <w:rFonts w:ascii="CMU Serif" w:hAnsi="CMU Serif" w:cs="CMU Serif"/>
          <w:b/>
          <w:bCs/>
          <w:sz w:val="28"/>
          <w:szCs w:val="28"/>
          <w:lang w:val="en-US"/>
        </w:rPr>
        <w:t>Yellowpaper</w:t>
      </w:r>
    </w:p>
    <w:p w14:paraId="78A295D7" w14:textId="273B46D5" w:rsidR="0030680C" w:rsidRDefault="0030680C" w:rsidP="0030680C">
      <w:pPr>
        <w:jc w:val="center"/>
        <w:rPr>
          <w:rFonts w:ascii="CMU Serif" w:hAnsi="CMU Serif" w:cs="CMU Serif"/>
          <w:sz w:val="22"/>
          <w:szCs w:val="22"/>
          <w:lang w:val="en-US"/>
        </w:rPr>
      </w:pPr>
      <w:r w:rsidRPr="0030680C">
        <w:rPr>
          <w:rFonts w:ascii="CMU Serif" w:hAnsi="CMU Serif" w:cs="CMU Serif"/>
          <w:sz w:val="22"/>
          <w:szCs w:val="22"/>
          <w:lang w:val="en-US"/>
        </w:rPr>
        <w:t xml:space="preserve">Ivanov </w:t>
      </w:r>
      <w:r w:rsidR="007B5FDA" w:rsidRPr="0030680C">
        <w:rPr>
          <w:rFonts w:ascii="CMU Serif" w:hAnsi="CMU Serif" w:cs="CMU Serif"/>
          <w:sz w:val="22"/>
          <w:szCs w:val="22"/>
          <w:lang w:val="en-US"/>
        </w:rPr>
        <w:t>Alexandr</w:t>
      </w:r>
      <w:r w:rsidRPr="0030680C">
        <w:rPr>
          <w:rFonts w:ascii="CMU Serif" w:hAnsi="CMU Serif" w:cs="CMU Serif"/>
          <w:sz w:val="22"/>
          <w:szCs w:val="22"/>
          <w:lang w:val="en-US"/>
        </w:rPr>
        <w:t xml:space="preserve"> (@iaa2005)</w:t>
      </w:r>
    </w:p>
    <w:p w14:paraId="305F5632" w14:textId="50FF9205" w:rsidR="0030680C" w:rsidRDefault="0030680C" w:rsidP="0030680C">
      <w:pPr>
        <w:jc w:val="center"/>
        <w:rPr>
          <w:rFonts w:ascii="CMU Serif" w:hAnsi="CMU Serif" w:cs="CMU Serif"/>
          <w:sz w:val="22"/>
          <w:szCs w:val="22"/>
          <w:lang w:val="en-US"/>
        </w:rPr>
      </w:pPr>
      <w:r>
        <w:rPr>
          <w:rFonts w:ascii="CMU Serif" w:hAnsi="CMU Serif" w:cs="CMU Serif"/>
          <w:sz w:val="22"/>
          <w:szCs w:val="22"/>
          <w:lang w:val="en-US"/>
        </w:rPr>
        <w:t>yuamble.org</w:t>
      </w:r>
    </w:p>
    <w:p w14:paraId="7791AD3F" w14:textId="77777777" w:rsidR="0030680C" w:rsidRPr="0030680C" w:rsidRDefault="0030680C" w:rsidP="0030680C">
      <w:pPr>
        <w:jc w:val="center"/>
        <w:rPr>
          <w:rFonts w:ascii="CMU Serif" w:hAnsi="CMU Serif" w:cs="CMU Serif"/>
          <w:sz w:val="22"/>
          <w:szCs w:val="22"/>
          <w:lang w:val="en-US"/>
        </w:rPr>
      </w:pPr>
    </w:p>
    <w:p w14:paraId="723390E4" w14:textId="5DC470B7" w:rsidR="006B4279" w:rsidRPr="00F01FB2" w:rsidRDefault="00AB3A03" w:rsidP="002979E3">
      <w:pPr>
        <w:spacing w:line="216" w:lineRule="auto"/>
        <w:ind w:firstLine="284"/>
        <w:jc w:val="both"/>
        <w:rPr>
          <w:rFonts w:ascii="CMU Serif Roman" w:hAnsi="CMU Serif Roman" w:cs="CMU Serif Roman"/>
          <w:lang w:val="en-US"/>
        </w:rPr>
      </w:pPr>
      <w:r w:rsidRPr="00F01FB2">
        <w:rPr>
          <w:rFonts w:ascii="CMU Serif" w:hAnsi="CMU Serif" w:cs="CMU Serif"/>
          <w:b/>
          <w:bCs/>
          <w:lang w:val="en-US"/>
        </w:rPr>
        <w:t>Abstract</w:t>
      </w:r>
      <w:r w:rsidRPr="00187C8A">
        <w:rPr>
          <w:rFonts w:ascii="CMU Serif" w:hAnsi="CMU Serif" w:cs="CMU Serif"/>
          <w:b/>
          <w:bCs/>
          <w:lang w:val="en-US"/>
        </w:rPr>
        <w:t>.</w:t>
      </w:r>
      <w:r w:rsidRPr="00187C8A">
        <w:rPr>
          <w:rFonts w:ascii="CMU Serif Roman" w:hAnsi="CMU Serif Roman" w:cs="CMU Serif Roman"/>
          <w:lang w:val="en-US"/>
        </w:rPr>
        <w:t xml:space="preserve"> </w:t>
      </w:r>
      <w:r w:rsidR="009E24DD" w:rsidRPr="00F01FB2">
        <w:rPr>
          <w:rFonts w:ascii="CMU Serif Roman" w:hAnsi="CMU Serif Roman" w:cs="CMU Serif Roman"/>
          <w:lang w:val="en-US"/>
        </w:rPr>
        <w:t xml:space="preserve">This document is devoted to the description of a new type of blockchain — Yuamble. Blockchain is a distributed registry that stores transactions, data on smart contracts (to be disclosed in detail later), as well as other data of users and participants of the blockchain network. This document will talk about algorithms that will reduce the size of </w:t>
      </w:r>
      <w:r w:rsidR="007B5FDA">
        <w:rPr>
          <w:rFonts w:ascii="CMU Serif Roman" w:hAnsi="CMU Serif Roman" w:cs="CMU Serif Roman"/>
          <w:lang w:val="en-US"/>
        </w:rPr>
        <w:t>fee</w:t>
      </w:r>
      <w:r w:rsidR="009E24DD" w:rsidRPr="00F01FB2">
        <w:rPr>
          <w:rFonts w:ascii="CMU Serif Roman" w:hAnsi="CMU Serif Roman" w:cs="CMU Serif Roman"/>
          <w:lang w:val="en-US"/>
        </w:rPr>
        <w:t>s on the network, as well as make the blockchain post-quantum.</w:t>
      </w:r>
    </w:p>
    <w:p w14:paraId="02A9D3BB" w14:textId="77777777" w:rsidR="006B4279" w:rsidRPr="00F01FB2" w:rsidRDefault="006B4279" w:rsidP="006B4279">
      <w:pPr>
        <w:spacing w:line="216" w:lineRule="auto"/>
        <w:jc w:val="both"/>
        <w:rPr>
          <w:rFonts w:ascii="CMU Serif Roman" w:hAnsi="CMU Serif Roman" w:cs="CMU Serif Roman"/>
          <w:lang w:val="en-US"/>
        </w:rPr>
      </w:pPr>
    </w:p>
    <w:p w14:paraId="212FA763" w14:textId="482C6714" w:rsidR="008B4AB5" w:rsidRPr="00F01FB2" w:rsidRDefault="008B4AB5" w:rsidP="006B4279">
      <w:pPr>
        <w:spacing w:line="216" w:lineRule="auto"/>
        <w:jc w:val="both"/>
        <w:rPr>
          <w:rFonts w:ascii="CMU Serif Roman" w:hAnsi="CMU Serif Roman" w:cs="CMU Serif Roman"/>
          <w:lang w:val="en-US"/>
        </w:rPr>
        <w:sectPr w:rsidR="008B4AB5" w:rsidRPr="00F01FB2" w:rsidSect="00A81EC3">
          <w:headerReference w:type="even" r:id="rId8"/>
          <w:headerReference w:type="default" r:id="rId9"/>
          <w:footerReference w:type="even" r:id="rId10"/>
          <w:footerReference w:type="default" r:id="rId11"/>
          <w:headerReference w:type="first" r:id="rId12"/>
          <w:footerReference w:type="first" r:id="rId13"/>
          <w:pgSz w:w="11906" w:h="16838"/>
          <w:pgMar w:top="1210" w:right="720" w:bottom="1582" w:left="720" w:header="709" w:footer="709" w:gutter="0"/>
          <w:cols w:space="894"/>
          <w:docGrid w:linePitch="360"/>
        </w:sectPr>
      </w:pPr>
    </w:p>
    <w:p w14:paraId="50386354" w14:textId="38D799B4" w:rsidR="00F01FB2" w:rsidRPr="00F01FB2" w:rsidRDefault="002979E3" w:rsidP="00A81EC3">
      <w:pPr>
        <w:spacing w:line="216" w:lineRule="auto"/>
        <w:ind w:right="108" w:firstLine="284"/>
        <w:jc w:val="both"/>
        <w:rPr>
          <w:rFonts w:ascii="CMU Serif Roman" w:hAnsi="CMU Serif Roman" w:cs="CMU Serif Roman"/>
          <w:lang w:val="en-US"/>
        </w:rPr>
      </w:pPr>
      <w:r w:rsidRPr="002979E3">
        <w:rPr>
          <w:rFonts w:ascii="CMU Serif" w:hAnsi="CMU Serif" w:cs="CMU Serif"/>
          <w:b/>
          <w:bCs/>
          <w:lang w:val="en-US"/>
        </w:rPr>
        <w:t>Introduction.</w:t>
      </w:r>
      <w:r>
        <w:rPr>
          <w:rFonts w:ascii="CMU Serif Roman" w:hAnsi="CMU Serif Roman" w:cs="CMU Serif Roman"/>
          <w:lang w:val="en-US"/>
        </w:rPr>
        <w:t xml:space="preserve"> </w:t>
      </w:r>
      <w:r w:rsidR="00F01FB2" w:rsidRPr="00F01FB2">
        <w:rPr>
          <w:rFonts w:ascii="CMU Serif Roman" w:hAnsi="CMU Serif Roman" w:cs="CMU Serif Roman"/>
          <w:lang w:val="en-US"/>
        </w:rPr>
        <w:t>The Yuamble blockchain is very similar to the Bitcoin and Ethereum blockchain. It performs the same main functions, such as storing data about users and their transactions. But Ethereum has expanded the possibilities of using blockchain – this is the use of smart contracts.</w:t>
      </w:r>
    </w:p>
    <w:p w14:paraId="477A709A" w14:textId="5B221C9E" w:rsidR="006B4279" w:rsidRDefault="00F01FB2" w:rsidP="00A81EC3">
      <w:pPr>
        <w:spacing w:line="216" w:lineRule="auto"/>
        <w:ind w:right="108" w:firstLine="284"/>
        <w:jc w:val="both"/>
        <w:rPr>
          <w:rFonts w:ascii="CMU Serif Roman" w:hAnsi="CMU Serif Roman" w:cs="CMU Serif Roman"/>
          <w:lang w:val="en-US"/>
        </w:rPr>
      </w:pPr>
      <w:r w:rsidRPr="00F01FB2">
        <w:rPr>
          <w:rFonts w:ascii="CMU Serif Roman" w:hAnsi="CMU Serif Roman" w:cs="CMU Serif Roman"/>
          <w:lang w:val="en-US"/>
        </w:rPr>
        <w:t>Smart contracts are a computer program that monitors and ensures the fulfillment of obligations. The parties prescribe in it the terms of the transaction and sanctions for their non-fulfillment, put digital signatures. A smart contract independently determines whether everything has been executed and makes a decision: to complete the transaction and issue the required (money, shares, real estate), impose a fine or penalty on the participants, close access to assets.</w:t>
      </w:r>
    </w:p>
    <w:p w14:paraId="0C6475E6" w14:textId="2C381C0E" w:rsidR="0088284D" w:rsidRPr="0088284D" w:rsidRDefault="0088284D" w:rsidP="00A81EC3">
      <w:pPr>
        <w:spacing w:line="216" w:lineRule="auto"/>
        <w:ind w:right="108" w:firstLine="284"/>
        <w:jc w:val="both"/>
        <w:rPr>
          <w:rFonts w:ascii="CMU Serif Roman" w:hAnsi="CMU Serif Roman" w:cs="CMU Serif Roman"/>
          <w:lang w:val="en-US"/>
        </w:rPr>
      </w:pPr>
      <w:r w:rsidRPr="0088284D">
        <w:rPr>
          <w:rFonts w:ascii="CMU Serif Roman" w:hAnsi="CMU Serif Roman" w:cs="CMU Serif Roman"/>
          <w:lang w:val="en-US"/>
        </w:rPr>
        <w:t>But often the blockchain network consisting of these smart contracts is very heavily loaded. Network participants who send signed transactions to the pool must pay huge fees to reduce the processing time of this transaction, and so that the transaction gets into the block — the main part of the distributed registry as soon as possible. To solve this problem, we are making some changes to the protocol — the blockchain algorithm.</w:t>
      </w:r>
    </w:p>
    <w:p w14:paraId="72573AB9" w14:textId="3E4FB482" w:rsidR="00A81EC3" w:rsidRDefault="00F16499" w:rsidP="00A81EC3">
      <w:pPr>
        <w:pStyle w:val="a7"/>
        <w:numPr>
          <w:ilvl w:val="0"/>
          <w:numId w:val="7"/>
        </w:numPr>
        <w:spacing w:line="216" w:lineRule="auto"/>
        <w:ind w:left="0" w:right="108" w:firstLine="284"/>
        <w:jc w:val="both"/>
        <w:rPr>
          <w:rFonts w:ascii="CMU Serif Roman" w:hAnsi="CMU Serif Roman" w:cs="CMU Serif Roman"/>
          <w:lang w:val="en-US"/>
        </w:rPr>
      </w:pPr>
      <w:r w:rsidRPr="00A81EC3">
        <w:rPr>
          <w:rFonts w:ascii="CMU Serif" w:hAnsi="CMU Serif" w:cs="CMU Serif"/>
          <w:b/>
          <w:bCs/>
          <w:i/>
          <w:iCs/>
          <w:lang w:val="en-US"/>
        </w:rPr>
        <w:t>Using DAG technology.</w:t>
      </w:r>
      <w:r w:rsidRPr="00A81EC3">
        <w:rPr>
          <w:rFonts w:ascii="CMU Serif Roman" w:hAnsi="CMU Serif Roman" w:cs="CMU Serif Roman"/>
          <w:lang w:val="en-US"/>
        </w:rPr>
        <w:t xml:space="preserve"> A DAG is a directed acyclic graph. Instead of Blockchain technology, this technology will be used. It will allow the registry to process transactions quickly and simultaneously add several blocks from transactions to the chain. </w:t>
      </w:r>
      <w:hyperlink r:id="rId14" w:history="1">
        <w:r w:rsidRPr="00B74036">
          <w:rPr>
            <w:rStyle w:val="a8"/>
            <w:rFonts w:ascii="CMU Serif Roman" w:hAnsi="CMU Serif Roman" w:cs="CMU Serif Roman"/>
            <w:lang w:val="en-US"/>
          </w:rPr>
          <w:t xml:space="preserve">See the </w:t>
        </w:r>
        <w:r w:rsidRPr="00B74036">
          <w:rPr>
            <w:rStyle w:val="a8"/>
            <w:rFonts w:ascii="CMU Serif Roman" w:hAnsi="CMU Serif Roman" w:cs="CMU Serif Roman"/>
            <w:lang w:val="en-US"/>
          </w:rPr>
          <w:t>f</w:t>
        </w:r>
        <w:r w:rsidRPr="00B74036">
          <w:rPr>
            <w:rStyle w:val="a8"/>
            <w:rFonts w:ascii="CMU Serif Roman" w:hAnsi="CMU Serif Roman" w:cs="CMU Serif Roman"/>
            <w:lang w:val="en-US"/>
          </w:rPr>
          <w:t>ile</w:t>
        </w:r>
      </w:hyperlink>
      <w:r w:rsidR="00B74036">
        <w:rPr>
          <w:rFonts w:ascii="CMU Serif Roman" w:hAnsi="CMU Serif Roman" w:cs="CMU Serif Roman"/>
        </w:rPr>
        <w:t>.</w:t>
      </w:r>
    </w:p>
    <w:p w14:paraId="1633AE01" w14:textId="11D67014" w:rsidR="00A81EC3" w:rsidRDefault="00A37A60" w:rsidP="00A81EC3">
      <w:pPr>
        <w:pStyle w:val="a7"/>
        <w:numPr>
          <w:ilvl w:val="0"/>
          <w:numId w:val="7"/>
        </w:numPr>
        <w:spacing w:line="216" w:lineRule="auto"/>
        <w:ind w:left="0" w:right="108" w:firstLine="284"/>
        <w:jc w:val="both"/>
        <w:rPr>
          <w:rFonts w:ascii="CMU Serif Roman" w:hAnsi="CMU Serif Roman" w:cs="CMU Serif Roman"/>
          <w:lang w:val="en-US"/>
        </w:rPr>
      </w:pPr>
      <w:r w:rsidRPr="00A81EC3">
        <w:rPr>
          <w:rFonts w:ascii="CMU Serif Roman" w:hAnsi="CMU Serif Roman" w:cs="CMU Serif Roman"/>
          <w:b/>
          <w:bCs/>
          <w:i/>
          <w:iCs/>
          <w:lang w:val="en-US"/>
        </w:rPr>
        <w:t xml:space="preserve">Using the digital signature of </w:t>
      </w:r>
      <w:r w:rsidR="002979E3" w:rsidRPr="00A81EC3">
        <w:rPr>
          <w:rFonts w:ascii="CMU Serif Roman" w:hAnsi="CMU Serif Roman" w:cs="CMU Serif Roman"/>
          <w:b/>
          <w:bCs/>
          <w:i/>
          <w:iCs/>
          <w:lang w:val="en-US"/>
        </w:rPr>
        <w:t>W</w:t>
      </w:r>
      <w:r w:rsidRPr="00A81EC3">
        <w:rPr>
          <w:rFonts w:ascii="CMU Serif Roman" w:hAnsi="CMU Serif Roman" w:cs="CMU Serif Roman"/>
          <w:b/>
          <w:bCs/>
          <w:i/>
          <w:iCs/>
          <w:lang w:val="en-US"/>
        </w:rPr>
        <w:t>internitz.</w:t>
      </w:r>
      <w:r w:rsidR="002979E3" w:rsidRPr="00A81EC3">
        <w:rPr>
          <w:rFonts w:ascii="CMU Serif Roman" w:hAnsi="CMU Serif Roman" w:cs="CMU Serif Roman"/>
          <w:lang w:val="en-US"/>
        </w:rPr>
        <w:t xml:space="preserve"> </w:t>
      </w:r>
      <w:r w:rsidRPr="00A81EC3">
        <w:rPr>
          <w:rFonts w:ascii="CMU Serif Roman" w:hAnsi="CMU Serif Roman" w:cs="CMU Serif Roman"/>
          <w:lang w:val="en-US"/>
        </w:rPr>
        <w:t xml:space="preserve">The Winternitz signature (W-OTS, Winternitz One Time Signature) is an improved algorithm for the digital signature of a Lamb port. This algorithm signs transactions </w:t>
      </w:r>
      <w:r w:rsidRPr="00A81EC3">
        <w:rPr>
          <w:rFonts w:ascii="CMU Serif Roman" w:hAnsi="CMU Serif Roman" w:cs="CMU Serif Roman"/>
          <w:lang w:val="en-US"/>
        </w:rPr>
        <w:t xml:space="preserve">quickly. It is post-quantum, </w:t>
      </w:r>
      <w:r w:rsidR="0030680C" w:rsidRPr="00A81EC3">
        <w:rPr>
          <w:rFonts w:ascii="CMU Serif Roman" w:hAnsi="CMU Serif Roman" w:cs="CMU Serif Roman"/>
          <w:lang w:val="en-US"/>
        </w:rPr>
        <w:t>i.e.,</w:t>
      </w:r>
      <w:r w:rsidRPr="00A81EC3">
        <w:rPr>
          <w:rFonts w:ascii="CMU Serif Roman" w:hAnsi="CMU Serif Roman" w:cs="CMU Serif Roman"/>
          <w:lang w:val="en-US"/>
        </w:rPr>
        <w:t xml:space="preserve"> quantum computers and their algorithms will not be able to find a private key to a public one, forge a transaction signature and pass it off as the real account owner. </w:t>
      </w:r>
      <w:hyperlink r:id="rId15" w:history="1">
        <w:r w:rsidRPr="00B74036">
          <w:rPr>
            <w:rStyle w:val="a8"/>
            <w:rFonts w:ascii="CMU Serif Roman" w:hAnsi="CMU Serif Roman" w:cs="CMU Serif Roman"/>
            <w:lang w:val="en-US"/>
          </w:rPr>
          <w:t>See th</w:t>
        </w:r>
        <w:r w:rsidRPr="00B74036">
          <w:rPr>
            <w:rStyle w:val="a8"/>
            <w:rFonts w:ascii="CMU Serif Roman" w:hAnsi="CMU Serif Roman" w:cs="CMU Serif Roman"/>
            <w:lang w:val="en-US"/>
          </w:rPr>
          <w:t>e</w:t>
        </w:r>
        <w:r w:rsidRPr="00B74036">
          <w:rPr>
            <w:rStyle w:val="a8"/>
            <w:rFonts w:ascii="CMU Serif Roman" w:hAnsi="CMU Serif Roman" w:cs="CMU Serif Roman"/>
            <w:lang w:val="en-US"/>
          </w:rPr>
          <w:t xml:space="preserve"> file</w:t>
        </w:r>
      </w:hyperlink>
      <w:r w:rsidR="003A3F5F" w:rsidRPr="00A81EC3">
        <w:rPr>
          <w:rFonts w:ascii="CMU Serif Roman" w:hAnsi="CMU Serif Roman" w:cs="CMU Serif Roman"/>
          <w:lang w:val="en-US"/>
        </w:rPr>
        <w:t>.</w:t>
      </w:r>
    </w:p>
    <w:p w14:paraId="2D43095C" w14:textId="48DE60C8" w:rsidR="003A3F5F" w:rsidRPr="00A81EC3" w:rsidRDefault="003A3F5F" w:rsidP="00A81EC3">
      <w:pPr>
        <w:pStyle w:val="a7"/>
        <w:numPr>
          <w:ilvl w:val="0"/>
          <w:numId w:val="7"/>
        </w:numPr>
        <w:spacing w:line="216" w:lineRule="auto"/>
        <w:ind w:left="0" w:right="108" w:firstLine="284"/>
        <w:jc w:val="both"/>
        <w:rPr>
          <w:rFonts w:ascii="CMU Serif Roman" w:hAnsi="CMU Serif Roman" w:cs="CMU Serif Roman"/>
          <w:lang w:val="en-US"/>
        </w:rPr>
      </w:pPr>
      <w:r w:rsidRPr="00A81EC3">
        <w:rPr>
          <w:rFonts w:ascii="CMU Serif Roman" w:hAnsi="CMU Serif Roman" w:cs="CMU Serif Roman"/>
          <w:b/>
          <w:bCs/>
          <w:i/>
          <w:iCs/>
          <w:lang w:val="en-US"/>
        </w:rPr>
        <w:t xml:space="preserve">Make processing of smart contracts without </w:t>
      </w:r>
      <w:r w:rsidR="007B5FDA" w:rsidRPr="00A81EC3">
        <w:rPr>
          <w:rFonts w:ascii="CMU Serif Roman" w:hAnsi="CMU Serif Roman" w:cs="CMU Serif Roman"/>
          <w:b/>
          <w:bCs/>
          <w:i/>
          <w:iCs/>
          <w:lang w:val="en-US"/>
        </w:rPr>
        <w:t>fee</w:t>
      </w:r>
      <w:r w:rsidRPr="00A81EC3">
        <w:rPr>
          <w:rFonts w:ascii="CMU Serif Roman" w:hAnsi="CMU Serif Roman" w:cs="CMU Serif Roman"/>
          <w:b/>
          <w:bCs/>
          <w:i/>
          <w:iCs/>
          <w:lang w:val="en-US"/>
        </w:rPr>
        <w:t>s.</w:t>
      </w:r>
      <w:r w:rsidRPr="00A81EC3">
        <w:rPr>
          <w:rFonts w:ascii="CMU Serif Roman" w:hAnsi="CMU Serif Roman" w:cs="CMU Serif Roman"/>
          <w:lang w:val="en-US"/>
        </w:rPr>
        <w:t xml:space="preserve"> Most blockchains process transactions only with the payment of a commission. Due to the payment of the </w:t>
      </w:r>
      <w:r w:rsidR="007B5FDA" w:rsidRPr="00A81EC3">
        <w:rPr>
          <w:rFonts w:ascii="CMU Serif Roman" w:hAnsi="CMU Serif Roman" w:cs="CMU Serif Roman"/>
          <w:lang w:val="en-US"/>
        </w:rPr>
        <w:t>fee</w:t>
      </w:r>
      <w:r w:rsidRPr="00A81EC3">
        <w:rPr>
          <w:rFonts w:ascii="CMU Serif Roman" w:hAnsi="CMU Serif Roman" w:cs="CMU Serif Roman"/>
          <w:lang w:val="en-US"/>
        </w:rPr>
        <w:t xml:space="preserve">, the number of participants in the network who sign transactions and send them to the pool decreases over time, because the size of the </w:t>
      </w:r>
      <w:r w:rsidR="007B5FDA" w:rsidRPr="00A81EC3">
        <w:rPr>
          <w:rFonts w:ascii="CMU Serif Roman" w:hAnsi="CMU Serif Roman" w:cs="CMU Serif Roman"/>
          <w:lang w:val="en-US"/>
        </w:rPr>
        <w:t xml:space="preserve">fee </w:t>
      </w:r>
      <w:r w:rsidRPr="00A81EC3">
        <w:rPr>
          <w:rFonts w:ascii="CMU Serif Roman" w:hAnsi="CMU Serif Roman" w:cs="CMU Serif Roman"/>
          <w:lang w:val="en-US"/>
        </w:rPr>
        <w:t xml:space="preserve">increases with the demand for transaction processing. We made the main decision — to remove </w:t>
      </w:r>
      <w:r w:rsidR="007B5FDA" w:rsidRPr="00A81EC3">
        <w:rPr>
          <w:rFonts w:ascii="CMU Serif Roman" w:hAnsi="CMU Serif Roman" w:cs="CMU Serif Roman"/>
          <w:lang w:val="en-US"/>
        </w:rPr>
        <w:t>fees</w:t>
      </w:r>
      <w:r w:rsidRPr="00A81EC3">
        <w:rPr>
          <w:rFonts w:ascii="CMU Serif Roman" w:hAnsi="CMU Serif Roman" w:cs="CMU Serif Roman"/>
          <w:lang w:val="en-US"/>
        </w:rPr>
        <w:t xml:space="preserve"> on transactions and calls of smart contracts under one condition: if the coefficient </w:t>
      </w:r>
      <w:r w:rsidRPr="00A81EC3">
        <w:rPr>
          <w:rFonts w:ascii="CMU Serif Roman" w:hAnsi="CMU Serif Roman" w:cs="CMU Serif Roman"/>
          <w:b/>
          <w:bCs/>
          <w:i/>
          <w:iCs/>
          <w:lang w:val="en-US"/>
        </w:rPr>
        <w:t>k</w:t>
      </w:r>
      <w:r w:rsidRPr="00A81EC3">
        <w:rPr>
          <w:rFonts w:ascii="CMU Serif Roman" w:hAnsi="CMU Serif Roman" w:cs="CMU Serif Roman"/>
          <w:b/>
          <w:bCs/>
          <w:lang w:val="en-US"/>
        </w:rPr>
        <w:t xml:space="preserve"> </w:t>
      </w:r>
      <w:r w:rsidRPr="00A81EC3">
        <w:rPr>
          <w:rFonts w:ascii="CMU Serif Roman" w:hAnsi="CMU Serif Roman" w:cs="CMU Serif Roman"/>
          <w:lang w:val="en-US"/>
        </w:rPr>
        <w:t xml:space="preserve">is the probability coefficient of looping, it will be </w:t>
      </w:r>
      <w:r w:rsidR="00F811EA" w:rsidRPr="00A81EC3">
        <w:rPr>
          <w:rFonts w:ascii="CMU Serif Roman" w:hAnsi="CMU Serif Roman" w:cs="CMU Serif Roman"/>
          <w:lang w:val="en-US"/>
        </w:rPr>
        <w:t xml:space="preserve">approximately </w:t>
      </w:r>
      <w:r w:rsidRPr="00A81EC3">
        <w:rPr>
          <w:rFonts w:ascii="CMU Serif Roman" w:hAnsi="CMU Serif Roman" w:cs="CMU Serif Roman"/>
          <w:lang w:val="en-US"/>
        </w:rPr>
        <w:t>zero.</w:t>
      </w:r>
    </w:p>
    <w:p w14:paraId="2A72E67C" w14:textId="4233E7CF" w:rsidR="002979E3" w:rsidRDefault="000B3B60" w:rsidP="00A81E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16" w:lineRule="auto"/>
        <w:ind w:right="108" w:firstLine="284"/>
        <w:jc w:val="both"/>
        <w:rPr>
          <w:rFonts w:ascii="CMU Serif Roman" w:hAnsi="CMU Serif Roman" w:cs="CMU Serif Roman"/>
          <w:lang w:val="en-US"/>
        </w:rPr>
      </w:pPr>
      <w:r w:rsidRPr="000B3B60">
        <w:rPr>
          <w:rFonts w:ascii="CMU Serif Roman" w:hAnsi="CMU Serif Roman" w:cs="CMU Serif Roman"/>
          <w:lang w:val="en-US"/>
        </w:rPr>
        <w:t xml:space="preserve">This coefficient shows how secure the code written by the creator of the smart contract is for nodes participating in the Yuamble network. Since in the presence of malicious code, Yuamble virtual machines (YVM, an analogue of the </w:t>
      </w:r>
      <w:hyperlink r:id="rId16" w:history="1">
        <w:r w:rsidRPr="00B74036">
          <w:rPr>
            <w:rStyle w:val="a8"/>
            <w:rFonts w:ascii="CMU Serif Roman" w:hAnsi="CMU Serif Roman" w:cs="CMU Serif Roman"/>
            <w:lang w:val="en-US"/>
          </w:rPr>
          <w:t>Ethereum Virtual Machine EVM</w:t>
        </w:r>
      </w:hyperlink>
      <w:r w:rsidRPr="000B3B60">
        <w:rPr>
          <w:rFonts w:ascii="CMU Serif Roman" w:hAnsi="CMU Serif Roman" w:cs="CMU Serif Roman"/>
          <w:lang w:val="en-US"/>
        </w:rPr>
        <w:t>) can go into a resource-draining endless cycle.  There are several ways to provide a way to terminate the contract from the outside and avoid entering into a resource-draining infinite loop:</w:t>
      </w:r>
    </w:p>
    <w:p w14:paraId="41B8E672" w14:textId="5841FE17" w:rsidR="002979E3" w:rsidRPr="00A81EC3" w:rsidRDefault="000B3B60" w:rsidP="00A81EC3">
      <w:pPr>
        <w:pStyle w:val="a7"/>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16" w:lineRule="auto"/>
        <w:ind w:left="0" w:right="108" w:firstLine="284"/>
        <w:jc w:val="both"/>
        <w:rPr>
          <w:rFonts w:ascii="CMU Serif Roman" w:hAnsi="CMU Serif Roman" w:cs="CMU Serif Roman"/>
          <w:lang w:val="en-US"/>
        </w:rPr>
      </w:pPr>
      <w:r w:rsidRPr="00A81EC3">
        <w:rPr>
          <w:rFonts w:ascii="CMU Serif Roman" w:hAnsi="CMU Serif Roman" w:cs="CMU Serif Roman"/>
          <w:i/>
          <w:iCs/>
          <w:lang w:val="en-US"/>
        </w:rPr>
        <w:t>Turing incompleteness:</w:t>
      </w:r>
      <w:r w:rsidRPr="00A81EC3">
        <w:rPr>
          <w:rFonts w:ascii="CMU Serif Roman" w:hAnsi="CMU Serif Roman" w:cs="CMU Serif Roman"/>
          <w:lang w:val="en-US"/>
        </w:rPr>
        <w:t xml:space="preserve"> Limited functionality will not allow jumping and/or loops. Therefore, the smart contract will not be able to enter an infinite loop.</w:t>
      </w:r>
    </w:p>
    <w:p w14:paraId="7FF505B8" w14:textId="7F350D3C" w:rsidR="00A81EC3" w:rsidRDefault="000B3B60" w:rsidP="00A81EC3">
      <w:pPr>
        <w:pStyle w:val="a7"/>
        <w:numPr>
          <w:ilvl w:val="0"/>
          <w:numId w:val="6"/>
        </w:numPr>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16" w:lineRule="auto"/>
        <w:ind w:left="0" w:right="108" w:firstLine="284"/>
        <w:jc w:val="both"/>
        <w:rPr>
          <w:rFonts w:ascii="CMU Serif Roman" w:hAnsi="CMU Serif Roman" w:cs="CMU Serif Roman"/>
          <w:lang w:val="en-US"/>
        </w:rPr>
      </w:pPr>
      <w:r w:rsidRPr="002979E3">
        <w:rPr>
          <w:rFonts w:ascii="CMU Serif Roman" w:hAnsi="CMU Serif Roman" w:cs="CMU Serif Roman"/>
          <w:i/>
          <w:iCs/>
          <w:lang w:val="en-US"/>
        </w:rPr>
        <w:t>Step and Cost Meter:</w:t>
      </w:r>
      <w:r w:rsidR="00A81EC3">
        <w:rPr>
          <w:rFonts w:ascii="CMU Serif Roman" w:hAnsi="CMU Serif Roman" w:cs="CMU Serif Roman"/>
          <w:lang w:val="en-US"/>
        </w:rPr>
        <w:t xml:space="preserve"> </w:t>
      </w:r>
      <w:r w:rsidRPr="002979E3">
        <w:rPr>
          <w:rFonts w:ascii="CMU Serif Roman" w:hAnsi="CMU Serif Roman" w:cs="CMU Serif Roman"/>
          <w:lang w:val="en-US"/>
        </w:rPr>
        <w:t xml:space="preserve">The program can simply track the number of commands executed, and then shut down after completing a certain count of steps. Another method is a counter. Here contracts are executed with prepayment. A certain amount is required to </w:t>
      </w:r>
      <w:r w:rsidRPr="002979E3">
        <w:rPr>
          <w:rFonts w:ascii="CMU Serif Roman" w:hAnsi="CMU Serif Roman" w:cs="CMU Serif Roman"/>
          <w:lang w:val="en-US"/>
        </w:rPr>
        <w:lastRenderedPageBreak/>
        <w:t>complete each instruction. If the fee paid exceeds the prepaid fee, the contract is terminated.</w:t>
      </w:r>
    </w:p>
    <w:p w14:paraId="7669655A" w14:textId="42603599" w:rsidR="00F16499" w:rsidRPr="00A81EC3" w:rsidRDefault="002979E3" w:rsidP="00A81EC3">
      <w:pPr>
        <w:pStyle w:val="a7"/>
        <w:numPr>
          <w:ilvl w:val="0"/>
          <w:numId w:val="6"/>
        </w:numPr>
        <w:tabs>
          <w:tab w:val="left" w:pos="709"/>
          <w:tab w:val="left" w:pos="2800"/>
          <w:tab w:val="left" w:pos="3360"/>
          <w:tab w:val="left" w:pos="3920"/>
          <w:tab w:val="left" w:pos="4480"/>
          <w:tab w:val="left" w:pos="5040"/>
          <w:tab w:val="left" w:pos="5600"/>
          <w:tab w:val="left" w:pos="6160"/>
          <w:tab w:val="left" w:pos="6720"/>
        </w:tabs>
        <w:autoSpaceDE w:val="0"/>
        <w:autoSpaceDN w:val="0"/>
        <w:adjustRightInd w:val="0"/>
        <w:spacing w:line="216" w:lineRule="auto"/>
        <w:ind w:left="0" w:right="108" w:firstLine="284"/>
        <w:jc w:val="both"/>
        <w:rPr>
          <w:rFonts w:ascii="CMU Serif Roman" w:hAnsi="CMU Serif Roman" w:cs="CMU Serif Roman"/>
          <w:lang w:val="en-US"/>
        </w:rPr>
      </w:pPr>
      <w:r w:rsidRPr="00A81EC3">
        <w:rPr>
          <w:rFonts w:ascii="CMU Serif Roman" w:hAnsi="CMU Serif Roman" w:cs="CMU Serif Roman"/>
          <w:i/>
          <w:iCs/>
          <w:lang w:val="en-US"/>
        </w:rPr>
        <w:t>T</w:t>
      </w:r>
      <w:r w:rsidR="000B3B60" w:rsidRPr="00A81EC3">
        <w:rPr>
          <w:rFonts w:ascii="CMU Serif Roman" w:hAnsi="CMU Serif Roman" w:cs="CMU Serif Roman"/>
          <w:i/>
          <w:iCs/>
          <w:lang w:val="en-US"/>
        </w:rPr>
        <w:t>imer:</w:t>
      </w:r>
      <w:r w:rsidR="000B3B60" w:rsidRPr="00A81EC3">
        <w:rPr>
          <w:rFonts w:ascii="CMU Serif Roman" w:hAnsi="CMU Serif Roman" w:cs="CMU Serif Roman"/>
          <w:lang w:val="en-US"/>
        </w:rPr>
        <w:t xml:space="preserve"> </w:t>
      </w:r>
      <w:r w:rsidR="00A81EC3" w:rsidRPr="00A81EC3">
        <w:rPr>
          <w:rFonts w:ascii="CMU Serif Roman" w:hAnsi="CMU Serif Roman" w:cs="CMU Serif Roman"/>
          <w:lang w:val="en-US"/>
        </w:rPr>
        <w:t xml:space="preserve"> </w:t>
      </w:r>
      <w:r w:rsidR="000B3B60" w:rsidRPr="00A81EC3">
        <w:rPr>
          <w:rFonts w:ascii="CMU Serif Roman" w:hAnsi="CMU Serif Roman" w:cs="CMU Serif Roman"/>
          <w:lang w:val="en-US"/>
        </w:rPr>
        <w:t>if the execution of the contract does not meet a certain deadline, then it is terminated forcibly.</w:t>
      </w:r>
    </w:p>
    <w:p w14:paraId="29508A8C" w14:textId="21A4DADE" w:rsidR="00F811EA" w:rsidRDefault="007B5FDA" w:rsidP="00A81EC3">
      <w:pPr>
        <w:pStyle w:val="a7"/>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16" w:lineRule="auto"/>
        <w:ind w:left="0" w:right="108" w:firstLine="284"/>
        <w:jc w:val="both"/>
        <w:rPr>
          <w:rFonts w:ascii="CMU Serif Roman" w:eastAsia="Times New Roman" w:hAnsi="CMU Serif Roman" w:cs="CMU Serif Roman"/>
          <w:lang w:val="en-US" w:eastAsia="ru-RU"/>
        </w:rPr>
      </w:pPr>
      <w:r w:rsidRPr="007B5FDA">
        <w:rPr>
          <w:rFonts w:ascii="CMU Serif Roman" w:eastAsia="Times New Roman" w:hAnsi="CMU Serif Roman" w:cs="CMU Serif Roman"/>
          <w:lang w:val="en-US" w:eastAsia="ru-RU"/>
        </w:rPr>
        <w:t xml:space="preserve">We will use </w:t>
      </w:r>
      <w:r w:rsidRPr="007B5FDA">
        <w:rPr>
          <w:rFonts w:ascii="CMU Serif Roman" w:eastAsia="Times New Roman" w:hAnsi="CMU Serif Roman" w:cs="CMU Serif Roman"/>
          <w:i/>
          <w:iCs/>
          <w:lang w:val="en-US" w:eastAsia="ru-RU"/>
        </w:rPr>
        <w:t>Turing Incompleteness</w:t>
      </w:r>
      <w:r w:rsidRPr="007B5FDA">
        <w:rPr>
          <w:rFonts w:ascii="CMU Serif Roman" w:eastAsia="Times New Roman" w:hAnsi="CMU Serif Roman" w:cs="CMU Serif Roman"/>
          <w:lang w:val="en-US" w:eastAsia="ru-RU"/>
        </w:rPr>
        <w:t xml:space="preserve"> and a </w:t>
      </w:r>
      <w:r w:rsidRPr="007B5FDA">
        <w:rPr>
          <w:rFonts w:ascii="CMU Serif Roman" w:eastAsia="Times New Roman" w:hAnsi="CMU Serif Roman" w:cs="CMU Serif Roman"/>
          <w:i/>
          <w:iCs/>
          <w:lang w:val="en-US" w:eastAsia="ru-RU"/>
        </w:rPr>
        <w:t>Timer</w:t>
      </w:r>
      <w:r w:rsidRPr="007B5FDA">
        <w:rPr>
          <w:rFonts w:ascii="CMU Serif Roman" w:eastAsia="Times New Roman" w:hAnsi="CMU Serif Roman" w:cs="CMU Serif Roman"/>
          <w:lang w:val="en-US" w:eastAsia="ru-RU"/>
        </w:rPr>
        <w:t xml:space="preserve">, because the </w:t>
      </w:r>
      <w:r w:rsidRPr="007B5FDA">
        <w:rPr>
          <w:rFonts w:ascii="CMU Serif Roman" w:eastAsia="Times New Roman" w:hAnsi="CMU Serif Roman" w:cs="CMU Serif Roman"/>
          <w:i/>
          <w:iCs/>
          <w:lang w:val="en-US" w:eastAsia="ru-RU"/>
        </w:rPr>
        <w:t>Step and Cost Meter</w:t>
      </w:r>
      <w:r w:rsidRPr="007B5FDA">
        <w:rPr>
          <w:rFonts w:ascii="CMU Serif Roman" w:eastAsia="Times New Roman" w:hAnsi="CMU Serif Roman" w:cs="CMU Serif Roman"/>
          <w:lang w:val="en-US" w:eastAsia="ru-RU"/>
        </w:rPr>
        <w:t xml:space="preserve">, as in Ethereum, will not work if we have transaction processing without </w:t>
      </w:r>
      <w:hyperlink r:id="rId17" w:history="1">
        <w:r w:rsidRPr="00B74036">
          <w:rPr>
            <w:rStyle w:val="a8"/>
            <w:rFonts w:ascii="CMU Serif Roman" w:eastAsia="Times New Roman" w:hAnsi="CMU Serif Roman" w:cs="CMU Serif Roman"/>
            <w:lang w:val="en-US" w:eastAsia="ru-RU"/>
          </w:rPr>
          <w:t xml:space="preserve">fees </w:t>
        </w:r>
        <w:r w:rsidRPr="00B74036">
          <w:rPr>
            <w:rStyle w:val="a8"/>
            <w:rFonts w:ascii="CMU Serif Roman" w:eastAsia="Times New Roman" w:hAnsi="CMU Serif Roman" w:cs="CMU Serif Roman"/>
            <w:lang w:val="en-US" w:eastAsia="ru-RU"/>
          </w:rPr>
          <w:t>a</w:t>
        </w:r>
        <w:r w:rsidRPr="00B74036">
          <w:rPr>
            <w:rStyle w:val="a8"/>
            <w:rFonts w:ascii="CMU Serif Roman" w:eastAsia="Times New Roman" w:hAnsi="CMU Serif Roman" w:cs="CMU Serif Roman"/>
            <w:lang w:val="en-US" w:eastAsia="ru-RU"/>
          </w:rPr>
          <w:t>nd gas</w:t>
        </w:r>
      </w:hyperlink>
      <w:r w:rsidRPr="007B5FDA">
        <w:rPr>
          <w:rFonts w:ascii="CMU Serif Roman" w:eastAsia="Times New Roman" w:hAnsi="CMU Serif Roman" w:cs="CMU Serif Roman"/>
          <w:lang w:val="en-US" w:eastAsia="ru-RU"/>
        </w:rPr>
        <w:t>.</w:t>
      </w:r>
    </w:p>
    <w:p w14:paraId="5F2D79F4" w14:textId="74041D0E" w:rsidR="00F811EA" w:rsidRDefault="00F811EA" w:rsidP="00A81EC3">
      <w:pPr>
        <w:pStyle w:val="a7"/>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16" w:lineRule="auto"/>
        <w:ind w:left="0" w:right="108" w:firstLine="284"/>
        <w:jc w:val="both"/>
        <w:rPr>
          <w:rFonts w:ascii="CMU Serif Roman" w:eastAsia="Times New Roman" w:hAnsi="CMU Serif Roman" w:cs="CMU Serif Roman"/>
          <w:lang w:val="en-US" w:eastAsia="ru-RU"/>
        </w:rPr>
      </w:pPr>
      <w:r w:rsidRPr="00F811EA">
        <w:rPr>
          <w:rFonts w:ascii="CMU Serif Roman" w:eastAsia="Times New Roman" w:hAnsi="CMU Serif Roman" w:cs="CMU Serif Roman"/>
          <w:lang w:val="en-US" w:eastAsia="ru-RU"/>
        </w:rPr>
        <w:t>The entire protocol will be written in Rust, C++. Rust provides great advantages. It is convenient to write code on it and connect important libraries and modules for working with the network, digital signatures and smart contract processing.</w:t>
      </w:r>
    </w:p>
    <w:p w14:paraId="5CDBA1B0" w14:textId="77777777" w:rsidR="00A81EC3" w:rsidRDefault="00A81EC3" w:rsidP="00A81EC3">
      <w:pPr>
        <w:pStyle w:val="a7"/>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16" w:lineRule="auto"/>
        <w:ind w:left="0" w:right="108" w:firstLine="284"/>
        <w:jc w:val="both"/>
        <w:rPr>
          <w:rFonts w:ascii="CMU Serif Roman" w:eastAsia="Times New Roman" w:hAnsi="CMU Serif Roman" w:cs="CMU Serif Roman"/>
          <w:lang w:val="en-US" w:eastAsia="ru-RU"/>
        </w:rPr>
      </w:pPr>
    </w:p>
    <w:p w14:paraId="1957E9EC" w14:textId="6F1AD902" w:rsidR="00A81EC3" w:rsidRPr="00A81EC3" w:rsidRDefault="00A81EC3" w:rsidP="00A81EC3">
      <w:pPr>
        <w:pStyle w:val="a7"/>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16" w:lineRule="auto"/>
        <w:ind w:left="0" w:right="108" w:firstLine="284"/>
        <w:jc w:val="both"/>
        <w:rPr>
          <w:rFonts w:ascii="CMU Serif Roman" w:eastAsia="Times New Roman" w:hAnsi="CMU Serif Roman" w:cs="CMU Serif Roman"/>
          <w:i/>
          <w:iCs/>
          <w:lang w:val="en-US" w:eastAsia="ru-RU"/>
        </w:rPr>
      </w:pPr>
      <w:r w:rsidRPr="00A81EC3">
        <w:rPr>
          <w:rFonts w:ascii="CMU Serif Roman" w:eastAsia="Times New Roman" w:hAnsi="CMU Serif Roman" w:cs="CMU Serif Roman"/>
          <w:i/>
          <w:iCs/>
          <w:lang w:val="en-US" w:eastAsia="ru-RU"/>
        </w:rPr>
        <w:t>We believe that this project will provide huge opportunities in the field of decentralized finance, banking, programming and cryptography. This project will overestimate the possibilities of the blockchain and make the world of censorship stable and private for the participants of the Yuamble network.</w:t>
      </w:r>
    </w:p>
    <w:sectPr w:rsidR="00A81EC3" w:rsidRPr="00A81EC3" w:rsidSect="00A81EC3">
      <w:type w:val="continuous"/>
      <w:pgSz w:w="11906" w:h="16838"/>
      <w:pgMar w:top="1210" w:right="720" w:bottom="1582" w:left="720" w:header="709" w:footer="709" w:gutter="0"/>
      <w:cols w:num="2" w:space="52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6D8E59" w14:textId="77777777" w:rsidR="009D39BB" w:rsidRDefault="009D39BB" w:rsidP="006B4279">
      <w:r>
        <w:separator/>
      </w:r>
    </w:p>
  </w:endnote>
  <w:endnote w:type="continuationSeparator" w:id="0">
    <w:p w14:paraId="40A6D2D5" w14:textId="77777777" w:rsidR="009D39BB" w:rsidRDefault="009D39BB" w:rsidP="006B42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MU Serif Roman">
    <w:altName w:val="CMU SERIF ROMAN"/>
    <w:panose1 w:val="02000603000000000000"/>
    <w:charset w:val="00"/>
    <w:family w:val="auto"/>
    <w:pitch w:val="variable"/>
    <w:sig w:usb0="E10002FF" w:usb1="5201E9EB" w:usb2="02020004"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MU Serif">
    <w:panose1 w:val="02000603000000000000"/>
    <w:charset w:val="00"/>
    <w:family w:val="auto"/>
    <w:pitch w:val="variable"/>
    <w:sig w:usb0="E10002FF" w:usb1="5201E1EB" w:usb2="00020004" w:usb3="00000000" w:csb0="0000011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b"/>
      </w:rPr>
      <w:id w:val="-1085223388"/>
      <w:docPartObj>
        <w:docPartGallery w:val="Page Numbers (Bottom of Page)"/>
        <w:docPartUnique/>
      </w:docPartObj>
    </w:sdtPr>
    <w:sdtEndPr>
      <w:rPr>
        <w:rStyle w:val="ab"/>
      </w:rPr>
    </w:sdtEndPr>
    <w:sdtContent>
      <w:p w14:paraId="04B23C10" w14:textId="3667A67D" w:rsidR="00A81EC3" w:rsidRDefault="00A81EC3" w:rsidP="00144F05">
        <w:pPr>
          <w:pStyle w:val="a5"/>
          <w:framePr w:wrap="none" w:vAnchor="text" w:hAnchor="margin" w:xAlign="center" w:y="1"/>
          <w:rPr>
            <w:rStyle w:val="ab"/>
          </w:rPr>
        </w:pPr>
        <w:r>
          <w:rPr>
            <w:rStyle w:val="ab"/>
          </w:rPr>
          <w:fldChar w:fldCharType="begin"/>
        </w:r>
        <w:r>
          <w:rPr>
            <w:rStyle w:val="ab"/>
          </w:rPr>
          <w:instrText xml:space="preserve"> PAGE </w:instrText>
        </w:r>
        <w:r>
          <w:rPr>
            <w:rStyle w:val="ab"/>
          </w:rPr>
          <w:fldChar w:fldCharType="end"/>
        </w:r>
      </w:p>
    </w:sdtContent>
  </w:sdt>
  <w:p w14:paraId="40102D29" w14:textId="77777777" w:rsidR="006B4279" w:rsidRDefault="006B4279">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b"/>
        <w:rFonts w:ascii="CMU Serif Roman" w:hAnsi="CMU Serif Roman" w:cs="CMU Serif Roman"/>
      </w:rPr>
      <w:id w:val="-1375150966"/>
      <w:docPartObj>
        <w:docPartGallery w:val="Page Numbers (Bottom of Page)"/>
        <w:docPartUnique/>
      </w:docPartObj>
    </w:sdtPr>
    <w:sdtEndPr>
      <w:rPr>
        <w:rStyle w:val="ab"/>
      </w:rPr>
    </w:sdtEndPr>
    <w:sdtContent>
      <w:p w14:paraId="54DA95B8" w14:textId="61F7FA77" w:rsidR="00A81EC3" w:rsidRPr="00A81EC3" w:rsidRDefault="00A81EC3" w:rsidP="00144F05">
        <w:pPr>
          <w:pStyle w:val="a5"/>
          <w:framePr w:wrap="none" w:vAnchor="text" w:hAnchor="margin" w:xAlign="center" w:y="1"/>
          <w:rPr>
            <w:rStyle w:val="ab"/>
            <w:rFonts w:ascii="CMU Serif Roman" w:hAnsi="CMU Serif Roman" w:cs="CMU Serif Roman"/>
          </w:rPr>
        </w:pPr>
        <w:r w:rsidRPr="00A81EC3">
          <w:rPr>
            <w:rStyle w:val="ab"/>
            <w:rFonts w:ascii="CMU Serif Roman" w:hAnsi="CMU Serif Roman" w:cs="CMU Serif Roman"/>
          </w:rPr>
          <w:fldChar w:fldCharType="begin"/>
        </w:r>
        <w:r w:rsidRPr="00A81EC3">
          <w:rPr>
            <w:rStyle w:val="ab"/>
            <w:rFonts w:ascii="CMU Serif Roman" w:hAnsi="CMU Serif Roman" w:cs="CMU Serif Roman"/>
          </w:rPr>
          <w:instrText xml:space="preserve"> PAGE </w:instrText>
        </w:r>
        <w:r w:rsidRPr="00A81EC3">
          <w:rPr>
            <w:rStyle w:val="ab"/>
            <w:rFonts w:ascii="CMU Serif Roman" w:hAnsi="CMU Serif Roman" w:cs="CMU Serif Roman"/>
          </w:rPr>
          <w:fldChar w:fldCharType="separate"/>
        </w:r>
        <w:r w:rsidRPr="00A81EC3">
          <w:rPr>
            <w:rStyle w:val="ab"/>
            <w:rFonts w:ascii="CMU Serif Roman" w:hAnsi="CMU Serif Roman" w:cs="CMU Serif Roman"/>
            <w:noProof/>
          </w:rPr>
          <w:t>1</w:t>
        </w:r>
        <w:r w:rsidRPr="00A81EC3">
          <w:rPr>
            <w:rStyle w:val="ab"/>
            <w:rFonts w:ascii="CMU Serif Roman" w:hAnsi="CMU Serif Roman" w:cs="CMU Serif Roman"/>
          </w:rPr>
          <w:fldChar w:fldCharType="end"/>
        </w:r>
      </w:p>
    </w:sdtContent>
  </w:sdt>
  <w:p w14:paraId="11D82E2E" w14:textId="77777777" w:rsidR="006B4279" w:rsidRDefault="006B4279">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D425CE" w14:textId="77777777" w:rsidR="00A00D10" w:rsidRDefault="00A00D1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E3564F" w14:textId="77777777" w:rsidR="009D39BB" w:rsidRDefault="009D39BB" w:rsidP="006B4279">
      <w:r>
        <w:separator/>
      </w:r>
    </w:p>
  </w:footnote>
  <w:footnote w:type="continuationSeparator" w:id="0">
    <w:p w14:paraId="4715522B" w14:textId="77777777" w:rsidR="009D39BB" w:rsidRDefault="009D39BB" w:rsidP="006B42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50BC3" w14:textId="77777777" w:rsidR="006B4279" w:rsidRDefault="006B4279">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7887E3" w14:textId="77777777" w:rsidR="006B4279" w:rsidRDefault="006B4279">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EF7105" w14:textId="77777777" w:rsidR="006B4279" w:rsidRDefault="006B4279">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A25C9"/>
    <w:multiLevelType w:val="multilevel"/>
    <w:tmpl w:val="A29CD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330368"/>
    <w:multiLevelType w:val="multilevel"/>
    <w:tmpl w:val="C1767672"/>
    <w:lvl w:ilvl="0">
      <w:start w:val="1"/>
      <w:numFmt w:val="decimal"/>
      <w:lvlText w:val="%1."/>
      <w:lvlJc w:val="left"/>
      <w:pPr>
        <w:ind w:left="380" w:hanging="3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15:restartNumberingAfterBreak="0">
    <w:nsid w:val="27547CF6"/>
    <w:multiLevelType w:val="hybridMultilevel"/>
    <w:tmpl w:val="ED78C4C2"/>
    <w:lvl w:ilvl="0" w:tplc="BB38F330">
      <w:start w:val="1"/>
      <w:numFmt w:val="upperRoman"/>
      <w:lvlText w:val="%1."/>
      <w:lvlJc w:val="left"/>
      <w:pPr>
        <w:ind w:left="1004" w:hanging="360"/>
      </w:pPr>
      <w:rPr>
        <w:rFonts w:ascii="CMU Serif Roman" w:eastAsia="Times New Roman" w:hAnsi="CMU Serif Roman" w:cs="CMU Serif Roman"/>
      </w:rPr>
    </w:lvl>
    <w:lvl w:ilvl="1" w:tplc="FFFFFFFF" w:tentative="1">
      <w:start w:val="1"/>
      <w:numFmt w:val="bullet"/>
      <w:lvlText w:val="o"/>
      <w:lvlJc w:val="left"/>
      <w:pPr>
        <w:ind w:left="1724" w:hanging="360"/>
      </w:pPr>
      <w:rPr>
        <w:rFonts w:ascii="Courier New" w:hAnsi="Courier New" w:hint="default"/>
      </w:rPr>
    </w:lvl>
    <w:lvl w:ilvl="2" w:tplc="FFFFFFFF" w:tentative="1">
      <w:start w:val="1"/>
      <w:numFmt w:val="bullet"/>
      <w:lvlText w:val=""/>
      <w:lvlJc w:val="left"/>
      <w:pPr>
        <w:ind w:left="2444" w:hanging="360"/>
      </w:pPr>
      <w:rPr>
        <w:rFonts w:ascii="Wingdings" w:hAnsi="Wingdings" w:hint="default"/>
      </w:rPr>
    </w:lvl>
    <w:lvl w:ilvl="3" w:tplc="FFFFFFFF" w:tentative="1">
      <w:start w:val="1"/>
      <w:numFmt w:val="bullet"/>
      <w:lvlText w:val=""/>
      <w:lvlJc w:val="left"/>
      <w:pPr>
        <w:ind w:left="3164" w:hanging="360"/>
      </w:pPr>
      <w:rPr>
        <w:rFonts w:ascii="Symbol" w:hAnsi="Symbol" w:hint="default"/>
      </w:rPr>
    </w:lvl>
    <w:lvl w:ilvl="4" w:tplc="FFFFFFFF" w:tentative="1">
      <w:start w:val="1"/>
      <w:numFmt w:val="bullet"/>
      <w:lvlText w:val="o"/>
      <w:lvlJc w:val="left"/>
      <w:pPr>
        <w:ind w:left="3884" w:hanging="360"/>
      </w:pPr>
      <w:rPr>
        <w:rFonts w:ascii="Courier New" w:hAnsi="Courier New" w:hint="default"/>
      </w:rPr>
    </w:lvl>
    <w:lvl w:ilvl="5" w:tplc="FFFFFFFF" w:tentative="1">
      <w:start w:val="1"/>
      <w:numFmt w:val="bullet"/>
      <w:lvlText w:val=""/>
      <w:lvlJc w:val="left"/>
      <w:pPr>
        <w:ind w:left="4604" w:hanging="360"/>
      </w:pPr>
      <w:rPr>
        <w:rFonts w:ascii="Wingdings" w:hAnsi="Wingdings" w:hint="default"/>
      </w:rPr>
    </w:lvl>
    <w:lvl w:ilvl="6" w:tplc="FFFFFFFF" w:tentative="1">
      <w:start w:val="1"/>
      <w:numFmt w:val="bullet"/>
      <w:lvlText w:val=""/>
      <w:lvlJc w:val="left"/>
      <w:pPr>
        <w:ind w:left="5324" w:hanging="360"/>
      </w:pPr>
      <w:rPr>
        <w:rFonts w:ascii="Symbol" w:hAnsi="Symbol" w:hint="default"/>
      </w:rPr>
    </w:lvl>
    <w:lvl w:ilvl="7" w:tplc="FFFFFFFF" w:tentative="1">
      <w:start w:val="1"/>
      <w:numFmt w:val="bullet"/>
      <w:lvlText w:val="o"/>
      <w:lvlJc w:val="left"/>
      <w:pPr>
        <w:ind w:left="6044" w:hanging="360"/>
      </w:pPr>
      <w:rPr>
        <w:rFonts w:ascii="Courier New" w:hAnsi="Courier New" w:hint="default"/>
      </w:rPr>
    </w:lvl>
    <w:lvl w:ilvl="8" w:tplc="FFFFFFFF" w:tentative="1">
      <w:start w:val="1"/>
      <w:numFmt w:val="bullet"/>
      <w:lvlText w:val=""/>
      <w:lvlJc w:val="left"/>
      <w:pPr>
        <w:ind w:left="6764" w:hanging="360"/>
      </w:pPr>
      <w:rPr>
        <w:rFonts w:ascii="Wingdings" w:hAnsi="Wingdings" w:hint="default"/>
      </w:rPr>
    </w:lvl>
  </w:abstractNum>
  <w:abstractNum w:abstractNumId="3" w15:restartNumberingAfterBreak="0">
    <w:nsid w:val="2EB9370C"/>
    <w:multiLevelType w:val="hybridMultilevel"/>
    <w:tmpl w:val="BCF240A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58295E32"/>
    <w:multiLevelType w:val="hybridMultilevel"/>
    <w:tmpl w:val="196EE9BE"/>
    <w:lvl w:ilvl="0" w:tplc="AE1870DC">
      <w:start w:val="1"/>
      <w:numFmt w:val="decimal"/>
      <w:lvlText w:val="%1."/>
      <w:lvlJc w:val="left"/>
      <w:pPr>
        <w:ind w:left="644" w:hanging="360"/>
      </w:pPr>
      <w:rPr>
        <w:rFonts w:ascii="CMU Serif" w:hAnsi="CMU Serif" w:cs="CMU Serif" w:hint="default"/>
        <w:b/>
        <w:i/>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5" w15:restartNumberingAfterBreak="0">
    <w:nsid w:val="67C82479"/>
    <w:multiLevelType w:val="hybridMultilevel"/>
    <w:tmpl w:val="D6F8912E"/>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6" w15:restartNumberingAfterBreak="0">
    <w:nsid w:val="7A957568"/>
    <w:multiLevelType w:val="hybridMultilevel"/>
    <w:tmpl w:val="DD9429F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3"/>
  </w:num>
  <w:num w:numId="3">
    <w:abstractNumId w:val="6"/>
  </w:num>
  <w:num w:numId="4">
    <w:abstractNumId w:val="0"/>
  </w:num>
  <w:num w:numId="5">
    <w:abstractNumId w:val="5"/>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displayBackgroundShape/>
  <w:proofState w:spelling="clean" w:grammar="clean"/>
  <w:defaultTabStop w:val="708"/>
  <w:doNotHyphenateCaps/>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A03"/>
    <w:rsid w:val="000553DB"/>
    <w:rsid w:val="000B3B60"/>
    <w:rsid w:val="00187C8A"/>
    <w:rsid w:val="001A2126"/>
    <w:rsid w:val="00237589"/>
    <w:rsid w:val="002979E3"/>
    <w:rsid w:val="0030680C"/>
    <w:rsid w:val="003A3F5F"/>
    <w:rsid w:val="004159B9"/>
    <w:rsid w:val="00455EE5"/>
    <w:rsid w:val="004E30E2"/>
    <w:rsid w:val="00503473"/>
    <w:rsid w:val="00567CCE"/>
    <w:rsid w:val="00652083"/>
    <w:rsid w:val="006B4279"/>
    <w:rsid w:val="007B5FDA"/>
    <w:rsid w:val="0088284D"/>
    <w:rsid w:val="008B4AB5"/>
    <w:rsid w:val="00967DBD"/>
    <w:rsid w:val="009D39BB"/>
    <w:rsid w:val="009E24DD"/>
    <w:rsid w:val="00A00D10"/>
    <w:rsid w:val="00A37A60"/>
    <w:rsid w:val="00A81EC3"/>
    <w:rsid w:val="00AB3A03"/>
    <w:rsid w:val="00B74036"/>
    <w:rsid w:val="00C351E4"/>
    <w:rsid w:val="00C43061"/>
    <w:rsid w:val="00E15EA5"/>
    <w:rsid w:val="00F01FB2"/>
    <w:rsid w:val="00F16499"/>
    <w:rsid w:val="00F811E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8752A8"/>
  <w15:chartTrackingRefBased/>
  <w15:docId w15:val="{E291B64D-E3AD-1B45-941C-753D27166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B5FDA"/>
    <w:rPr>
      <w:rFonts w:ascii="Times New Roman" w:eastAsia="Times New Roman" w:hAnsi="Times New Roman" w:cs="Times New Roman"/>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B4279"/>
    <w:pPr>
      <w:tabs>
        <w:tab w:val="center" w:pos="4677"/>
        <w:tab w:val="right" w:pos="9355"/>
      </w:tabs>
    </w:pPr>
    <w:rPr>
      <w:rFonts w:asciiTheme="minorHAnsi" w:eastAsiaTheme="minorHAnsi" w:hAnsiTheme="minorHAnsi" w:cstheme="minorBidi"/>
      <w:lang w:eastAsia="en-US"/>
    </w:rPr>
  </w:style>
  <w:style w:type="character" w:customStyle="1" w:styleId="a4">
    <w:name w:val="Верхний колонтитул Знак"/>
    <w:basedOn w:val="a0"/>
    <w:link w:val="a3"/>
    <w:uiPriority w:val="99"/>
    <w:rsid w:val="006B4279"/>
  </w:style>
  <w:style w:type="paragraph" w:styleId="a5">
    <w:name w:val="footer"/>
    <w:basedOn w:val="a"/>
    <w:link w:val="a6"/>
    <w:uiPriority w:val="99"/>
    <w:unhideWhenUsed/>
    <w:rsid w:val="006B4279"/>
    <w:pPr>
      <w:tabs>
        <w:tab w:val="center" w:pos="4677"/>
        <w:tab w:val="right" w:pos="9355"/>
      </w:tabs>
    </w:pPr>
    <w:rPr>
      <w:rFonts w:asciiTheme="minorHAnsi" w:eastAsiaTheme="minorHAnsi" w:hAnsiTheme="minorHAnsi" w:cstheme="minorBidi"/>
      <w:lang w:eastAsia="en-US"/>
    </w:rPr>
  </w:style>
  <w:style w:type="character" w:customStyle="1" w:styleId="a6">
    <w:name w:val="Нижний колонтитул Знак"/>
    <w:basedOn w:val="a0"/>
    <w:link w:val="a5"/>
    <w:uiPriority w:val="99"/>
    <w:rsid w:val="006B4279"/>
  </w:style>
  <w:style w:type="paragraph" w:styleId="a7">
    <w:name w:val="List Paragraph"/>
    <w:basedOn w:val="a"/>
    <w:uiPriority w:val="34"/>
    <w:qFormat/>
    <w:rsid w:val="006B4279"/>
    <w:pPr>
      <w:ind w:left="720"/>
      <w:contextualSpacing/>
    </w:pPr>
    <w:rPr>
      <w:rFonts w:asciiTheme="minorHAnsi" w:eastAsiaTheme="minorHAnsi" w:hAnsiTheme="minorHAnsi" w:cstheme="minorBidi"/>
      <w:lang w:eastAsia="en-US"/>
    </w:rPr>
  </w:style>
  <w:style w:type="character" w:styleId="a8">
    <w:name w:val="Hyperlink"/>
    <w:basedOn w:val="a0"/>
    <w:uiPriority w:val="99"/>
    <w:unhideWhenUsed/>
    <w:rsid w:val="00F16499"/>
    <w:rPr>
      <w:color w:val="0563C1" w:themeColor="hyperlink"/>
      <w:u w:val="single"/>
    </w:rPr>
  </w:style>
  <w:style w:type="character" w:styleId="a9">
    <w:name w:val="Unresolved Mention"/>
    <w:basedOn w:val="a0"/>
    <w:uiPriority w:val="99"/>
    <w:semiHidden/>
    <w:unhideWhenUsed/>
    <w:rsid w:val="00F16499"/>
    <w:rPr>
      <w:color w:val="605E5C"/>
      <w:shd w:val="clear" w:color="auto" w:fill="E1DFDD"/>
    </w:rPr>
  </w:style>
  <w:style w:type="character" w:styleId="aa">
    <w:name w:val="FollowedHyperlink"/>
    <w:basedOn w:val="a0"/>
    <w:uiPriority w:val="99"/>
    <w:semiHidden/>
    <w:unhideWhenUsed/>
    <w:rsid w:val="00F16499"/>
    <w:rPr>
      <w:color w:val="954F72" w:themeColor="followedHyperlink"/>
      <w:u w:val="single"/>
    </w:rPr>
  </w:style>
  <w:style w:type="character" w:customStyle="1" w:styleId="apple-converted-space">
    <w:name w:val="apple-converted-space"/>
    <w:basedOn w:val="a0"/>
    <w:rsid w:val="000B3B60"/>
  </w:style>
  <w:style w:type="character" w:styleId="ab">
    <w:name w:val="page number"/>
    <w:basedOn w:val="a0"/>
    <w:uiPriority w:val="99"/>
    <w:semiHidden/>
    <w:unhideWhenUsed/>
    <w:rsid w:val="00A81E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775929">
      <w:bodyDiv w:val="1"/>
      <w:marLeft w:val="0"/>
      <w:marRight w:val="0"/>
      <w:marTop w:val="0"/>
      <w:marBottom w:val="0"/>
      <w:divBdr>
        <w:top w:val="none" w:sz="0" w:space="0" w:color="auto"/>
        <w:left w:val="none" w:sz="0" w:space="0" w:color="auto"/>
        <w:bottom w:val="none" w:sz="0" w:space="0" w:color="auto"/>
        <w:right w:val="none" w:sz="0" w:space="0" w:color="auto"/>
      </w:divBdr>
    </w:div>
    <w:div w:id="553473047">
      <w:bodyDiv w:val="1"/>
      <w:marLeft w:val="0"/>
      <w:marRight w:val="0"/>
      <w:marTop w:val="0"/>
      <w:marBottom w:val="0"/>
      <w:divBdr>
        <w:top w:val="none" w:sz="0" w:space="0" w:color="auto"/>
        <w:left w:val="none" w:sz="0" w:space="0" w:color="auto"/>
        <w:bottom w:val="none" w:sz="0" w:space="0" w:color="auto"/>
        <w:right w:val="none" w:sz="0" w:space="0" w:color="auto"/>
      </w:divBdr>
    </w:div>
    <w:div w:id="900287782">
      <w:bodyDiv w:val="1"/>
      <w:marLeft w:val="0"/>
      <w:marRight w:val="0"/>
      <w:marTop w:val="0"/>
      <w:marBottom w:val="0"/>
      <w:divBdr>
        <w:top w:val="none" w:sz="0" w:space="0" w:color="auto"/>
        <w:left w:val="none" w:sz="0" w:space="0" w:color="auto"/>
        <w:bottom w:val="none" w:sz="0" w:space="0" w:color="auto"/>
        <w:right w:val="none" w:sz="0" w:space="0" w:color="auto"/>
      </w:divBdr>
    </w:div>
    <w:div w:id="989796920">
      <w:bodyDiv w:val="1"/>
      <w:marLeft w:val="0"/>
      <w:marRight w:val="0"/>
      <w:marTop w:val="0"/>
      <w:marBottom w:val="0"/>
      <w:divBdr>
        <w:top w:val="none" w:sz="0" w:space="0" w:color="auto"/>
        <w:left w:val="none" w:sz="0" w:space="0" w:color="auto"/>
        <w:bottom w:val="none" w:sz="0" w:space="0" w:color="auto"/>
        <w:right w:val="none" w:sz="0" w:space="0" w:color="auto"/>
      </w:divBdr>
    </w:div>
    <w:div w:id="1471551802">
      <w:bodyDiv w:val="1"/>
      <w:marLeft w:val="0"/>
      <w:marRight w:val="0"/>
      <w:marTop w:val="0"/>
      <w:marBottom w:val="0"/>
      <w:divBdr>
        <w:top w:val="none" w:sz="0" w:space="0" w:color="auto"/>
        <w:left w:val="none" w:sz="0" w:space="0" w:color="auto"/>
        <w:bottom w:val="none" w:sz="0" w:space="0" w:color="auto"/>
        <w:right w:val="none" w:sz="0" w:space="0" w:color="auto"/>
      </w:divBdr>
    </w:div>
    <w:div w:id="1858349223">
      <w:bodyDiv w:val="1"/>
      <w:marLeft w:val="0"/>
      <w:marRight w:val="0"/>
      <w:marTop w:val="0"/>
      <w:marBottom w:val="0"/>
      <w:divBdr>
        <w:top w:val="none" w:sz="0" w:space="0" w:color="auto"/>
        <w:left w:val="none" w:sz="0" w:space="0" w:color="auto"/>
        <w:bottom w:val="none" w:sz="0" w:space="0" w:color="auto"/>
        <w:right w:val="none" w:sz="0" w:space="0" w:color="auto"/>
      </w:divBdr>
    </w:div>
    <w:div w:id="2112628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ethereum.org/en/developers/docs/gas/" TargetMode="External"/><Relationship Id="rId2" Type="http://schemas.openxmlformats.org/officeDocument/2006/relationships/numbering" Target="numbering.xml"/><Relationship Id="rId16" Type="http://schemas.openxmlformats.org/officeDocument/2006/relationships/hyperlink" Target="https://ethereum.org/en/developers/docs/ev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eprint.iacr.org/2011/191.pdf" TargetMode="Externa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files.ifi.uzh.ch/CSG/staff/Rafati/Simon_MBM_IOTA.pdf"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944EC3-563B-7047-A862-EB7643E8E6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786</Words>
  <Characters>4166</Characters>
  <Application>Microsoft Office Word</Application>
  <DocSecurity>0</DocSecurity>
  <Lines>119</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2022-02-04T17:12:00Z</cp:lastPrinted>
  <dcterms:created xsi:type="dcterms:W3CDTF">2022-02-04T17:12:00Z</dcterms:created>
  <dcterms:modified xsi:type="dcterms:W3CDTF">2022-02-04T17:48:00Z</dcterms:modified>
</cp:coreProperties>
</file>