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001">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w:t>
      </w:r>
    </w:p>
    <w:p xmlns:a="http://schemas.openxmlformats.org/drawingml/2006/main" xmlns:pic="http://schemas.openxmlformats.org/drawingml/2006/picture" w:rsidR="00000000" w:rsidDel="00000000" w:rsidP="00000000" w:rsidRDefault="00000000" w:rsidRPr="00000000" w14:paraId="00000002">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2834798</wp:posOffset>
            </wp:positionH>
            <wp:positionV relativeFrom="paragraph">
              <wp:posOffset>259915</wp:posOffset>
            </wp:positionV>
            <wp:extent cx="621506" cy="514350"/>
            <wp:effectExtent b="0" l="0" r="0" t="0"/>
            <wp:wrapTopAndBottom distB="0" distT="0"/>
            <wp:docPr id="104" name="image100.jpg"/>
            <a:graphic>
              <a:graphicData uri="http://schemas.openxmlformats.org/drawingml/2006/picture">
                <pic:pic>
                  <pic:nvPicPr>
                    <pic:cNvPr id="0" name="image100.jpg"/>
                    <pic:cNvPicPr preferRelativeResize="0"/>
                  </pic:nvPicPr>
                  <pic:blipFill>
                    <a:blip r:embed="rId10"/>
                    <a:srcRect b="0" l="0" r="0" t="0"/>
                    <a:stretch>
                      <a:fillRect/>
                    </a:stretch>
                  </pic:blipFill>
                  <pic:spPr>
                    <a:xfrm>
                      <a:off x="0" y="0"/>
                      <a:ext cx="621506" cy="514350"/>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518" w:right="0"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Title:</w:t>
        <w:tab/>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Running Nautilus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0" w:before="0" w:line="240" w:lineRule="auto"/>
        <w:ind w:left="0" w:right="79"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type:</w:t>
        <w:tab/>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1" w:line="240" w:lineRule="auto"/>
        <w:ind w:left="165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ID:</w:t>
        <w:tab/>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EOI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279" w:line="240" w:lineRule="auto"/>
        <w:ind w:left="2281" w:right="4368" w:hanging="19.000000000000057"/>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Author:</w:t>
        <w:tab/>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279" w:line="240" w:lineRule="auto"/>
        <w:ind w:left="2281" w:right="4368" w:hanging="19.0000000000000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w:t>
        <w:tab/>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6396.0" w:type="dxa"/>
        <w:jc w:val="left"/>
        <w:tblInd w:w="398.0" w:type="dxa"/>
        <w:tblLayout w:type="fixed"/>
        <w:tblLook w:val="0000"/>
      </w:tblPr>
      <w:tblGrid>
        <w:gridCol w:w="2836"/>
        <w:gridCol w:w="3560"/>
        <w:tblGridChange w:id="0">
          <w:tblGrid>
            <w:gridCol w:w="2836"/>
            <w:gridCol w:w="3560"/>
          </w:tblGrid>
        </w:tblGridChange>
      </w:tblGrid>
      <w:tr>
        <w:trPr>
          <w:cantSplit w:val="0"/>
          <w:trHeight w:val="670"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Approver(s):</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32"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Approval date: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599"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Effective date:</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39"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Next periodic review date:</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39"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18">
      <w:pPr>
        <w:spacing w:line="239" w:lineRule="auto"/>
        <w:rPr>
          <w:sz w:val="21"/>
          <w:szCs w:val="21"/>
        </w:rPr>
        <w:sectPr>
          <w:headerReference r:id="rId9" w:type="default"/>
          <w:footerReference r:id="rId10" w:type="default"/>
          <w:pgSz w:h="16840" w:w="11900" w:orient="portrait"/>
          <w:pgMar w:bottom="840" w:top="1100" w:left="1020" w:right="1020" w:header="824" w:footer="643"/>
          <w:pgNumType w:start="1"/>
        </w:sectPr>
      </w:pPr>
      <w:r w:rsidDel="00000000" w:rsidR="00000000" w:rsidRPr="00000000">
        <w:rPr>
          <w:rtl w:val="0"/>
        </w:rPr>
      </w:r>
    </w:p>
    <w:p w:rsidR="00000000" w:rsidDel="00000000" w:rsidP="00000000" w:rsidRDefault="00000000" w:rsidRPr="00000000" w14:paraId="00000019">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1A">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numPr>
          <w:ilvl w:val="0"/>
          <w:numId w:val="1"/>
        </w:numPr>
        <w:tabs>
          <w:tab w:val="left" w:leader="none" w:pos="696"/>
        </w:tabs>
        <w:ind w:left="696" w:hanging="370"/>
        <w:rPr/>
      </w:pPr>
      <w:r w:rsidDel="00000000" w:rsidR="00000000" w:rsidRPr="00000000">
        <w:rPr>
          <w:rtl w:val="0"/>
        </w:rPr>
        <w:t xml:space="preserve">Purpose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1" w:lineRule="auto"/>
        <w:ind w:left="32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The purpose of this document is to provide instructions for powering on and physically preparing PROBE08 (or PROBE02) for a Nautilus board test, and for operating the NanoZ workspace to run an already-built shot list/recipe. It does not cover creating or editing a shot list/recipe, or board-level NanoZ_EK diagnostics - see the Full GUI Manual for those.</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0"/>
          <w:numId w:val="1"/>
        </w:numPr>
        <w:tabs>
          <w:tab w:val="left" w:leader="none" w:pos="696"/>
        </w:tabs>
        <w:spacing w:before="1" w:lineRule="auto"/>
        <w:ind w:left="696" w:hanging="370"/>
        <w:rPr/>
      </w:pPr>
      <w:r w:rsidDel="00000000" w:rsidR="00000000" w:rsidRPr="00000000">
        <w:rPr>
          <w:rtl w:val="0"/>
        </w:rPr>
        <w:t xml:space="preserve">Scope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0" w:line="297" w:lineRule="auto"/>
        <w:ind w:left="1019" w:right="75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This procedure is designed for any personnel running Nautilus 1x20-shot board tests who do not need to build or modify the shot list/recipe itself.</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51"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Compliance to a specification is not part of this document.</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Project specific instructions are not part of this document.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1"/>
        </w:numPr>
        <w:tabs>
          <w:tab w:val="left" w:leader="none" w:pos="696"/>
        </w:tabs>
        <w:ind w:left="696" w:hanging="370"/>
        <w:rPr/>
      </w:pPr>
      <w:r w:rsidDel="00000000" w:rsidR="00000000" w:rsidRPr="00000000">
        <w:rPr>
          <w:rtl w:val="0"/>
        </w:rPr>
        <w:t xml:space="preserve">References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0"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1">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SOP-17 Manufacturing Processes and Process Control Procedure</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2">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SOP-15 Control of Records</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ECP-217 Prober Equipment Control Plan</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numPr>
          <w:ilvl w:val="0"/>
          <w:numId w:val="1"/>
        </w:numPr>
        <w:tabs>
          <w:tab w:val="left" w:leader="none" w:pos="696"/>
        </w:tabs>
        <w:ind w:left="696" w:hanging="370"/>
        <w:rPr/>
      </w:pPr>
      <w:sdt>
        <w:sdtPr>
          <w:id w:val="-1725478058"/>
          <w:tag w:val="goog_rdk_0"/>
        </w:sdtPr>
        <w:sdtContent>
          <w:r w:rsidDel="00000000" w:rsidR="00000000" w:rsidRPr="00000000">
            <w:rPr>
              <w:rFonts w:ascii="Arial Unicode MS" w:cs="Arial Unicode MS" w:eastAsia="Arial Unicode MS" w:hAnsi="Arial Unicode MS"/>
              <w:rtl w:val="0"/>
            </w:rPr>
            <w:t xml:space="preserve">Deﬁnitions</w:t>
          </w:r>
        </w:sdtContent>
      </w:sdt>
    </w:p>
    <w:p w:rsidR="00000000" w:rsidDel="00000000" w:rsidP="00000000" w:rsidRDefault="00000000" w:rsidRPr="00000000" w14:paraId="0000002D">
      <w:pPr>
        <w:spacing w:before="294" w:lineRule="auto"/>
        <w:ind w:left="205" w:firstLine="0"/>
        <w:jc w:val="center"/>
        <w:rPr>
          <w:b w:val="1"/>
          <w:bCs w:val="1"/>
          <w:i w:val="1"/>
          <w:iCs w:val="1"/>
          <w:sz w:val="25"/>
          <w:szCs w:val="25"/>
        </w:rPr>
      </w:pPr>
      <w:r w:rsidDel="00000000" w:rsidR="00000000" w:rsidRPr="00000000">
        <w:rPr>
          <w:b w:val="1"/>
          <w:bCs w:val="1"/>
          <w:i w:val="1"/>
          <w:iCs w:val="1"/>
          <w:sz w:val="25"/>
          <w:szCs w:val="25"/>
          <w:rtl w:val="0"/>
        </w:rPr>
        <w:t>Table 4: Definitions of terms, acronyms, and abbreviations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tbl>
      <w:tblPr>
        <w:tblStyle w:val="Table2"/>
        <w:tblW w:w="9390.0" w:type="dxa"/>
        <w:jc w:val="left"/>
        <w:tblInd w:w="339.0" w:type="dxa"/>
        <w:tblBorders>
          <w:top w:color="b3b3b3" w:space="0" w:sz="6" w:val="single"/>
          <w:left w:color="b3b3b3" w:space="0" w:sz="6" w:val="single"/>
          <w:bottom w:color="b3b3b3" w:space="0" w:sz="6" w:val="single"/>
          <w:right w:color="b3b3b3" w:space="0" w:sz="6" w:val="single"/>
          <w:insideH w:color="b3b3b3" w:space="0" w:sz="6" w:val="single"/>
          <w:insideV w:color="b3b3b3" w:space="0" w:sz="6" w:val="single"/>
        </w:tblBorders>
        <w:tblLayout w:type="fixed"/>
        <w:tblLook w:val="0000"/>
      </w:tblPr>
      <w:tblGrid>
        <w:gridCol w:w="2550"/>
        <w:gridCol w:w="6840"/>
        <w:tblGridChange w:id="0">
          <w:tblGrid>
            <w:gridCol w:w="2550"/>
            <w:gridCol w:w="6840"/>
          </w:tblGrid>
        </w:tblGridChange>
      </w:tblGrid>
      <w:tr>
        <w:trPr>
          <w:cantSplit w:val="0"/>
          <w:trHeight w:val="449" w:hRule="atLeast"/>
          <w:tblHeader w:val="0"/>
        </w:trPr>
        <w:tc>
          <w:tcPr>
            <w:tcBorders>
              <w:bottom w:color="bebebe" w:space="0" w:sz="6" w:val="single"/>
              <w:right w:color="bebebe" w:space="0" w:sz="6" w:val="single"/>
            </w:tcBorders>
            <w:shd w:fill="efefef"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Term</w:t>
            </w:r>
          </w:p>
        </w:tc>
        <w:tc>
          <w:tcPr>
            <w:tcBorders>
              <w:left w:color="bebebe" w:space="0" w:sz="6" w:val="single"/>
              <w:bottom w:color="bebebe" w:space="0" w:sz="6" w:val="single"/>
            </w:tcBorders>
            <w:shd w:fill="efefef"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sdt>
              <w:sdtPr>
                <w:id w:val="30910513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Deﬁnition</w:t>
                </w:r>
              </w:sdtContent>
            </w:sdt>
          </w:p>
        </w:tc>
      </w:tr>
      <w:tr>
        <w:trPr>
          <w:cantSplit w:val="0"/>
          <w:trHeight w:val="749" w:hRule="atLeast"/>
          <w:tblHeader w:val="0"/>
        </w:trPr>
        <w:tc>
          <w:tcPr>
            <w:tcBorders>
              <w:top w:color="bebebe" w:space="0" w:sz="6" w:val="single"/>
              <w:bottom w:color="bebebe" w:space="0" w:sz="6" w:val="single"/>
              <w:right w:color="bebebe" w:space="0" w:sz="6"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EMO</w:t>
            </w:r>
          </w:p>
        </w:tc>
        <w:tc>
          <w:tcPr>
            <w:tcBorders>
              <w:top w:color="bebebe" w:space="0" w:sz="6" w:val="single"/>
              <w:left w:color="bebebe" w:space="0" w:sz="6" w:val="single"/>
              <w:bottom w:color="bebebe" w:space="0" w:sz="6"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12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Emergency Off. The kill-switch button which should be pressed to cut power to the tool in the event of an emergency.</w:t>
            </w:r>
          </w:p>
        </w:tc>
      </w:tr>
      <w:tr>
        <w:trPr>
          <w:cantSplit w:val="0"/>
          <w:trHeight w:val="749" w:hRule="atLeast"/>
          <w:tblHeader w:val="0"/>
        </w:trPr>
        <w:tc>
          <w:tcPr>
            <w:tcBorders>
              <w:top w:color="bebebe" w:space="0" w:sz="6" w:val="single"/>
              <w:bottom w:color="bebebe" w:space="0" w:sz="6" w:val="single"/>
              <w:right w:color="bebebe" w:space="0" w:sz="6"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DMM</w:t>
            </w:r>
          </w:p>
        </w:tc>
        <w:tc>
          <w:tcPr>
            <w:tcBorders>
              <w:top w:color="bebebe" w:space="0" w:sz="6" w:val="single"/>
              <w:left w:color="bebebe" w:space="0" w:sz="6" w:val="single"/>
              <w:bottom w:color="bebebe" w:space="0" w:sz="6"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Digital Multimeter. Electronic test tool for taking precise measurements of voltage, resistance, current and capacitance.</w:t>
            </w:r>
          </w:p>
        </w:tc>
      </w:tr>
      <w:tr>
        <w:trPr>
          <w:cantSplit w:val="0"/>
          <w:trHeight w:val="749" w:hRule="atLeast"/>
          <w:tblHeader w:val="0"/>
        </w:trPr>
        <w:tc>
          <w:tcPr>
            <w:tcBorders>
              <w:top w:color="bebebe" w:space="0" w:sz="6" w:val="single"/>
              <w:right w:color="bebebe" w:space="0" w:sz="6"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SMU</w:t>
            </w:r>
          </w:p>
        </w:tc>
        <w:tc>
          <w:tcPr>
            <w:tcBorders>
              <w:top w:color="bebebe" w:space="0" w:sz="6" w:val="single"/>
              <w:left w:color="bebebe" w:space="0" w:sz="6"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Measure Unit. Electronic test tool which can source voltage/current while measuring voltage/current.</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numPr>
          <w:ilvl w:val="0"/>
          <w:numId w:val="1"/>
        </w:numPr>
        <w:tabs>
          <w:tab w:val="left" w:leader="none" w:pos="696"/>
        </w:tabs>
        <w:ind w:left="696" w:hanging="370"/>
        <w:rPr/>
      </w:pPr>
      <w:r w:rsidDel="00000000" w:rsidR="00000000" w:rsidRPr="00000000">
        <w:rPr>
          <w:rtl w:val="0"/>
        </w:rPr>
        <w:t xml:space="preserve">Responsibilities</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82"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the responsibility of persons operating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read this document.</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8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the responsibility of the Metrology Engineer to maintain this document.</w:t>
      </w:r>
    </w:p>
    <w:p w:rsidR="00000000" w:rsidDel="00000000" w:rsidP="00000000" w:rsidRDefault="00000000" w:rsidRPr="00000000" w14:paraId="0000003E">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3F">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1"/>
        </w:numPr>
        <w:tabs>
          <w:tab w:val="left" w:leader="none" w:pos="696"/>
        </w:tabs>
        <w:ind w:left="696" w:hanging="370"/>
        <w:rPr/>
      </w:pPr>
      <w:r w:rsidDel="00000000" w:rsidR="00000000" w:rsidRPr="00000000">
        <w:rPr>
          <w:rtl w:val="0"/>
        </w:rPr>
        <w:t xml:space="preserve">Safety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 w:line="297" w:lineRule="auto"/>
        <w:ind w:left="1019" w:right="645"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Accretech UF200R contains moving parts. Be careful of motion and pinch points when working with the chuck, head stage and transfer robot.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ind w:left="205" w:firstLine="0"/>
        <w:jc w:val="center"/>
        <w:rPr>
          <w:b w:val="1"/>
          <w:bCs w:val="1"/>
          <w:i w:val="1"/>
          <w:iCs w:val="1"/>
          <w:sz w:val="25"/>
          <w:szCs w:val="25"/>
        </w:rPr>
      </w:pPr>
      <w:r w:rsidDel="00000000" w:rsidR="00000000" w:rsidRPr="00000000">
        <w:rPr>
          <w:b w:val="1"/>
          <w:bCs w:val="1"/>
          <w:i w:val="1"/>
          <w:iCs w:val="1"/>
          <w:sz w:val="25"/>
          <w:szCs w:val="25"/>
          <w:rtl w:val="0"/>
        </w:rPr>
        <w:t xml:space="preserve">Figure 6a: Mechanical Hazards</w:t>
      </w:r>
    </w:p>
    <w:p xmlns:a="http://schemas.openxmlformats.org/drawingml/2006/main" xmlns:pic="http://schemas.openxmlformats.org/drawingml/2006/picture"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109241</wp:posOffset>
            </wp:positionV>
            <wp:extent cx="3041542" cy="2286000"/>
            <wp:effectExtent b="0" l="0" r="0" t="0"/>
            <wp:wrapTopAndBottom distB="0" distT="0"/>
            <wp:docPr id="4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3041542" cy="2286000"/>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63" w:line="297" w:lineRule="auto"/>
        <w:ind w:left="1019" w:right="41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In the event of an emergency, press the red EMO button to stop motion and power off the tool.</w:t>
      </w:r>
    </w:p>
    <w:p w:rsidR="00000000" w:rsidDel="00000000" w:rsidP="00000000" w:rsidRDefault="00000000" w:rsidRPr="00000000" w14:paraId="00000049">
      <w:pPr>
        <w:spacing w:before="248" w:lineRule="auto"/>
        <w:ind w:left="205" w:firstLine="0"/>
        <w:jc w:val="center"/>
        <w:rPr>
          <w:b w:val="1"/>
          <w:bCs w:val="1"/>
          <w:i w:val="1"/>
          <w:iCs w:val="1"/>
          <w:sz w:val="25"/>
          <w:szCs w:val="25"/>
        </w:rPr>
      </w:pPr>
      <w:r w:rsidDel="00000000" w:rsidR="00000000" w:rsidRPr="00000000">
        <w:rPr>
          <w:b w:val="1"/>
          <w:bCs w:val="1"/>
          <w:i w:val="1"/>
          <w:iCs w:val="1"/>
          <w:sz w:val="25"/>
          <w:szCs w:val="25"/>
          <w:rtl w:val="0"/>
        </w:rPr>
        <w:t>Figure 6b: Emergency Off</w:t>
      </w:r>
    </w:p>
    <w:p xmlns:a="http://schemas.openxmlformats.org/drawingml/2006/main" xmlns:pic="http://schemas.openxmlformats.org/drawingml/2006/picture"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109635</wp:posOffset>
            </wp:positionV>
            <wp:extent cx="3054485" cy="2286000"/>
            <wp:effectExtent b="0" l="0" r="0" t="0"/>
            <wp:wrapTopAndBottom distB="0" distT="0"/>
            <wp:docPr id="82" name="image60.jpg"/>
            <a:graphic>
              <a:graphicData uri="http://schemas.openxmlformats.org/drawingml/2006/picture">
                <pic:pic>
                  <pic:nvPicPr>
                    <pic:cNvPr id="0" name="image60.jpg"/>
                    <pic:cNvPicPr preferRelativeResize="0"/>
                  </pic:nvPicPr>
                  <pic:blipFill>
                    <a:blip r:embed="rId12"/>
                    <a:srcRect b="0" l="0" r="0" t="0"/>
                    <a:stretch>
                      <a:fillRect/>
                    </a:stretch>
                  </pic:blipFill>
                  <pic:spPr>
                    <a:xfrm>
                      <a:off x="0" y="0"/>
                      <a:ext cx="3054485" cy="2286000"/>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cassette loader uses a Class 1 laser. Never tamper with the cassette loader lock.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ind w:left="204" w:firstLine="0"/>
        <w:jc w:val="center"/>
        <w:rPr>
          <w:b w:val="1"/>
          <w:bCs w:val="1"/>
          <w:i w:val="1"/>
          <w:iCs w:val="1"/>
          <w:sz w:val="25"/>
          <w:szCs w:val="25"/>
        </w:rPr>
        <w:sectPr>
          <w:type w:val="nextPage"/>
          <w:pgSz w:h="16840" w:w="11900" w:orient="portrait"/>
          <w:pgMar w:bottom="840" w:top="1100" w:left="1020" w:right="1020" w:header="824" w:footer="643"/>
        </w:sectPr>
      </w:pPr>
      <w:r w:rsidDel="00000000" w:rsidR="00000000" w:rsidRPr="00000000">
        <w:rPr>
          <w:b w:val="1"/>
          <w:bCs w:val="1"/>
          <w:i w:val="1"/>
          <w:iCs w:val="1"/>
          <w:sz w:val="25"/>
          <w:szCs w:val="25"/>
          <w:rtl w:val="0"/>
        </w:rPr>
        <w:t xml:space="preserve">Figure 6c: Laser Hazard in Cassette Loader During Operation</w:t>
      </w:r>
    </w:p>
    <w:p w:rsidR="00000000" w:rsidDel="00000000" w:rsidP="00000000" w:rsidRDefault="00000000" w:rsidRPr="00000000" w14:paraId="0000004E">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4F">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234502</wp:posOffset>
            </wp:positionV>
            <wp:extent cx="3005159" cy="4000500"/>
            <wp:effectExtent b="0" l="0" r="0" t="0"/>
            <wp:wrapTopAndBottom distB="0" distT="0"/>
            <wp:docPr id="56" name="image28.jpg"/>
            <a:graphic>
              <a:graphicData uri="http://schemas.openxmlformats.org/drawingml/2006/picture">
                <pic:pic>
                  <pic:nvPicPr>
                    <pic:cNvPr id="0" name="image28.jpg"/>
                    <pic:cNvPicPr preferRelativeResize="0"/>
                  </pic:nvPicPr>
                  <pic:blipFill>
                    <a:blip r:embed="rId13"/>
                    <a:srcRect b="0" l="0" r="0" t="0"/>
                    <a:stretch>
                      <a:fillRect/>
                    </a:stretch>
                  </pic:blipFill>
                  <pic:spPr>
                    <a:xfrm>
                      <a:off x="0" y="0"/>
                      <a:ext cx="3005159" cy="4000500"/>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numPr>
          <w:ilvl w:val="0"/>
          <w:numId w:val="1"/>
        </w:numPr>
        <w:tabs>
          <w:tab w:val="left" w:leader="none" w:pos="696"/>
        </w:tabs>
        <w:ind w:left="696" w:hanging="370"/>
        <w:rPr/>
      </w:pPr>
      <w:r w:rsidDel="00000000" w:rsidR="00000000" w:rsidRPr="00000000">
        <w:rPr>
          <w:rtl w:val="0"/>
        </w:rPr>
        <w:t xml:space="preserve">Equipment/Tooling</w:t>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82"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Accretech UF200R Fully Automatic Prober</w:t>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8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KEYSIGHT 34461A Digital Multimeter</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KEITHLEY 2636B Source Meter</w:t>
      </w:r>
    </w:p>
    <w:p w:rsidR="00000000" w:rsidDel="00000000" w:rsidP="00000000" w:rsidRDefault="00000000" w:rsidRPr="00000000" w14:paraId="000000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KEYSIGHT 33500B Waveform Generator</w:t>
      </w:r>
    </w:p>
    <w:p w:rsidR="00000000" w:rsidDel="00000000" w:rsidP="00000000" w:rsidRDefault="00000000" w:rsidRPr="00000000" w14:paraId="000000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Nautilus program-specific probe card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numPr>
          <w:ilvl w:val="0"/>
          <w:numId w:val="1"/>
        </w:numPr>
        <w:tabs>
          <w:tab w:val="left" w:leader="none" w:pos="696"/>
        </w:tabs>
        <w:ind w:left="696" w:hanging="370"/>
        <w:rPr/>
      </w:pPr>
      <w:r w:rsidDel="00000000" w:rsidR="00000000" w:rsidRPr="00000000">
        <w:rPr>
          <w:rtl w:val="0"/>
        </w:rPr>
        <w:t xml:space="preserve">Procedure</w:t>
      </w:r>
    </w:p>
    <w:p w:rsidR="00000000" w:rsidDel="00000000" w:rsidP="00000000" w:rsidRDefault="00000000" w:rsidRPr="00000000" w14:paraId="0000005B">
      <w:pPr>
        <w:pStyle w:val="Heading2"/>
        <w:numPr>
          <w:ilvl w:val="1"/>
          <w:numId w:val="1"/>
        </w:numPr>
        <w:tabs>
          <w:tab w:val="left" w:leader="none" w:pos="1016"/>
        </w:tabs>
        <w:spacing w:before="333" w:lineRule="auto"/>
        <w:ind w:left="1016" w:hanging="453"/>
        <w:rPr/>
      </w:pPr>
      <w:r w:rsidDel="00000000" w:rsidR="00000000" w:rsidRPr="00000000">
        <w:rPr>
          <w:vertAlign w:val="baseline"/>
          <w:rtl w:val="0"/>
        </w:rPr>
        <w:t xml:space="preserve">Setup</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Accretech UF200R is powered on without warnings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3"/>
        <w:ind w:left="3730" w:firstLine="0"/>
        <w:rPr/>
        <w:sectPr>
          <w:type w:val="nextPage"/>
          <w:pgSz w:h="16840" w:w="11900" w:orient="portrait"/>
          <w:pgMar w:bottom="840" w:top="1100" w:left="1020" w:right="1020" w:header="824" w:footer="643"/>
        </w:sectPr>
      </w:pPr>
      <w:r w:rsidDel="00000000" w:rsidR="00000000" w:rsidRPr="00000000">
        <w:rPr>
          <w:rtl w:val="0"/>
        </w:rPr>
        <w:t xml:space="preserve">Figure 8a: PROBE08 Powered ON</w:t>
      </w:r>
    </w:p>
    <w:p w:rsidR="00000000" w:rsidDel="00000000" w:rsidP="00000000" w:rsidRDefault="00000000" w:rsidRPr="00000000" w14:paraId="0000005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60">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2216149</wp:posOffset>
            </wp:positionH>
            <wp:positionV relativeFrom="paragraph">
              <wp:posOffset>234502</wp:posOffset>
            </wp:positionV>
            <wp:extent cx="2717050" cy="3619500"/>
            <wp:effectExtent b="0" l="0" r="0" t="0"/>
            <wp:wrapTopAndBottom distB="0" distT="0"/>
            <wp:docPr id="108" name="image90.jpg"/>
            <a:graphic>
              <a:graphicData uri="http://schemas.openxmlformats.org/drawingml/2006/picture">
                <pic:pic>
                  <pic:nvPicPr>
                    <pic:cNvPr id="0" name="image90.jpg"/>
                    <pic:cNvPicPr preferRelativeResize="0"/>
                  </pic:nvPicPr>
                  <pic:blipFill>
                    <a:blip r:embed="rId14"/>
                    <a:srcRect b="0" l="0" r="0" t="0"/>
                    <a:stretch>
                      <a:fillRect/>
                    </a:stretch>
                  </pic:blipFill>
                  <pic:spPr>
                    <a:xfrm>
                      <a:off x="0" y="0"/>
                      <a:ext cx="2717050" cy="3619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2206624</wp:posOffset>
            </wp:positionH>
            <wp:positionV relativeFrom="paragraph">
              <wp:posOffset>3911152</wp:posOffset>
            </wp:positionV>
            <wp:extent cx="2673319" cy="2000250"/>
            <wp:effectExtent b="0" l="0" r="0" t="0"/>
            <wp:wrapTopAndBottom distB="0" distT="0"/>
            <wp:docPr id="106" name="image88.jpg"/>
            <a:graphic>
              <a:graphicData uri="http://schemas.openxmlformats.org/drawingml/2006/picture">
                <pic:pic>
                  <pic:nvPicPr>
                    <pic:cNvPr id="0" name="image88.jpg"/>
                    <pic:cNvPicPr preferRelativeResize="0"/>
                  </pic:nvPicPr>
                  <pic:blipFill>
                    <a:blip r:embed="rId15"/>
                    <a:srcRect b="0" l="0" r="0" t="0"/>
                    <a:stretch>
                      <a:fillRect/>
                    </a:stretch>
                  </pic:blipFill>
                  <pic:spPr>
                    <a:xfrm>
                      <a:off x="0" y="0"/>
                      <a:ext cx="2673319" cy="200025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8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KEYSIGHT 34461A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3"/>
        <w:ind w:left="3293" w:firstLine="0"/>
        <w:rPr/>
      </w:pPr>
      <w:r w:rsidDel="00000000" w:rsidR="00000000" w:rsidRPr="00000000">
        <w:rPr>
          <w:rtl w:val="0"/>
        </w:rPr>
        <w:t xml:space="preserve">Figure 8b: KEYSIGHT 34461A DMM Powered ON</w:t>
      </w:r>
    </w:p>
    <w:p xmlns:a="http://schemas.openxmlformats.org/drawingml/2006/main" xmlns:pic="http://schemas.openxmlformats.org/drawingml/2006/picture"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143450</wp:posOffset>
            </wp:positionV>
            <wp:extent cx="2476500" cy="1857375"/>
            <wp:effectExtent b="0" l="0" r="0" t="0"/>
            <wp:wrapTopAndBottom distB="0" distT="0"/>
            <wp:docPr id="65" name="image32.jpg"/>
            <a:graphic>
              <a:graphicData uri="http://schemas.openxmlformats.org/drawingml/2006/picture">
                <pic:pic>
                  <pic:nvPicPr>
                    <pic:cNvPr id="0" name="image32.jpg"/>
                    <pic:cNvPicPr preferRelativeResize="0"/>
                  </pic:nvPicPr>
                  <pic:blipFill>
                    <a:blip r:embed="rId16"/>
                    <a:srcRect b="0" l="0" r="0" t="0"/>
                    <a:stretch>
                      <a:fillRect/>
                    </a:stretch>
                  </pic:blipFill>
                  <pic:spPr>
                    <a:xfrm>
                      <a:off x="0" y="0"/>
                      <a:ext cx="2476500" cy="1857375"/>
                    </a:xfrm>
                    <a:prstGeom prst="rect"/>
                    <a:ln/>
                  </pic:spPr>
                </pic:pic>
              </a:graphicData>
            </a:graphic>
          </wp:anchor>
        </w:drawing>
      </w:r>
    </w:p>
    <w:p w:rsidR="00000000" w:rsidDel="00000000" w:rsidP="00000000" w:rsidRDefault="00000000" w:rsidRPr="00000000" w14:paraId="00000068">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69">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0"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KEITHLEY 2636B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3"/>
        <w:ind w:left="1289" w:firstLine="0"/>
        <w:jc w:val="center"/>
        <w:rPr/>
      </w:pPr>
      <w:r w:rsidDel="00000000" w:rsidR="00000000" w:rsidRPr="00000000">
        <w:rPr>
          <w:rtl w:val="0"/>
        </w:rPr>
        <w:t xml:space="preserve">Figure 8c: KEITHLEY 2636B SMU Powered ON</w:t>
      </w:r>
    </w:p>
    <w:p xmlns:a="http://schemas.openxmlformats.org/drawingml/2006/main" xmlns:pic="http://schemas.openxmlformats.org/drawingml/2006/picture"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143655</wp:posOffset>
            </wp:positionV>
            <wp:extent cx="2673411" cy="2000250"/>
            <wp:effectExtent b="0" l="0" r="0" t="0"/>
            <wp:wrapTopAndBottom distB="0" distT="0"/>
            <wp:docPr id="73" name="image43.jpg"/>
            <a:graphic>
              <a:graphicData uri="http://schemas.openxmlformats.org/drawingml/2006/picture">
                <pic:pic>
                  <pic:nvPicPr>
                    <pic:cNvPr id="0" name="image43.jpg"/>
                    <pic:cNvPicPr preferRelativeResize="0"/>
                  </pic:nvPicPr>
                  <pic:blipFill>
                    <a:blip r:embed="rId17"/>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KEYSIGHT 33500B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1">
      <w:pPr>
        <w:ind w:left="1210" w:firstLine="0"/>
        <w:jc w:val="center"/>
        <w:rPr>
          <w:sz w:val="21"/>
          <w:szCs w:val="21"/>
        </w:rPr>
      </w:pPr>
      <w:r w:rsidDel="00000000" w:rsidR="00000000" w:rsidRPr="00000000">
        <w:rPr>
          <w:b w:val="1"/>
          <w:bCs w:val="1"/>
          <w:i w:val="1"/>
          <w:iCs w:val="1"/>
          <w:sz w:val="21"/>
          <w:szCs w:val="21"/>
          <w:rtl w:val="0"/>
        </w:rPr>
        <w:t xml:space="preserve">Figure 8d: KEYSIGHT 33500B Function Generator Powered ON</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sz w:val="21"/>
          <w:szCs w:val="21"/>
          <w:u w:val="none"/>
        </w:rPr>
      </w:pPr>
      <w:r w:rsidDel="00000000" w:rsidR="00000000" w:rsidRPr="00000000">
        <w:rPr>
          <w:sz w:val="21"/>
          <w:szCs w:val="21"/>
          <w:rtl w:val="0"/>
        </w:rPr>
        <w:t xml:space="preserve">You can also check all instruments by opening the GUI and verifying the green checkmarks on the left. </w:t>
      </w:r>
      <w:r w:rsidDel="00000000" w:rsidR="00000000" w:rsidRPr="00000000">
        <w:drawing>
          <wp:anchor allowOverlap="1" behindDoc="0" distB="0" distT="0" distL="0" distR="0" hidden="0" layoutInCell="1" locked="0" relativeHeight="0" simplePos="0">
            <wp:simplePos x="0" y="0"/>
            <wp:positionH relativeFrom="column">
              <wp:posOffset>1924050</wp:posOffset>
            </wp:positionH>
            <wp:positionV relativeFrom="paragraph">
              <wp:posOffset>46686</wp:posOffset>
            </wp:positionV>
            <wp:extent cx="2663794" cy="2000250"/>
            <wp:effectExtent b="0" l="0" r="0" t="0"/>
            <wp:wrapTopAndBottom distB="0" distT="0"/>
            <wp:docPr id="79" name="image58.jpg"/>
            <a:graphic>
              <a:graphicData uri="http://schemas.openxmlformats.org/drawingml/2006/picture">
                <pic:pic>
                  <pic:nvPicPr>
                    <pic:cNvPr id="0" name="image58.jpg"/>
                    <pic:cNvPicPr preferRelativeResize="0"/>
                  </pic:nvPicPr>
                  <pic:blipFill>
                    <a:blip r:embed="rId1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73">
      <w:pPr>
        <w:ind w:left="1210" w:firstLine="0"/>
        <w:jc w:val="center"/>
        <w:rPr>
          <w:b w:val="1"/>
          <w:bCs w:val="1"/>
          <w:i w:val="1"/>
          <w:iCs w:val="1"/>
          <w:sz w:val="21"/>
          <w:szCs w:val="21"/>
        </w:rPr>
      </w:pPr>
      <w:r w:rsidDel="00000000" w:rsidR="00000000" w:rsidRPr="00000000">
        <w:rPr>
          <w:b w:val="1"/>
          <w:bCs w:val="1"/>
          <w:i w:val="1"/>
          <w:iCs w:val="1"/>
          <w:sz w:val="21"/>
          <w:szCs w:val="21"/>
          <w:rtl w:val="0"/>
        </w:rPr>
        <w:t xml:space="preserve">Figure 8e: Instrument Connections</w:t>
      </w:r>
    </w:p>
    <w:p xmlns:a="http://schemas.openxmlformats.org/drawingml/2006/main" xmlns:pic="http://schemas.openxmlformats.org/drawingml/2006/picture" w:rsidR="00000000" w:rsidDel="00000000" w:rsidP="00000000" w:rsidRDefault="00000000" w:rsidRPr="00000000" w14:paraId="00000074">
      <w:pPr>
        <w:ind w:left="1210" w:firstLine="0"/>
        <w:jc w:val="center"/>
        <w:rPr>
          <w:b w:val="1"/>
          <w:bCs w:val="1"/>
          <w:i w:val="1"/>
          <w:iCs w:val="1"/>
          <w:sz w:val="21"/>
          <w:szCs w:val="21"/>
        </w:rPr>
      </w:pPr>
      <w:r w:rsidDel="00000000" w:rsidR="00000000" w:rsidRPr="00000000">
        <w:rPr>
          <w:b w:val="1"/>
          <w:bCs w:val="1"/>
          <w:i w:val="1"/>
          <w:iCs w:val="1"/>
          <w:sz w:val="21"/>
          <w:szCs w:val="21"/>
        </w:rPr>
        <w:drawing>
          <wp:inline distB="114300" distT="114300" distL="114300" distR="114300">
            <wp:extent cx="2724150" cy="3371850"/>
            <wp:effectExtent b="0" l="0" r="0" t="0"/>
            <wp:docPr id="96" name="image106.png"/>
            <a:graphic>
              <a:graphicData uri="http://schemas.openxmlformats.org/drawingml/2006/picture">
                <pic:pic>
                  <pic:nvPicPr>
                    <pic:cNvPr id="0" name="image106.png"/>
                    <pic:cNvPicPr preferRelativeResize="0"/>
                  </pic:nvPicPr>
                  <pic:blipFill>
                    <a:blip r:embed="rId19"/>
                    <a:srcRect b="0" l="0" r="0" t="0"/>
                    <a:stretch>
                      <a:fillRect/>
                    </a:stretch>
                  </pic:blipFill>
                  <pic:spPr>
                    <a:xfrm>
                      <a:off x="0" y="0"/>
                      <a:ext cx="27241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2"/>
        <w:numPr>
          <w:ilvl w:val="1"/>
          <w:numId w:val="1"/>
        </w:numPr>
        <w:tabs>
          <w:tab w:val="left" w:leader="none" w:pos="1016"/>
        </w:tabs>
        <w:ind w:left="1016" w:hanging="453"/>
        <w:rPr/>
      </w:pPr>
      <w:r w:rsidDel="00000000" w:rsidR="00000000" w:rsidRPr="00000000">
        <w:rPr>
          <w:vertAlign w:val="baseline"/>
          <w:rtl w:val="0"/>
        </w:rPr>
        <w:t xml:space="preserve">Changing Probe Card</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Within the main production screen, press “CARD CHANGE”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3"/>
        <w:spacing w:before="1" w:lineRule="auto"/>
        <w:ind w:left="4166" w:firstLine="0"/>
        <w:rPr/>
        <w:sectPr>
          <w:type w:val="nextPage"/>
          <w:pgSz w:h="16840" w:w="11900" w:orient="portrait"/>
          <w:pgMar w:bottom="840" w:top="1100" w:left="1020" w:right="1020" w:header="824" w:footer="643"/>
        </w:sectPr>
      </w:pPr>
      <w:r w:rsidDel="00000000" w:rsidR="00000000" w:rsidRPr="00000000">
        <w:rPr>
          <w:rtl w:val="0"/>
        </w:rPr>
        <w:t xml:space="preserve">Figure 8e: CARD CHANGE</w:t>
      </w:r>
    </w:p>
    <w:p w:rsidR="00000000" w:rsidDel="00000000" w:rsidP="00000000" w:rsidRDefault="00000000" w:rsidRPr="00000000" w14:paraId="0000007B">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7C">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2206624</wp:posOffset>
            </wp:positionH>
            <wp:positionV relativeFrom="paragraph">
              <wp:posOffset>234502</wp:posOffset>
            </wp:positionV>
            <wp:extent cx="2663839" cy="2000250"/>
            <wp:effectExtent b="0" l="0" r="0" t="0"/>
            <wp:wrapTopAndBottom distB="0" distT="0"/>
            <wp:docPr id="87" name="image71.jpg"/>
            <a:graphic>
              <a:graphicData uri="http://schemas.openxmlformats.org/drawingml/2006/picture">
                <pic:pic>
                  <pic:nvPicPr>
                    <pic:cNvPr id="0" name="image71.jpg"/>
                    <pic:cNvPicPr preferRelativeResize="0"/>
                  </pic:nvPicPr>
                  <pic:blipFill>
                    <a:blip r:embed="rId20"/>
                    <a:srcRect b="0" l="0" r="0" t="0"/>
                    <a:stretch>
                      <a:fillRect/>
                    </a:stretch>
                  </pic:blipFill>
                  <pic:spPr>
                    <a:xfrm>
                      <a:off x="0" y="0"/>
                      <a:ext cx="2663839" cy="2000250"/>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8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“CARD CHANGE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ind w:left="4003" w:firstLine="0"/>
        <w:rPr/>
      </w:pPr>
      <w:r w:rsidDel="00000000" w:rsidR="00000000" w:rsidRPr="00000000">
        <w:rPr>
          <w:rtl w:val="0"/>
        </w:rPr>
        <w:t xml:space="preserve">Figure 8f: CARD CHANGE START</w:t>
      </w:r>
    </w:p>
    <w:p xmlns:a="http://schemas.openxmlformats.org/drawingml/2006/main" xmlns:pic="http://schemas.openxmlformats.org/drawingml/2006/picture"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60"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Loosen (4) thumb screws and open clamps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3"/>
        <w:ind w:left="3457" w:firstLine="0"/>
        <w:rPr/>
      </w:pPr>
      <w:r w:rsidDel="00000000" w:rsidR="00000000" w:rsidRPr="00000000">
        <w:rPr>
          <w:rtl w:val="0"/>
        </w:rPr>
        <w:t xml:space="preserve">Figure 8g: Loosen Screws and Open Clamps</w:t>
      </w:r>
    </w:p>
    <w:p xmlns:a="http://schemas.openxmlformats.org/drawingml/2006/main" xmlns:pic="http://schemas.openxmlformats.org/drawingml/2006/picture"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568659" cy="1928812"/>
            <wp:effectExtent b="0" l="0" r="0" t="0"/>
            <wp:wrapTopAndBottom distB="0" distT="0"/>
            <wp:docPr id="55"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2568659" cy="1928812"/>
                    </a:xfrm>
                    <a:prstGeom prst="rect"/>
                    <a:ln/>
                  </pic:spPr>
                </pic:pic>
              </a:graphicData>
            </a:graphic>
          </wp:anchor>
        </w:drawing>
      </w:r>
    </w:p>
    <w:p w:rsidR="00000000" w:rsidDel="00000000" w:rsidP="00000000" w:rsidRDefault="00000000" w:rsidRPr="00000000" w14:paraId="00000087">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88">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66" name="image40.jpg"/>
            <a:graphic>
              <a:graphicData uri="http://schemas.openxmlformats.org/drawingml/2006/picture">
                <pic:pic>
                  <pic:nvPicPr>
                    <pic:cNvPr id="0" name="image40.jpg"/>
                    <pic:cNvPicPr preferRelativeResize="0"/>
                  </pic:nvPicPr>
                  <pic:blipFill>
                    <a:blip r:embed="rId23"/>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64" w:lineRule="auto"/>
        <w:ind w:left="1439" w:right="29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hole at the front edge of the probe card to carefully pull the probe card out of the connector socket and remove the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39" w:right="157"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b8312e"/>
          <w:sz w:val="21"/>
          <w:szCs w:val="21"/>
          <w:u w:val="none"/>
          <w:shd w:fill="auto" w:val="clear"/>
          <w:vertAlign w:val="baseline"/>
          <w:rtl w:val="0"/>
        </w:rPr>
        <w:t xml:space="preserve">WARNING: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very careful to avoid damaging the probe needles on the bottom of the probe card.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3"/>
        <w:ind w:left="2584" w:firstLine="0"/>
        <w:rPr/>
      </w:pPr>
      <w:r w:rsidDel="00000000" w:rsidR="00000000" w:rsidRPr="00000000">
        <w:rPr>
          <w:rtl w:val="0"/>
        </w:rPr>
        <w:t xml:space="preserve">Figure 8h: Slide Probe Card Out of Edge Connector Socket</w:t>
      </w:r>
    </w:p>
    <w:p xmlns:a="http://schemas.openxmlformats.org/drawingml/2006/main" xmlns:pic="http://schemas.openxmlformats.org/drawingml/2006/picture"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133785</wp:posOffset>
            </wp:positionV>
            <wp:extent cx="2663794" cy="2000250"/>
            <wp:effectExtent b="0" l="0" r="0" t="0"/>
            <wp:wrapTopAndBottom distB="0" distT="0"/>
            <wp:docPr id="109" name="image101.jpg"/>
            <a:graphic>
              <a:graphicData uri="http://schemas.openxmlformats.org/drawingml/2006/picture">
                <pic:pic>
                  <pic:nvPicPr>
                    <pic:cNvPr id="0" name="image101.jpg"/>
                    <pic:cNvPicPr preferRelativeResize="0"/>
                  </pic:nvPicPr>
                  <pic:blipFill>
                    <a:blip r:embed="rId2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20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bottom of the probe card, carefully place the plastic probe needle cover over the probe needles and make sure it is secured with tape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ind w:left="2475" w:firstLine="0"/>
        <w:rPr/>
        <w:sectPr>
          <w:type w:val="nextPage"/>
          <w:pgSz w:h="16840" w:w="11900" w:orient="portrait"/>
          <w:pgMar w:bottom="840" w:top="1100" w:left="1020" w:right="1020" w:header="824" w:footer="643"/>
        </w:sectPr>
      </w:pPr>
      <w:r w:rsidDel="00000000" w:rsidR="00000000" w:rsidRPr="00000000">
        <w:rPr>
          <w:rtl w:val="0"/>
        </w:rPr>
        <w:t xml:space="preserve">Figure 8i: Probe Needle Cover Centered Over Probe Needles</w:t>
      </w:r>
    </w:p>
    <w:p w:rsidR="00000000" w:rsidDel="00000000" w:rsidP="00000000" w:rsidRDefault="00000000" w:rsidRPr="00000000" w14:paraId="00000094">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95">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86" name="image78.jpg"/>
            <a:graphic>
              <a:graphicData uri="http://schemas.openxmlformats.org/drawingml/2006/picture">
                <pic:pic>
                  <pic:nvPicPr>
                    <pic:cNvPr id="0" name="image78.jpg"/>
                    <pic:cNvPicPr preferRelativeResize="0"/>
                  </pic:nvPicPr>
                  <pic:blipFill>
                    <a:blip r:embed="rId25"/>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59" w:line="242" w:lineRule="auto"/>
        <w:ind w:left="1439" w:right="47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the old probe card in its case from Accuprobe on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rack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8j</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3"/>
        <w:ind w:left="3239" w:firstLine="0"/>
        <w:rPr/>
      </w:pPr>
      <w:r w:rsidDel="00000000" w:rsidR="00000000" w:rsidRPr="00000000">
        <w:rPr>
          <w:rtl w:val="0"/>
        </w:rPr>
        <w:t xml:space="preserve">Figure 8j: Store Probe Cards on PROBE08 Rack</w:t>
      </w:r>
    </w:p>
    <w:p xmlns:a="http://schemas.openxmlformats.org/drawingml/2006/main" xmlns:pic="http://schemas.openxmlformats.org/drawingml/2006/picture"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143416</wp:posOffset>
            </wp:positionV>
            <wp:extent cx="2676663" cy="2000250"/>
            <wp:effectExtent b="0" l="0" r="0" t="0"/>
            <wp:wrapTopAndBottom distB="0" distT="0"/>
            <wp:docPr id="84" name="image70.jpg"/>
            <a:graphic>
              <a:graphicData uri="http://schemas.openxmlformats.org/drawingml/2006/picture">
                <pic:pic>
                  <pic:nvPicPr>
                    <pic:cNvPr id="0" name="image70.jpg"/>
                    <pic:cNvPicPr preferRelativeResize="0"/>
                  </pic:nvPicPr>
                  <pic:blipFill>
                    <a:blip r:embed="rId26"/>
                    <a:srcRect b="0" l="0" r="0" t="0"/>
                    <a:stretch>
                      <a:fillRect/>
                    </a:stretch>
                  </pic:blipFill>
                  <pic:spPr>
                    <a:xfrm>
                      <a:off x="0" y="0"/>
                      <a:ext cx="2676663"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2238916</wp:posOffset>
            </wp:positionV>
            <wp:extent cx="2673411" cy="2000250"/>
            <wp:effectExtent b="0" l="0" r="0" t="0"/>
            <wp:wrapTopAndBottom distB="0" distT="0"/>
            <wp:docPr id="42"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88" w:lineRule="auto"/>
        <w:ind w:left="1439" w:right="162"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Carefully remove the plastic probe needle cover from the new probe card and mount it onto the stage rails so that the probe needles are pointing down. Once the new probe card is flat and centered on the rails, use the hole at the front edge of the probe card to push the probe edge connector into the socket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8k</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3"/>
        <w:spacing w:before="1" w:lineRule="auto"/>
        <w:ind w:left="2202" w:firstLine="0"/>
        <w:rPr/>
        <w:sectPr>
          <w:type w:val="nextPage"/>
          <w:pgSz w:h="16840" w:w="11900" w:orient="portrait"/>
          <w:pgMar w:bottom="840" w:top="1100" w:left="1020" w:right="1020" w:header="824" w:footer="643"/>
        </w:sectPr>
      </w:pPr>
      <w:r w:rsidDel="00000000" w:rsidR="00000000" w:rsidRPr="00000000">
        <w:rPr>
          <w:rtl w:val="0"/>
        </w:rPr>
        <w:t xml:space="preserve">Figure 8k: Use Rails to Guide Probe Card Into Edge Connector Socket</w:t>
      </w:r>
    </w:p>
    <w:p w:rsidR="00000000" w:rsidDel="00000000" w:rsidP="00000000" w:rsidRDefault="00000000" w:rsidRPr="00000000" w14:paraId="000000A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A1">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105" name="image95.jpg"/>
            <a:graphic>
              <a:graphicData uri="http://schemas.openxmlformats.org/drawingml/2006/picture">
                <pic:pic>
                  <pic:nvPicPr>
                    <pic:cNvPr id="0" name="image95.jpg"/>
                    <pic:cNvPicPr preferRelativeResize="0"/>
                  </pic:nvPicPr>
                  <pic:blipFill>
                    <a:blip r:embed="rId28"/>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5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Bring the clamps down and tighten (4) thumb screws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8l</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ind w:left="1091" w:firstLine="0"/>
        <w:jc w:val="center"/>
        <w:rPr/>
      </w:pPr>
      <w:r w:rsidDel="00000000" w:rsidR="00000000" w:rsidRPr="00000000">
        <w:rPr>
          <w:rtl w:val="0"/>
        </w:rPr>
        <w:t xml:space="preserve">Figure 8l: New Probe Card Installed</w:t>
      </w:r>
    </w:p>
    <w:p xmlns:a="http://schemas.openxmlformats.org/drawingml/2006/main" xmlns:pic="http://schemas.openxmlformats.org/drawingml/2006/picture"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133925</wp:posOffset>
            </wp:positionV>
            <wp:extent cx="2663794" cy="2000250"/>
            <wp:effectExtent b="0" l="0" r="0" t="0"/>
            <wp:wrapTopAndBottom distB="0" distT="0"/>
            <wp:docPr id="61"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5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“CARD CHANGE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8m</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ind w:left="1010" w:firstLine="0"/>
        <w:jc w:val="center"/>
        <w:rPr/>
      </w:pPr>
      <w:r w:rsidDel="00000000" w:rsidR="00000000" w:rsidRPr="00000000">
        <w:rPr>
          <w:rtl w:val="0"/>
        </w:rPr>
        <w:t xml:space="preserve">Figure 8m: CARD CHANGE END</w:t>
      </w:r>
    </w:p>
    <w:p xmlns:a="http://schemas.openxmlformats.org/drawingml/2006/main" xmlns:pic="http://schemas.openxmlformats.org/drawingml/2006/picture"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133925</wp:posOffset>
            </wp:positionV>
            <wp:extent cx="2663794" cy="2000250"/>
            <wp:effectExtent b="0" l="0" r="0" t="0"/>
            <wp:wrapTopAndBottom distB="0" distT="0"/>
            <wp:docPr id="90" name="image77.jpg"/>
            <a:graphic>
              <a:graphicData uri="http://schemas.openxmlformats.org/drawingml/2006/picture">
                <pic:pic>
                  <pic:nvPicPr>
                    <pic:cNvPr id="0" name="image77.jpg"/>
                    <pic:cNvPicPr preferRelativeResize="0"/>
                  </pic:nvPicPr>
                  <pic:blipFill>
                    <a:blip r:embed="rId3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8n</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3"/>
        <w:ind w:left="1112"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8n: END in Manual Card Change Prompt</w:t>
      </w:r>
    </w:p>
    <w:p w:rsidR="00000000" w:rsidDel="00000000" w:rsidP="00000000" w:rsidRDefault="00000000" w:rsidRPr="00000000" w14:paraId="000000A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B0">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99" name="image84.jpg"/>
            <a:graphic>
              <a:graphicData uri="http://schemas.openxmlformats.org/drawingml/2006/picture">
                <pic:pic>
                  <pic:nvPicPr>
                    <pic:cNvPr id="0" name="image84.jpg"/>
                    <pic:cNvPicPr preferRelativeResize="0"/>
                  </pic:nvPicPr>
                  <pic:blipFill>
                    <a:blip r:embed="rId3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71" w:lineRule="auto"/>
        <w:ind w:left="1439" w:right="347"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8o</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complete the probe card change and return to the main production screen.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3"/>
        <w:ind w:left="3457" w:firstLine="0"/>
        <w:rPr/>
      </w:pPr>
      <w:r w:rsidDel="00000000" w:rsidR="00000000" w:rsidRPr="00000000">
        <w:rPr>
          <w:rtl w:val="0"/>
        </w:rPr>
        <w:t xml:space="preserve">Figure 8o: END to Complete Card Change</w:t>
      </w:r>
    </w:p>
    <w:p xmlns:a="http://schemas.openxmlformats.org/drawingml/2006/main" xmlns:pic="http://schemas.openxmlformats.org/drawingml/2006/picture"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143217</wp:posOffset>
            </wp:positionV>
            <wp:extent cx="2663794" cy="2000250"/>
            <wp:effectExtent b="0" l="0" r="0" t="0"/>
            <wp:wrapTopAndBottom distB="0" distT="0"/>
            <wp:docPr id="44" name="image1.jpg"/>
            <a:graphic>
              <a:graphicData uri="http://schemas.openxmlformats.org/drawingml/2006/picture">
                <pic:pic>
                  <pic:nvPicPr>
                    <pic:cNvPr id="0" name="image1.jpg"/>
                    <pic:cNvPicPr preferRelativeResize="0"/>
                  </pic:nvPicPr>
                  <pic:blipFill>
                    <a:blip r:embed="rId3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768"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Next, the correct recipe for the new probe card must be loaded. Press “DEVICE PARAMETER CHANGE”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8p</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3"/>
        <w:ind w:left="3621" w:firstLine="0"/>
        <w:rPr/>
      </w:pPr>
      <w:r w:rsidDel="00000000" w:rsidR="00000000" w:rsidRPr="00000000">
        <w:rPr>
          <w:rtl w:val="0"/>
        </w:rPr>
        <w:t xml:space="preserve">Figure 8p: DEVICE PARAMETER CHANGE</w:t>
      </w:r>
    </w:p>
    <w:p xmlns:a="http://schemas.openxmlformats.org/drawingml/2006/main" xmlns:pic="http://schemas.openxmlformats.org/drawingml/2006/picture"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88" name="image76.jpg"/>
            <a:graphic>
              <a:graphicData uri="http://schemas.openxmlformats.org/drawingml/2006/picture">
                <pic:pic>
                  <pic:nvPicPr>
                    <pic:cNvPr id="0" name="image76.jpg"/>
                    <pic:cNvPicPr preferRelativeResize="0"/>
                  </pic:nvPicPr>
                  <pic:blipFill>
                    <a:blip r:embed="rId3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“DEVICE LIST REFERENCE”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8q</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C">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BD">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3"/>
        <w:ind w:left="3893" w:firstLine="0"/>
        <w:rPr/>
      </w:pPr>
      <w:r w:rsidDel="00000000" w:rsidR="00000000" w:rsidRPr="00000000">
        <w:rPr>
          <w:rtl w:val="0"/>
        </w:rPr>
        <w:t xml:space="preserve">Figure 8q: DEVICE LIST REFERENCE</w:t>
      </w:r>
    </w:p>
    <w:p xmlns:a="http://schemas.openxmlformats.org/drawingml/2006/main" xmlns:pic="http://schemas.openxmlformats.org/drawingml/2006/picture"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143415</wp:posOffset>
            </wp:positionV>
            <wp:extent cx="2643187" cy="3524250"/>
            <wp:effectExtent b="0" l="0" r="0" t="0"/>
            <wp:wrapTopAndBottom distB="0" distT="0"/>
            <wp:docPr id="75" name="image48.jpg"/>
            <a:graphic>
              <a:graphicData uri="http://schemas.openxmlformats.org/drawingml/2006/picture">
                <pic:pic>
                  <pic:nvPicPr>
                    <pic:cNvPr id="0" name="image48.jpg"/>
                    <pic:cNvPicPr preferRelativeResize="0"/>
                  </pic:nvPicPr>
                  <pic:blipFill>
                    <a:blip r:embed="rId34"/>
                    <a:srcRect b="0" l="0" r="0" t="0"/>
                    <a:stretch>
                      <a:fillRect/>
                    </a:stretch>
                  </pic:blipFill>
                  <pic:spPr>
                    <a:xfrm>
                      <a:off x="0" y="0"/>
                      <a:ext cx="2643187" cy="3524250"/>
                    </a:xfrm>
                    <a:prstGeom prst="rect"/>
                    <a:ln/>
                  </pic:spPr>
                </pic:pic>
              </a:graphicData>
            </a:graphic>
          </wp:anchor>
        </w:drawing>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“HD” is highlighted and press “EXECUTE”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8r</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ind w:left="866" w:firstLine="0"/>
        <w:jc w:val="center"/>
        <w:rPr/>
      </w:pPr>
      <w:r w:rsidDel="00000000" w:rsidR="00000000" w:rsidRPr="00000000">
        <w:rPr>
          <w:rtl w:val="0"/>
        </w:rPr>
        <w:t xml:space="preserve">Figure 8r: EXECUTE</w:t>
      </w:r>
    </w:p>
    <w:p xmlns:a="http://schemas.openxmlformats.org/drawingml/2006/main" xmlns:pic="http://schemas.openxmlformats.org/drawingml/2006/picture"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72" name="image54.jpg"/>
            <a:graphic>
              <a:graphicData uri="http://schemas.openxmlformats.org/drawingml/2006/picture">
                <pic:pic>
                  <pic:nvPicPr>
                    <pic:cNvPr id="0" name="image54.jpg"/>
                    <pic:cNvPicPr preferRelativeResize="0"/>
                  </pic:nvPicPr>
                  <pic:blipFill>
                    <a:blip r:embed="rId35"/>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Select the correct recipe for the new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8s</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 recipe to use will be specified by the project team, MES or traveler.</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ind w:left="2639" w:firstLine="0"/>
        <w:rPr>
          <w:b w:val="1"/>
          <w:bCs w:val="1"/>
          <w:i w:val="1"/>
          <w:iCs w:val="1"/>
          <w:sz w:val="21"/>
          <w:szCs w:val="21"/>
        </w:rPr>
        <w:sectPr>
          <w:type w:val="nextPage"/>
          <w:pgSz w:h="16840" w:w="11900" w:orient="portrait"/>
          <w:pgMar w:bottom="840" w:top="1100" w:left="1020" w:right="1020" w:header="824" w:footer="643"/>
        </w:sectPr>
      </w:pPr>
      <w:r w:rsidDel="00000000" w:rsidR="00000000" w:rsidRPr="00000000">
        <w:rPr>
          <w:b w:val="1"/>
          <w:bCs w:val="1"/>
          <w:i w:val="1"/>
          <w:iCs w:val="1"/>
          <w:color w:val="2e2e33"/>
          <w:sz w:val="21"/>
          <w:szCs w:val="21"/>
          <w:rtl w:val="0"/>
        </w:rPr>
        <w:t xml:space="preserve">Figure 8s: Highlight the Intended Recipe in the Device List</w:t>
      </w:r>
      <w:r w:rsidDel="00000000" w:rsidR="00000000" w:rsidRPr="00000000">
        <w:rPr>
          <w:rtl w:val="0"/>
        </w:rPr>
      </w:r>
    </w:p>
    <w:p w:rsidR="00000000" w:rsidDel="00000000" w:rsidP="00000000" w:rsidRDefault="00000000" w:rsidRPr="00000000" w14:paraId="000000CB">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CC">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100" name="image89.jpg"/>
            <a:graphic>
              <a:graphicData uri="http://schemas.openxmlformats.org/drawingml/2006/picture">
                <pic:pic>
                  <pic:nvPicPr>
                    <pic:cNvPr id="0" name="image89.jpg"/>
                    <pic:cNvPicPr preferRelativeResize="0"/>
                  </pic:nvPicPr>
                  <pic:blipFill>
                    <a:blip r:embed="rId3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“DEVICE DATA READ”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8t</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3"/>
        <w:ind w:left="4057" w:firstLine="0"/>
        <w:rPr/>
      </w:pPr>
      <w:r w:rsidDel="00000000" w:rsidR="00000000" w:rsidRPr="00000000">
        <w:rPr>
          <w:rtl w:val="0"/>
        </w:rPr>
        <w:t xml:space="preserve">Figure 8t: DEVICE DATA READ</w:t>
      </w:r>
    </w:p>
    <w:p xmlns:a="http://schemas.openxmlformats.org/drawingml/2006/main" xmlns:pic="http://schemas.openxmlformats.org/drawingml/2006/picture"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51" name="image23.jpg"/>
            <a:graphic>
              <a:graphicData uri="http://schemas.openxmlformats.org/drawingml/2006/picture">
                <pic:pic>
                  <pic:nvPicPr>
                    <pic:cNvPr id="0" name="image23.jpg"/>
                    <pic:cNvPicPr preferRelativeResize="0"/>
                  </pic:nvPicPr>
                  <pic:blipFill>
                    <a:blip r:embed="rId3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prompted, press “EXECUTE”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8u</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3"/>
        <w:ind w:left="4384" w:firstLine="0"/>
        <w:rPr/>
      </w:pPr>
      <w:r w:rsidDel="00000000" w:rsidR="00000000" w:rsidRPr="00000000">
        <w:rPr>
          <w:rtl w:val="0"/>
        </w:rPr>
        <w:t xml:space="preserve">Figure 8u: EXECUTE</w:t>
      </w:r>
    </w:p>
    <w:p xmlns:a="http://schemas.openxmlformats.org/drawingml/2006/main" xmlns:pic="http://schemas.openxmlformats.org/drawingml/2006/picture"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01" name="image94.jpg"/>
            <a:graphic>
              <a:graphicData uri="http://schemas.openxmlformats.org/drawingml/2006/picture">
                <pic:pic>
                  <pic:nvPicPr>
                    <pic:cNvPr id="0" name="image94.jpg"/>
                    <pic:cNvPicPr preferRelativeResize="0"/>
                  </pic:nvPicPr>
                  <pic:blipFill>
                    <a:blip r:embed="rId3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“SETTING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8v</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return to the main production screen.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3"/>
        <w:ind w:left="4275" w:firstLine="0"/>
        <w:rPr/>
        <w:sectPr>
          <w:type w:val="nextPage"/>
          <w:pgSz w:h="16840" w:w="11900" w:orient="portrait"/>
          <w:pgMar w:bottom="840" w:top="1100" w:left="1020" w:right="1020" w:header="824" w:footer="643"/>
        </w:sectPr>
      </w:pPr>
      <w:r w:rsidDel="00000000" w:rsidR="00000000" w:rsidRPr="00000000">
        <w:rPr>
          <w:rtl w:val="0"/>
        </w:rPr>
        <w:t xml:space="preserve">Figure 8v: SETTING END</w:t>
      </w:r>
    </w:p>
    <w:p w:rsidR="00000000" w:rsidDel="00000000" w:rsidP="00000000" w:rsidRDefault="00000000" w:rsidRPr="00000000" w14:paraId="000000DA">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DB">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70" name="image33.jpg"/>
            <a:graphic>
              <a:graphicData uri="http://schemas.openxmlformats.org/drawingml/2006/picture">
                <pic:pic>
                  <pic:nvPicPr>
                    <pic:cNvPr id="0" name="image33.jpg"/>
                    <pic:cNvPicPr preferRelativeResize="0"/>
                  </pic:nvPicPr>
                  <pic:blipFill>
                    <a:blip r:embed="rId3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E">
      <w:pPr>
        <w:pStyle w:val="Heading2"/>
        <w:numPr>
          <w:ilvl w:val="1"/>
          <w:numId w:val="1"/>
        </w:numPr>
        <w:tabs>
          <w:tab w:val="left" w:leader="none" w:pos="1016"/>
        </w:tabs>
        <w:ind w:left="1016" w:hanging="453"/>
        <w:rPr/>
      </w:pPr>
      <w:r w:rsidDel="00000000" w:rsidR="00000000" w:rsidRPr="00000000">
        <w:rPr>
          <w:vertAlign w:val="baseline"/>
          <w:rtl w:val="0"/>
        </w:rPr>
        <w:t xml:space="preserve">Starting Probe Routine</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“OPERATION SETTINGS”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8w</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3"/>
        <w:spacing w:before="1" w:lineRule="auto"/>
        <w:ind w:left="3839" w:firstLine="0"/>
        <w:rPr/>
      </w:pPr>
      <w:r w:rsidDel="00000000" w:rsidR="00000000" w:rsidRPr="00000000">
        <w:rPr>
          <w:rtl w:val="0"/>
        </w:rPr>
        <w:t xml:space="preserve">Figure 8w: OPERATION SETTINGS</w:t>
      </w:r>
    </w:p>
    <w:p xmlns:a="http://schemas.openxmlformats.org/drawingml/2006/main" xmlns:pic="http://schemas.openxmlformats.org/drawingml/2006/picture"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133584</wp:posOffset>
            </wp:positionV>
            <wp:extent cx="2663794" cy="2000250"/>
            <wp:effectExtent b="0" l="0" r="0" t="0"/>
            <wp:wrapTopAndBottom distB="0" distT="0"/>
            <wp:docPr id="59" name="image30.jpg"/>
            <a:graphic>
              <a:graphicData uri="http://schemas.openxmlformats.org/drawingml/2006/picture">
                <pic:pic>
                  <pic:nvPicPr>
                    <pic:cNvPr id="0" name="image30.jpg"/>
                    <pic:cNvPicPr preferRelativeResize="0"/>
                  </pic:nvPicPr>
                  <pic:blipFill>
                    <a:blip r:embed="rId4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E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24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correct Loading/Unloading position is highlighted and press “ENT”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8x</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439" w:right="31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The Loading/Unloading position will be program specific. 8" programs must use FRONT ACCESS DOOR and 6" programs generally use CASSETTE, although 6" wafers can be loaded using FRONT ACCESS DOOR as well. For directions on loading and unloading wafers using CASSETTE, refer to section </w:t>
      </w:r>
      <w:r w:rsidDel="00000000" w:rsidR="00000000" w:rsidRPr="00000000">
        <w:rPr>
          <w:rFonts w:ascii="Arial Black" w:cs="Arial Black" w:eastAsia="Arial Black" w:hAnsi="Arial Black"/>
          <w:b w:val="0"/>
          <w:bCs w:val="0"/>
          <w:i w:val="0"/>
          <w:iCs w:val="0"/>
          <w:smallCaps w:val="0"/>
          <w:strike w:val="0"/>
          <w:color w:val="2e2e33"/>
          <w:sz w:val="21"/>
          <w:szCs w:val="21"/>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below.</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3"/>
        <w:ind w:left="3621" w:firstLine="0"/>
        <w:rPr/>
        <w:sectPr>
          <w:type w:val="nextPage"/>
          <w:pgSz w:h="16840" w:w="11900" w:orient="portrait"/>
          <w:pgMar w:bottom="840" w:top="1100" w:left="1020" w:right="1020" w:header="824" w:footer="643"/>
        </w:sectPr>
      </w:pPr>
      <w:r w:rsidDel="00000000" w:rsidR="00000000" w:rsidRPr="00000000">
        <w:rPr>
          <w:rtl w:val="0"/>
        </w:rPr>
        <w:t xml:space="preserve">Figure 8x: Loading/Unloading Positions</w:t>
      </w:r>
    </w:p>
    <w:p w:rsidR="00000000" w:rsidDel="00000000" w:rsidP="00000000" w:rsidRDefault="00000000" w:rsidRPr="00000000" w14:paraId="000000E8">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E9">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71" name="image39.jpg"/>
            <a:graphic>
              <a:graphicData uri="http://schemas.openxmlformats.org/drawingml/2006/picture">
                <pic:pic>
                  <pic:nvPicPr>
                    <pic:cNvPr id="0" name="image39.jpg"/>
                    <pic:cNvPicPr preferRelativeResize="0"/>
                  </pic:nvPicPr>
                  <pic:blipFill>
                    <a:blip r:embed="rId4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8y</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ind w:left="954" w:firstLine="0"/>
        <w:jc w:val="center"/>
        <w:rPr/>
      </w:pPr>
      <w:r w:rsidDel="00000000" w:rsidR="00000000" w:rsidRPr="00000000">
        <w:rPr>
          <w:rtl w:val="0"/>
        </w:rPr>
        <w:t xml:space="preserve">Figure 8y: START</w:t>
      </w:r>
    </w:p>
    <w:p xmlns:a="http://schemas.openxmlformats.org/drawingml/2006/main" xmlns:pic="http://schemas.openxmlformats.org/drawingml/2006/picture"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85" name="image69.jpg"/>
            <a:graphic>
              <a:graphicData uri="http://schemas.openxmlformats.org/drawingml/2006/picture">
                <pic:pic>
                  <pic:nvPicPr>
                    <pic:cNvPr id="0" name="image69.jpg"/>
                    <pic:cNvPicPr preferRelativeResize="0"/>
                  </pic:nvPicPr>
                  <pic:blipFill>
                    <a:blip r:embed="rId4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F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“Put wafer on CHUCK !!”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8z</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ind w:left="4384" w:firstLine="0"/>
        <w:rPr/>
      </w:pPr>
      <w:r w:rsidDel="00000000" w:rsidR="00000000" w:rsidRPr="00000000">
        <w:rPr>
          <w:rtl w:val="0"/>
        </w:rPr>
        <w:t xml:space="preserve">Figure 8z: Clear Screen</w:t>
      </w:r>
    </w:p>
    <w:p xmlns:a="http://schemas.openxmlformats.org/drawingml/2006/main" xmlns:pic="http://schemas.openxmlformats.org/drawingml/2006/picture"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10" name="image99.jpg"/>
            <a:graphic>
              <a:graphicData uri="http://schemas.openxmlformats.org/drawingml/2006/picture">
                <pic:pic>
                  <pic:nvPicPr>
                    <pic:cNvPr id="0" name="image99.jpg"/>
                    <pic:cNvPicPr preferRelativeResize="0"/>
                  </pic:nvPicPr>
                  <pic:blipFill>
                    <a:blip r:embed="rId4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Front Access Door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3"/>
        <w:ind w:left="3675" w:firstLine="0"/>
        <w:rPr/>
        <w:sectPr>
          <w:type w:val="nextPage"/>
          <w:pgSz w:h="16840" w:w="11900" w:orient="portrait"/>
          <w:pgMar w:bottom="840" w:top="1100" w:left="1020" w:right="1020" w:header="824" w:footer="643"/>
        </w:sectPr>
      </w:pPr>
      <w:r w:rsidDel="00000000" w:rsidR="00000000" w:rsidRPr="00000000">
        <w:rPr>
          <w:rtl w:val="0"/>
        </w:rPr>
        <w:t xml:space="preserve">Figure 8aa: Opening Front Access Door</w:t>
      </w:r>
    </w:p>
    <w:p w:rsidR="00000000" w:rsidDel="00000000" w:rsidP="00000000" w:rsidRDefault="00000000" w:rsidRPr="00000000" w14:paraId="000000F7">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F8">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93" name="image79.jpg"/>
            <a:graphic>
              <a:graphicData uri="http://schemas.openxmlformats.org/drawingml/2006/picture">
                <pic:pic>
                  <pic:nvPicPr>
                    <pic:cNvPr id="0" name="image79.jpg"/>
                    <pic:cNvPicPr preferRelativeResize="0"/>
                  </pic:nvPicPr>
                  <pic:blipFill>
                    <a:blip r:embed="rId44"/>
                    <a:srcRect b="0" l="0" r="0" t="0"/>
                    <a:stretch>
                      <a:fillRect/>
                    </a:stretch>
                  </pic:blipFill>
                  <pic:spPr>
                    <a:xfrm>
                      <a:off x="0" y="0"/>
                      <a:ext cx="2663794"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2329999</wp:posOffset>
            </wp:positionV>
            <wp:extent cx="2673411" cy="2000250"/>
            <wp:effectExtent b="0" l="0" r="0" t="0"/>
            <wp:wrapTopAndBottom distB="0" distT="0"/>
            <wp:docPr id="97" name="image91.jpg"/>
            <a:graphic>
              <a:graphicData uri="http://schemas.openxmlformats.org/drawingml/2006/picture">
                <pic:pic>
                  <pic:nvPicPr>
                    <pic:cNvPr id="0" name="image91.jpg"/>
                    <pic:cNvPicPr preferRelativeResize="0"/>
                  </pic:nvPicPr>
                  <pic:blipFill>
                    <a:blip r:embed="rId45"/>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64" w:lineRule="auto"/>
        <w:ind w:left="1439" w:right="27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the wafer on top of the chuck pins so that the notch is aligned with the hole at 6 o'clock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3"/>
        <w:ind w:left="3184" w:firstLine="0"/>
        <w:rPr/>
      </w:pPr>
      <w:r w:rsidDel="00000000" w:rsidR="00000000" w:rsidRPr="00000000">
        <w:rPr>
          <w:rtl w:val="0"/>
        </w:rPr>
        <w:t xml:space="preserve">Figure 8ab: Notch Aligned with Hole at 6 O'clock</w:t>
      </w:r>
    </w:p>
    <w:p xmlns:a="http://schemas.openxmlformats.org/drawingml/2006/main" xmlns:pic="http://schemas.openxmlformats.org/drawingml/2006/picture"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73411" cy="2000250"/>
            <wp:effectExtent b="0" l="0" r="0" t="0"/>
            <wp:wrapTopAndBottom distB="0" distT="0"/>
            <wp:docPr id="68" name="image41.jpg"/>
            <a:graphic>
              <a:graphicData uri="http://schemas.openxmlformats.org/drawingml/2006/picture">
                <pic:pic>
                  <pic:nvPicPr>
                    <pic:cNvPr id="0" name="image41.jpg"/>
                    <pic:cNvPicPr preferRelativeResize="0"/>
                  </pic:nvPicPr>
                  <pic:blipFill>
                    <a:blip r:embed="rId46"/>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8"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Front Access Door.</w:t>
      </w:r>
    </w:p>
    <w:p w:rsidR="00000000" w:rsidDel="00000000" w:rsidP="00000000" w:rsidRDefault="00000000" w:rsidRPr="00000000" w14:paraId="0000010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3"/>
        <w:spacing w:before="1" w:lineRule="auto"/>
        <w:ind w:left="107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8ac: START</w:t>
      </w:r>
    </w:p>
    <w:p w:rsidR="00000000" w:rsidDel="00000000" w:rsidP="00000000" w:rsidRDefault="00000000" w:rsidRPr="00000000" w14:paraId="00000104">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05">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62" name="image29.jpg"/>
            <a:graphic>
              <a:graphicData uri="http://schemas.openxmlformats.org/drawingml/2006/picture">
                <pic:pic>
                  <pic:nvPicPr>
                    <pic:cNvPr id="0" name="image29.jpg"/>
                    <pic:cNvPicPr preferRelativeResize="0"/>
                  </pic:nvPicPr>
                  <pic:blipFill>
                    <a:blip r:embed="rId4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39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“Buzzer Release” when prompted with “NEEDLE ALIGNMENT ERROR”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3"/>
        <w:ind w:left="4221" w:firstLine="0"/>
        <w:rPr/>
      </w:pPr>
      <w:r w:rsidDel="00000000" w:rsidR="00000000" w:rsidRPr="00000000">
        <w:rPr>
          <w:rtl w:val="0"/>
        </w:rPr>
        <w:t xml:space="preserve">Figure 8ad: Buzzer Release</w:t>
      </w:r>
    </w:p>
    <w:p xmlns:a="http://schemas.openxmlformats.org/drawingml/2006/main" xmlns:pic="http://schemas.openxmlformats.org/drawingml/2006/picture"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143416</wp:posOffset>
            </wp:positionV>
            <wp:extent cx="2663794" cy="2000250"/>
            <wp:effectExtent b="0" l="0" r="0" t="0"/>
            <wp:wrapTopAndBottom distB="0" distT="0"/>
            <wp:docPr id="77" name="image49.jpg"/>
            <a:graphic>
              <a:graphicData uri="http://schemas.openxmlformats.org/drawingml/2006/picture">
                <pic:pic>
                  <pic:nvPicPr>
                    <pic:cNvPr id="0" name="image49.jpg"/>
                    <pic:cNvPicPr preferRelativeResize="0"/>
                  </pic:nvPicPr>
                  <pic:blipFill>
                    <a:blip r:embed="rId4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595"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another “NEEDLE ALIGNMENT ERROR”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3"/>
        <w:ind w:left="4330" w:firstLine="0"/>
        <w:rPr/>
      </w:pPr>
      <w:r w:rsidDel="00000000" w:rsidR="00000000" w:rsidRPr="00000000">
        <w:rPr>
          <w:rtl w:val="0"/>
        </w:rPr>
        <w:t xml:space="preserve">Figure 8ae: Clear Screen</w:t>
      </w:r>
    </w:p>
    <w:p xmlns:a="http://schemas.openxmlformats.org/drawingml/2006/main" xmlns:pic="http://schemas.openxmlformats.org/drawingml/2006/picture"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57" name="image25.jpg"/>
            <a:graphic>
              <a:graphicData uri="http://schemas.openxmlformats.org/drawingml/2006/picture">
                <pic:pic>
                  <pic:nvPicPr>
                    <pic:cNvPr id="0" name="image25.jpg"/>
                    <pic:cNvPicPr preferRelativeResize="0"/>
                  </pic:nvPicPr>
                  <pic:blipFill>
                    <a:blip r:embed="rId4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286" w:hanging="752"/>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“Set CROSS MARK on needle position and push &lt;DATA IN&gt;”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1">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12">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3"/>
        <w:spacing w:before="1" w:lineRule="auto"/>
        <w:ind w:left="4275" w:firstLine="0"/>
        <w:rPr/>
      </w:pPr>
      <w:r w:rsidDel="00000000" w:rsidR="00000000" w:rsidRPr="00000000">
        <w:rPr>
          <w:rtl w:val="0"/>
        </w:rPr>
        <w:t xml:space="preserve">Figure 8af: Clear Screen</w:t>
      </w:r>
    </w:p>
    <w:p xmlns:a="http://schemas.openxmlformats.org/drawingml/2006/main" xmlns:pic="http://schemas.openxmlformats.org/drawingml/2006/picture"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143099</wp:posOffset>
            </wp:positionV>
            <wp:extent cx="2676663" cy="2000250"/>
            <wp:effectExtent b="0" l="0" r="0" t="0"/>
            <wp:wrapTopAndBottom distB="0" distT="0"/>
            <wp:docPr id="83" name="image68.jpg"/>
            <a:graphic>
              <a:graphicData uri="http://schemas.openxmlformats.org/drawingml/2006/picture">
                <pic:pic>
                  <pic:nvPicPr>
                    <pic:cNvPr id="0" name="image68.jpg"/>
                    <pic:cNvPicPr preferRelativeResize="0"/>
                  </pic:nvPicPr>
                  <pic:blipFill>
                    <a:blip r:embed="rId50"/>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1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477"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the directional arrows to jog the chuck so that the tips of the probe needles are aligned with the circles overlaying the camera feed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 dark green buttons can be used for fine adjustment.</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C">
      <w:pPr>
        <w:ind w:left="2912" w:firstLine="0"/>
        <w:rPr>
          <w:b w:val="1"/>
          <w:bCs w:val="1"/>
          <w:i w:val="1"/>
          <w:iCs w:val="1"/>
          <w:sz w:val="21"/>
          <w:szCs w:val="21"/>
        </w:rPr>
      </w:pPr>
      <w:r w:rsidDel="00000000" w:rsidR="00000000" w:rsidRPr="00000000">
        <w:rPr>
          <w:b w:val="1"/>
          <w:bCs w:val="1"/>
          <w:i w:val="1"/>
          <w:iCs w:val="1"/>
          <w:color w:val="2e2e33"/>
          <w:sz w:val="21"/>
          <w:szCs w:val="21"/>
          <w:rtl w:val="0"/>
        </w:rPr>
        <w:t xml:space="preserve">Figure 8ag: Jog Chuck Until Needles Align with Circles</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143544</wp:posOffset>
            </wp:positionV>
            <wp:extent cx="2676663" cy="2000250"/>
            <wp:effectExtent b="0" l="0" r="0" t="0"/>
            <wp:wrapTopAndBottom distB="0" distT="0"/>
            <wp:docPr id="78" name="image55.jpg"/>
            <a:graphic>
              <a:graphicData uri="http://schemas.openxmlformats.org/drawingml/2006/picture">
                <pic:pic>
                  <pic:nvPicPr>
                    <pic:cNvPr id="0" name="image55.jpg"/>
                    <pic:cNvPicPr preferRelativeResize="0"/>
                  </pic:nvPicPr>
                  <pic:blipFill>
                    <a:blip r:embed="rId51"/>
                    <a:srcRect b="0" l="0" r="0" t="0"/>
                    <a:stretch>
                      <a:fillRect/>
                    </a:stretch>
                  </pic:blipFill>
                  <pic:spPr>
                    <a:xfrm>
                      <a:off x="0" y="0"/>
                      <a:ext cx="2676663"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2239044</wp:posOffset>
            </wp:positionV>
            <wp:extent cx="2673411" cy="2000250"/>
            <wp:effectExtent b="0" l="0" r="0" t="0"/>
            <wp:wrapTopAndBottom distB="0" distT="0"/>
            <wp:docPr id="69" name="image51.jpg"/>
            <a:graphic>
              <a:graphicData uri="http://schemas.openxmlformats.org/drawingml/2006/picture">
                <pic:pic>
                  <pic:nvPicPr>
                    <pic:cNvPr id="0" name="image51.jpg"/>
                    <pic:cNvPicPr preferRelativeResize="0"/>
                  </pic:nvPicPr>
                  <pic:blipFill>
                    <a:blip r:embed="rId5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“DATA IN”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21">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3"/>
        <w:ind w:left="754" w:firstLine="0"/>
        <w:jc w:val="center"/>
        <w:rPr/>
      </w:pPr>
      <w:r w:rsidDel="00000000" w:rsidR="00000000" w:rsidRPr="00000000">
        <w:rPr>
          <w:rtl w:val="0"/>
        </w:rPr>
        <w:t xml:space="preserve">Figure 8ah: DATA IN</w:t>
      </w:r>
    </w:p>
    <w:p xmlns:a="http://schemas.openxmlformats.org/drawingml/2006/main" xmlns:pic="http://schemas.openxmlformats.org/drawingml/2006/picture"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143403</wp:posOffset>
            </wp:positionV>
            <wp:extent cx="2673411" cy="2000250"/>
            <wp:effectExtent b="0" l="0" r="0" t="0"/>
            <wp:wrapTopAndBottom distB="0" distT="0"/>
            <wp:docPr id="107" name="image102.jpg"/>
            <a:graphic>
              <a:graphicData uri="http://schemas.openxmlformats.org/drawingml/2006/picture">
                <pic:pic>
                  <pic:nvPicPr>
                    <pic:cNvPr id="0" name="image102.jpg"/>
                    <pic:cNvPicPr preferRelativeResize="0"/>
                  </pic:nvPicPr>
                  <pic:blipFill>
                    <a:blip r:embed="rId53"/>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2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811"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“STOP AFTER AUTO NEEDLE HEIGHT SETTING DONE”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3"/>
        <w:ind w:left="912" w:firstLine="0"/>
        <w:jc w:val="center"/>
        <w:rPr/>
      </w:pPr>
      <w:r w:rsidDel="00000000" w:rsidR="00000000" w:rsidRPr="00000000">
        <w:rPr>
          <w:rtl w:val="0"/>
        </w:rPr>
        <w:t xml:space="preserve">Figure 8ai: Clear Screen</w:t>
      </w:r>
    </w:p>
    <w:p xmlns:a="http://schemas.openxmlformats.org/drawingml/2006/main" xmlns:pic="http://schemas.openxmlformats.org/drawingml/2006/picture"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40" name="image13.jpg"/>
            <a:graphic>
              <a:graphicData uri="http://schemas.openxmlformats.org/drawingml/2006/picture">
                <pic:pic>
                  <pic:nvPicPr>
                    <pic:cNvPr id="0" name="image13.jpg"/>
                    <pic:cNvPicPr preferRelativeResize="0"/>
                  </pic:nvPicPr>
                  <pic:blipFill>
                    <a:blip r:embed="rId5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CARD RELATIVE Z HEIGHT and Probing Overdrive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8aj</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39" w:right="157"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These are program specific settings. Contact Test/Metrology Engineer for correct settings.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3"/>
        <w:ind w:firstLine="3948"/>
        <w:rPr/>
        <w:sectPr>
          <w:type w:val="nextPage"/>
          <w:pgSz w:h="16840" w:w="11900" w:orient="portrait"/>
          <w:pgMar w:bottom="840" w:top="1100" w:left="1020" w:right="1020" w:header="824" w:footer="643"/>
        </w:sectPr>
      </w:pPr>
      <w:r w:rsidDel="00000000" w:rsidR="00000000" w:rsidRPr="00000000">
        <w:rPr>
          <w:rtl w:val="0"/>
        </w:rPr>
        <w:t xml:space="preserve">Figure 8aj: Verify Probe Settings</w:t>
      </w:r>
    </w:p>
    <w:p w:rsidR="00000000" w:rsidDel="00000000" w:rsidP="00000000" w:rsidRDefault="00000000" w:rsidRPr="00000000" w14:paraId="0000012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30">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39" name="image5.jpg"/>
            <a:graphic>
              <a:graphicData uri="http://schemas.openxmlformats.org/drawingml/2006/picture">
                <pic:pic>
                  <pic:nvPicPr>
                    <pic:cNvPr id="0" name="image5.jpg"/>
                    <pic:cNvPicPr preferRelativeResize="0"/>
                  </pic:nvPicPr>
                  <pic:blipFill>
                    <a:blip r:embed="rId55"/>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8ak</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3"/>
        <w:ind w:left="1198" w:firstLine="0"/>
        <w:jc w:val="center"/>
        <w:rPr/>
      </w:pPr>
      <w:r w:rsidDel="00000000" w:rsidR="00000000" w:rsidRPr="00000000">
        <w:rPr>
          <w:rtl w:val="0"/>
        </w:rPr>
        <w:t xml:space="preserve">Figure 8ak: START</w:t>
      </w:r>
    </w:p>
    <w:p xmlns:a="http://schemas.openxmlformats.org/drawingml/2006/main" xmlns:pic="http://schemas.openxmlformats.org/drawingml/2006/picture"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63" name="image31.jpg"/>
            <a:graphic>
              <a:graphicData uri="http://schemas.openxmlformats.org/drawingml/2006/picture">
                <pic:pic>
                  <pic:nvPicPr>
                    <pic:cNvPr id="0" name="image31.jpg"/>
                    <pic:cNvPicPr preferRelativeResize="0"/>
                  </pic:nvPicPr>
                  <pic:blipFill>
                    <a:blip r:embed="rId5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3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“Probing” will be displayed in the bottom left corner of the screen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8al</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3"/>
        <w:ind w:firstLine="3948"/>
        <w:rPr/>
      </w:pPr>
      <w:r w:rsidDel="00000000" w:rsidR="00000000" w:rsidRPr="00000000">
        <w:rPr>
          <w:rtl w:val="0"/>
        </w:rPr>
        <w:t xml:space="preserve">Figure 8al: Ready for Probing</w:t>
      </w:r>
    </w:p>
    <w:p xmlns:a="http://schemas.openxmlformats.org/drawingml/2006/main" xmlns:pic="http://schemas.openxmlformats.org/drawingml/2006/picture"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3411" cy="2000250"/>
            <wp:effectExtent b="0" l="0" r="0" t="0"/>
            <wp:wrapTopAndBottom distB="0" distT="0"/>
            <wp:docPr id="98" name="image93.jpg"/>
            <a:graphic>
              <a:graphicData uri="http://schemas.openxmlformats.org/drawingml/2006/picture">
                <pic:pic>
                  <pic:nvPicPr>
                    <pic:cNvPr id="0" name="image93.jpg"/>
                    <pic:cNvPicPr preferRelativeResize="0"/>
                  </pic:nvPicPr>
                  <pic:blipFill>
                    <a:blip r:embed="rId57"/>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3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59" w:line="242" w:lineRule="auto"/>
        <w:ind w:left="1439" w:right="781"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Move to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desktop PC and launch the Atomica Tester </w:t>
      </w:r>
      <w:r w:rsidDel="00000000" w:rsidR="00000000" w:rsidRPr="00000000">
        <w:rPr>
          <w:sz w:val="21"/>
          <w:szCs w:val="21"/>
          <w:rtl w:val="0"/>
        </w:rPr>
        <w:t xml:space="preserve">executable.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8am</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Login to the PC with the following credentials (User: Atomica, Password:</w:t>
      </w:r>
      <w:r w:rsidDel="00000000" w:rsidR="00000000" w:rsidRPr="00000000">
        <w:rPr>
          <w:rtl w:val="0"/>
        </w:rPr>
      </w:r>
    </w:p>
    <w:p w:rsidR="00000000" w:rsidDel="00000000" w:rsidP="00000000" w:rsidRDefault="00000000" w:rsidRPr="00000000" w14:paraId="0000013E">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3F">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Engineer2022)</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3"/>
        <w:ind w:left="2312" w:firstLine="0"/>
        <w:rPr/>
      </w:pPr>
      <w:r w:rsidDel="00000000" w:rsidR="00000000" w:rsidRPr="00000000">
        <w:rPr>
          <w:rtl w:val="0"/>
        </w:rPr>
        <w:t xml:space="preserve">Figure 8am: Shortcuts to Probing Executables at Top Right of Desktop</w:t>
      </w:r>
    </w:p>
    <w:p xmlns:a="http://schemas.openxmlformats.org/drawingml/2006/main" xmlns:pic="http://schemas.openxmlformats.org/drawingml/2006/picture" w:rsidR="00000000" w:rsidDel="00000000" w:rsidP="00000000" w:rsidRDefault="00000000" w:rsidRPr="00000000" w14:paraId="00000145">
      <w:pPr>
        <w:jc w:val="center"/>
        <w:rPr/>
      </w:pPr>
      <w:r w:rsidDel="00000000" w:rsidR="00000000" w:rsidRPr="00000000">
        <w:rPr/>
        <w:drawing>
          <wp:inline distB="114300" distT="114300" distL="114300" distR="114300">
            <wp:extent cx="2257425" cy="2676525"/>
            <wp:effectExtent b="0" l="0" r="0" t="0"/>
            <wp:docPr id="47"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22574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2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Verify instruments are connected, verify working directory is correct. Load the NautATA ATA folder, then enter NanoZ mode - see Running Nautilus (NanoZ Workspace) below for the rest of this procedure.</w:t>
      </w:r>
      <w:r w:rsidDel="00000000" w:rsidR="00000000" w:rsidRPr="00000000">
        <w:rPr>
          <w:sz w:val="21"/>
          <w:szCs w:val="21"/>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r w:rsidDel="00000000" w:rsidR="00000000" w:rsidRPr="00000000">
        <w:rPr>
          <w:sz w:val="21"/>
          <w:szCs w:val="21"/>
          <w:rtl w:val="0"/>
        </w:rPr>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3"/>
        <w:ind w:left="4003" w:firstLine="0"/>
        <w:rPr/>
      </w:pPr>
      <w:r w:rsidDel="00000000" w:rsidR="00000000" w:rsidRPr="00000000">
        <w:rPr>
          <w:rtl w:val="0"/>
        </w:rPr>
        <w:t xml:space="preserve">Figure 8an: Load ATA folder</w:t>
      </w:r>
    </w:p>
    <w:p xmlns:a="http://schemas.openxmlformats.org/drawingml/2006/main" xmlns:pic="http://schemas.openxmlformats.org/drawingml/2006/picture" w:rsidR="00000000" w:rsidDel="00000000" w:rsidP="00000000" w:rsidRDefault="00000000" w:rsidRPr="00000000" w14:paraId="0000014A">
      <w:pPr>
        <w:jc w:val="center"/>
        <w:rPr/>
      </w:pPr>
      <w:r w:rsidDel="00000000" w:rsidR="00000000" w:rsidRPr="00000000">
        <w:rPr/>
        <w:drawing>
          <wp:inline distB="114300" distT="114300" distL="114300" distR="114300">
            <wp:extent cx="3867150" cy="723900"/>
            <wp:effectExtent b="0" l="0" r="0" t="0"/>
            <wp:docPr id="95"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38671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Go to recipe tab, check that correct probe card is selected. Check that the recipe is correct for your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8ao</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3"/>
        <w:ind w:left="0" w:firstLine="0"/>
        <w:jc w:val="center"/>
        <w:rPr/>
      </w:pPr>
      <w:r w:rsidDel="00000000" w:rsidR="00000000" w:rsidRPr="00000000">
        <w:rPr>
          <w:rtl w:val="0"/>
        </w:rPr>
        <w:t xml:space="preserve">Figure 8ao: Recipe tab, Match the probe card with the label on the physical card. </w:t>
      </w:r>
      <w:r w:rsidDel="00000000" w:rsidR="00000000" w:rsidRPr="00000000">
        <w:rPr>
          <w:rtl w:val="0"/>
        </w:rPr>
      </w:r>
    </w:p>
    <w:p w:rsidR="00000000" w:rsidDel="00000000" w:rsidP="00000000" w:rsidRDefault="00000000" w:rsidRPr="00000000" w14:paraId="0000014F">
      <w:pPr>
        <w:rPr/>
        <w:sectPr>
          <w:type w:val="nextPage"/>
          <w:pgSz w:h="16840" w:w="11900" w:orient="portrait"/>
          <w:pgMar w:bottom="840" w:top="1100" w:left="1020" w:right="1020" w:header="824" w:footer="643"/>
        </w:sectPr>
      </w:pPr>
      <w:r w:rsidDel="00000000" w:rsidR="00000000" w:rsidRPr="00000000">
        <w:rPr>
          <w:rtl w:val="0"/>
        </w:rPr>
      </w:r>
    </w:p>
    <w:p w:rsidR="00000000" w:rsidDel="00000000" w:rsidP="00000000" w:rsidRDefault="00000000" w:rsidRPr="00000000" w14:paraId="0000015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51">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636024" cy="3524250"/>
            <wp:effectExtent b="0" l="0" r="0" t="0"/>
            <wp:wrapTopAndBottom distB="0" distT="0"/>
            <wp:docPr id="94" name="image67.jpg"/>
            <a:graphic>
              <a:graphicData uri="http://schemas.openxmlformats.org/drawingml/2006/picture">
                <pic:pic>
                  <pic:nvPicPr>
                    <pic:cNvPr id="0" name="image67.jpg"/>
                    <pic:cNvPicPr preferRelativeResize="0"/>
                  </pic:nvPicPr>
                  <pic:blipFill>
                    <a:blip r:embed="rId60"/>
                    <a:srcRect b="0" l="0" r="0" t="0"/>
                    <a:stretch>
                      <a:fillRect/>
                    </a:stretch>
                  </pic:blipFill>
                  <pic:spPr>
                    <a:xfrm>
                      <a:off x="0" y="0"/>
                      <a:ext cx="2636024" cy="3524250"/>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Go to the Run tab, load the recipe. Press Full die to test all dies, Press Test die to test only 5 dies or any set of selected ones. Note: The </w:t>
      </w:r>
      <w:r w:rsidDel="00000000" w:rsidR="00000000" w:rsidRPr="00000000">
        <w:rPr>
          <w:sz w:val="21"/>
          <w:szCs w:val="21"/>
          <w:rtl w:val="0"/>
        </w:rPr>
        <w:t xml:space="preserve">prober</w:t>
      </w:r>
      <w:r w:rsidDel="00000000" w:rsidR="00000000" w:rsidRPr="00000000">
        <w:rPr>
          <w:sz w:val="21"/>
          <w:szCs w:val="21"/>
          <w:rtl w:val="0"/>
        </w:rPr>
        <w:t xml:space="preserve"> will not run and throw an error unless it says “Probing” on the bottom left.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8ap</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3"/>
        <w:ind w:left="3184" w:firstLine="0"/>
        <w:rPr/>
      </w:pPr>
      <w:r w:rsidDel="00000000" w:rsidR="00000000" w:rsidRPr="00000000">
        <w:rPr>
          <w:rtl w:val="0"/>
        </w:rPr>
        <w:t xml:space="preserve">Figure 8ap: Press Full or Test Die to Start Probing Sequence</w:t>
      </w:r>
    </w:p>
    <w:p xmlns:a="http://schemas.openxmlformats.org/drawingml/2006/main" xmlns:pic="http://schemas.openxmlformats.org/drawingml/2006/picture"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b w:val="1"/>
          <w:bCs w:val="1"/>
          <w:i w:val="1"/>
          <w:iCs w:val="1"/>
          <w:sz w:val="16"/>
          <w:szCs w:val="16"/>
        </w:rPr>
        <w:drawing>
          <wp:inline distB="114300" distT="114300" distL="114300" distR="114300">
            <wp:extent cx="4552950" cy="1095375"/>
            <wp:effectExtent b="0" l="0" r="0" t="0"/>
            <wp:docPr id="54"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45529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93"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Probing commences.</w:t>
      </w:r>
    </w:p>
    <w:p w:rsidR="00000000" w:rsidDel="00000000" w:rsidP="00000000" w:rsidRDefault="00000000" w:rsidRPr="00000000" w14:paraId="000001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probing has completed, press “UNLOAD” under the “</w:t>
      </w:r>
      <w:r w:rsidDel="00000000" w:rsidR="00000000" w:rsidRPr="00000000">
        <w:rPr>
          <w:sz w:val="21"/>
          <w:szCs w:val="21"/>
          <w:rtl w:val="0"/>
        </w:rPr>
        <w:t xml:space="preserve">Run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tab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8aq</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3"/>
        <w:spacing w:before="1" w:lineRule="auto"/>
        <w:ind w:left="79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8aq: UNLOAD</w:t>
      </w:r>
    </w:p>
    <w:p w:rsidR="00000000" w:rsidDel="00000000" w:rsidP="00000000" w:rsidRDefault="00000000" w:rsidRPr="00000000" w14:paraId="0000015C">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5D">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4038600" cy="1133475"/>
            <wp:effectExtent b="0" l="0" r="0" t="0"/>
            <wp:docPr id="58"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40386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8"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Front Access Door and remove the wafer from the chuck.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NOTE: For directions on unloading wafers using CASSETTE, refer to the steps</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e2e33"/>
          <w:sz w:val="21"/>
          <w:szCs w:val="21"/>
          <w:u w:val="none"/>
          <w:shd w:fill="auto" w:val="clear"/>
          <w:vertAlign w:val="baseline"/>
          <w:rtl w:val="0"/>
        </w:rPr>
        <w:t xml:space="preserve">8.4.13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below.</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 w:line="264" w:lineRule="auto"/>
        <w:ind w:left="1439" w:right="429"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Front Access Door and press “START” on the Accretech UF200R interface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8ar</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3"/>
        <w:spacing w:before="1" w:lineRule="auto"/>
        <w:ind w:left="1112" w:firstLine="0"/>
        <w:jc w:val="center"/>
        <w:rPr/>
      </w:pPr>
      <w:r w:rsidDel="00000000" w:rsidR="00000000" w:rsidRPr="00000000">
        <w:rPr>
          <w:rtl w:val="0"/>
        </w:rPr>
        <w:t xml:space="preserve">Figure 8ar: START for Removing Wafer</w:t>
      </w:r>
    </w:p>
    <w:p xmlns:a="http://schemas.openxmlformats.org/drawingml/2006/main" xmlns:pic="http://schemas.openxmlformats.org/drawingml/2006/picture"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143181</wp:posOffset>
            </wp:positionV>
            <wp:extent cx="2663794" cy="2000250"/>
            <wp:effectExtent b="0" l="0" r="0" t="0"/>
            <wp:wrapTopAndBottom distB="0" distT="0"/>
            <wp:docPr id="103" name="image87.jpg"/>
            <a:graphic>
              <a:graphicData uri="http://schemas.openxmlformats.org/drawingml/2006/picture">
                <pic:pic>
                  <pic:nvPicPr>
                    <pic:cNvPr id="0" name="image87.jpg"/>
                    <pic:cNvPicPr preferRelativeResize="0"/>
                  </pic:nvPicPr>
                  <pic:blipFill>
                    <a:blip r:embed="rId6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”DONE!!"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8as</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3"/>
        <w:ind w:left="105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8as: DONE!!</w:t>
      </w:r>
    </w:p>
    <w:p w:rsidR="00000000" w:rsidDel="00000000" w:rsidP="00000000" w:rsidRDefault="00000000" w:rsidRPr="00000000" w14:paraId="0000016D">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6E">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89" name="image75.jpg"/>
            <a:graphic>
              <a:graphicData uri="http://schemas.openxmlformats.org/drawingml/2006/picture">
                <pic:pic>
                  <pic:nvPicPr>
                    <pic:cNvPr id="0" name="image75.jpg"/>
                    <pic:cNvPicPr preferRelativeResize="0"/>
                  </pic:nvPicPr>
                  <pic:blipFill>
                    <a:blip r:embed="rId6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71">
      <w:pPr>
        <w:pStyle w:val="Heading2"/>
        <w:numPr>
          <w:ilvl w:val="1"/>
          <w:numId w:val="1"/>
        </w:numPr>
        <w:tabs>
          <w:tab w:val="left" w:leader="none" w:pos="1016"/>
        </w:tabs>
        <w:ind w:left="1016" w:hanging="453"/>
        <w:rPr/>
      </w:pPr>
      <w:r w:rsidDel="00000000" w:rsidR="00000000" w:rsidRPr="00000000">
        <w:rPr>
          <w:vertAlign w:val="baseline"/>
          <w:rtl w:val="0"/>
        </w:rPr>
        <w:t xml:space="preserve">Cassette Loading and Unloading</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“OPERATION SETTINGS”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8at</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3"/>
        <w:spacing w:before="1" w:lineRule="auto"/>
        <w:ind w:left="1064" w:firstLine="0"/>
        <w:jc w:val="center"/>
        <w:rPr/>
      </w:pPr>
      <w:r w:rsidDel="00000000" w:rsidR="00000000" w:rsidRPr="00000000">
        <w:rPr>
          <w:rtl w:val="0"/>
        </w:rPr>
        <w:t xml:space="preserve">Figure 8at: OPERATION SETTINGS</w:t>
      </w:r>
    </w:p>
    <w:p xmlns:a="http://schemas.openxmlformats.org/drawingml/2006/main" xmlns:pic="http://schemas.openxmlformats.org/drawingml/2006/picture"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133584</wp:posOffset>
            </wp:positionV>
            <wp:extent cx="2663794" cy="2000250"/>
            <wp:effectExtent b="0" l="0" r="0" t="0"/>
            <wp:wrapTopAndBottom distB="0" distT="0"/>
            <wp:docPr id="64" name="image30.jpg"/>
            <a:graphic>
              <a:graphicData uri="http://schemas.openxmlformats.org/drawingml/2006/picture">
                <pic:pic>
                  <pic:nvPicPr>
                    <pic:cNvPr id="0" name="image30.jpg"/>
                    <pic:cNvPicPr preferRelativeResize="0"/>
                  </pic:nvPicPr>
                  <pic:blipFill>
                    <a:blip r:embed="rId4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7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603"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“CASSETTE” Loading/Unloading position is highlighted and press “ENT”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8au</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3"/>
        <w:ind w:left="1162" w:firstLine="0"/>
        <w:jc w:val="center"/>
        <w:rPr/>
      </w:pPr>
      <w:r w:rsidDel="00000000" w:rsidR="00000000" w:rsidRPr="00000000">
        <w:rPr>
          <w:rtl w:val="0"/>
        </w:rPr>
        <w:t xml:space="preserve">Figure 8au: Verify CASSETTE Loading/Unloading Position</w:t>
      </w:r>
    </w:p>
    <w:p xmlns:a="http://schemas.openxmlformats.org/drawingml/2006/main" xmlns:pic="http://schemas.openxmlformats.org/drawingml/2006/picture"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577932" cy="1928812"/>
            <wp:effectExtent b="0" l="0" r="0" t="0"/>
            <wp:wrapTopAndBottom distB="0" distT="0"/>
            <wp:docPr id="45" name="image7.jpg"/>
            <a:graphic>
              <a:graphicData uri="http://schemas.openxmlformats.org/drawingml/2006/picture">
                <pic:pic>
                  <pic:nvPicPr>
                    <pic:cNvPr id="0" name="image7.jpg"/>
                    <pic:cNvPicPr preferRelativeResize="0"/>
                  </pic:nvPicPr>
                  <pic:blipFill>
                    <a:blip r:embed="rId65"/>
                    <a:srcRect b="0" l="0" r="0" t="0"/>
                    <a:stretch>
                      <a:fillRect/>
                    </a:stretch>
                  </pic:blipFill>
                  <pic:spPr>
                    <a:xfrm>
                      <a:off x="0" y="0"/>
                      <a:ext cx="2577932" cy="1928812"/>
                    </a:xfrm>
                    <a:prstGeom prst="rect"/>
                    <a:ln/>
                  </pic:spPr>
                </pic:pic>
              </a:graphicData>
            </a:graphic>
          </wp:anchor>
        </w:drawing>
      </w:r>
    </w:p>
    <w:p w:rsidR="00000000" w:rsidDel="00000000" w:rsidP="00000000" w:rsidRDefault="00000000" w:rsidRPr="00000000" w14:paraId="0000017A">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7B">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0"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“LOADER SW”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8av</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3"/>
        <w:ind w:left="960" w:firstLine="0"/>
        <w:jc w:val="center"/>
        <w:rPr/>
      </w:pPr>
      <w:r w:rsidDel="00000000" w:rsidR="00000000" w:rsidRPr="00000000">
        <w:rPr>
          <w:rtl w:val="0"/>
        </w:rPr>
        <w:t xml:space="preserve">Figure 8av: LOADER SW</w:t>
      </w:r>
    </w:p>
    <w:p xmlns:a="http://schemas.openxmlformats.org/drawingml/2006/main" xmlns:pic="http://schemas.openxmlformats.org/drawingml/2006/picture"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143661</wp:posOffset>
            </wp:positionV>
            <wp:extent cx="2676663" cy="2000250"/>
            <wp:effectExtent b="0" l="0" r="0" t="0"/>
            <wp:wrapTopAndBottom distB="0" distT="0"/>
            <wp:docPr id="80" name="image4.jpg"/>
            <a:graphic>
              <a:graphicData uri="http://schemas.openxmlformats.org/drawingml/2006/picture">
                <pic:pic>
                  <pic:nvPicPr>
                    <pic:cNvPr id="0" name="image4.jpg"/>
                    <pic:cNvPicPr preferRelativeResize="0"/>
                  </pic:nvPicPr>
                  <pic:blipFill>
                    <a:blip r:embed="rId66"/>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8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8aw</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3"/>
        <w:ind w:firstLine="3948"/>
        <w:rPr/>
      </w:pPr>
      <w:r w:rsidDel="00000000" w:rsidR="00000000" w:rsidRPr="00000000">
        <w:rPr>
          <w:rtl w:val="0"/>
        </w:rPr>
        <w:t xml:space="preserve">Figure 8aw: TRAY LOCK/UNLK 1</w:t>
      </w:r>
    </w:p>
    <w:p xmlns:a="http://schemas.openxmlformats.org/drawingml/2006/main" xmlns:pic="http://schemas.openxmlformats.org/drawingml/2006/picture"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53" name="image6.jpg"/>
            <a:graphic>
              <a:graphicData uri="http://schemas.openxmlformats.org/drawingml/2006/picture">
                <pic:pic>
                  <pic:nvPicPr>
                    <pic:cNvPr id="0" name="image6.jpg"/>
                    <pic:cNvPicPr preferRelativeResize="0"/>
                  </pic:nvPicPr>
                  <pic:blipFill>
                    <a:blip r:embed="rId67"/>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cassette tray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8ax</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3"/>
        <w:ind w:firstLine="3948"/>
        <w:rPr/>
        <w:sectPr>
          <w:type w:val="nextPage"/>
          <w:pgSz w:h="16840" w:w="11900" w:orient="portrait"/>
          <w:pgMar w:bottom="840" w:top="1100" w:left="1020" w:right="1020" w:header="824" w:footer="643"/>
        </w:sectPr>
      </w:pPr>
      <w:r w:rsidDel="00000000" w:rsidR="00000000" w:rsidRPr="00000000">
        <w:rPr>
          <w:rtl w:val="0"/>
        </w:rPr>
        <w:t xml:space="preserve">Figure 8ax: Open Cassette Tray</w:t>
      </w:r>
    </w:p>
    <w:p w:rsidR="00000000" w:rsidDel="00000000" w:rsidP="00000000" w:rsidRDefault="00000000" w:rsidRPr="00000000" w14:paraId="00000189">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8A">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564780" cy="3429000"/>
            <wp:effectExtent b="0" l="0" r="0" t="0"/>
            <wp:wrapTopAndBottom distB="0" distT="0"/>
            <wp:docPr id="112" name="image105.jpg"/>
            <a:graphic>
              <a:graphicData uri="http://schemas.openxmlformats.org/drawingml/2006/picture">
                <pic:pic>
                  <pic:nvPicPr>
                    <pic:cNvPr id="0" name="image105.jpg"/>
                    <pic:cNvPicPr preferRelativeResize="0"/>
                  </pic:nvPicPr>
                  <pic:blipFill>
                    <a:blip r:embed="rId68"/>
                    <a:srcRect b="0" l="0" r="0" t="0"/>
                    <a:stretch>
                      <a:fillRect/>
                    </a:stretch>
                  </pic:blipFill>
                  <pic:spPr>
                    <a:xfrm>
                      <a:off x="0" y="0"/>
                      <a:ext cx="2564780" cy="3429000"/>
                    </a:xfrm>
                    <a:prstGeom prst="rect"/>
                    <a:ln/>
                  </pic:spPr>
                </pic:pic>
              </a:graphicData>
            </a:graphic>
          </wp:anchor>
        </w:draw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0" w:line="266" w:lineRule="auto"/>
        <w:ind w:left="1439" w:right="297"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Remove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and load wafers into consecutive slots starting from the slot closest to the H-bar. Load wafers so that the sides to be probed are facing away from the H-bar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8ay</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3"/>
        <w:ind w:left="1116" w:firstLine="0"/>
        <w:jc w:val="center"/>
        <w:rPr/>
      </w:pPr>
      <w:r w:rsidDel="00000000" w:rsidR="00000000" w:rsidRPr="00000000">
        <w:rPr>
          <w:rtl w:val="0"/>
        </w:rPr>
        <w:t xml:space="preserve">Figure 8ay: Wafer Loaded into Slot Closest to H-bar</w:t>
      </w:r>
    </w:p>
    <w:p xmlns:a="http://schemas.openxmlformats.org/drawingml/2006/main" xmlns:pic="http://schemas.openxmlformats.org/drawingml/2006/picture"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143576</wp:posOffset>
            </wp:positionV>
            <wp:extent cx="2663794" cy="2000250"/>
            <wp:effectExtent b="0" l="0" r="0" t="0"/>
            <wp:wrapTopAndBottom distB="0" distT="0"/>
            <wp:docPr id="74" name="image56.jpg"/>
            <a:graphic>
              <a:graphicData uri="http://schemas.openxmlformats.org/drawingml/2006/picture">
                <pic:pic>
                  <pic:nvPicPr>
                    <pic:cNvPr id="0" name="image56.jpg"/>
                    <pic:cNvPicPr preferRelativeResize="0"/>
                  </pic:nvPicPr>
                  <pic:blipFill>
                    <a:blip r:embed="rId6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442"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into the cassette tray so that the H-bar is facing down and fits within the groove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8az</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3"/>
        <w:ind w:left="108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8az: Cassette Loaded into Tray</w:t>
      </w:r>
    </w:p>
    <w:p w:rsidR="00000000" w:rsidDel="00000000" w:rsidP="00000000" w:rsidRDefault="00000000" w:rsidRPr="00000000" w14:paraId="00000195">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96">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91" name="image61.jpg"/>
            <a:graphic>
              <a:graphicData uri="http://schemas.openxmlformats.org/drawingml/2006/picture">
                <pic:pic>
                  <pic:nvPicPr>
                    <pic:cNvPr id="0" name="image61.jpg"/>
                    <pic:cNvPicPr preferRelativeResize="0"/>
                  </pic:nvPicPr>
                  <pic:blipFill>
                    <a:blip r:embed="rId70"/>
                    <a:srcRect b="0" l="0" r="0" t="0"/>
                    <a:stretch>
                      <a:fillRect/>
                    </a:stretch>
                  </pic:blipFill>
                  <pic:spPr>
                    <a:xfrm>
                      <a:off x="0" y="0"/>
                      <a:ext cx="2663794"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2330011</wp:posOffset>
            </wp:positionV>
            <wp:extent cx="2673411" cy="2000250"/>
            <wp:effectExtent b="0" l="0" r="0" t="0"/>
            <wp:wrapTopAndBottom distB="0" distT="0"/>
            <wp:docPr id="49" name="image19.jpg"/>
            <a:graphic>
              <a:graphicData uri="http://schemas.openxmlformats.org/drawingml/2006/picture">
                <pic:pic>
                  <pic:nvPicPr>
                    <pic:cNvPr id="0" name="image19.jpg"/>
                    <pic:cNvPicPr preferRelativeResize="0"/>
                  </pic:nvPicPr>
                  <pic:blipFill>
                    <a:blip r:embed="rId71"/>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93"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cassette tray.</w:t>
      </w:r>
    </w:p>
    <w:p w:rsidR="00000000" w:rsidDel="00000000" w:rsidP="00000000" w:rsidRDefault="00000000" w:rsidRPr="00000000" w14:paraId="000001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3"/>
        <w:spacing w:before="1" w:lineRule="auto"/>
        <w:ind w:left="1054" w:firstLine="0"/>
        <w:jc w:val="center"/>
        <w:rPr/>
      </w:pPr>
      <w:r w:rsidDel="00000000" w:rsidR="00000000" w:rsidRPr="00000000">
        <w:rPr>
          <w:rtl w:val="0"/>
        </w:rPr>
        <w:t xml:space="preserve">Figure 8ba: TRAY LOCK/UNLK 1</w:t>
      </w:r>
    </w:p>
    <w:p xmlns:a="http://schemas.openxmlformats.org/drawingml/2006/main" xmlns:pic="http://schemas.openxmlformats.org/drawingml/2006/picture"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143147</wp:posOffset>
            </wp:positionV>
            <wp:extent cx="2673411" cy="2000250"/>
            <wp:effectExtent b="0" l="0" r="0" t="0"/>
            <wp:wrapTopAndBottom distB="0" distT="0"/>
            <wp:docPr id="52" name="image9.jpg"/>
            <a:graphic>
              <a:graphicData uri="http://schemas.openxmlformats.org/drawingml/2006/picture">
                <pic:pic>
                  <pic:nvPicPr>
                    <pic:cNvPr id="0" name="image9.jpg"/>
                    <pic:cNvPicPr preferRelativeResize="0"/>
                  </pic:nvPicPr>
                  <pic:blipFill>
                    <a:blip r:embed="rId7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“NEW CST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3"/>
        <w:ind w:left="99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8bb: NEW CST 1</w:t>
      </w:r>
    </w:p>
    <w:p w:rsidR="00000000" w:rsidDel="00000000" w:rsidP="00000000" w:rsidRDefault="00000000" w:rsidRPr="00000000" w14:paraId="000001A2">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A3">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102" name="image92.jpg"/>
            <a:graphic>
              <a:graphicData uri="http://schemas.openxmlformats.org/drawingml/2006/picture">
                <pic:pic>
                  <pic:nvPicPr>
                    <pic:cNvPr id="0" name="image92.jpg"/>
                    <pic:cNvPicPr preferRelativeResize="0"/>
                  </pic:nvPicPr>
                  <pic:blipFill>
                    <a:blip r:embed="rId7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8"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cassette will lower into the tool and a wafer will be loaded.</w:t>
      </w:r>
    </w:p>
    <w:p w:rsidR="00000000" w:rsidDel="00000000" w:rsidP="00000000" w:rsidRDefault="00000000" w:rsidRPr="00000000" w14:paraId="000001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Proceed with probing by following the Starting Probe Routine steps above, from the point after the wafer is loaded and aligned.</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1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88" w:line="264" w:lineRule="auto"/>
        <w:ind w:left="1439" w:right="695"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probing is completed, press “Clear screen” when prompted with “DONE !!”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3"/>
        <w:ind w:left="951" w:firstLine="0"/>
        <w:jc w:val="center"/>
        <w:rPr/>
      </w:pPr>
      <w:r w:rsidDel="00000000" w:rsidR="00000000" w:rsidRPr="00000000">
        <w:rPr>
          <w:rtl w:val="0"/>
        </w:rPr>
        <w:t xml:space="preserve">Figure 8bc: Clear Screen</w:t>
      </w:r>
    </w:p>
    <w:p xmlns:a="http://schemas.openxmlformats.org/drawingml/2006/main" xmlns:pic="http://schemas.openxmlformats.org/drawingml/2006/picture"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143544</wp:posOffset>
            </wp:positionV>
            <wp:extent cx="2663794" cy="2000250"/>
            <wp:effectExtent b="0" l="0" r="0" t="0"/>
            <wp:wrapTopAndBottom distB="0" distT="0"/>
            <wp:docPr id="50" name="image20.jpg"/>
            <a:graphic>
              <a:graphicData uri="http://schemas.openxmlformats.org/drawingml/2006/picture">
                <pic:pic>
                  <pic:nvPicPr>
                    <pic:cNvPr id="0" name="image20.jpg"/>
                    <pic:cNvPicPr preferRelativeResize="0"/>
                  </pic:nvPicPr>
                  <pic:blipFill>
                    <a:blip r:embed="rId7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“NEW CST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E">
      <w:pPr>
        <w:pStyle w:val="Heading3"/>
        <w:ind w:left="991" w:firstLine="0"/>
        <w:jc w:val="center"/>
        <w:rPr/>
      </w:pPr>
      <w:r w:rsidDel="00000000" w:rsidR="00000000" w:rsidRPr="00000000">
        <w:rPr>
          <w:rtl w:val="0"/>
        </w:rPr>
        <w:t xml:space="preserve">Figure 8bd: NEW CST 1</w:t>
      </w:r>
    </w:p>
    <w:p xmlns:a="http://schemas.openxmlformats.org/drawingml/2006/main" xmlns:pic="http://schemas.openxmlformats.org/drawingml/2006/picture"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568659" cy="1928812"/>
            <wp:effectExtent b="0" l="0" r="0" t="0"/>
            <wp:wrapTopAndBottom distB="0" distT="0"/>
            <wp:docPr id="111" name="image92.jpg"/>
            <a:graphic>
              <a:graphicData uri="http://schemas.openxmlformats.org/drawingml/2006/picture">
                <pic:pic>
                  <pic:nvPicPr>
                    <pic:cNvPr id="0" name="image92.jpg"/>
                    <pic:cNvPicPr preferRelativeResize="0"/>
                  </pic:nvPicPr>
                  <pic:blipFill>
                    <a:blip r:embed="rId73"/>
                    <a:srcRect b="0" l="0" r="0" t="0"/>
                    <a:stretch>
                      <a:fillRect/>
                    </a:stretch>
                  </pic:blipFill>
                  <pic:spPr>
                    <a:xfrm>
                      <a:off x="0" y="0"/>
                      <a:ext cx="2568659" cy="1928812"/>
                    </a:xfrm>
                    <a:prstGeom prst="rect"/>
                    <a:ln/>
                  </pic:spPr>
                </pic:pic>
              </a:graphicData>
            </a:graphic>
          </wp:anchor>
        </w:drawing>
      </w:r>
    </w:p>
    <w:p w:rsidR="00000000" w:rsidDel="00000000" w:rsidP="00000000" w:rsidRDefault="00000000" w:rsidRPr="00000000" w14:paraId="000001B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B1">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0"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“LOADER SW”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3"/>
        <w:ind w:left="970" w:firstLine="0"/>
        <w:jc w:val="center"/>
        <w:rPr/>
      </w:pPr>
      <w:r w:rsidDel="00000000" w:rsidR="00000000" w:rsidRPr="00000000">
        <w:rPr>
          <w:rtl w:val="0"/>
        </w:rPr>
        <w:t xml:space="preserve">Figure 8be: LOADER SW</w:t>
      </w:r>
    </w:p>
    <w:p xmlns:a="http://schemas.openxmlformats.org/drawingml/2006/main" xmlns:pic="http://schemas.openxmlformats.org/drawingml/2006/picture"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143661</wp:posOffset>
            </wp:positionV>
            <wp:extent cx="2676663" cy="2000250"/>
            <wp:effectExtent b="0" l="0" r="0" t="0"/>
            <wp:wrapTopAndBottom distB="0" distT="0"/>
            <wp:docPr id="48" name="image4.jpg"/>
            <a:graphic>
              <a:graphicData uri="http://schemas.openxmlformats.org/drawingml/2006/picture">
                <pic:pic>
                  <pic:nvPicPr>
                    <pic:cNvPr id="0" name="image4.jpg"/>
                    <pic:cNvPicPr preferRelativeResize="0"/>
                  </pic:nvPicPr>
                  <pic:blipFill>
                    <a:blip r:embed="rId66"/>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B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3"/>
        <w:ind w:left="1117" w:firstLine="0"/>
        <w:jc w:val="center"/>
        <w:rPr/>
      </w:pPr>
      <w:r w:rsidDel="00000000" w:rsidR="00000000" w:rsidRPr="00000000">
        <w:rPr>
          <w:rtl w:val="0"/>
        </w:rPr>
        <w:t xml:space="preserve">Figure 8bf: TRAY LOCK/UNLK 1</w:t>
      </w:r>
    </w:p>
    <w:p xmlns:a="http://schemas.openxmlformats.org/drawingml/2006/main" xmlns:pic="http://schemas.openxmlformats.org/drawingml/2006/picture"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46" name="image6.jpg"/>
            <a:graphic>
              <a:graphicData uri="http://schemas.openxmlformats.org/drawingml/2006/picture">
                <pic:pic>
                  <pic:nvPicPr>
                    <pic:cNvPr id="0" name="image6.jpg"/>
                    <pic:cNvPicPr preferRelativeResize="0"/>
                  </pic:nvPicPr>
                  <pic:blipFill>
                    <a:blip r:embed="rId67"/>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B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733"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cassette tray and remove the wafers. Close the cassette tray with the empty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loaded inside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3"/>
        <w:ind w:left="1045"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8bg: Leave Cassette Inside Tray</w:t>
      </w:r>
    </w:p>
    <w:p w:rsidR="00000000" w:rsidDel="00000000" w:rsidP="00000000" w:rsidRDefault="00000000" w:rsidRPr="00000000" w14:paraId="000001B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C0">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564780" cy="3429000"/>
            <wp:effectExtent b="0" l="0" r="0" t="0"/>
            <wp:wrapTopAndBottom distB="0" distT="0"/>
            <wp:docPr id="76" name="image57.jpg"/>
            <a:graphic>
              <a:graphicData uri="http://schemas.openxmlformats.org/drawingml/2006/picture">
                <pic:pic>
                  <pic:nvPicPr>
                    <pic:cNvPr id="0" name="image57.jpg"/>
                    <pic:cNvPicPr preferRelativeResize="0"/>
                  </pic:nvPicPr>
                  <pic:blipFill>
                    <a:blip r:embed="rId75"/>
                    <a:srcRect b="0" l="0" r="0" t="0"/>
                    <a:stretch>
                      <a:fillRect/>
                    </a:stretch>
                  </pic:blipFill>
                  <pic:spPr>
                    <a:xfrm>
                      <a:off x="0" y="0"/>
                      <a:ext cx="2564780" cy="3429000"/>
                    </a:xfrm>
                    <a:prstGeom prst="rect"/>
                    <a:ln/>
                  </pic:spPr>
                </pic:pic>
              </a:graphicData>
            </a:graphic>
          </wp:anchor>
        </w:drawing>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0"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3"/>
        <w:spacing w:before="1" w:lineRule="auto"/>
        <w:ind w:left="1056" w:firstLine="0"/>
        <w:jc w:val="center"/>
        <w:rPr/>
      </w:pPr>
      <w:r w:rsidDel="00000000" w:rsidR="00000000" w:rsidRPr="00000000">
        <w:rPr>
          <w:rtl w:val="0"/>
        </w:rPr>
        <w:t xml:space="preserve">Figure 8bh: TRAY LOCK/UNLK 1</w:t>
      </w:r>
    </w:p>
    <w:p xmlns:a="http://schemas.openxmlformats.org/drawingml/2006/main" xmlns:pic="http://schemas.openxmlformats.org/drawingml/2006/picture"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143147</wp:posOffset>
            </wp:positionV>
            <wp:extent cx="2673411" cy="2000250"/>
            <wp:effectExtent b="0" l="0" r="0" t="0"/>
            <wp:wrapTopAndBottom distB="0" distT="0"/>
            <wp:docPr id="81" name="image9.jpg"/>
            <a:graphic>
              <a:graphicData uri="http://schemas.openxmlformats.org/drawingml/2006/picture">
                <pic:pic>
                  <pic:nvPicPr>
                    <pic:cNvPr id="0" name="image9.jpg"/>
                    <pic:cNvPicPr preferRelativeResize="0"/>
                  </pic:nvPicPr>
                  <pic:blipFill>
                    <a:blip r:embed="rId7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A">
      <w:pPr>
        <w:pStyle w:val="Heading3"/>
        <w:ind w:left="107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8bi: END</w:t>
      </w:r>
    </w:p>
    <w:p w:rsidR="00000000" w:rsidDel="00000000" w:rsidP="00000000" w:rsidRDefault="00000000" w:rsidRPr="00000000" w14:paraId="000001CB">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CC">
      <w:pPr>
        <w:tabs>
          <w:tab w:val="left" w:leader="none" w:pos="8738"/>
        </w:tabs>
        <w:spacing w:before="93" w:lineRule="auto"/>
        <w:ind w:left="114" w:firstLine="0"/>
        <w:rPr>
          <w:sz w:val="18"/>
          <w:szCs w:val="18"/>
        </w:rPr>
      </w:pPr>
      <w:r w:rsidDel="00000000" w:rsidR="00000000" w:rsidRPr="00000000">
        <w:rPr>
          <w:sz w:val="18"/>
          <w:szCs w:val="18"/>
          <w:rtl w:val="0"/>
        </w:rPr>
        <w:t>Running Nautilus</w:t>
        <w:tab/>
        <w:t>Version: 1.0</w:t>
      </w:r>
      <w:r w:rsidDel="00000000" w:rsidR="00000000" w:rsidRPr="00000000"/>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73411" cy="2000250"/>
            <wp:effectExtent b="0" l="0" r="0" t="0"/>
            <wp:wrapTopAndBottom distB="0" distT="0"/>
            <wp:docPr id="43" name="image21.jpg"/>
            <a:graphic>
              <a:graphicData uri="http://schemas.openxmlformats.org/drawingml/2006/picture">
                <pic:pic>
                  <pic:nvPicPr>
                    <pic:cNvPr id="0" name="image21.jpg"/>
                    <pic:cNvPicPr preferRelativeResize="0"/>
                  </pic:nvPicPr>
                  <pic:blipFill>
                    <a:blip r:embed="rId76"/>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1"/>
        <w:numPr>
          <w:ilvl w:val="0"/>
          <w:numId w:val="1"/>
        </w:numPr>
        <w:tabs>
          <w:tab w:val="left" w:leader="none" w:pos="696"/>
        </w:tabs>
        <w:ind w:left="696" w:hanging="370"/>
        <w:rPr/>
      </w:pPr>
      <w:sdt>
        <w:sdtPr>
          <w:id w:val="-261300741"/>
          <w:tag w:val="goog_rdk_2"/>
        </w:sdtPr>
        <w:sdtContent>
          <w:r w:rsidDel="00000000" w:rsidR="00000000" w:rsidRPr="00000000">
            <w:rPr>
              <w:rFonts w:ascii="Arial Unicode MS" w:cs="Arial Unicode MS" w:eastAsia="Arial Unicode MS" w:hAnsi="Arial Unicode MS"/>
              <w:rtl w:val="0"/>
            </w:rPr>
            <w:t xml:space="preserve">Qualiﬁcation Procedure</w:t>
          </w:r>
        </w:sdtContent>
      </w:sdt>
    </w:p>
    <w:p>
      <w:pPr>
        <w:pStyle w:val="Heading1"/>
      </w:pPr>
      <w:r>
        <w:t>Running Nautilus (NanoZ Workspace)</w:t>
      </w:r>
    </w:p>
    <w:tbl>
      <w:tblPr>
        <w:tblW w:type="auto" w:w="0"/>
        <w:tblLayout w:type="fixed"/>
        <w:tblLook w:firstColumn="1" w:firstRow="1" w:lastColumn="0" w:lastRow="0" w:noHBand="0" w:noVBand="1" w:val="04A0"/>
      </w:tblPr>
      <w:tblGrid>
        <w:gridCol w:w="8640"/>
      </w:tblGrid>
      <w:tr>
        <w:trPr>
          <w:trHeight w:val="3168" w:hRule="exact"/>
        </w:trPr>
        <w:tc>
          <w:tcPr>
            <w:tcW w:type="dxa" w:w="8640"/>
            <w:shd w:val="clear" w:color="auto" w:fill="F2F2F2"/>
            <w:tcBorders>
              <w:top w:val="single" w:sz="8" w:space="0" w:color="999999"/>
              <w:left w:val="single" w:sz="8" w:space="0" w:color="999999"/>
              <w:bottom w:val="single" w:sz="8" w:space="0" w:color="999999"/>
              <w:right w:val="single" w:sz="8" w:space="0" w:color="999999"/>
            </w:tcBorders>
            <w:vAlign w:val="center"/>
          </w:tcPr>
          <w:p>
            <w:pPr>
              <w:jc w:val="center"/>
            </w:pPr>
            <w:r>
              <w:rPr>
                <w:i/>
                <w:color w:val="808080"/>
              </w:rPr>
              <w:t>[Insert screenshot here]</w:t>
            </w:r>
          </w:p>
        </w:tc>
      </w:tr>
    </w:tbl>
    <w:p>
      <w:pPr/>
      <w:r>
        <w:rPr>
          <w:i/>
        </w:rPr>
        <w:t>Figure: NanoZ workspace, whole window</w:t>
      </w:r>
    </w:p>
    <w:p>
      <w:pPr/>
      <w:r>
        <w:t>Nautilus is operated through the alternate NanoZ workspace rather than the normal tab set. This section covers that workspace end to end - it does not cover building or editing the shot list/recipe, or the board-level NanoZ_EK diagnostic controls; see the Full GUI Manual for those.</w:t>
      </w:r>
    </w:p>
    <w:p>
      <w:pPr>
        <w:pStyle w:val="Heading2"/>
      </w:pPr>
      <w:r>
        <w:t>Enter NanoZ Mode</w:t>
      </w:r>
    </w:p>
    <w:tbl>
      <w:tblPr>
        <w:tblW w:type="auto" w:w="0"/>
        <w:tblLayout w:type="fixed"/>
        <w:tblLook w:firstColumn="1" w:firstRow="1" w:lastColumn="0" w:lastRow="0" w:noHBand="0" w:noVBand="1" w:val="04A0"/>
      </w:tblPr>
      <w:tblGrid>
        <w:gridCol w:w="8640"/>
      </w:tblGrid>
      <w:tr>
        <w:trPr>
          <w:trHeight w:val="2592" w:hRule="exact"/>
        </w:trPr>
        <w:tc>
          <w:tcPr>
            <w:tcW w:type="dxa" w:w="8640"/>
            <w:shd w:val="clear" w:color="auto" w:fill="F2F2F2"/>
            <w:tcBorders>
              <w:top w:val="single" w:sz="8" w:space="0" w:color="999999"/>
              <w:left w:val="single" w:sz="8" w:space="0" w:color="999999"/>
              <w:bottom w:val="single" w:sz="8" w:space="0" w:color="999999"/>
              <w:right w:val="single" w:sz="8" w:space="0" w:color="999999"/>
            </w:tcBorders>
            <w:vAlign w:val="center"/>
          </w:tcPr>
          <w:p>
            <w:pPr>
              <w:jc w:val="center"/>
            </w:pPr>
            <w:r>
              <w:rPr>
                <w:i/>
                <w:color w:val="808080"/>
              </w:rPr>
              <w:t>[Insert screenshot here]</w:t>
            </w:r>
          </w:p>
        </w:tc>
      </w:tr>
    </w:tbl>
    <w:p>
      <w:pPr/>
      <w:r>
        <w:rPr>
          <w:i/>
        </w:rPr>
        <w:t>Figure: Nanoz Switch tab, Switch to NanoZ button</w:t>
      </w:r>
    </w:p>
    <w:p>
      <w:pPr>
        <w:ind w:left="360"/>
      </w:pPr>
      <w:r>
        <w:t>• Verify the Accretech/Electroglas toggle (top right) is set to the correct system for this bench.</w:t>
      </w:r>
    </w:p>
    <w:p>
      <w:pPr>
        <w:ind w:left="360"/>
      </w:pPr>
      <w:r>
        <w:t>• Load the NautATA ATA folder if it is not already loaded.</w:t>
      </w:r>
    </w:p>
    <w:p>
      <w:pPr>
        <w:ind w:left="360"/>
      </w:pPr>
      <w:r>
        <w:t>• Go to Debug → Nanoz Switch and press “Switch to NanoZ”. The whole window's main section replaces the normal tab set with the NanoZ workspace.</w:t>
      </w:r>
    </w:p>
    <w:p>
      <w:pPr/>
      <w:r>
        <w:rPr>
          <w:b/>
        </w:rPr>
        <w:t xml:space="preserve">NOTE: </w:t>
      </w:r>
      <w:r>
        <w:t>If this station always runs Nautilus, NanoZ mode can be set as this machine's default GUI mode from the same Nanoz Switch tab, so it comes up automatically at startup instead of needing to be switched into every time.</w:t>
      </w:r>
    </w:p>
    <w:p>
      <w:pPr>
        <w:pStyle w:val="Heading2"/>
      </w:pPr>
      <w:r>
        <w:t>Connect Boards</w:t>
      </w:r>
    </w:p>
    <w:tbl>
      <w:tblPr>
        <w:tblW w:type="auto" w:w="0"/>
        <w:tblLayout w:type="fixed"/>
        <w:tblLook w:firstColumn="1" w:firstRow="1" w:lastColumn="0" w:lastRow="0" w:noHBand="0" w:noVBand="1" w:val="04A0"/>
      </w:tblPr>
      <w:tblGrid>
        <w:gridCol w:w="8640"/>
      </w:tblGrid>
      <w:tr>
        <w:trPr>
          <w:trHeight w:val="2592" w:hRule="exact"/>
        </w:trPr>
        <w:tc>
          <w:tcPr>
            <w:tcW w:type="dxa" w:w="8640"/>
            <w:shd w:val="clear" w:color="auto" w:fill="F2F2F2"/>
            <w:tcBorders>
              <w:top w:val="single" w:sz="8" w:space="0" w:color="999999"/>
              <w:left w:val="single" w:sz="8" w:space="0" w:color="999999"/>
              <w:bottom w:val="single" w:sz="8" w:space="0" w:color="999999"/>
              <w:right w:val="single" w:sz="8" w:space="0" w:color="999999"/>
            </w:tcBorders>
            <w:vAlign w:val="center"/>
          </w:tcPr>
          <w:p>
            <w:pPr>
              <w:jc w:val="center"/>
            </w:pPr>
            <w:r>
              <w:rPr>
                <w:i/>
                <w:color w:val="808080"/>
              </w:rPr>
              <w:t>[Insert screenshot here]</w:t>
            </w:r>
          </w:p>
        </w:tc>
      </w:tr>
    </w:tbl>
    <w:p>
      <w:pPr/>
      <w:r>
        <w:rPr>
          <w:i/>
        </w:rPr>
        <w:t>Figure: NanoZ Setup tab, board connect</w:t>
      </w:r>
    </w:p>
    <w:p>
      <w:pPr/>
      <w:r>
        <w:t>On the NanoZ workspace's Setup tab, connect the NanoZ boards (Connect All, or connect individually). Verify each board shows as connected before continuing.</w:t>
      </w:r>
    </w:p>
    <w:p>
      <w:pPr>
        <w:pStyle w:val="Heading2"/>
      </w:pPr>
      <w:r>
        <w:t>Load the Shot List / Recipe</w:t>
      </w:r>
    </w:p>
    <w:tbl>
      <w:tblPr>
        <w:tblW w:type="auto" w:w="0"/>
        <w:tblLayout w:type="fixed"/>
        <w:tblLook w:firstColumn="1" w:firstRow="1" w:lastColumn="0" w:lastRow="0" w:noHBand="0" w:noVBand="1" w:val="04A0"/>
      </w:tblPr>
      <w:tblGrid>
        <w:gridCol w:w="8640"/>
      </w:tblGrid>
      <w:tr>
        <w:trPr>
          <w:trHeight w:val="2592" w:hRule="exact"/>
        </w:trPr>
        <w:tc>
          <w:tcPr>
            <w:tcW w:type="dxa" w:w="8640"/>
            <w:shd w:val="clear" w:color="auto" w:fill="F2F2F2"/>
            <w:tcBorders>
              <w:top w:val="single" w:sz="8" w:space="0" w:color="999999"/>
              <w:left w:val="single" w:sz="8" w:space="0" w:color="999999"/>
              <w:bottom w:val="single" w:sz="8" w:space="0" w:color="999999"/>
              <w:right w:val="single" w:sz="8" w:space="0" w:color="999999"/>
            </w:tcBorders>
            <w:vAlign w:val="center"/>
          </w:tcPr>
          <w:p>
            <w:pPr>
              <w:jc w:val="center"/>
            </w:pPr>
            <w:r>
              <w:rPr>
                <w:i/>
                <w:color w:val="808080"/>
              </w:rPr>
              <w:t>[Insert screenshot here]</w:t>
            </w:r>
          </w:p>
        </w:tc>
      </w:tr>
    </w:tbl>
    <w:p>
      <w:pPr/>
      <w:r>
        <w:rPr>
          <w:i/>
        </w:rPr>
        <w:t>Figure: NanoZ Recipe tab, shot list loaded</w:t>
      </w:r>
    </w:p>
    <w:p>
      <w:pPr/>
      <w:r>
        <w:t>On the Recipe tab, verify the correct shot list / named recipe is loaded for this probe card. If a wafer plan needs to be (re)imported or refreshed, do that here (Import Wafer Plan on Accretech; Refresh From Wafer Builder on Electroglas).</w:t>
      </w:r>
    </w:p>
    <w:p>
      <w:pPr/>
      <w:r>
        <w:rPr>
          <w:b/>
        </w:rPr>
        <w:t xml:space="preserve">NOTE: </w:t>
      </w:r>
      <w:r>
        <w:t>As with the normal Recipe tab, this NanoZ shot list can also be set as the default for this ATA folder/probe card if this bench always runs the same one.</w:t>
      </w:r>
    </w:p>
    <w:p>
      <w:pPr>
        <w:pStyle w:val="Heading2"/>
      </w:pPr>
      <w:r>
        <w:t>Establish Position (Accretech)</w:t>
      </w:r>
    </w:p>
    <w:tbl>
      <w:tblPr>
        <w:tblW w:type="auto" w:w="0"/>
        <w:tblLayout w:type="fixed"/>
        <w:tblLook w:firstColumn="1" w:firstRow="1" w:lastColumn="0" w:lastRow="0" w:noHBand="0" w:noVBand="1" w:val="04A0"/>
      </w:tblPr>
      <w:tblGrid>
        <w:gridCol w:w="8640"/>
      </w:tblGrid>
      <w:tr>
        <w:trPr>
          <w:trHeight w:val="2592" w:hRule="exact"/>
        </w:trPr>
        <w:tc>
          <w:tcPr>
            <w:tcW w:type="dxa" w:w="8640"/>
            <w:shd w:val="clear" w:color="auto" w:fill="F2F2F2"/>
            <w:tcBorders>
              <w:top w:val="single" w:sz="8" w:space="0" w:color="999999"/>
              <w:left w:val="single" w:sz="8" w:space="0" w:color="999999"/>
              <w:bottom w:val="single" w:sz="8" w:space="0" w:color="999999"/>
              <w:right w:val="single" w:sz="8" w:space="0" w:color="999999"/>
            </w:tcBorders>
            <w:vAlign w:val="center"/>
          </w:tcPr>
          <w:p>
            <w:pPr>
              <w:jc w:val="center"/>
            </w:pPr>
            <w:r>
              <w:rPr>
                <w:i/>
                <w:color w:val="808080"/>
              </w:rPr>
              <w:t>[Insert screenshot here]</w:t>
            </w:r>
          </w:p>
        </w:tc>
      </w:tr>
    </w:tbl>
    <w:p>
      <w:pPr/>
      <w:r>
        <w:rPr>
          <w:i/>
        </w:rPr>
        <w:t>Figure: First Die (G) / Refresh XY controls</w:t>
      </w:r>
    </w:p>
    <w:p>
      <w:pPr/>
      <w:r>
        <w:t>On the Run tab, press ⏮ First Die (G) to position the prober's onboard start die, then ↻ Refresh XY to confirm the reported position.</w:t>
      </w:r>
    </w:p>
    <w:p>
      <w:pPr>
        <w:pStyle w:val="Heading2"/>
      </w:pPr>
      <w:r>
        <w:t>Establish the Anchor (Electroglas)</w:t>
      </w:r>
    </w:p>
    <w:tbl>
      <w:tblPr>
        <w:tblW w:type="auto" w:w="0"/>
        <w:tblLayout w:type="fixed"/>
        <w:tblLook w:firstColumn="1" w:firstRow="1" w:lastColumn="0" w:lastRow="0" w:noHBand="0" w:noVBand="1" w:val="04A0"/>
      </w:tblPr>
      <w:tblGrid>
        <w:gridCol w:w="8640"/>
      </w:tblGrid>
      <w:tr>
        <w:trPr>
          <w:trHeight w:val="2592" w:hRule="exact"/>
        </w:trPr>
        <w:tc>
          <w:tcPr>
            <w:tcW w:type="dxa" w:w="8640"/>
            <w:shd w:val="clear" w:color="auto" w:fill="F2F2F2"/>
            <w:tcBorders>
              <w:top w:val="single" w:sz="8" w:space="0" w:color="999999"/>
              <w:left w:val="single" w:sz="8" w:space="0" w:color="999999"/>
              <w:bottom w:val="single" w:sz="8" w:space="0" w:color="999999"/>
              <w:right w:val="single" w:sz="8" w:space="0" w:color="999999"/>
            </w:tcBorders>
            <w:vAlign w:val="center"/>
          </w:tcPr>
          <w:p>
            <w:pPr>
              <w:jc w:val="center"/>
            </w:pPr>
            <w:r>
              <w:rPr>
                <w:i/>
                <w:color w:val="808080"/>
              </w:rPr>
              <w:t>[Insert screenshot here]</w:t>
            </w:r>
          </w:p>
        </w:tc>
      </w:tr>
    </w:tbl>
    <w:p>
      <w:pPr/>
      <w:r>
        <w:rPr>
          <w:i/>
        </w:rPr>
        <w:t>Figure: Chuck Is Set anchor controls</w:t>
      </w:r>
    </w:p>
    <w:p>
      <w:pPr/>
      <w:r>
        <w:t>Electroglas has no onboard wafer map, so instead of First Die, a software-tracked anchor must be set:</w:t>
      </w:r>
    </w:p>
    <w:p>
      <w:pPr>
        <w:ind w:left="360"/>
      </w:pPr>
      <w:r>
        <w:t>• Manually position the chuck on a known die (per the loaded wafer plan).</w:t>
      </w:r>
    </w:p>
    <w:p>
      <w:pPr>
        <w:ind w:left="360"/>
      </w:pPr>
      <w:r>
        <w:t>• On the Run tab, select that die from the “Chuck is on die” dropdown and press ⚓ Chuck Is Set.</w:t>
      </w:r>
    </w:p>
    <w:p>
      <w:pPr/>
      <w:r>
        <w:rPr>
          <w:b/>
        </w:rPr>
        <w:t xml:space="preserve">WARNING: </w:t>
      </w:r>
      <w:r>
        <w:t>Re-anchor any time the chuck is moved by hand, joystick, or a prober front-panel command outside this workspace's own move buttons - the software cannot detect a stale anchor on its own, and a move computed from one will send the chuck to the wrong physical die.</w:t>
      </w:r>
    </w:p>
    <w:p>
      <w:pPr>
        <w:ind w:left="360"/>
      </w:pPr>
      <w:r>
        <w:t>• Set/Verify Pitch on Prober (if not already set/verified for this probe card) before running.</w:t>
      </w:r>
    </w:p>
    <w:p>
      <w:pPr>
        <w:pStyle w:val="Heading2"/>
      </w:pPr>
      <w:r>
        <w:t>Run</w:t>
      </w:r>
    </w:p>
    <w:tbl>
      <w:tblPr>
        <w:tblW w:type="auto" w:w="0"/>
        <w:tblLayout w:type="fixed"/>
        <w:tblLook w:firstColumn="1" w:firstRow="1" w:lastColumn="0" w:lastRow="0" w:noHBand="0" w:noVBand="1" w:val="04A0"/>
      </w:tblPr>
      <w:tblGrid>
        <w:gridCol w:w="8640"/>
      </w:tblGrid>
      <w:tr>
        <w:trPr>
          <w:trHeight w:val="2592" w:hRule="exact"/>
        </w:trPr>
        <w:tc>
          <w:tcPr>
            <w:tcW w:type="dxa" w:w="8640"/>
            <w:shd w:val="clear" w:color="auto" w:fill="F2F2F2"/>
            <w:tcBorders>
              <w:top w:val="single" w:sz="8" w:space="0" w:color="999999"/>
              <w:left w:val="single" w:sz="8" w:space="0" w:color="999999"/>
              <w:bottom w:val="single" w:sz="8" w:space="0" w:color="999999"/>
              <w:right w:val="single" w:sz="8" w:space="0" w:color="999999"/>
            </w:tcBorders>
            <w:vAlign w:val="center"/>
          </w:tcPr>
          <w:p>
            <w:pPr>
              <w:jc w:val="center"/>
            </w:pPr>
            <w:r>
              <w:rPr>
                <w:i/>
                <w:color w:val="808080"/>
              </w:rPr>
              <w:t>[Insert screenshot here]</w:t>
            </w:r>
          </w:p>
        </w:tc>
      </w:tr>
    </w:tbl>
    <w:p>
      <w:pPr/>
      <w:r>
        <w:rPr>
          <w:i/>
        </w:rPr>
        <w:t>Figure: NanoZ Run tab, active run</w:t>
      </w:r>
    </w:p>
    <w:p>
      <w:pPr/>
      <w:r>
        <w:t>Accretech: press Test Die or Run Recipe on the Run tab to walk the loaded shot list automatically.</w:t>
      </w:r>
    </w:p>
    <w:p>
      <w:pPr/>
      <w:r>
        <w:t>Electroglas: the fully automated multi-touchdown walk is not available - step through the shot list manually: press ▶▶ Next Die (Recipe) to move to each shot in turn, then trigger the measurement (Run Cycle (Active) / Measure) at each one before advancing to the next.</w:t>
      </w:r>
    </w:p>
    <w:p>
      <w:pPr/>
      <w:r>
        <w:t>Watch the wafer map and Charts tab as touchdowns complete; the Pass/Fail Limits configured on the Recipe tab determine pass/fail coloring.</w:t>
      </w:r>
    </w:p>
    <w:p>
      <w:pPr>
        <w:pStyle w:val="Heading2"/>
      </w:pPr>
      <w:r>
        <w:t>Cassette Automation (Accretech only)</w:t>
      </w:r>
    </w:p>
    <w:tbl>
      <w:tblPr>
        <w:tblW w:type="auto" w:w="0"/>
        <w:tblLayout w:type="fixed"/>
        <w:tblLook w:firstColumn="1" w:firstRow="1" w:lastColumn="0" w:lastRow="0" w:noHBand="0" w:noVBand="1" w:val="04A0"/>
      </w:tblPr>
      <w:tblGrid>
        <w:gridCol w:w="8640"/>
      </w:tblGrid>
      <w:tr>
        <w:trPr>
          <w:trHeight w:val="2592" w:hRule="exact"/>
        </w:trPr>
        <w:tc>
          <w:tcPr>
            <w:tcW w:type="dxa" w:w="8640"/>
            <w:shd w:val="clear" w:color="auto" w:fill="F2F2F2"/>
            <w:tcBorders>
              <w:top w:val="single" w:sz="8" w:space="0" w:color="999999"/>
              <w:left w:val="single" w:sz="8" w:space="0" w:color="999999"/>
              <w:bottom w:val="single" w:sz="8" w:space="0" w:color="999999"/>
              <w:right w:val="single" w:sz="8" w:space="0" w:color="999999"/>
            </w:tcBorders>
            <w:vAlign w:val="center"/>
          </w:tcPr>
          <w:p>
            <w:pPr>
              <w:jc w:val="center"/>
            </w:pPr>
            <w:r>
              <w:rPr>
                <w:i/>
                <w:color w:val="808080"/>
              </w:rPr>
              <w:t>[Insert screenshot here]</w:t>
            </w:r>
          </w:p>
        </w:tc>
      </w:tr>
    </w:tbl>
    <w:p>
      <w:pPr/>
      <w:r>
        <w:rPr>
          <w:i/>
        </w:rPr>
        <w:t>Figure: NanoZ Cassette tab, armed</w:t>
      </w:r>
    </w:p>
    <w:p>
      <w:pPr/>
      <w:r>
        <w:t>If running a full cassette of wafers back to back, use the Cassette tab: enter the Lot ID/Wafer ID for each slot in order, set the pass-yield threshold that should auto-continue vs. pause for review, then press ▶ Arm Cassette Automation. Each wafer's recipe run repeats automatically for the next slot once the current wafer finishes and is unloaded/reloaded. This tab does not appear (and is not needed) on the Electroglas side.</w:t>
      </w:r>
    </w:p>
    <w:p>
      <w:pPr>
        <w:pStyle w:val="Heading2"/>
      </w:pPr>
      <w:r>
        <w:t>Save Results</w:t>
      </w:r>
    </w:p>
    <w:p>
      <w:pPr/>
      <w:r>
        <w:t>Go to the Results tab. Enter the Lot ID and/or Wafer ID before saving, verify the export path, then save.</w:t>
      </w:r>
    </w:p>
    <w:p>
      <w:pPr/>
      <w:r>
        <w:rPr>
          <w:b/>
        </w:rPr>
        <w:t xml:space="preserve">NOTE: </w:t>
      </w:r>
      <w:r>
        <w:t>If Cassette automation is armed with Auto-Export configured, this happens automatically after each wafer using the Results tab's own export path, and does not need to be done manually per wafer.</w:t>
      </w:r>
    </w:p>
    <w:p>
      <w:pPr>
        <w:pStyle w:val="Heading2"/>
      </w:pPr>
      <w:r>
        <w:t>Return to Normal Mode</w:t>
      </w:r>
    </w:p>
    <w:p>
      <w:pPr/>
      <w:r>
        <w:t>When finished, press “Switch to Normal” from the NanoZ workspace's own header (or from Debug → Nanoz Switch) to return to the regular tab set.</w:t>
      </w:r>
    </w:p>
    <w:p>
      <w:pPr>
        <w:pStyle w:val="Heading1"/>
      </w:pPr>
      <w:r>
        <w:t>Records</w:t>
      </w:r>
    </w:p>
    <w:p>
      <w:pPr/>
      <w:r>
        <w:t>\\prober\ETL\RAWDATA\PROBE08 (or the applicable export path for this bench/project)</w:t>
      </w:r>
    </w:p>
    <w:p>
      <w:pPr>
        <w:pStyle w:val="Heading1"/>
      </w:pPr>
      <w:r>
        <w:t>Attachments</w:t>
      </w:r>
    </w:p>
    <w:p>
      <w:pPr/>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cs="Arial" w:eastAsia="Arial" w:hAnsi="Arial"/>
        <w:sz w:val="22"/>
        <w:szCs w:val="22"/>
        <w:lang w:val="en"/>
      </w:rPr>
    </w:rPrDefault>
    <w:pPrDefault>
      <w:pPr>
        <w:widowControl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pPr>
      <w:ind w:left="696" w:hanging="370"/>
    </w:pPr>
    <w:rPr>
      <w:rFonts w:ascii="Arial Black" w:cs="Arial Black" w:eastAsia="Arial Black" w:hAnsi="Arial Black"/>
      <w:sz w:val="33"/>
      <w:szCs w:val="33"/>
    </w:rPr>
  </w:style>
  <w:style w:type="paragraph" w:styleId="Heading2">
    <w:name w:val="heading 2"/>
    <w:basedOn w:val="Normal"/>
    <w:next w:val="Normal"/>
    <w:pPr>
      <w:spacing w:before="210" w:lineRule="auto"/>
      <w:ind w:left="1016" w:hanging="453"/>
    </w:pPr>
    <w:rPr>
      <w:rFonts w:ascii="Arial Black" w:cs="Arial Black" w:eastAsia="Arial Black" w:hAnsi="Arial Black"/>
      <w:sz w:val="25"/>
      <w:szCs w:val="25"/>
    </w:rPr>
  </w:style>
  <w:style w:type="paragraph" w:styleId="Heading3">
    <w:name w:val="heading 3"/>
    <w:basedOn w:val="Normal"/>
    <w:next w:val="Normal"/>
    <w:pPr>
      <w:ind w:left="3948"/>
    </w:pPr>
    <w:rPr>
      <w:b w:val="1"/>
      <w:bCs w:val="1"/>
      <w:i w:val="1"/>
      <w:iCs w:val="1"/>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jp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