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今天学习的内容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1:复习昨天知识重点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2:作业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2.1:用户列表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2.2:登录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3:今天的目标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3.1:localStorage,本地存储对象(跨会话级存储)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在浏览器能管理外存(磁盘)中存储用户数据，可供此次会话及后续会话的页面共同;即使浏览器关闭了也不会消失--永久存在.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作用:用户样式风格(qq空间)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</w:t>
      </w:r>
      <w:bookmarkStart w:id="0" w:name="_GoBack"/>
      <w:r>
        <w:rPr>
          <w:rFonts w:hint="default" w:ascii="Consolas" w:hAnsi="Consolas" w:cs="Consolas"/>
          <w:b/>
          <w:bCs/>
          <w:sz w:val="16"/>
          <w:szCs w:val="16"/>
        </w:rPr>
        <w:t>localStorage</w:t>
      </w:r>
      <w:bookmarkEnd w:id="0"/>
      <w:r>
        <w:rPr>
          <w:rFonts w:hint="default" w:ascii="Consolas" w:hAnsi="Consolas" w:cs="Consolas"/>
          <w:b/>
          <w:bCs/>
          <w:sz w:val="16"/>
          <w:szCs w:val="16"/>
        </w:rPr>
        <w:t xml:space="preserve">[key]=val;         </w:t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>//保存一个数据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localStorage.setItem(key,val);   </w:t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>//保存一个数据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var val = localStorage[key];     </w:t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>//读取一个数据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var val = localStorage.getItem(key);   </w:t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>//读取一个数据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localStorage.removeItem(key);   </w:t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>//删除一个数据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localStorage.clear()            </w:t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>//清除数据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localStorage.length;           </w:t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>//数据个数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localStorage.key(i);           </w:t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>//获取第i个key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localStorage中若数据发生了修改,会触发事件 window.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onstorage</w:t>
      </w:r>
      <w:r>
        <w:rPr>
          <w:rFonts w:hint="default" w:ascii="Consolas" w:hAnsi="Consolas" w:cs="Consolas"/>
          <w:b/>
          <w:bCs/>
          <w:sz w:val="16"/>
          <w:szCs w:val="16"/>
        </w:rPr>
        <w:t>事件,可以监听事件，实现监视localStorage数据改变目的.--不能监视sessionStorage数据修改.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练习:修改用户样式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创建04_index.html,有一个下拉菜单"请选择您喜欢的主题",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"蔚蓝天空","芭比公主","暗黑主题"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下拉列表选项对应 class名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.blue{background:#ddf;color:#33a;};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.pink{background:#fdf;color:#a3a;};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.dark{background:#333;color:#eee;};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用户选中某个选项(select.onchange) 为当前body使用指定样式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创建05_usercenter.html打开此页面即可应用04_index.html中一样的主题，即使重启浏览器，直访问05_usercenter.html仍是之前主题.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返回04_index.html,也应用之前选中主题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3.2: HTML5新特性--WebSocket (服务器-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客户端</w:t>
      </w:r>
      <w:r>
        <w:rPr>
          <w:rFonts w:hint="default" w:ascii="Consolas" w:hAnsi="Consolas" w:cs="Consolas"/>
          <w:b/>
          <w:bCs/>
          <w:sz w:val="16"/>
          <w:szCs w:val="16"/>
        </w:rPr>
        <w:t>)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--代码不复杂重点在原理的理解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HTTP协议:属于"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请求-响应</w:t>
      </w:r>
      <w:r>
        <w:rPr>
          <w:rFonts w:hint="default" w:ascii="Consolas" w:hAnsi="Consolas" w:cs="Consolas"/>
          <w:b/>
          <w:bCs/>
          <w:sz w:val="16"/>
          <w:szCs w:val="16"/>
        </w:rPr>
        <w:t>"模型,只有客户端发起请求消息,服务器才会返回响应消息，没有请求就没有响应一个请求，只能得到一个响应，有些场景此模型就力不从心 "股票实时走势应用".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解决方案:长轮询(Long-Polling)/心跳请求，定时器+AJAX--请求过于频繁，服务器压力太大，不够频繁，客户端数据延迟太大。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WebSocket:属于"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广播--收听</w:t>
      </w:r>
      <w:r>
        <w:rPr>
          <w:rFonts w:hint="default" w:ascii="Consolas" w:hAnsi="Consolas" w:cs="Consolas"/>
          <w:b/>
          <w:bCs/>
          <w:sz w:val="16"/>
          <w:szCs w:val="16"/>
        </w:rPr>
        <w:t>"，客户端连接到服务器就不再断开,永久连接，双方就随时向对方发送消息，且是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全双工</w:t>
      </w:r>
      <w:r>
        <w:rPr>
          <w:rFonts w:hint="default" w:ascii="Consolas" w:hAnsi="Consolas" w:cs="Consolas"/>
          <w:b/>
          <w:bCs/>
          <w:sz w:val="16"/>
          <w:szCs w:val="16"/>
        </w:rPr>
        <w:t>不对等发送.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drawing>
          <wp:inline distT="0" distB="0" distL="0" distR="0">
            <wp:extent cx="1979295" cy="1484630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6348" cy="149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ws协议的应用程序分为客户端和服务器端程序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ws客户端应用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主动发起连接请求，保持连接，向对方发送消息,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并接收消息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(php;java;nodejs/</w:t>
      </w:r>
      <w:r>
        <w:rPr>
          <w:rFonts w:hint="default" w:ascii="Consolas" w:hAnsi="Consolas" w:cs="Consolas"/>
          <w:b/>
          <w:bCs/>
          <w:sz w:val="16"/>
          <w:szCs w:val="16"/>
          <w:highlight w:val="red"/>
        </w:rPr>
        <w:t>html5</w:t>
      </w:r>
      <w:r>
        <w:rPr>
          <w:rFonts w:hint="default" w:ascii="Consolas" w:hAnsi="Consolas" w:cs="Consolas"/>
          <w:b/>
          <w:bCs/>
          <w:sz w:val="16"/>
          <w:szCs w:val="16"/>
        </w:rPr>
        <w:t>)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使用HTML5创建ws协议客户端应用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1:连接WS服务器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var socket = new WebSocket("ws://127.0.0.1: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9001</w:t>
      </w:r>
      <w:r>
        <w:rPr>
          <w:rFonts w:hint="default" w:ascii="Consolas" w:hAnsi="Consolas" w:cs="Consolas"/>
          <w:b/>
          <w:bCs/>
          <w:sz w:val="16"/>
          <w:szCs w:val="16"/>
        </w:rPr>
        <w:t>");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2:向服务器发送消息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socket.send(stringMsg);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3:接收服务器发来消息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socket.onmessage = function(e){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console.log(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e.data</w:t>
      </w:r>
      <w:r>
        <w:rPr>
          <w:rFonts w:hint="default" w:ascii="Consolas" w:hAnsi="Consolas" w:cs="Consolas"/>
          <w:b/>
          <w:bCs/>
          <w:sz w:val="16"/>
          <w:szCs w:val="16"/>
        </w:rPr>
        <w:t>);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}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4:断开到WS服务器连接(可选)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socket.close();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练习:单词测试系统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1:用户可以在save.html中不停录入新单词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2:进入test.html开始测试，需要对之前录入单词进行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测试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3:提交答案后,在result.html显示测试过成绩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提示:单词录入需要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永久保存</w:t>
      </w:r>
      <w:r>
        <w:rPr>
          <w:rFonts w:hint="default" w:ascii="Consolas" w:hAnsi="Consolas" w:cs="Consolas"/>
          <w:b/>
          <w:bCs/>
          <w:sz w:val="16"/>
          <w:szCs w:val="16"/>
        </w:rPr>
        <w:t>,而此测试结果只要保存会话中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drawing>
          <wp:inline distT="0" distB="0" distL="0" distR="0">
            <wp:extent cx="2790190" cy="939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2860" cy="95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3.3:Bootstrap  ---&gt;(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重点&amp;难点</w:t>
      </w:r>
      <w:r>
        <w:rPr>
          <w:rFonts w:hint="default" w:ascii="Consolas" w:hAnsi="Consolas" w:cs="Consolas"/>
          <w:b/>
          <w:bCs/>
          <w:sz w:val="16"/>
          <w:szCs w:val="16"/>
        </w:rPr>
        <w:t>)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3.4:什么是响应式网页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1G:只能通话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2G:可以通话，短信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2.5G:GPRS 可以通话，短信，上网--WML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3G:IOS/Android(Linux) 可以通话，短信，视频，上网-HTML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京东:www.jd.com   m.jd.com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Responsive Web Page:响应式网页/自适应网页,2010年提出,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一个网页，会自动根据用户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浏览设备</w:t>
      </w:r>
      <w:r>
        <w:rPr>
          <w:rFonts w:hint="default" w:ascii="Consolas" w:hAnsi="Consolas" w:cs="Consolas"/>
          <w:b/>
          <w:bCs/>
          <w:sz w:val="16"/>
          <w:szCs w:val="16"/>
        </w:rPr>
        <w:t>不同，自动改变布局，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可以PC/PAD/PHONE正常浏览.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响应式网页必备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(1)流式布局: float:left; display:inline-block;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(2)可以改变尺寸图片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(3)可以改变大小的文字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响应式网页的不足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代码更加复杂，不适合大型页面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3.5：如何编写响应网页----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近几天重点&amp;难点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</w:t>
      </w:r>
    </w:p>
    <w:tbl>
      <w:tblPr>
        <w:tblStyle w:val="4"/>
        <w:tblW w:w="5396" w:type="dxa"/>
        <w:tblInd w:w="2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6" w:type="dxa"/>
          </w:tcPr>
          <w:p>
            <w:pPr>
              <w:rPr>
                <w:rFonts w:hint="default"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Viewport (视口)</w:t>
            </w:r>
          </w:p>
          <w:p>
            <w:pPr>
              <w:rPr>
                <w:rFonts w:hint="default"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早期3G手机为浏览器大尺寸网页，只能强行把页面缩小，</w:t>
            </w:r>
          </w:p>
          <w:p>
            <w:pPr>
              <w:rPr>
                <w:rFonts w:hint="default"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导致图片、文字、超链都很小.</w:t>
            </w:r>
          </w:p>
          <w:p>
            <w:pPr>
              <w:rPr>
                <w:rFonts w:hint="default"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IOS提出了“视口”视口用于盛放网页内容，尺寸可以随意大小.</w:t>
            </w:r>
          </w:p>
          <w:p>
            <w:pPr>
              <w:rPr>
                <w:rFonts w:hint="default"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drawing>
                <wp:inline distT="0" distB="0" distL="0" distR="0">
                  <wp:extent cx="1059180" cy="873760"/>
                  <wp:effectExtent l="0" t="0" r="762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194" cy="884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Android也借鉴该概念</w:t>
            </w:r>
          </w:p>
        </w:tc>
      </w:tr>
    </w:tbl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如何做网页手机适配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(1)声明viewport元标签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&lt;meta name="viewport"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content="width=device-width, initial-scale=1.0, user-scalable=no "&gt;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width=device-width:表示视口宽度是设备屏幕宽度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initial-scale=1.0    表示初始缩放比例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user-scalable=no   表示用户是否可以调整缩放比例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(2)使用流布局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实现方法:float:left;   display:ineline-block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(3)所有容器使相对尺寸,不用绝对尺寸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.container{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/*width:1440px;*/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width:100%;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}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(4)所有文字使用相对尺寸,不用绝对尺寸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body{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/*font-size:12px;*/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font-size:1.2em;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}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(5)所有图片使用相对尺寸, 不用绝对尺寸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img{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width:92px;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width:50%;/*指定父容器中的宽度占比*/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}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(6){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最重要原则</w:t>
      </w:r>
      <w:r>
        <w:rPr>
          <w:rFonts w:hint="default" w:ascii="Consolas" w:hAnsi="Consolas" w:cs="Consolas"/>
          <w:b/>
          <w:bCs/>
          <w:sz w:val="16"/>
          <w:szCs w:val="16"/>
        </w:rPr>
        <w:t>}使用CSS3 Media Query (媒体查询)技术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Media:指浏览网页设备,如screen(pc/pad/phone),print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Media Query :查询出当前浏览网页的设备类型,以及特性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(如解析度，对比度，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尺寸</w:t>
      </w:r>
      <w:r>
        <w:rPr>
          <w:rFonts w:hint="default" w:ascii="Consolas" w:hAnsi="Consolas" w:cs="Consolas"/>
          <w:b/>
          <w:bCs/>
          <w:sz w:val="16"/>
          <w:szCs w:val="16"/>
        </w:rPr>
        <w:t>，手持方向等)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不同，而有选择性的执行某些CSS代码,而忽略另外一些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媒体查询两种使用方法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(1)根据媒体查询结果执行不同外部CSS文本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&lt;link media="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screen  and (min-width:768px) and (max-width:991px)</w:t>
      </w:r>
      <w:r>
        <w:rPr>
          <w:rFonts w:hint="default" w:ascii="Consolas" w:hAnsi="Consolas" w:cs="Consolas"/>
          <w:b/>
          <w:bCs/>
          <w:sz w:val="16"/>
          <w:szCs w:val="16"/>
        </w:rPr>
        <w:t>" rel="stylesheet" href="pad.css" /&gt;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(2)根据媒体查询结执执行不同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CSS片段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@media screen and (min-width:768px) and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(max-width:991px){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选择器{样式设定}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}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作业1:学子商城:用户列表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作业2:使用CSS 3 Media Query编写响应式网页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</w:t>
      </w:r>
      <w:r>
        <w:rPr>
          <w:rFonts w:hint="default" w:ascii="Consolas" w:hAnsi="Consolas" w:cs="Consolas"/>
          <w:b/>
          <w:bCs/>
          <w:sz w:val="16"/>
          <w:szCs w:val="16"/>
        </w:rPr>
        <w:drawing>
          <wp:inline distT="0" distB="0" distL="0" distR="0">
            <wp:extent cx="1485900" cy="6184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3620" cy="63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039"/>
    <w:rsid w:val="00000FF7"/>
    <w:rsid w:val="00020A0D"/>
    <w:rsid w:val="00045B7A"/>
    <w:rsid w:val="00064F23"/>
    <w:rsid w:val="00112A07"/>
    <w:rsid w:val="001E69D5"/>
    <w:rsid w:val="002738DB"/>
    <w:rsid w:val="00274E2F"/>
    <w:rsid w:val="002947CC"/>
    <w:rsid w:val="00322824"/>
    <w:rsid w:val="003739ED"/>
    <w:rsid w:val="00391CA3"/>
    <w:rsid w:val="003C7D86"/>
    <w:rsid w:val="00400ECB"/>
    <w:rsid w:val="004A20E4"/>
    <w:rsid w:val="004B0009"/>
    <w:rsid w:val="005A179F"/>
    <w:rsid w:val="005A40D5"/>
    <w:rsid w:val="005B14E7"/>
    <w:rsid w:val="006033AC"/>
    <w:rsid w:val="006269E4"/>
    <w:rsid w:val="0065283E"/>
    <w:rsid w:val="008610B4"/>
    <w:rsid w:val="0087198A"/>
    <w:rsid w:val="00877039"/>
    <w:rsid w:val="008C0848"/>
    <w:rsid w:val="0090596C"/>
    <w:rsid w:val="009612A9"/>
    <w:rsid w:val="009873F8"/>
    <w:rsid w:val="009B49A7"/>
    <w:rsid w:val="009F5598"/>
    <w:rsid w:val="00A21CEC"/>
    <w:rsid w:val="00AD2C60"/>
    <w:rsid w:val="00AD5B91"/>
    <w:rsid w:val="00B546DE"/>
    <w:rsid w:val="00C65753"/>
    <w:rsid w:val="00C92CA5"/>
    <w:rsid w:val="00CA4672"/>
    <w:rsid w:val="00CF608A"/>
    <w:rsid w:val="00D13E20"/>
    <w:rsid w:val="00D25AC1"/>
    <w:rsid w:val="00D912B6"/>
    <w:rsid w:val="00E202B3"/>
    <w:rsid w:val="00E45A3A"/>
    <w:rsid w:val="00EF5E33"/>
    <w:rsid w:val="00FE7580"/>
    <w:rsid w:val="275C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507</Words>
  <Characters>2896</Characters>
  <Lines>24</Lines>
  <Paragraphs>6</Paragraphs>
  <TotalTime>504</TotalTime>
  <ScaleCrop>false</ScaleCrop>
  <LinksUpToDate>false</LinksUpToDate>
  <CharactersWithSpaces>3397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2017-10-25T01:03:00Z</dcterms:created>
  <dc:creator>bjwsl-001</dc:creator>
  <cp:lastModifiedBy>丿≮м</cp:lastModifiedBy>
  <dcterms:modified xsi:type="dcterms:W3CDTF">2018-09-09T15:52:19Z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