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43.jpg" ContentType="image/jpeg"/>
  <Override PartName="/word/media/rId45.png" ContentType="image/png"/>
  <Override PartName="/word/media/rId47.jpg" ContentType="image/jpeg"/>
  <Override PartName="/word/media/rId26.jpg" ContentType="image/jpeg"/>
  <Override PartName="/word/media/rId28.png" ContentType="image/pn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  <Override PartName="/word/media/rId4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Изабелла</w:t>
      </w:r>
      <w:r>
        <w:t xml:space="preserve"> </w:t>
      </w:r>
      <w:r>
        <w:t xml:space="preserve">Арменовна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Изучить основы программирования в оболочке ОС UNIX.</w:t>
      </w:r>
    </w:p>
    <w:p>
      <w:pPr>
        <w:pStyle w:val="Compact"/>
        <w:numPr>
          <w:numId w:val="1001"/>
          <w:ilvl w:val="0"/>
        </w:numPr>
      </w:pPr>
      <w:r>
        <w:t xml:space="preserve">Научится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Compact"/>
        <w:numPr>
          <w:numId w:val="1002"/>
          <w:ilvl w:val="0"/>
        </w:numPr>
      </w:pPr>
      <w:r>
        <w:t xml:space="preserve">написать 4 командных файла.</w:t>
      </w:r>
    </w:p>
    <w:p>
      <w:pPr>
        <w:pStyle w:val="Compact"/>
        <w:numPr>
          <w:numId w:val="1002"/>
          <w:ilvl w:val="0"/>
        </w:numPr>
      </w:pPr>
      <w:r>
        <w:t xml:space="preserve">написать программу на Си.</w:t>
      </w:r>
    </w:p>
    <w:p>
      <w:pPr>
        <w:pStyle w:val="Compact"/>
        <w:numPr>
          <w:numId w:val="1002"/>
          <w:ilvl w:val="0"/>
        </w:numPr>
      </w:pPr>
      <w:r>
        <w:t xml:space="preserve">работа с файлом .txt.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Ознакомилась в материалами лабораторной работы (</w:t>
      </w:r>
      <w:r>
        <w:t xml:space="preserve"> </w:t>
      </w:r>
      <w:hyperlink r:id="rId23">
        <w:r>
          <w:rPr>
            <w:rStyle w:val="Hyperlink"/>
          </w:rPr>
          <w:t xml:space="preserve">ссылка 1</w:t>
        </w:r>
      </w:hyperlink>
      <w:r>
        <w:t xml:space="preserve"> </w:t>
      </w:r>
      <w:r>
        <w:t xml:space="preserve">) и приступила к выполнению заданий.</w:t>
      </w:r>
    </w:p>
    <w:p>
      <w:pPr>
        <w:pStyle w:val="BodyText"/>
      </w:pPr>
      <w:r>
        <w:t xml:space="preserve">Используя команды getopts grep, написала командный файл (рис. 1), который анализирует командную строку с ключами -i, -o, -p, -C, -n. Сначала создала текстовый файл (рис. 2). (рис. 3)</w:t>
      </w:r>
    </w:p>
    <w:p>
      <w:pPr>
        <w:pStyle w:val="CaptionedFigure"/>
      </w:pPr>
      <w:bookmarkStart w:id="25" w:name="fig:001"/>
      <w:r>
        <w:drawing>
          <wp:inline>
            <wp:extent cx="5334000" cy="300037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27" w:name="fig:002"/>
      <w:r>
        <w:drawing>
          <wp:inline>
            <wp:extent cx="5334000" cy="4356360"/>
            <wp:effectExtent b="0" l="0" r="0" t="0"/>
            <wp:docPr descr="Текстовый файл" title="" id="1" name="Picture"/>
            <a:graphic>
              <a:graphicData uri="http://schemas.openxmlformats.org/drawingml/2006/picture">
                <pic:pic>
                  <pic:nvPicPr>
                    <pic:cNvPr descr="image/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Текстовый файл</w:t>
      </w:r>
    </w:p>
    <w:p>
      <w:pPr>
        <w:pStyle w:val="CaptionedFigure"/>
      </w:pPr>
      <w:bookmarkStart w:id="29" w:name="fig:003"/>
      <w:r>
        <w:drawing>
          <wp:inline>
            <wp:extent cx="5334000" cy="1706880"/>
            <wp:effectExtent b="0" l="0" r="0" t="0"/>
            <wp:docPr descr="Выз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Вызов</w:t>
      </w:r>
    </w:p>
    <w:p>
      <w:pPr>
        <w:pStyle w:val="BodyText"/>
      </w:pPr>
      <w:r>
        <w:t xml:space="preserve">Написала на языке Си программу (рис. 5),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о коде завершения в оболочку. Командный файл (рис. 4) вызывает эту программу и, проанализировал с помощью команды $?, выдал сообщение о том, какое число было введено. (рис. 6)</w:t>
      </w:r>
    </w:p>
    <w:p>
      <w:pPr>
        <w:pStyle w:val="BodyText"/>
      </w:pPr>
      <w:r>
        <w:t xml:space="preserve">Написать программу на Си мне помог сайт.</w:t>
      </w:r>
      <w:r>
        <w:t xml:space="preserve"> </w:t>
      </w:r>
      <w:hyperlink r:id="rId30">
        <w:r>
          <w:rPr>
            <w:rStyle w:val="Hyperlink"/>
          </w:rPr>
          <w:t xml:space="preserve">ссылка 2</w:t>
        </w:r>
      </w:hyperlink>
    </w:p>
    <w:p>
      <w:pPr>
        <w:pStyle w:val="CaptionedFigure"/>
      </w:pPr>
      <w:bookmarkStart w:id="32" w:name="fig:004"/>
      <w:r>
        <w:drawing>
          <wp:inline>
            <wp:extent cx="5334000" cy="300037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34" w:name="fig:005"/>
      <w:r>
        <w:drawing>
          <wp:inline>
            <wp:extent cx="5334000" cy="3000375"/>
            <wp:effectExtent b="0" l="0" r="0" t="0"/>
            <wp:docPr descr="Код на Си" title="" id="1" name="Picture"/>
            <a:graphic>
              <a:graphicData uri="http://schemas.openxmlformats.org/drawingml/2006/picture">
                <pic:pic>
                  <pic:nvPicPr>
                    <pic:cNvPr descr="image/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Код на Си</w:t>
      </w:r>
    </w:p>
    <w:p>
      <w:pPr>
        <w:pStyle w:val="CaptionedFigure"/>
      </w:pPr>
      <w:bookmarkStart w:id="36" w:name="fig:006"/>
      <w:r>
        <w:drawing>
          <wp:inline>
            <wp:extent cx="5334000" cy="2047393"/>
            <wp:effectExtent b="0" l="0" r="0" t="0"/>
            <wp:docPr descr="Вызов" title="" id="1" name="Picture"/>
            <a:graphic>
              <a:graphicData uri="http://schemas.openxmlformats.org/drawingml/2006/picture">
                <pic:pic>
                  <pic:nvPicPr>
                    <pic:cNvPr descr="image/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7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Вызов</w:t>
      </w:r>
    </w:p>
    <w:p>
      <w:pPr>
        <w:pStyle w:val="BodyText"/>
      </w:pPr>
      <w:r>
        <w:t xml:space="preserve">Написала командный файл (рис. 7), создающий указанное число файлов, пронумерованных последовательно от 1 до N. Число файлов, которые было необходимо создать, передавалось в аргументы командной строки. Этот же командный файл умеет удалять все созданные им файлы (если они существуют). (рис. 8)</w:t>
      </w:r>
    </w:p>
    <w:p>
      <w:pPr>
        <w:pStyle w:val="CaptionedFigure"/>
      </w:pPr>
      <w:bookmarkStart w:id="38" w:name="fig:007"/>
      <w:r>
        <w:drawing>
          <wp:inline>
            <wp:extent cx="5334000" cy="300037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7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40" w:name="fig:008"/>
      <w:r>
        <w:drawing>
          <wp:inline>
            <wp:extent cx="5334000" cy="4004787"/>
            <wp:effectExtent b="0" l="0" r="0" t="0"/>
            <wp:docPr descr="Вызов" title="" id="1" name="Picture"/>
            <a:graphic>
              <a:graphicData uri="http://schemas.openxmlformats.org/drawingml/2006/picture">
                <pic:pic>
                  <pic:nvPicPr>
                    <pic:cNvPr descr="image/8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Вызов</w:t>
      </w:r>
    </w:p>
    <w:p>
      <w:pPr>
        <w:pStyle w:val="BodyText"/>
      </w:pPr>
      <w:r>
        <w:t xml:space="preserve">Написала командный файл (рис. 9), который с помощью команды tar запаковывает в архив все файлы в указанной директории. Модифицировала его так, чтобы запаковывались только те файлы, которые были изменены менее недели тому назад (использовала команду find). (рис. 10)</w:t>
      </w:r>
    </w:p>
    <w:p>
      <w:pPr>
        <w:pStyle w:val="CaptionedFigure"/>
      </w:pPr>
      <w:bookmarkStart w:id="42" w:name="fig:009"/>
      <w:r>
        <w:drawing>
          <wp:inline>
            <wp:extent cx="5334000" cy="3000375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9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44" w:name="fig:0010"/>
      <w:r>
        <w:drawing>
          <wp:inline>
            <wp:extent cx="5334000" cy="1227426"/>
            <wp:effectExtent b="0" l="0" r="0" t="0"/>
            <wp:docPr descr="Вызов" title="" id="1" name="Picture"/>
            <a:graphic>
              <a:graphicData uri="http://schemas.openxmlformats.org/drawingml/2006/picture">
                <pic:pic>
                  <pic:nvPicPr>
                    <pic:cNvPr descr="image/10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7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Вызов</w:t>
      </w:r>
    </w:p>
    <w:p>
      <w:pPr>
        <w:pStyle w:val="BodyText"/>
      </w:pPr>
      <w:r>
        <w:t xml:space="preserve">Результат (рис. 11) (рис. 12):</w:t>
      </w:r>
    </w:p>
    <w:p>
      <w:pPr>
        <w:pStyle w:val="CaptionedFigure"/>
      </w:pPr>
      <w:bookmarkStart w:id="46" w:name="fig:011"/>
      <w:r>
        <w:drawing>
          <wp:inline>
            <wp:extent cx="5334000" cy="791496"/>
            <wp:effectExtent b="0" l="0" r="0" t="0"/>
            <wp:docPr descr="ls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1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ls</w:t>
      </w:r>
    </w:p>
    <w:p>
      <w:pPr>
        <w:pStyle w:val="CaptionedFigure"/>
      </w:pPr>
      <w:bookmarkStart w:id="48" w:name="fig:012"/>
      <w:r>
        <w:drawing>
          <wp:inline>
            <wp:extent cx="5334000" cy="1179314"/>
            <wp:effectExtent b="0" l="0" r="0" t="0"/>
            <wp:docPr descr="Архив" title="" id="1" name="Picture"/>
            <a:graphic>
              <a:graphicData uri="http://schemas.openxmlformats.org/drawingml/2006/picture">
                <pic:pic>
                  <pic:nvPicPr>
                    <pic:cNvPr descr="image/1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9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Архив</w:t>
      </w:r>
    </w:p>
    <w:p>
      <w:pPr>
        <w:pStyle w:val="Heading1"/>
      </w:pPr>
      <w:bookmarkStart w:id="49" w:name="выводы"/>
      <w:r>
        <w:t xml:space="preserve">Выводы</w:t>
      </w:r>
      <w:bookmarkEnd w:id="49"/>
    </w:p>
    <w:p>
      <w:pPr>
        <w:pStyle w:val="Compact"/>
        <w:numPr>
          <w:numId w:val="1003"/>
          <w:ilvl w:val="0"/>
        </w:numPr>
      </w:pPr>
      <w:r>
        <w:t xml:space="preserve">Я успешно изучила основы программирования в оболочке ОС UNIX.</w:t>
      </w:r>
    </w:p>
    <w:p>
      <w:pPr>
        <w:pStyle w:val="Compact"/>
        <w:numPr>
          <w:numId w:val="1003"/>
          <w:ilvl w:val="0"/>
        </w:numPr>
      </w:pPr>
      <w:r>
        <w:t xml:space="preserve">Научилась писать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50" w:name="библиография"/>
      <w:r>
        <w:t xml:space="preserve">Библиография</w:t>
      </w:r>
      <w:bookmarkEnd w:id="50"/>
    </w:p>
    <w:p>
      <w:pPr>
        <w:pStyle w:val="FirstParagraph"/>
      </w:pPr>
      <w:hyperlink r:id="rId30">
        <w:r>
          <w:rPr>
            <w:rStyle w:val="Hyperlink"/>
          </w:rPr>
          <w:t xml:space="preserve">ссылка 2</w:t>
        </w:r>
      </w:hyperlink>
      <w:r>
        <w:t xml:space="preserve"> </w:t>
      </w:r>
      <w:hyperlink r:id="rId23">
        <w:r>
          <w:rPr>
            <w:rStyle w:val="Hyperlink"/>
          </w:rPr>
          <w:t xml:space="preserve">ссылка 1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43" Target="media/rId43.jpg" /><Relationship Type="http://schemas.openxmlformats.org/officeDocument/2006/relationships/image" Id="rId45" Target="media/rId45.png" /><Relationship Type="http://schemas.openxmlformats.org/officeDocument/2006/relationships/image" Id="rId47" Target="media/rId47.jpg" /><Relationship Type="http://schemas.openxmlformats.org/officeDocument/2006/relationships/image" Id="rId26" Target="media/rId26.jpg" /><Relationship Type="http://schemas.openxmlformats.org/officeDocument/2006/relationships/image" Id="rId28" Target="media/rId28.pn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Relationship Type="http://schemas.openxmlformats.org/officeDocument/2006/relationships/image" Id="rId41" Target="media/rId41.jpg" /><Relationship Type="http://schemas.openxmlformats.org/officeDocument/2006/relationships/hyperlink" Id="rId23" Target="https://esystem.rudn.ru/pluginfile.php/1142520/mod_resource/content/3/009-lab_shell_prog_2.pdf" TargetMode="External" /><Relationship Type="http://schemas.openxmlformats.org/officeDocument/2006/relationships/hyperlink" Id="rId30" Target="https://istarik.ru/blog/programmirovanie/13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esystem.rudn.ru/pluginfile.php/1142520/mod_resource/content/3/009-lab_shell_prog_2.pdf" TargetMode="External" /><Relationship Type="http://schemas.openxmlformats.org/officeDocument/2006/relationships/hyperlink" Id="rId30" Target="https://istarik.ru/blog/programmirovanie/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Акопян Изабелла Арменовна</dc:creator>
  <cp:keywords/>
  <dcterms:created xsi:type="dcterms:W3CDTF">2021-05-28T20:21:10Z</dcterms:created>
  <dcterms:modified xsi:type="dcterms:W3CDTF">2021-05-28T20:21:10Z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