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Fill in the correct tenses of the words given in bracket . (Marks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I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not talk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to Mr. Smith yet, but I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to him soon.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I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wait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long enough. I am going home now.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How long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the boys, play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football ? - I think for half an hour.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While we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play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with our toy cars, the girls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watch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) TV.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Princess Anne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the new hospital in a few weeks.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Listen! I  believe Jack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take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a shower.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I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learn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English since I was four years old.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We usually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rtl w:val="0"/>
        </w:rPr>
        <w:t xml:space="preserve">drink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coffee, but we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not drink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any for more than a week.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Rule="auto"/>
        <w:ind w:left="360" w:hanging="54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       9.  Jim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come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back from a holiday a few days ago.  But I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not see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him so far.</w:t>
      </w:r>
    </w:p>
    <w:p w:rsidR="00000000" w:rsidDel="00000000" w:rsidP="00000000" w:rsidRDefault="00000000" w:rsidRPr="00000000" w14:paraId="0000000C">
      <w:pPr>
        <w:shd w:fill="ffffff" w:val="clear"/>
        <w:spacing w:after="280" w:before="280" w:lineRule="auto"/>
        <w:ind w:left="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     10.Tom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burn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his hand while he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cook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dinner.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ind w:left="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      11.At 10 o'clock yesterday Sally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in her office . 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ind w:left="0" w:firstLine="0"/>
        <w:rPr>
          <w:rFonts w:ascii="Calibri" w:cs="Calibri" w:eastAsia="Calibri" w:hAnsi="Calibri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        12.Our neighbors 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travel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around Europe for three months. They 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9"/>
          <w:szCs w:val="29"/>
          <w:u w:val="single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sz w:val="29"/>
          <w:szCs w:val="29"/>
          <w:rtl w:val="0"/>
        </w:rPr>
        <w:t xml:space="preserve">) in 5     countries so far.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