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7322" w14:textId="77777777" w:rsidR="00EF6162" w:rsidRDefault="00E90F5C">
      <w:pPr>
        <w:autoSpaceDE w:val="0"/>
        <w:autoSpaceDN w:val="0"/>
        <w:adjustRightInd w:val="0"/>
        <w:spacing w:after="0" w:line="240" w:lineRule="auto"/>
        <w:ind w:firstLineChars="350" w:firstLine="11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14:paraId="6909D0DE" w14:textId="77777777" w:rsidR="00EF6162" w:rsidRDefault="00E90F5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12 TASKS</w:t>
      </w:r>
    </w:p>
    <w:p w14:paraId="389EB5AE" w14:textId="77777777" w:rsidR="00EF6162" w:rsidRDefault="00E90F5C">
      <w:pPr>
        <w:pStyle w:val="Heading2"/>
        <w:jc w:val="center"/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 xml:space="preserve">Implementation </w:t>
      </w:r>
      <w:proofErr w:type="gramStart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Of</w:t>
      </w:r>
      <w:proofErr w:type="gramEnd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 xml:space="preserve"> Interfaces</w:t>
      </w:r>
    </w:p>
    <w:p w14:paraId="3BACB6AB" w14:textId="77777777" w:rsidR="00EF6162" w:rsidRDefault="00EF6162">
      <w:pPr>
        <w:rPr>
          <w:b/>
          <w:sz w:val="32"/>
        </w:rPr>
      </w:pPr>
    </w:p>
    <w:p w14:paraId="6BE88B85" w14:textId="77777777"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Below we consider an extension to our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class. Here we discuss about elliptical shapes which have properties in addition to </w:t>
      </w:r>
      <w:r>
        <w:rPr>
          <w:rFonts w:ascii="Lucida Console" w:hAnsi="Lucida Console"/>
          <w:color w:val="000000"/>
        </w:rPr>
        <w:t>area</w:t>
      </w:r>
      <w:r>
        <w:rPr>
          <w:color w:val="000000"/>
        </w:rPr>
        <w:t xml:space="preserve"> and </w:t>
      </w:r>
      <w:r>
        <w:rPr>
          <w:rFonts w:ascii="Lucida Console" w:hAnsi="Lucida Console"/>
          <w:color w:val="000000"/>
        </w:rPr>
        <w:t>perimeter</w:t>
      </w:r>
      <w:r>
        <w:rPr>
          <w:color w:val="000000"/>
        </w:rPr>
        <w:t xml:space="preserve"> which are of interest to us.</w:t>
      </w:r>
    </w:p>
    <w:p w14:paraId="533D5F82" w14:textId="77777777" w:rsidR="00EF6162" w:rsidRDefault="00EF6162">
      <w:pPr>
        <w:jc w:val="both"/>
        <w:rPr>
          <w:color w:val="000000"/>
        </w:rPr>
      </w:pPr>
    </w:p>
    <w:p w14:paraId="7485D12B" w14:textId="77777777"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Consider the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called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>. An ellipse is basically nothing but an elongated circle. A circle has a radius. An ellipse has two measurements: the major axis (</w:t>
      </w:r>
      <w:r>
        <w:rPr>
          <w:i/>
          <w:iCs/>
          <w:color w:val="000000"/>
        </w:rPr>
        <w:t>a</w:t>
      </w:r>
      <w:r>
        <w:rPr>
          <w:color w:val="000000"/>
        </w:rPr>
        <w:t>) and the minor axis (</w:t>
      </w:r>
      <w:r>
        <w:rPr>
          <w:i/>
          <w:iCs/>
          <w:color w:val="000000"/>
        </w:rPr>
        <w:t>b</w:t>
      </w:r>
      <w:r>
        <w:rPr>
          <w:color w:val="000000"/>
        </w:rPr>
        <w:t>)</w:t>
      </w:r>
    </w:p>
    <w:p w14:paraId="4CB661BF" w14:textId="77777777"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with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&gt;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b</w:t>
      </w:r>
      <w:r>
        <w:rPr>
          <w:color w:val="000000"/>
        </w:rPr>
        <w:t>.</w:t>
      </w:r>
    </w:p>
    <w:p w14:paraId="0BD0B16F" w14:textId="77777777" w:rsidR="00EF6162" w:rsidRDefault="00E90F5C">
      <w:pPr>
        <w:jc w:val="both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E7F348" wp14:editId="2B6CD8A4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1257300" cy="1257300"/>
                <wp:effectExtent l="4445" t="4445" r="14605" b="1460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F75EE" id="Oval 10" o:spid="_x0000_s1026" style="position:absolute;margin-left:18pt;margin-top:14pt;width:99pt;height:9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FC9FF" wp14:editId="1DB4FAE1">
                <wp:simplePos x="0" y="0"/>
                <wp:positionH relativeFrom="column">
                  <wp:posOffset>800100</wp:posOffset>
                </wp:positionH>
                <wp:positionV relativeFrom="paragraph">
                  <wp:posOffset>806450</wp:posOffset>
                </wp:positionV>
                <wp:extent cx="6858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57662" id="Straight Connector 9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3.5pt" to="117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0948E7" wp14:editId="563EA47A">
                <wp:simplePos x="0" y="0"/>
                <wp:positionH relativeFrom="column">
                  <wp:posOffset>600075</wp:posOffset>
                </wp:positionH>
                <wp:positionV relativeFrom="paragraph">
                  <wp:posOffset>883920</wp:posOffset>
                </wp:positionV>
                <wp:extent cx="685800" cy="3714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486E" w14:textId="77777777" w:rsidR="00EF6162" w:rsidRDefault="00E90F5C">
                            <w: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948E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7.25pt;margin-top:69.6pt;width:54pt;height:2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" stroked="f">
                <v:textbox>
                  <w:txbxContent>
                    <w:p w14:paraId="0A19486E" w14:textId="77777777" w:rsidR="00EF6162" w:rsidRDefault="00E90F5C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38BF00" wp14:editId="6804454E">
                <wp:simplePos x="0" y="0"/>
                <wp:positionH relativeFrom="column">
                  <wp:posOffset>2743200</wp:posOffset>
                </wp:positionH>
                <wp:positionV relativeFrom="paragraph">
                  <wp:posOffset>240030</wp:posOffset>
                </wp:positionV>
                <wp:extent cx="2628900" cy="1257300"/>
                <wp:effectExtent l="4445" t="4445" r="14605" b="1460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3117E" id="Oval 7" o:spid="_x0000_s1026" style="position:absolute;margin-left:3in;margin-top:18.9pt;width:207pt;height:9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E3A72B" wp14:editId="6690CA53">
                <wp:simplePos x="0" y="0"/>
                <wp:positionH relativeFrom="column">
                  <wp:posOffset>2743200</wp:posOffset>
                </wp:positionH>
                <wp:positionV relativeFrom="paragraph">
                  <wp:posOffset>897255</wp:posOffset>
                </wp:positionV>
                <wp:extent cx="12700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76C82" id="Straight Connector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0.65pt" to="31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AECAB6" wp14:editId="5BA38BEC">
                <wp:simplePos x="0" y="0"/>
                <wp:positionH relativeFrom="column">
                  <wp:posOffset>3181350</wp:posOffset>
                </wp:positionH>
                <wp:positionV relativeFrom="paragraph">
                  <wp:posOffset>979805</wp:posOffset>
                </wp:positionV>
                <wp:extent cx="1257300" cy="342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5051" w14:textId="77777777" w:rsidR="00EF6162" w:rsidRDefault="00E90F5C">
                            <w:r>
                              <w:t>Major axis (</w:t>
                            </w: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ECAB6" id="Text Box 5" o:spid="_x0000_s1027" type="#_x0000_t202" style="position:absolute;left:0;text-align:left;margin-left:250.5pt;margin-top:77.15pt;width:99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" stroked="f">
                <v:textbox>
                  <w:txbxContent>
                    <w:p w14:paraId="1A235051" w14:textId="77777777" w:rsidR="00EF6162" w:rsidRDefault="00E90F5C">
                      <w:r>
                        <w:t>Major axis (</w:t>
                      </w:r>
                      <w:r>
                        <w:rPr>
                          <w:i/>
                          <w:iCs/>
                        </w:rP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3BB47A" wp14:editId="09877AB3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</wp:posOffset>
                </wp:positionV>
                <wp:extent cx="0" cy="635000"/>
                <wp:effectExtent l="4445" t="0" r="14605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4D21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8.9pt" to="31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7AD85B" wp14:editId="5CCADECB">
                <wp:simplePos x="0" y="0"/>
                <wp:positionH relativeFrom="column">
                  <wp:posOffset>4019550</wp:posOffset>
                </wp:positionH>
                <wp:positionV relativeFrom="paragraph">
                  <wp:posOffset>344805</wp:posOffset>
                </wp:positionV>
                <wp:extent cx="723900" cy="457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AA8B1" w14:textId="77777777" w:rsidR="00EF6162" w:rsidRDefault="00E90F5C">
                            <w:r>
                              <w:t>Minor axis (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D85B" id="Text Box 3" o:spid="_x0000_s1028" type="#_x0000_t202" style="position:absolute;left:0;text-align:left;margin-left:316.5pt;margin-top:27.15pt;width:57pt;height:3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" stroked="f">
                <v:textbox>
                  <w:txbxContent>
                    <w:p w14:paraId="6F5AA8B1" w14:textId="77777777" w:rsidR="00EF6162" w:rsidRDefault="00E90F5C">
                      <w:r>
                        <w:t>Minor axis (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033A904" w14:textId="77777777" w:rsidR="00EF6162" w:rsidRDefault="00EF6162">
      <w:pPr>
        <w:jc w:val="both"/>
        <w:rPr>
          <w:color w:val="000000"/>
        </w:rPr>
      </w:pPr>
    </w:p>
    <w:p w14:paraId="38E7F969" w14:textId="77777777" w:rsidR="00EF6162" w:rsidRDefault="00EF6162">
      <w:pPr>
        <w:jc w:val="both"/>
        <w:rPr>
          <w:color w:val="000000"/>
        </w:rPr>
      </w:pPr>
    </w:p>
    <w:p w14:paraId="36580DC2" w14:textId="77777777" w:rsidR="00EF6162" w:rsidRDefault="00EF6162">
      <w:pPr>
        <w:jc w:val="both"/>
        <w:rPr>
          <w:color w:val="000000"/>
        </w:rPr>
      </w:pPr>
    </w:p>
    <w:p w14:paraId="6B14926E" w14:textId="77777777" w:rsidR="00EF6162" w:rsidRDefault="00EF6162">
      <w:pPr>
        <w:jc w:val="both"/>
        <w:rPr>
          <w:color w:val="000000"/>
        </w:rPr>
      </w:pPr>
    </w:p>
    <w:p w14:paraId="0F4286B1" w14:textId="77777777" w:rsidR="00EF6162" w:rsidRDefault="00EF6162">
      <w:pPr>
        <w:jc w:val="both"/>
        <w:rPr>
          <w:color w:val="000000"/>
        </w:rPr>
      </w:pPr>
    </w:p>
    <w:p w14:paraId="0635EA2E" w14:textId="77777777" w:rsidR="00EF6162" w:rsidRDefault="00EF6162">
      <w:pPr>
        <w:jc w:val="both"/>
        <w:rPr>
          <w:color w:val="000000"/>
        </w:rPr>
      </w:pPr>
    </w:p>
    <w:p w14:paraId="5D658AD3" w14:textId="77777777" w:rsidR="00EF6162" w:rsidRDefault="00EF6162">
      <w:pPr>
        <w:pStyle w:val="NormalWeb"/>
        <w:spacing w:before="0" w:beforeAutospacing="0" w:after="0" w:afterAutospacing="0"/>
        <w:jc w:val="both"/>
      </w:pPr>
    </w:p>
    <w:p w14:paraId="1B8BAFA0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Note that in an ellipse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b</w:t>
      </w:r>
      <w:r>
        <w:t xml:space="preserve"> then it becomes a circle.</w:t>
      </w:r>
    </w:p>
    <w:p w14:paraId="58DD40F9" w14:textId="77777777" w:rsidR="00EF6162" w:rsidRDefault="00EF6162">
      <w:pPr>
        <w:pStyle w:val="NormalWeb"/>
        <w:spacing w:before="0" w:beforeAutospacing="0" w:after="0" w:afterAutospacing="0"/>
        <w:jc w:val="both"/>
      </w:pPr>
    </w:p>
    <w:p w14:paraId="3B1284F9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The measure of “roundness” of an ellipse is given by its eccentricity </w:t>
      </w:r>
      <w:r>
        <w:rPr>
          <w:i/>
          <w:iCs/>
        </w:rPr>
        <w:t>e</w:t>
      </w:r>
      <w:r>
        <w:t xml:space="preserve"> where the value of </w:t>
      </w:r>
      <w:r>
        <w:rPr>
          <w:i/>
          <w:iCs/>
        </w:rPr>
        <w:t>e</w:t>
      </w:r>
      <w:r>
        <w:t xml:space="preserve"> is always between 0 and 1. For a circle </w:t>
      </w:r>
      <w:r>
        <w:rPr>
          <w:i/>
          <w:iCs/>
        </w:rPr>
        <w:t>e</w:t>
      </w:r>
      <w:r>
        <w:t xml:space="preserve"> = 0. The higher the value of </w:t>
      </w:r>
      <w:r>
        <w:rPr>
          <w:i/>
          <w:iCs/>
        </w:rPr>
        <w:t>e</w:t>
      </w:r>
      <w:r>
        <w:t>, the higher is the deviation of the ellipse from its roundness.</w:t>
      </w:r>
    </w:p>
    <w:p w14:paraId="5084093E" w14:textId="77777777" w:rsidR="00EF6162" w:rsidRDefault="00EF6162">
      <w:pPr>
        <w:pStyle w:val="NormalWeb"/>
        <w:spacing w:before="0" w:beforeAutospacing="0" w:after="0" w:afterAutospacing="0"/>
        <w:jc w:val="both"/>
      </w:pPr>
    </w:p>
    <w:p w14:paraId="74635F9E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>Eccentricity is associated with a lot of other shapes as well e.g. hyperbola, parabola, etc.</w:t>
      </w:r>
    </w:p>
    <w:p w14:paraId="23583745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>The various formulae for the ellipse are:</w:t>
      </w:r>
    </w:p>
    <w:p w14:paraId="0A4D2A1C" w14:textId="77777777" w:rsidR="00EF6162" w:rsidRDefault="00EF6162">
      <w:pPr>
        <w:pStyle w:val="NormalWeb"/>
        <w:spacing w:before="0" w:beforeAutospacing="0" w:after="0" w:afterAutospacing="0"/>
        <w:jc w:val="both"/>
      </w:pPr>
    </w:p>
    <w:p w14:paraId="4D55380E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Perimeter = P = π </w:t>
      </w:r>
      <w:r>
        <w:fldChar w:fldCharType="begin"/>
      </w:r>
      <w:r>
        <w:instrText xml:space="preserve"> EQ \r(2(</w:instrText>
      </w:r>
      <w:r>
        <w:rPr>
          <w:i/>
          <w:iCs/>
        </w:rPr>
        <w:instrText>a</w:instrText>
      </w:r>
      <w:r>
        <w:rPr>
          <w:vertAlign w:val="superscript"/>
        </w:rPr>
        <w:instrText>2</w:instrText>
      </w:r>
      <w:r>
        <w:instrText xml:space="preserve"> + </w:instrText>
      </w:r>
      <w:r>
        <w:rPr>
          <w:i/>
          <w:iCs/>
        </w:rPr>
        <w:instrText>b</w:instrText>
      </w:r>
      <w:r>
        <w:rPr>
          <w:vertAlign w:val="superscript"/>
        </w:rPr>
        <w:instrText>2</w:instrText>
      </w:r>
      <w:r>
        <w:instrText>) - (</w:instrText>
      </w:r>
      <w:r>
        <w:rPr>
          <w:i/>
          <w:iCs/>
        </w:rPr>
        <w:instrText>a</w:instrText>
      </w:r>
      <w:r>
        <w:instrText xml:space="preserve"> - </w:instrText>
      </w:r>
      <w:r>
        <w:rPr>
          <w:i/>
          <w:iCs/>
        </w:rPr>
        <w:instrText>b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/2) </w:instrText>
      </w:r>
      <w:r>
        <w:fldChar w:fldCharType="end"/>
      </w:r>
      <w:r>
        <w:tab/>
        <w:t xml:space="preserve">[Note that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 xml:space="preserve">b </w:t>
      </w:r>
      <w:r>
        <w:t xml:space="preserve">= </w:t>
      </w:r>
      <w:r>
        <w:rPr>
          <w:i/>
          <w:iCs/>
        </w:rPr>
        <w:t>r</w:t>
      </w:r>
      <w:r>
        <w:t>, then P = 2π</w:t>
      </w:r>
      <w:r>
        <w:rPr>
          <w:i/>
          <w:iCs/>
        </w:rPr>
        <w:t>r</w:t>
      </w:r>
      <w:r>
        <w:t>]</w:t>
      </w:r>
    </w:p>
    <w:p w14:paraId="595460A7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>Area = A = π</w:t>
      </w:r>
      <w:r>
        <w:rPr>
          <w:i/>
          <w:iCs/>
        </w:rPr>
        <w:t>ab</w:t>
      </w:r>
    </w:p>
    <w:p w14:paraId="150CD245" w14:textId="77777777"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Eccentricity = </w:t>
      </w:r>
      <w:r>
        <w:rPr>
          <w:i/>
          <w:iCs/>
        </w:rPr>
        <w:t>e</w:t>
      </w:r>
      <w:r>
        <w:t xml:space="preserve"> = </w:t>
      </w:r>
      <w:r>
        <w:fldChar w:fldCharType="begin"/>
      </w:r>
      <w:r>
        <w:instrText xml:space="preserve"> EQ \r(1 - </w:instrText>
      </w:r>
      <w:r>
        <w:rPr>
          <w:i/>
          <w:iCs/>
        </w:rPr>
        <w:instrText>b</w:instrText>
      </w:r>
      <w:r>
        <w:rPr>
          <w:vertAlign w:val="superscript"/>
        </w:rPr>
        <w:instrText>2</w:instrText>
      </w:r>
      <w:r>
        <w:instrText>/</w:instrText>
      </w:r>
      <w:r>
        <w:rPr>
          <w:i/>
          <w:iCs/>
        </w:rPr>
        <w:instrText>a</w:instrText>
      </w:r>
      <w:r>
        <w:rPr>
          <w:vertAlign w:val="superscript"/>
        </w:rPr>
        <w:instrText>2</w:instrText>
      </w:r>
      <w:r>
        <w:instrText xml:space="preserve">) </w:instrText>
      </w:r>
      <w:r>
        <w:fldChar w:fldCharType="end"/>
      </w:r>
    </w:p>
    <w:p w14:paraId="27EB4E40" w14:textId="77777777" w:rsidR="00EF6162" w:rsidRDefault="00EF6162">
      <w:pPr>
        <w:pStyle w:val="NormalWeb"/>
        <w:spacing w:before="0" w:beforeAutospacing="0" w:after="0" w:afterAutospacing="0"/>
        <w:jc w:val="both"/>
      </w:pPr>
    </w:p>
    <w:p w14:paraId="0925B509" w14:textId="77777777"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We can define an interface called </w:t>
      </w:r>
      <w:r>
        <w:rPr>
          <w:rFonts w:ascii="Lucida Console" w:hAnsi="Lucida Console"/>
          <w:color w:val="000000"/>
        </w:rPr>
        <w:t>Eccentric</w:t>
      </w:r>
      <w:r>
        <w:rPr>
          <w:color w:val="000000"/>
        </w:rPr>
        <w:t xml:space="preserve"> for all eccentric Shapes.</w:t>
      </w:r>
    </w:p>
    <w:p w14:paraId="069ECE33" w14:textId="77777777" w:rsidR="00EF6162" w:rsidRDefault="00EF6162">
      <w:pPr>
        <w:jc w:val="both"/>
        <w:rPr>
          <w:b/>
          <w:bCs/>
          <w:color w:val="000000"/>
          <w:lang w:val="fr-FR"/>
        </w:rPr>
      </w:pPr>
    </w:p>
    <w:p w14:paraId="15592949" w14:textId="77777777" w:rsidR="00EF6162" w:rsidRDefault="00EF6162">
      <w:pPr>
        <w:jc w:val="both"/>
        <w:rPr>
          <w:b/>
          <w:bCs/>
          <w:color w:val="000000"/>
          <w:lang w:val="fr-FR"/>
        </w:rPr>
      </w:pPr>
    </w:p>
    <w:p w14:paraId="1891962F" w14:textId="77777777" w:rsidR="00EF6162" w:rsidRDefault="00EF6162">
      <w:pPr>
        <w:jc w:val="both"/>
        <w:rPr>
          <w:b/>
          <w:bCs/>
          <w:color w:val="000000"/>
          <w:lang w:val="fr-FR"/>
        </w:rPr>
      </w:pPr>
    </w:p>
    <w:p w14:paraId="243B598D" w14:textId="77777777" w:rsidR="00EF6162" w:rsidRDefault="00E90F5C">
      <w:pPr>
        <w:jc w:val="both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Eccentric.java</w:t>
      </w:r>
    </w:p>
    <w:p w14:paraId="13E72CD9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  <w:lang w:val="fr-FR"/>
        </w:rPr>
        <w:lastRenderedPageBreak/>
        <w:t>/*</w:t>
      </w:r>
    </w:p>
    <w:p w14:paraId="26B04445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  <w:lang w:val="fr-FR"/>
        </w:rPr>
      </w:pPr>
      <w:r>
        <w:rPr>
          <w:rStyle w:val="Comment"/>
          <w:color w:val="0000FF"/>
          <w:lang w:val="fr-FR"/>
        </w:rPr>
        <w:t xml:space="preserve"> * Eccentric.java </w:t>
      </w:r>
    </w:p>
    <w:p w14:paraId="5337D0D3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  <w:lang w:val="fr-FR"/>
        </w:rPr>
      </w:pPr>
      <w:r>
        <w:rPr>
          <w:rStyle w:val="Comment"/>
          <w:color w:val="0000FF"/>
          <w:lang w:val="fr-FR"/>
        </w:rPr>
        <w:t>*/</w:t>
      </w:r>
    </w:p>
    <w:p w14:paraId="1F530C9D" w14:textId="77777777" w:rsidR="00EF6162" w:rsidRDefault="00E90F5C">
      <w:pPr>
        <w:pStyle w:val="Code"/>
        <w:pBdr>
          <w:left w:val="single" w:sz="8" w:space="2" w:color="4F81BD"/>
        </w:pBdr>
      </w:pPr>
      <w:proofErr w:type="gramStart"/>
      <w:r>
        <w:rPr>
          <w:lang w:val="fr-FR"/>
        </w:rPr>
        <w:t>interface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Eccentric</w:t>
      </w:r>
      <w:proofErr w:type="spellEnd"/>
      <w:r>
        <w:rPr>
          <w:lang w:val="fr-FR"/>
        </w:rPr>
        <w:t xml:space="preserve"> {</w:t>
      </w:r>
    </w:p>
    <w:p w14:paraId="5017B455" w14:textId="77777777"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double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eccentricity</w:t>
      </w:r>
      <w:proofErr w:type="spellEnd"/>
      <w:r>
        <w:rPr>
          <w:lang w:val="fr-FR"/>
        </w:rPr>
        <w:t>();</w:t>
      </w:r>
    </w:p>
    <w:p w14:paraId="386DFDCA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</w:rPr>
      </w:pPr>
      <w:r>
        <w:t>}</w:t>
      </w:r>
    </w:p>
    <w:p w14:paraId="6EAE1136" w14:textId="77777777" w:rsidR="00EF6162" w:rsidRDefault="00EF6162">
      <w:pPr>
        <w:jc w:val="both"/>
      </w:pPr>
    </w:p>
    <w:p w14:paraId="26D734DD" w14:textId="77777777" w:rsidR="00EF6162" w:rsidRDefault="00E90F5C">
      <w:pPr>
        <w:jc w:val="both"/>
        <w:rPr>
          <w:color w:val="000000"/>
        </w:rPr>
      </w:pPr>
      <w:r>
        <w:t xml:space="preserve">Note here that no access modifiers have been given for the method eccentricity. The reason is that all methods in an interface are by default </w:t>
      </w:r>
      <w:r>
        <w:rPr>
          <w:color w:val="0000FF"/>
        </w:rPr>
        <w:t>public</w:t>
      </w:r>
      <w:r>
        <w:t xml:space="preserve"> and </w:t>
      </w:r>
      <w:r>
        <w:rPr>
          <w:color w:val="0000FF"/>
        </w:rPr>
        <w:t>abstract</w:t>
      </w:r>
      <w:r>
        <w:t xml:space="preserve">. </w:t>
      </w:r>
      <w:r>
        <w:rPr>
          <w:color w:val="000000"/>
        </w:rPr>
        <w:t xml:space="preserve">Now we can define our class </w:t>
      </w:r>
      <w:r>
        <w:rPr>
          <w:rFonts w:ascii="Lucida Console" w:hAnsi="Lucida Console"/>
          <w:color w:val="0000FF"/>
        </w:rPr>
        <w:t>Ellipse</w:t>
      </w:r>
      <w:r>
        <w:rPr>
          <w:color w:val="000000"/>
        </w:rPr>
        <w:t>.</w:t>
      </w:r>
    </w:p>
    <w:p w14:paraId="2913B9A9" w14:textId="77777777" w:rsidR="00EF6162" w:rsidRDefault="00E90F5C">
      <w:pPr>
        <w:pStyle w:val="Heading4"/>
        <w:jc w:val="both"/>
        <w:rPr>
          <w:rFonts w:eastAsia="Batang"/>
          <w:color w:val="auto"/>
          <w:sz w:val="24"/>
          <w:szCs w:val="24"/>
        </w:rPr>
      </w:pPr>
      <w:r>
        <w:rPr>
          <w:rFonts w:eastAsia="Batang"/>
          <w:sz w:val="24"/>
          <w:szCs w:val="24"/>
        </w:rPr>
        <w:t>Ellipse.java</w:t>
      </w:r>
    </w:p>
    <w:p w14:paraId="74C644C9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/*</w:t>
      </w:r>
    </w:p>
    <w:p w14:paraId="7549BC4A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 xml:space="preserve"> * Ellipse.java </w:t>
      </w:r>
    </w:p>
    <w:p w14:paraId="28C96B07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*/</w:t>
      </w:r>
    </w:p>
    <w:p w14:paraId="521BC708" w14:textId="77777777" w:rsidR="00EF6162" w:rsidRDefault="00E90F5C">
      <w:pPr>
        <w:pStyle w:val="Code"/>
        <w:pBdr>
          <w:left w:val="single" w:sz="8" w:space="2" w:color="4F81BD"/>
        </w:pBdr>
      </w:pPr>
      <w:r>
        <w:t xml:space="preserve">public class Ellipse extends Shape </w:t>
      </w:r>
      <w:r>
        <w:rPr>
          <w:bCs/>
        </w:rPr>
        <w:t>implements</w:t>
      </w:r>
      <w:r>
        <w:t xml:space="preserve"> Eccentric</w:t>
      </w:r>
    </w:p>
    <w:p w14:paraId="0EAF4F6E" w14:textId="77777777" w:rsidR="00EF6162" w:rsidRDefault="00E90F5C">
      <w:pPr>
        <w:pStyle w:val="Code"/>
        <w:pBdr>
          <w:left w:val="single" w:sz="8" w:space="2" w:color="4F81BD"/>
        </w:pBdr>
      </w:pPr>
      <w:r>
        <w:t>{</w:t>
      </w:r>
    </w:p>
    <w:p w14:paraId="7686FA69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double a, b;</w:t>
      </w:r>
    </w:p>
    <w:p w14:paraId="33418AFA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 xml:space="preserve">public </w:t>
      </w:r>
      <w:proofErr w:type="gramStart"/>
      <w:r>
        <w:t>Ellipse(</w:t>
      </w:r>
      <w:proofErr w:type="gramEnd"/>
      <w:r>
        <w:t>double s1, double s2){</w:t>
      </w:r>
    </w:p>
    <w:p w14:paraId="747D63F8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proofErr w:type="gramStart"/>
      <w:r>
        <w:t>if(</w:t>
      </w:r>
      <w:proofErr w:type="gramEnd"/>
      <w:r>
        <w:t>s1 &lt; s2) {</w:t>
      </w:r>
    </w:p>
    <w:p w14:paraId="0971286B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a = s2;</w:t>
      </w:r>
    </w:p>
    <w:p w14:paraId="55284625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b = s1;</w:t>
      </w:r>
    </w:p>
    <w:p w14:paraId="0517D8E7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}</w:t>
      </w:r>
    </w:p>
    <w:p w14:paraId="7EE8D920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else</w:t>
      </w:r>
      <w:r>
        <w:tab/>
        <w:t>{</w:t>
      </w:r>
    </w:p>
    <w:p w14:paraId="45DE9E34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a = s1;</w:t>
      </w:r>
    </w:p>
    <w:p w14:paraId="08681B38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b = s2;</w:t>
      </w:r>
    </w:p>
    <w:p w14:paraId="1CE8DD28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}</w:t>
      </w:r>
    </w:p>
    <w:p w14:paraId="2C7908A5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14:paraId="3A4D75DD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14:paraId="48AF638B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 xml:space="preserve">public double </w:t>
      </w:r>
      <w:proofErr w:type="gramStart"/>
      <w:r>
        <w:t>perimeter(</w:t>
      </w:r>
      <w:proofErr w:type="gramEnd"/>
      <w:r>
        <w:t>){</w:t>
      </w:r>
    </w:p>
    <w:p w14:paraId="0B8AB78C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</w:p>
    <w:p w14:paraId="63B0267C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14:paraId="77C15ED3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14:paraId="505FC78D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 xml:space="preserve">public double </w:t>
      </w:r>
      <w:proofErr w:type="gramStart"/>
      <w:r>
        <w:t>area(</w:t>
      </w:r>
      <w:proofErr w:type="gramEnd"/>
      <w:r>
        <w:t>){</w:t>
      </w:r>
    </w:p>
    <w:p w14:paraId="057752A7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  <w:r>
        <w:tab/>
      </w:r>
      <w:r>
        <w:tab/>
      </w:r>
    </w:p>
    <w:p w14:paraId="4DAA8FC2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14:paraId="2359DD12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14:paraId="4982BBFA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 xml:space="preserve">public double </w:t>
      </w:r>
      <w:proofErr w:type="gramStart"/>
      <w:r>
        <w:t>eccentricity(</w:t>
      </w:r>
      <w:proofErr w:type="gramEnd"/>
      <w:r>
        <w:t>){</w:t>
      </w:r>
    </w:p>
    <w:p w14:paraId="377247C1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  <w:r>
        <w:tab/>
      </w:r>
      <w:r>
        <w:tab/>
      </w:r>
    </w:p>
    <w:p w14:paraId="36377A1A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14:paraId="0953F9C3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14:paraId="75A157CC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9B22286" w14:textId="77777777"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</w:p>
    <w:p w14:paraId="51E33A6E" w14:textId="77777777"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14:paraId="1545804E" w14:textId="77777777" w:rsidR="00EF6162" w:rsidRDefault="00E90F5C">
      <w:pPr>
        <w:pStyle w:val="Code"/>
        <w:pBdr>
          <w:left w:val="single" w:sz="8" w:space="2" w:color="4F81BD"/>
        </w:pBdr>
        <w:rPr>
          <w:rStyle w:val="Comment"/>
        </w:rPr>
      </w:pPr>
      <w:r>
        <w:t>}</w:t>
      </w:r>
    </w:p>
    <w:p w14:paraId="2657EADB" w14:textId="77777777" w:rsidR="00EF6162" w:rsidRDefault="00EF6162"/>
    <w:p w14:paraId="15D9A815" w14:textId="77777777" w:rsidR="00EF6162" w:rsidRDefault="00E90F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By looking at the formulae for an ellipse, provide the missing code for all of the methods in the class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 xml:space="preserve"> including the </w:t>
      </w:r>
      <w:proofErr w:type="spellStart"/>
      <w:proofErr w:type="gramStart"/>
      <w:r>
        <w:rPr>
          <w:rFonts w:ascii="Lucida Console" w:hAnsi="Lucida Console"/>
          <w:color w:val="000000"/>
        </w:rPr>
        <w:t>toString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)</w:t>
      </w:r>
      <w:r>
        <w:rPr>
          <w:color w:val="000000"/>
        </w:rPr>
        <w:t xml:space="preserve"> method</w:t>
      </w:r>
      <w:r>
        <w:rPr>
          <w:rFonts w:ascii="Lucida Console" w:hAnsi="Lucida Console"/>
          <w:color w:val="000000"/>
        </w:rPr>
        <w:t xml:space="preserve">. </w:t>
      </w:r>
      <w:r w:rsidR="00A73747">
        <w:rPr>
          <w:color w:val="000000"/>
        </w:rPr>
        <w:t>Test your program by calling the methods of all eccentric shapes.</w:t>
      </w:r>
      <w:r>
        <w:rPr>
          <w:color w:val="000000"/>
        </w:rPr>
        <w:t xml:space="preserve"> Your output should look as follows (for an ellipse with </w:t>
      </w:r>
      <w:r>
        <w:rPr>
          <w:i/>
          <w:iCs/>
          <w:color w:val="000000"/>
        </w:rPr>
        <w:t>a</w:t>
      </w:r>
      <w:r w:rsidR="00A73747">
        <w:rPr>
          <w:color w:val="000000"/>
        </w:rPr>
        <w:t xml:space="preserve"> = 10 and </w:t>
      </w:r>
      <w:r>
        <w:rPr>
          <w:i/>
          <w:iCs/>
          <w:color w:val="000000"/>
        </w:rPr>
        <w:t>b</w:t>
      </w:r>
      <w:r w:rsidR="00A73747">
        <w:rPr>
          <w:color w:val="000000"/>
        </w:rPr>
        <w:t xml:space="preserve"> = 7)</w:t>
      </w:r>
    </w:p>
    <w:p w14:paraId="5A11DCE8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Square</w:t>
      </w:r>
    </w:p>
    <w:p w14:paraId="7A54A1B8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Area=100.0</w:t>
      </w:r>
    </w:p>
    <w:p w14:paraId="1BCD1033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Perimeter=40.0</w:t>
      </w:r>
    </w:p>
    <w:p w14:paraId="24F32DD9" w14:textId="77777777" w:rsidR="00EF6162" w:rsidRDefault="00EF6162">
      <w:pPr>
        <w:pStyle w:val="Code"/>
        <w:numPr>
          <w:ilvl w:val="0"/>
          <w:numId w:val="1"/>
        </w:numPr>
        <w:pBdr>
          <w:left w:val="single" w:sz="8" w:space="2" w:color="4F81BD"/>
        </w:pBdr>
      </w:pPr>
    </w:p>
    <w:p w14:paraId="2032B5F3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Ellipse</w:t>
      </w:r>
    </w:p>
    <w:p w14:paraId="547AF621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Area=219.9114857512855</w:t>
      </w:r>
    </w:p>
    <w:p w14:paraId="0C413B70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Perimeter=53.8212680240788</w:t>
      </w:r>
    </w:p>
    <w:p w14:paraId="3D91FD4C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Eccentricity=0.714142842854285</w:t>
      </w:r>
    </w:p>
    <w:p w14:paraId="24AF1CA3" w14:textId="77777777"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  <w:rPr>
          <w:rStyle w:val="Comment"/>
        </w:rPr>
      </w:pPr>
      <w:r>
        <w:t>Press any key to continue...</w:t>
      </w:r>
    </w:p>
    <w:p w14:paraId="6CEA4C63" w14:textId="77777777" w:rsidR="00EF6162" w:rsidRDefault="00EF6162">
      <w:pPr>
        <w:jc w:val="both"/>
      </w:pPr>
    </w:p>
    <w:p w14:paraId="7381747D" w14:textId="77777777" w:rsidR="00EF6162" w:rsidRDefault="00E90F5C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How about the following class Circle. Since a Circle is a special case of an Ellipse, will the output of TestShapes.java be affected if the following class is used instead of the class Circle used previously:</w:t>
      </w:r>
    </w:p>
    <w:p w14:paraId="485EC96F" w14:textId="77777777" w:rsidR="00EF6162" w:rsidRDefault="00E90F5C">
      <w:pPr>
        <w:pStyle w:val="Heading5"/>
        <w:rPr>
          <w:rFonts w:eastAsia="Batang"/>
          <w:color w:val="auto"/>
          <w:lang w:val="fr-FR"/>
        </w:rPr>
      </w:pPr>
      <w:r>
        <w:rPr>
          <w:rFonts w:eastAsia="Batang"/>
          <w:i/>
          <w:lang w:val="fr-FR"/>
        </w:rPr>
        <w:t>Circle.java</w:t>
      </w:r>
    </w:p>
    <w:p w14:paraId="7762820F" w14:textId="77777777"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class Circle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Ellipse {</w:t>
      </w:r>
    </w:p>
    <w:p w14:paraId="19247861" w14:textId="77777777"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Circle(double radius){</w:t>
      </w:r>
    </w:p>
    <w:p w14:paraId="272AEFB1" w14:textId="77777777"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super(</w:t>
      </w:r>
      <w:proofErr w:type="gramEnd"/>
      <w:r>
        <w:rPr>
          <w:lang w:val="fr-FR"/>
        </w:rPr>
        <w:t>radius, radius);</w:t>
      </w:r>
    </w:p>
    <w:p w14:paraId="353A1399" w14:textId="77777777" w:rsidR="00EF6162" w:rsidRDefault="00E90F5C">
      <w:pPr>
        <w:pStyle w:val="Code"/>
        <w:pBdr>
          <w:left w:val="single" w:sz="8" w:space="2" w:color="4F81BD"/>
        </w:pBdr>
      </w:pPr>
      <w:r>
        <w:rPr>
          <w:lang w:val="fr-FR"/>
        </w:rPr>
        <w:tab/>
      </w:r>
      <w:r>
        <w:t>}</w:t>
      </w:r>
    </w:p>
    <w:p w14:paraId="100E9433" w14:textId="77777777" w:rsidR="00EF6162" w:rsidRDefault="00E90F5C">
      <w:pPr>
        <w:pStyle w:val="Code"/>
        <w:pBdr>
          <w:left w:val="single" w:sz="8" w:space="2" w:color="4F81BD"/>
        </w:pBdr>
      </w:pPr>
      <w:r>
        <w:t>}</w:t>
      </w:r>
    </w:p>
    <w:p w14:paraId="1A58242C" w14:textId="77777777" w:rsidR="00EF6162" w:rsidRDefault="00EF6162"/>
    <w:p w14:paraId="427075F0" w14:textId="77777777" w:rsidR="00EF6162" w:rsidRDefault="00E90F5C">
      <w:r>
        <w:t>With this modification, the class diagram would look as follows:</w:t>
      </w:r>
    </w:p>
    <w:p w14:paraId="6F695CBD" w14:textId="77777777" w:rsidR="00EF6162" w:rsidRDefault="00E90F5C"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6DD1F360" wp14:editId="2A729DB7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3057525" cy="3218815"/>
            <wp:effectExtent l="9525" t="9525" r="1905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18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17B5B9" w14:textId="77777777" w:rsidR="00EF6162" w:rsidRDefault="00EF6162">
      <w:pPr>
        <w:jc w:val="both"/>
        <w:rPr>
          <w:color w:val="000000"/>
        </w:rPr>
      </w:pPr>
    </w:p>
    <w:p w14:paraId="00A345D0" w14:textId="77777777" w:rsidR="00EF6162" w:rsidRDefault="00EF6162">
      <w:pPr>
        <w:jc w:val="both"/>
        <w:rPr>
          <w:color w:val="000000"/>
        </w:rPr>
      </w:pPr>
    </w:p>
    <w:p w14:paraId="12B9FA9B" w14:textId="77777777" w:rsidR="00EF6162" w:rsidRDefault="00EF6162">
      <w:pPr>
        <w:jc w:val="both"/>
        <w:rPr>
          <w:color w:val="000000"/>
        </w:rPr>
      </w:pPr>
    </w:p>
    <w:p w14:paraId="03CFCF13" w14:textId="77777777" w:rsidR="00EF6162" w:rsidRDefault="00EF6162">
      <w:pPr>
        <w:jc w:val="both"/>
        <w:rPr>
          <w:color w:val="000000"/>
        </w:rPr>
      </w:pPr>
    </w:p>
    <w:p w14:paraId="5647C4CF" w14:textId="77777777" w:rsidR="00EF6162" w:rsidRDefault="00EF6162">
      <w:pPr>
        <w:jc w:val="both"/>
        <w:rPr>
          <w:color w:val="000000"/>
        </w:rPr>
      </w:pPr>
    </w:p>
    <w:p w14:paraId="1A562489" w14:textId="77777777" w:rsidR="00EF6162" w:rsidRDefault="00EF6162"/>
    <w:p w14:paraId="75C46A24" w14:textId="77777777" w:rsidR="00EF6162" w:rsidRDefault="00EF6162"/>
    <w:p w14:paraId="0B28E722" w14:textId="77777777" w:rsidR="00EF6162" w:rsidRDefault="00EF6162"/>
    <w:p w14:paraId="3B37C72A" w14:textId="77777777" w:rsidR="00EF6162" w:rsidRDefault="00EF6162">
      <w:pPr>
        <w:jc w:val="both"/>
      </w:pPr>
    </w:p>
    <w:p w14:paraId="65E0587E" w14:textId="77777777" w:rsidR="00EF6162" w:rsidRDefault="00EF6162"/>
    <w:p w14:paraId="6AAFC97D" w14:textId="77777777" w:rsidR="00A73747" w:rsidRDefault="00A73747"/>
    <w:p w14:paraId="74D1B9F1" w14:textId="77777777" w:rsidR="00A73747" w:rsidRDefault="00A73747">
      <w:bookmarkStart w:id="0" w:name="_GoBack"/>
      <w:bookmarkEnd w:id="0"/>
    </w:p>
    <w:sectPr w:rsidR="00A737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8333DF"/>
    <w:rsid w:val="007036FB"/>
    <w:rsid w:val="00A73747"/>
    <w:rsid w:val="00E90F5C"/>
    <w:rsid w:val="00EF6162"/>
    <w:rsid w:val="1A8333DF"/>
    <w:rsid w:val="6EE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8F1560"/>
  <w15:docId w15:val="{34EDB301-1DB3-48F2-B2CC-42B7334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de">
    <w:name w:val="Code"/>
    <w:basedOn w:val="Syntax"/>
    <w:pPr>
      <w:pBdr>
        <w:left w:val="single" w:sz="8" w:space="4" w:color="4F81BD"/>
        <w:right w:val="single" w:sz="8" w:space="4" w:color="4F81BD"/>
      </w:pBd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color w:val="auto"/>
      <w:sz w:val="22"/>
      <w:szCs w:val="22"/>
    </w:rPr>
  </w:style>
  <w:style w:type="paragraph" w:customStyle="1" w:styleId="Syntax">
    <w:name w:val="Syntax"/>
    <w:basedOn w:val="Heading3"/>
    <w:qFormat/>
    <w:pPr>
      <w:keepLines w:val="0"/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eastAsia="Batang" w:hAnsi="Courier New" w:cs="Courier New"/>
      <w:b/>
      <w:snapToGrid w:val="0"/>
      <w:color w:val="0000FF"/>
      <w:sz w:val="26"/>
      <w:szCs w:val="26"/>
      <w:lang w:eastAsia="ko-KR"/>
    </w:rPr>
  </w:style>
  <w:style w:type="character" w:customStyle="1" w:styleId="Comment">
    <w:name w:val="Comment"/>
    <w:rPr>
      <w:color w:val="008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Student</cp:lastModifiedBy>
  <cp:revision>4</cp:revision>
  <dcterms:created xsi:type="dcterms:W3CDTF">2020-05-19T09:29:00Z</dcterms:created>
  <dcterms:modified xsi:type="dcterms:W3CDTF">2023-06-06T10:26:00Z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