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2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912676" w:rsidTr="00912676">
        <w:trPr>
          <w:cnfStyle w:val="100000000000"/>
        </w:trPr>
        <w:tc>
          <w:tcPr>
            <w:cnfStyle w:val="001000000000"/>
            <w:tcW w:w="2310" w:type="dxa"/>
          </w:tcPr>
          <w:p w:rsidR="00912676" w:rsidRDefault="00912676"/>
        </w:tc>
        <w:tc>
          <w:tcPr>
            <w:tcW w:w="2310" w:type="dxa"/>
          </w:tcPr>
          <w:p w:rsidR="00912676" w:rsidRDefault="00912676">
            <w:pPr>
              <w:cnfStyle w:val="100000000000"/>
            </w:pPr>
            <w:proofErr w:type="spellStart"/>
            <w:r>
              <w:t>ItsRPM</w:t>
            </w:r>
            <w:proofErr w:type="spellEnd"/>
          </w:p>
        </w:tc>
        <w:tc>
          <w:tcPr>
            <w:tcW w:w="2311" w:type="dxa"/>
          </w:tcPr>
          <w:p w:rsidR="00912676" w:rsidRDefault="00912676">
            <w:pPr>
              <w:cnfStyle w:val="100000000000"/>
            </w:pPr>
            <w:proofErr w:type="spellStart"/>
            <w:r>
              <w:t>teamBHP</w:t>
            </w:r>
            <w:proofErr w:type="spellEnd"/>
          </w:p>
        </w:tc>
        <w:tc>
          <w:tcPr>
            <w:tcW w:w="2311" w:type="dxa"/>
          </w:tcPr>
          <w:p w:rsidR="00912676" w:rsidRDefault="00912676">
            <w:pPr>
              <w:cnfStyle w:val="100000000000"/>
            </w:pPr>
            <w:proofErr w:type="spellStart"/>
            <w:r>
              <w:t>carwale</w:t>
            </w:r>
            <w:proofErr w:type="spellEnd"/>
          </w:p>
        </w:tc>
      </w:tr>
      <w:tr w:rsidR="00912676" w:rsidTr="00912676">
        <w:trPr>
          <w:cnfStyle w:val="000000100000"/>
        </w:trPr>
        <w:tc>
          <w:tcPr>
            <w:cnfStyle w:val="001000000000"/>
            <w:tcW w:w="2310" w:type="dxa"/>
          </w:tcPr>
          <w:p w:rsidR="00912676" w:rsidRDefault="00912676">
            <w:r>
              <w:t xml:space="preserve"> New car buying guide          </w:t>
            </w:r>
          </w:p>
        </w:tc>
        <w:tc>
          <w:tcPr>
            <w:tcW w:w="2310" w:type="dxa"/>
          </w:tcPr>
          <w:p w:rsidR="00912676" w:rsidRDefault="00912676">
            <w:pPr>
              <w:cnfStyle w:val="000000100000"/>
            </w:pPr>
            <w:r>
              <w:t>YES</w:t>
            </w:r>
          </w:p>
        </w:tc>
        <w:tc>
          <w:tcPr>
            <w:tcW w:w="2311" w:type="dxa"/>
          </w:tcPr>
          <w:p w:rsidR="00912676" w:rsidRDefault="00912676">
            <w:pPr>
              <w:cnfStyle w:val="000000100000"/>
            </w:pPr>
            <w:r>
              <w:t>NO</w:t>
            </w:r>
          </w:p>
        </w:tc>
        <w:tc>
          <w:tcPr>
            <w:tcW w:w="2311" w:type="dxa"/>
          </w:tcPr>
          <w:p w:rsidR="00912676" w:rsidRDefault="00912676">
            <w:pPr>
              <w:cnfStyle w:val="000000100000"/>
            </w:pPr>
            <w:r>
              <w:t>YES</w:t>
            </w:r>
          </w:p>
        </w:tc>
      </w:tr>
      <w:tr w:rsidR="00912676" w:rsidTr="00912676">
        <w:tc>
          <w:tcPr>
            <w:cnfStyle w:val="001000000000"/>
            <w:tcW w:w="2310" w:type="dxa"/>
          </w:tcPr>
          <w:p w:rsidR="00912676" w:rsidRDefault="00912676">
            <w:proofErr w:type="spellStart"/>
            <w:r>
              <w:t>Personel</w:t>
            </w:r>
            <w:proofErr w:type="spellEnd"/>
            <w:r>
              <w:t xml:space="preserve"> user stories and reviews</w:t>
            </w:r>
          </w:p>
        </w:tc>
        <w:tc>
          <w:tcPr>
            <w:tcW w:w="2310" w:type="dxa"/>
          </w:tcPr>
          <w:p w:rsidR="00912676" w:rsidRDefault="00912676">
            <w:pPr>
              <w:cnfStyle w:val="000000000000"/>
            </w:pPr>
            <w:r>
              <w:t>YES</w:t>
            </w:r>
          </w:p>
        </w:tc>
        <w:tc>
          <w:tcPr>
            <w:tcW w:w="2311" w:type="dxa"/>
          </w:tcPr>
          <w:p w:rsidR="00912676" w:rsidRDefault="00912676">
            <w:pPr>
              <w:cnfStyle w:val="000000000000"/>
            </w:pPr>
            <w:r>
              <w:t>YES</w:t>
            </w:r>
          </w:p>
        </w:tc>
        <w:tc>
          <w:tcPr>
            <w:tcW w:w="2311" w:type="dxa"/>
          </w:tcPr>
          <w:p w:rsidR="00912676" w:rsidRDefault="00912676">
            <w:pPr>
              <w:cnfStyle w:val="000000000000"/>
            </w:pPr>
            <w:r>
              <w:t>NO</w:t>
            </w:r>
          </w:p>
        </w:tc>
      </w:tr>
      <w:tr w:rsidR="00912676" w:rsidTr="00912676">
        <w:trPr>
          <w:cnfStyle w:val="000000100000"/>
        </w:trPr>
        <w:tc>
          <w:tcPr>
            <w:cnfStyle w:val="001000000000"/>
            <w:tcW w:w="2310" w:type="dxa"/>
          </w:tcPr>
          <w:p w:rsidR="00912676" w:rsidRDefault="00912676">
            <w:r>
              <w:t>Proper fan following account</w:t>
            </w:r>
          </w:p>
        </w:tc>
        <w:tc>
          <w:tcPr>
            <w:tcW w:w="2310" w:type="dxa"/>
          </w:tcPr>
          <w:p w:rsidR="00912676" w:rsidRDefault="00912676">
            <w:pPr>
              <w:cnfStyle w:val="000000100000"/>
            </w:pPr>
            <w:r>
              <w:t>YES</w:t>
            </w:r>
          </w:p>
        </w:tc>
        <w:tc>
          <w:tcPr>
            <w:tcW w:w="2311" w:type="dxa"/>
          </w:tcPr>
          <w:p w:rsidR="00912676" w:rsidRDefault="00912676">
            <w:pPr>
              <w:cnfStyle w:val="000000100000"/>
            </w:pPr>
            <w:r>
              <w:t>NO</w:t>
            </w:r>
          </w:p>
        </w:tc>
        <w:tc>
          <w:tcPr>
            <w:tcW w:w="2311" w:type="dxa"/>
          </w:tcPr>
          <w:p w:rsidR="00912676" w:rsidRDefault="00912676">
            <w:pPr>
              <w:cnfStyle w:val="000000100000"/>
            </w:pPr>
            <w:r>
              <w:t>NO</w:t>
            </w:r>
          </w:p>
        </w:tc>
      </w:tr>
    </w:tbl>
    <w:p w:rsidR="006339C5" w:rsidRDefault="006339C5"/>
    <w:sectPr w:rsidR="006339C5" w:rsidSect="00633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12676"/>
    <w:rsid w:val="006339C5"/>
    <w:rsid w:val="00912676"/>
    <w:rsid w:val="00CF42B0"/>
    <w:rsid w:val="00D20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6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9126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2019-03-25T17:08:00Z</dcterms:created>
  <dcterms:modified xsi:type="dcterms:W3CDTF">2019-04-23T06:15:00Z</dcterms:modified>
</cp:coreProperties>
</file>