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23B" w:rsidRDefault="00D73CAC" w:rsidP="00D73CAC">
      <w:pPr>
        <w:jc w:val="center"/>
        <w:rPr>
          <w:sz w:val="32"/>
          <w:szCs w:val="32"/>
        </w:rPr>
      </w:pPr>
      <w:r w:rsidRPr="00D73CAC">
        <w:rPr>
          <w:sz w:val="32"/>
          <w:szCs w:val="32"/>
        </w:rPr>
        <w:t>How to use the Thomson Code</w:t>
      </w:r>
    </w:p>
    <w:p w:rsidR="00D73CAC" w:rsidRDefault="00D73CAC" w:rsidP="00D73C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470A">
        <w:rPr>
          <w:sz w:val="24"/>
          <w:szCs w:val="24"/>
        </w:rPr>
        <w:t>The following input files need to be in your working directory</w:t>
      </w:r>
    </w:p>
    <w:p w:rsidR="0055470A" w:rsidRPr="0055470A" w:rsidRDefault="0055470A" w:rsidP="0055470A">
      <w:pPr>
        <w:pStyle w:val="ListParagraph"/>
        <w:rPr>
          <w:sz w:val="24"/>
          <w:szCs w:val="24"/>
        </w:rPr>
      </w:pPr>
    </w:p>
    <w:p w:rsidR="00D73CAC" w:rsidRPr="0055470A" w:rsidRDefault="00D73CAC" w:rsidP="00D73C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5470A">
        <w:rPr>
          <w:sz w:val="24"/>
          <w:szCs w:val="24"/>
        </w:rPr>
        <w:t xml:space="preserve"> Ephase_space.dat file (ASCII file)</w:t>
      </w:r>
    </w:p>
    <w:p w:rsidR="00D73CAC" w:rsidRDefault="00D73CAC" w:rsidP="00D73CAC">
      <w:pPr>
        <w:pStyle w:val="ListParagraph"/>
        <w:ind w:left="1440"/>
        <w:rPr>
          <w:sz w:val="24"/>
          <w:szCs w:val="24"/>
        </w:rPr>
      </w:pPr>
      <w:r w:rsidRPr="0055470A">
        <w:rPr>
          <w:sz w:val="24"/>
          <w:szCs w:val="24"/>
        </w:rPr>
        <w:t xml:space="preserve">This file is the six-dimensional phase space of the electron beam. It is arranged in columns as: x, y, t, </w:t>
      </w:r>
      <w:proofErr w:type="spellStart"/>
      <w:r w:rsidRPr="0055470A">
        <w:rPr>
          <w:sz w:val="24"/>
          <w:szCs w:val="24"/>
        </w:rPr>
        <w:t>px,py,pz</w:t>
      </w:r>
      <w:proofErr w:type="spellEnd"/>
      <w:r w:rsidRPr="0055470A">
        <w:rPr>
          <w:sz w:val="24"/>
          <w:szCs w:val="24"/>
        </w:rPr>
        <w:t xml:space="preserve">, where x is the spatial co-ordinate of an electron in the direction of laser polarization, y coordinate in parallel to the magnetic field of the laser, t is the time coordinate, </w:t>
      </w:r>
      <w:proofErr w:type="spellStart"/>
      <w:r w:rsidRPr="0055470A">
        <w:rPr>
          <w:sz w:val="24"/>
          <w:szCs w:val="24"/>
        </w:rPr>
        <w:t>px</w:t>
      </w:r>
      <w:proofErr w:type="spellEnd"/>
      <w:r w:rsidRPr="0055470A">
        <w:rPr>
          <w:sz w:val="24"/>
          <w:szCs w:val="24"/>
        </w:rPr>
        <w:t xml:space="preserve">, </w:t>
      </w:r>
      <w:proofErr w:type="spellStart"/>
      <w:r w:rsidRPr="0055470A">
        <w:rPr>
          <w:sz w:val="24"/>
          <w:szCs w:val="24"/>
        </w:rPr>
        <w:t>py</w:t>
      </w:r>
      <w:proofErr w:type="spellEnd"/>
      <w:r w:rsidRPr="0055470A">
        <w:rPr>
          <w:sz w:val="24"/>
          <w:szCs w:val="24"/>
        </w:rPr>
        <w:t xml:space="preserve">, and </w:t>
      </w:r>
      <w:proofErr w:type="spellStart"/>
      <w:r w:rsidRPr="0055470A">
        <w:rPr>
          <w:sz w:val="24"/>
          <w:szCs w:val="24"/>
        </w:rPr>
        <w:t>pz</w:t>
      </w:r>
      <w:proofErr w:type="spellEnd"/>
      <w:r w:rsidRPr="0055470A">
        <w:rPr>
          <w:sz w:val="24"/>
          <w:szCs w:val="24"/>
        </w:rPr>
        <w:t xml:space="preserve"> are the transverse and longitudinal momentum components of the electron. The units are in atomic units.</w:t>
      </w:r>
      <w:r w:rsidR="0055470A">
        <w:rPr>
          <w:sz w:val="24"/>
          <w:szCs w:val="24"/>
        </w:rPr>
        <w:t xml:space="preserve"> </w:t>
      </w:r>
    </w:p>
    <w:p w:rsidR="0055470A" w:rsidRPr="0055470A" w:rsidRDefault="0055470A" w:rsidP="00D73CAC">
      <w:pPr>
        <w:pStyle w:val="ListParagraph"/>
        <w:ind w:left="1440"/>
        <w:rPr>
          <w:sz w:val="24"/>
          <w:szCs w:val="24"/>
        </w:rPr>
      </w:pPr>
    </w:p>
    <w:p w:rsidR="00D73CAC" w:rsidRPr="0055470A" w:rsidRDefault="00D73CAC" w:rsidP="00D73C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5470A">
        <w:rPr>
          <w:sz w:val="24"/>
          <w:szCs w:val="24"/>
        </w:rPr>
        <w:t>parameters.dat file (ASCII file)</w:t>
      </w:r>
    </w:p>
    <w:p w:rsidR="00D73CAC" w:rsidRPr="0055470A" w:rsidRDefault="00D73CAC" w:rsidP="00D73CAC">
      <w:pPr>
        <w:pStyle w:val="ListParagraph"/>
        <w:ind w:left="1440"/>
        <w:rPr>
          <w:sz w:val="24"/>
          <w:szCs w:val="24"/>
        </w:rPr>
      </w:pPr>
      <w:r w:rsidRPr="0055470A">
        <w:rPr>
          <w:sz w:val="24"/>
          <w:szCs w:val="24"/>
        </w:rPr>
        <w:t>This file is the file defining typical values of the laser, the radiation yield, and the interaction geometry. The file is a two column file where the first column is the value of a physical quantity while the second represents the label to the physical quant</w:t>
      </w:r>
      <w:r w:rsidR="00F279E0">
        <w:rPr>
          <w:sz w:val="24"/>
          <w:szCs w:val="24"/>
        </w:rPr>
        <w:t>ity</w:t>
      </w:r>
      <w:r w:rsidRPr="0055470A">
        <w:rPr>
          <w:sz w:val="24"/>
          <w:szCs w:val="24"/>
        </w:rPr>
        <w:t>. This file is the file needed by the user to change values and rerun the code. An example parameters.dat file is listed below.</w:t>
      </w:r>
    </w:p>
    <w:p w:rsidR="00F279E0" w:rsidRDefault="00F279E0" w:rsidP="0055470A">
      <w:pPr>
        <w:pStyle w:val="ListParagraph"/>
        <w:ind w:left="2880"/>
        <w:rPr>
          <w:b/>
          <w:sz w:val="24"/>
          <w:szCs w:val="24"/>
        </w:rPr>
      </w:pPr>
    </w:p>
    <w:p w:rsidR="0055470A" w:rsidRPr="0055470A" w:rsidRDefault="0055470A" w:rsidP="0055470A">
      <w:pPr>
        <w:pStyle w:val="ListParagraph"/>
        <w:ind w:left="2880"/>
        <w:rPr>
          <w:b/>
          <w:sz w:val="24"/>
          <w:szCs w:val="24"/>
        </w:rPr>
      </w:pPr>
      <w:r w:rsidRPr="0055470A">
        <w:rPr>
          <w:b/>
          <w:sz w:val="24"/>
          <w:szCs w:val="24"/>
        </w:rPr>
        <w:t>Listing of parameters.dat file</w:t>
      </w:r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>8.00E+02        Wavelength</w:t>
      </w:r>
      <w:proofErr w:type="gramStart"/>
      <w:r w:rsidRPr="0055470A">
        <w:rPr>
          <w:sz w:val="24"/>
          <w:szCs w:val="24"/>
        </w:rPr>
        <w:t>_(</w:t>
      </w:r>
      <w:proofErr w:type="gramEnd"/>
      <w:r w:rsidRPr="0055470A">
        <w:rPr>
          <w:sz w:val="24"/>
          <w:szCs w:val="24"/>
        </w:rPr>
        <w:t>nm)_VAR_W_LENGTH</w:t>
      </w:r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3.3E+01         </w:t>
      </w:r>
      <w:proofErr w:type="spellStart"/>
      <w:r w:rsidRPr="0055470A">
        <w:rPr>
          <w:sz w:val="24"/>
          <w:szCs w:val="24"/>
        </w:rPr>
        <w:t>Fnumber_VAR_FNUM</w:t>
      </w:r>
      <w:proofErr w:type="spellEnd"/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>2.0E+16         Intensity</w:t>
      </w:r>
      <w:proofErr w:type="gramStart"/>
      <w:r w:rsidRPr="0055470A">
        <w:rPr>
          <w:sz w:val="24"/>
          <w:szCs w:val="24"/>
        </w:rPr>
        <w:t>_(</w:t>
      </w:r>
      <w:proofErr w:type="gramEnd"/>
      <w:r w:rsidRPr="0055470A">
        <w:rPr>
          <w:sz w:val="24"/>
          <w:szCs w:val="24"/>
        </w:rPr>
        <w:t>W/cm^2)_VAR_I_Wcm2</w:t>
      </w:r>
    </w:p>
    <w:p w:rsidR="0055470A" w:rsidRPr="0055470A" w:rsidRDefault="009E4088" w:rsidP="0055470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3</w:t>
      </w:r>
      <w:r w:rsidR="0055470A" w:rsidRPr="0055470A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="0055470A" w:rsidRPr="0055470A">
        <w:rPr>
          <w:sz w:val="24"/>
          <w:szCs w:val="24"/>
        </w:rPr>
        <w:t xml:space="preserve">0E+01        </w:t>
      </w:r>
      <w:proofErr w:type="spellStart"/>
      <w:r w:rsidR="0055470A" w:rsidRPr="0055470A">
        <w:rPr>
          <w:sz w:val="24"/>
          <w:szCs w:val="24"/>
        </w:rPr>
        <w:t>Pulse_duration</w:t>
      </w:r>
      <w:proofErr w:type="spellEnd"/>
      <w:proofErr w:type="gramStart"/>
      <w:r w:rsidR="0055470A" w:rsidRPr="0055470A">
        <w:rPr>
          <w:sz w:val="24"/>
          <w:szCs w:val="24"/>
        </w:rPr>
        <w:t>_(</w:t>
      </w:r>
      <w:proofErr w:type="spellStart"/>
      <w:proofErr w:type="gramEnd"/>
      <w:r w:rsidR="0055470A" w:rsidRPr="0055470A">
        <w:rPr>
          <w:sz w:val="24"/>
          <w:szCs w:val="24"/>
        </w:rPr>
        <w:t>fs</w:t>
      </w:r>
      <w:proofErr w:type="spellEnd"/>
      <w:r w:rsidR="0055470A" w:rsidRPr="0055470A">
        <w:rPr>
          <w:sz w:val="24"/>
          <w:szCs w:val="24"/>
        </w:rPr>
        <w:t>)_VAR_T0_fs</w:t>
      </w:r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1.80E+02        </w:t>
      </w:r>
      <w:proofErr w:type="spellStart"/>
      <w:r w:rsidRPr="0055470A">
        <w:rPr>
          <w:sz w:val="24"/>
          <w:szCs w:val="24"/>
        </w:rPr>
        <w:t>Interaction_angle</w:t>
      </w:r>
      <w:proofErr w:type="spellEnd"/>
      <w:proofErr w:type="gramStart"/>
      <w:r w:rsidRPr="0055470A">
        <w:rPr>
          <w:sz w:val="24"/>
          <w:szCs w:val="24"/>
        </w:rPr>
        <w:t>_(</w:t>
      </w:r>
      <w:proofErr w:type="gramEnd"/>
      <w:r w:rsidRPr="0055470A">
        <w:rPr>
          <w:sz w:val="24"/>
          <w:szCs w:val="24"/>
        </w:rPr>
        <w:t>degrees)_VAR_INT_ANG_DEG</w:t>
      </w:r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0.00E+00        </w:t>
      </w:r>
      <w:proofErr w:type="spellStart"/>
      <w:r w:rsidRPr="0055470A">
        <w:rPr>
          <w:sz w:val="24"/>
          <w:szCs w:val="24"/>
        </w:rPr>
        <w:t>start_polar_angle_mrad_VAR_THETA_e_START</w:t>
      </w:r>
      <w:proofErr w:type="spellEnd"/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0.0E+00         </w:t>
      </w:r>
      <w:proofErr w:type="spellStart"/>
      <w:r w:rsidRPr="0055470A">
        <w:rPr>
          <w:sz w:val="24"/>
          <w:szCs w:val="24"/>
        </w:rPr>
        <w:t>End_polar_angle_mrad_VAR_THETA_e_END</w:t>
      </w:r>
      <w:proofErr w:type="spellEnd"/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1.00000         </w:t>
      </w:r>
      <w:proofErr w:type="spellStart"/>
      <w:r w:rsidRPr="0055470A">
        <w:rPr>
          <w:sz w:val="24"/>
          <w:szCs w:val="24"/>
        </w:rPr>
        <w:t>Number_of_polar_angles_VAR_NTHETA</w:t>
      </w:r>
      <w:proofErr w:type="spellEnd"/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0.00E+0         </w:t>
      </w:r>
      <w:proofErr w:type="spellStart"/>
      <w:r w:rsidRPr="0055470A">
        <w:rPr>
          <w:sz w:val="24"/>
          <w:szCs w:val="24"/>
        </w:rPr>
        <w:t>staring_phi_deg_VAR_phi_e_start_deg</w:t>
      </w:r>
      <w:proofErr w:type="spellEnd"/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0.00E+00        </w:t>
      </w:r>
      <w:proofErr w:type="spellStart"/>
      <w:r w:rsidRPr="0055470A">
        <w:rPr>
          <w:sz w:val="24"/>
          <w:szCs w:val="24"/>
        </w:rPr>
        <w:t>ending_phi_deg_VAR_phi_e_end_deg</w:t>
      </w:r>
      <w:proofErr w:type="spellEnd"/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1.000000        </w:t>
      </w:r>
      <w:proofErr w:type="spellStart"/>
      <w:r w:rsidRPr="0055470A">
        <w:rPr>
          <w:sz w:val="24"/>
          <w:szCs w:val="24"/>
        </w:rPr>
        <w:t>Number_azimuthal_angles_VAR_NPHI</w:t>
      </w:r>
      <w:proofErr w:type="spellEnd"/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1.00E+00        </w:t>
      </w:r>
      <w:proofErr w:type="spellStart"/>
      <w:r w:rsidRPr="0055470A">
        <w:rPr>
          <w:sz w:val="24"/>
          <w:szCs w:val="24"/>
        </w:rPr>
        <w:t>STARTING_FREQUENCY_index_VAR_START_FREQ_ITER</w:t>
      </w:r>
      <w:proofErr w:type="spellEnd"/>
    </w:p>
    <w:p w:rsidR="0055470A" w:rsidRP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 xml:space="preserve">4.00E+03        </w:t>
      </w:r>
      <w:proofErr w:type="spellStart"/>
      <w:r w:rsidRPr="0055470A">
        <w:rPr>
          <w:sz w:val="24"/>
          <w:szCs w:val="24"/>
        </w:rPr>
        <w:t>Number_of_frequencies_VAR_NUMF</w:t>
      </w:r>
      <w:proofErr w:type="spellEnd"/>
    </w:p>
    <w:p w:rsidR="0055470A" w:rsidRDefault="0055470A" w:rsidP="0055470A">
      <w:pPr>
        <w:pStyle w:val="ListParagraph"/>
        <w:ind w:left="2160"/>
        <w:rPr>
          <w:sz w:val="24"/>
          <w:szCs w:val="24"/>
        </w:rPr>
      </w:pPr>
      <w:r w:rsidRPr="0055470A">
        <w:rPr>
          <w:sz w:val="24"/>
          <w:szCs w:val="24"/>
        </w:rPr>
        <w:t>0.00E+</w:t>
      </w:r>
      <w:proofErr w:type="gramStart"/>
      <w:r w:rsidRPr="0055470A">
        <w:rPr>
          <w:sz w:val="24"/>
          <w:szCs w:val="24"/>
        </w:rPr>
        <w:t>00        non_paraxial_1.0_if_yes_VAR_np</w:t>
      </w:r>
      <w:proofErr w:type="gramEnd"/>
    </w:p>
    <w:p w:rsidR="0055470A" w:rsidRDefault="0055470A" w:rsidP="0055470A">
      <w:pPr>
        <w:pStyle w:val="ListParagraph"/>
        <w:ind w:left="2160"/>
        <w:rPr>
          <w:sz w:val="24"/>
          <w:szCs w:val="24"/>
        </w:rPr>
      </w:pPr>
    </w:p>
    <w:p w:rsidR="0055470A" w:rsidRDefault="0055470A" w:rsidP="005547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executable files are necessary as well. </w:t>
      </w:r>
    </w:p>
    <w:p w:rsidR="0055470A" w:rsidRDefault="0055470A" w:rsidP="005547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Since the user is intended to interact only with the parameters file. I have </w:t>
      </w:r>
      <w:r w:rsidR="00E206F3">
        <w:rPr>
          <w:sz w:val="24"/>
          <w:szCs w:val="24"/>
        </w:rPr>
        <w:t>generated the</w:t>
      </w:r>
      <w:r>
        <w:rPr>
          <w:sz w:val="24"/>
          <w:szCs w:val="24"/>
        </w:rPr>
        <w:t xml:space="preserve"> necessary executable files namely “</w:t>
      </w:r>
      <w:proofErr w:type="spellStart"/>
      <w:r>
        <w:rPr>
          <w:sz w:val="24"/>
          <w:szCs w:val="24"/>
        </w:rPr>
        <w:t>traject.x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combine.x</w:t>
      </w:r>
      <w:proofErr w:type="spellEnd"/>
      <w:r>
        <w:rPr>
          <w:sz w:val="24"/>
          <w:szCs w:val="24"/>
        </w:rPr>
        <w:t>”. You need to have these two files in your working directory as well.</w:t>
      </w:r>
    </w:p>
    <w:p w:rsidR="0055470A" w:rsidRDefault="0055470A" w:rsidP="0055470A">
      <w:pPr>
        <w:pStyle w:val="ListParagraph"/>
        <w:rPr>
          <w:sz w:val="24"/>
          <w:szCs w:val="24"/>
        </w:rPr>
      </w:pPr>
    </w:p>
    <w:p w:rsidR="0055470A" w:rsidRDefault="0055470A" w:rsidP="005547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python script is necessary </w:t>
      </w:r>
      <w:r w:rsidR="006A5486">
        <w:rPr>
          <w:sz w:val="24"/>
          <w:szCs w:val="24"/>
        </w:rPr>
        <w:t>to distribute</w:t>
      </w:r>
      <w:r>
        <w:rPr>
          <w:sz w:val="24"/>
          <w:szCs w:val="24"/>
        </w:rPr>
        <w:t xml:space="preserve"> the workflow to </w:t>
      </w:r>
      <w:r w:rsidR="006A5486">
        <w:rPr>
          <w:sz w:val="24"/>
          <w:szCs w:val="24"/>
        </w:rPr>
        <w:t xml:space="preserve">as </w:t>
      </w:r>
      <w:r>
        <w:rPr>
          <w:sz w:val="24"/>
          <w:szCs w:val="24"/>
        </w:rPr>
        <w:t>many processors as you wish</w:t>
      </w:r>
      <w:r w:rsidR="00E206F3">
        <w:rPr>
          <w:sz w:val="24"/>
          <w:szCs w:val="24"/>
        </w:rPr>
        <w:t xml:space="preserve"> and are able to</w:t>
      </w:r>
      <w:r>
        <w:rPr>
          <w:sz w:val="24"/>
          <w:szCs w:val="24"/>
        </w:rPr>
        <w:t xml:space="preserve">. The file name for this python script is “setup_job.py”. You need </w:t>
      </w:r>
      <w:r w:rsidR="006A5486">
        <w:rPr>
          <w:sz w:val="24"/>
          <w:szCs w:val="24"/>
        </w:rPr>
        <w:t>to have</w:t>
      </w:r>
      <w:r>
        <w:rPr>
          <w:sz w:val="24"/>
          <w:szCs w:val="24"/>
        </w:rPr>
        <w:t xml:space="preserve"> this file in your working directory as well.</w:t>
      </w:r>
    </w:p>
    <w:p w:rsidR="004466C3" w:rsidRDefault="004466C3" w:rsidP="004466C3">
      <w:pPr>
        <w:pStyle w:val="ListParagraph"/>
        <w:rPr>
          <w:sz w:val="24"/>
          <w:szCs w:val="24"/>
        </w:rPr>
      </w:pPr>
    </w:p>
    <w:p w:rsidR="000C52DA" w:rsidRDefault="00F410A8" w:rsidP="000C5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any directory with a name of your choice under</w:t>
      </w:r>
      <w:r w:rsidR="000C52DA">
        <w:rPr>
          <w:sz w:val="24"/>
          <w:szCs w:val="24"/>
        </w:rPr>
        <w:t xml:space="preserve"> your working directory. As an example let us say you created a directory named “JOBS”. Then copy the files “parameters.dat”, </w:t>
      </w:r>
      <w:r>
        <w:rPr>
          <w:sz w:val="24"/>
          <w:szCs w:val="24"/>
        </w:rPr>
        <w:t xml:space="preserve">“ephase_space.dat”, </w:t>
      </w:r>
      <w:r w:rsidR="000C52DA">
        <w:rPr>
          <w:sz w:val="24"/>
          <w:szCs w:val="24"/>
        </w:rPr>
        <w:t>“</w:t>
      </w:r>
      <w:proofErr w:type="spellStart"/>
      <w:r w:rsidR="000C52DA">
        <w:rPr>
          <w:sz w:val="24"/>
          <w:szCs w:val="24"/>
        </w:rPr>
        <w:t>traject.x</w:t>
      </w:r>
      <w:proofErr w:type="spellEnd"/>
      <w:r w:rsidR="000C52DA">
        <w:rPr>
          <w:sz w:val="24"/>
          <w:szCs w:val="24"/>
        </w:rPr>
        <w:t>”, and “</w:t>
      </w:r>
      <w:proofErr w:type="spellStart"/>
      <w:r w:rsidR="000C52DA">
        <w:rPr>
          <w:sz w:val="24"/>
          <w:szCs w:val="24"/>
        </w:rPr>
        <w:t>combine.x</w:t>
      </w:r>
      <w:proofErr w:type="spellEnd"/>
      <w:r w:rsidR="000C52DA">
        <w:rPr>
          <w:sz w:val="24"/>
          <w:szCs w:val="24"/>
        </w:rPr>
        <w:t>” to this directory.</w:t>
      </w:r>
    </w:p>
    <w:p w:rsidR="000C52DA" w:rsidRPr="000C52DA" w:rsidRDefault="000C52DA" w:rsidP="000C52DA">
      <w:pPr>
        <w:pStyle w:val="ListParagraph"/>
        <w:rPr>
          <w:sz w:val="24"/>
          <w:szCs w:val="24"/>
        </w:rPr>
      </w:pPr>
    </w:p>
    <w:p w:rsidR="000C52DA" w:rsidRPr="000C52DA" w:rsidRDefault="000C52DA" w:rsidP="004466C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Then you can type the following from you</w:t>
      </w:r>
      <w:r w:rsidR="004466C3">
        <w:rPr>
          <w:sz w:val="24"/>
          <w:szCs w:val="24"/>
        </w:rPr>
        <w:t>r</w:t>
      </w:r>
      <w:r>
        <w:rPr>
          <w:sz w:val="24"/>
          <w:szCs w:val="24"/>
        </w:rPr>
        <w:t xml:space="preserve"> working directory to setup your job.</w:t>
      </w:r>
    </w:p>
    <w:p w:rsidR="006A5486" w:rsidRDefault="006A5486" w:rsidP="004466C3">
      <w:pPr>
        <w:pStyle w:val="ListParagraph"/>
        <w:jc w:val="both"/>
        <w:rPr>
          <w:sz w:val="24"/>
          <w:szCs w:val="24"/>
        </w:rPr>
      </w:pPr>
    </w:p>
    <w:p w:rsidR="0055470A" w:rsidRPr="006A5486" w:rsidRDefault="000C52DA" w:rsidP="004466C3">
      <w:pPr>
        <w:pStyle w:val="ListParagraph"/>
        <w:jc w:val="both"/>
        <w:rPr>
          <w:color w:val="0070C0"/>
          <w:sz w:val="24"/>
          <w:szCs w:val="24"/>
        </w:rPr>
      </w:pPr>
      <w:r w:rsidRPr="006A5486">
        <w:rPr>
          <w:color w:val="0070C0"/>
          <w:sz w:val="24"/>
          <w:szCs w:val="24"/>
        </w:rPr>
        <w:t xml:space="preserve">./setup_job.py –p </w:t>
      </w:r>
      <w:r w:rsidRPr="006A5486">
        <w:rPr>
          <w:b/>
          <w:color w:val="0070C0"/>
          <w:sz w:val="24"/>
          <w:szCs w:val="24"/>
        </w:rPr>
        <w:t>[</w:t>
      </w:r>
      <w:r w:rsidRPr="006A5486">
        <w:rPr>
          <w:b/>
          <w:i/>
          <w:color w:val="0070C0"/>
          <w:sz w:val="24"/>
          <w:szCs w:val="24"/>
        </w:rPr>
        <w:t>electrons per processor</w:t>
      </w:r>
      <w:r w:rsidRPr="006A5486">
        <w:rPr>
          <w:b/>
          <w:color w:val="0070C0"/>
          <w:sz w:val="24"/>
          <w:szCs w:val="24"/>
        </w:rPr>
        <w:t>]</w:t>
      </w:r>
      <w:r w:rsidRPr="006A5486">
        <w:rPr>
          <w:color w:val="0070C0"/>
          <w:sz w:val="24"/>
          <w:szCs w:val="24"/>
        </w:rPr>
        <w:t xml:space="preserve"> –e </w:t>
      </w:r>
      <w:r w:rsidRPr="006A5486">
        <w:rPr>
          <w:b/>
          <w:color w:val="0070C0"/>
          <w:sz w:val="24"/>
          <w:szCs w:val="24"/>
        </w:rPr>
        <w:t>[</w:t>
      </w:r>
      <w:r w:rsidRPr="006A5486">
        <w:rPr>
          <w:b/>
          <w:i/>
          <w:color w:val="0070C0"/>
          <w:sz w:val="24"/>
          <w:szCs w:val="24"/>
        </w:rPr>
        <w:t>total number of electrons</w:t>
      </w:r>
      <w:r w:rsidRPr="006A5486">
        <w:rPr>
          <w:b/>
          <w:color w:val="0070C0"/>
          <w:sz w:val="24"/>
          <w:szCs w:val="24"/>
        </w:rPr>
        <w:t>] [JOBS]</w:t>
      </w:r>
    </w:p>
    <w:p w:rsidR="006A5486" w:rsidRDefault="006A5486" w:rsidP="004466C3">
      <w:pPr>
        <w:pStyle w:val="ListParagraph"/>
        <w:jc w:val="both"/>
        <w:rPr>
          <w:sz w:val="24"/>
          <w:szCs w:val="24"/>
        </w:rPr>
      </w:pPr>
    </w:p>
    <w:p w:rsidR="000C52DA" w:rsidRDefault="000C52DA" w:rsidP="004466C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Where </w:t>
      </w:r>
      <w:r w:rsidR="004466C3" w:rsidRPr="006A5486">
        <w:rPr>
          <w:b/>
          <w:color w:val="0070C0"/>
          <w:sz w:val="24"/>
          <w:szCs w:val="24"/>
        </w:rPr>
        <w:t>[</w:t>
      </w:r>
      <w:r w:rsidRPr="006A5486">
        <w:rPr>
          <w:b/>
          <w:i/>
          <w:color w:val="0070C0"/>
          <w:sz w:val="24"/>
          <w:szCs w:val="24"/>
        </w:rPr>
        <w:t>electrons per processor</w:t>
      </w:r>
      <w:r w:rsidR="004466C3" w:rsidRPr="006A5486">
        <w:rPr>
          <w:b/>
          <w:color w:val="0070C0"/>
          <w:sz w:val="24"/>
          <w:szCs w:val="24"/>
        </w:rPr>
        <w:t>]</w:t>
      </w:r>
      <w:r>
        <w:rPr>
          <w:sz w:val="24"/>
          <w:szCs w:val="24"/>
        </w:rPr>
        <w:t xml:space="preserve"> needs to be replaced with how many electrons a single processor should run, </w:t>
      </w:r>
      <w:r w:rsidR="004466C3" w:rsidRPr="006A5486">
        <w:rPr>
          <w:b/>
          <w:i/>
          <w:color w:val="0070C0"/>
          <w:sz w:val="24"/>
          <w:szCs w:val="24"/>
        </w:rPr>
        <w:t>[</w:t>
      </w:r>
      <w:r w:rsidRPr="006A5486">
        <w:rPr>
          <w:b/>
          <w:i/>
          <w:color w:val="0070C0"/>
          <w:sz w:val="24"/>
          <w:szCs w:val="24"/>
        </w:rPr>
        <w:t>total number of electrons</w:t>
      </w:r>
      <w:r w:rsidR="004466C3" w:rsidRPr="006A5486">
        <w:rPr>
          <w:b/>
          <w:color w:val="0070C0"/>
          <w:sz w:val="24"/>
          <w:szCs w:val="24"/>
        </w:rPr>
        <w:t>]</w:t>
      </w:r>
      <w:r w:rsidRPr="006A548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replaced with the number of electrons in the phase space, and </w:t>
      </w:r>
      <w:r w:rsidR="004466C3" w:rsidRPr="004466C3">
        <w:rPr>
          <w:b/>
          <w:sz w:val="24"/>
          <w:szCs w:val="24"/>
        </w:rPr>
        <w:t>[</w:t>
      </w:r>
      <w:r w:rsidRPr="004466C3">
        <w:rPr>
          <w:b/>
          <w:sz w:val="24"/>
          <w:szCs w:val="24"/>
        </w:rPr>
        <w:t>JOBS</w:t>
      </w:r>
      <w:r w:rsidR="004466C3" w:rsidRPr="004466C3"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is the directory you created.</w:t>
      </w:r>
    </w:p>
    <w:p w:rsidR="00F3717C" w:rsidRDefault="00F3717C" w:rsidP="004466C3">
      <w:pPr>
        <w:pStyle w:val="ListParagraph"/>
        <w:jc w:val="both"/>
        <w:rPr>
          <w:sz w:val="24"/>
          <w:szCs w:val="24"/>
        </w:rPr>
      </w:pPr>
    </w:p>
    <w:p w:rsidR="00F3717C" w:rsidRDefault="00F3717C" w:rsidP="004466C3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 typing the following command:</w:t>
      </w:r>
    </w:p>
    <w:p w:rsidR="00F3717C" w:rsidRDefault="00F3717C" w:rsidP="004466C3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./setup_job.py –p 100 –e 10000 JOBS</w:t>
      </w:r>
    </w:p>
    <w:p w:rsidR="00F3717C" w:rsidRDefault="00F3717C" w:rsidP="004466C3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Sets up a job with a total of 10000 electrons distributed to 100 processors where each processor takes its share of 100 electrons.</w:t>
      </w:r>
    </w:p>
    <w:p w:rsidR="000C52DA" w:rsidRDefault="000C52DA" w:rsidP="0055470A">
      <w:pPr>
        <w:pStyle w:val="ListParagraph"/>
        <w:rPr>
          <w:sz w:val="24"/>
          <w:szCs w:val="24"/>
        </w:rPr>
      </w:pPr>
    </w:p>
    <w:p w:rsidR="000C52DA" w:rsidRDefault="00F410A8" w:rsidP="000C5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your jobs, c</w:t>
      </w:r>
      <w:r w:rsidR="000C52DA">
        <w:rPr>
          <w:sz w:val="24"/>
          <w:szCs w:val="24"/>
        </w:rPr>
        <w:t xml:space="preserve">hange to the directory </w:t>
      </w:r>
      <w:r w:rsidR="000C52DA" w:rsidRPr="00F410A8">
        <w:rPr>
          <w:b/>
          <w:sz w:val="24"/>
          <w:szCs w:val="24"/>
        </w:rPr>
        <w:t>JOBS</w:t>
      </w:r>
      <w:r>
        <w:rPr>
          <w:sz w:val="24"/>
          <w:szCs w:val="24"/>
        </w:rPr>
        <w:t xml:space="preserve"> and typing the command</w:t>
      </w:r>
      <w:r w:rsidR="000C52DA">
        <w:rPr>
          <w:sz w:val="24"/>
          <w:szCs w:val="24"/>
        </w:rPr>
        <w:t xml:space="preserve"> </w:t>
      </w:r>
      <w:r w:rsidR="000C52DA" w:rsidRPr="006A5486">
        <w:rPr>
          <w:b/>
          <w:color w:val="0070C0"/>
          <w:sz w:val="24"/>
          <w:szCs w:val="24"/>
        </w:rPr>
        <w:t>./submit.sh</w:t>
      </w:r>
      <w:r w:rsidR="000C52DA" w:rsidRPr="006A548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starts the job</w:t>
      </w:r>
      <w:r w:rsidR="000C52DA">
        <w:rPr>
          <w:sz w:val="24"/>
          <w:szCs w:val="24"/>
        </w:rPr>
        <w:t>.</w:t>
      </w:r>
    </w:p>
    <w:p w:rsidR="0058707B" w:rsidRDefault="0058707B" w:rsidP="0058707B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To m</w:t>
      </w:r>
      <w:r>
        <w:rPr>
          <w:sz w:val="24"/>
          <w:szCs w:val="24"/>
        </w:rPr>
        <w:t>onitor the progress of your job</w:t>
      </w:r>
      <w:r>
        <w:rPr>
          <w:sz w:val="24"/>
          <w:szCs w:val="24"/>
        </w:rPr>
        <w:t xml:space="preserve"> please see the screen after you submitted the job and it will tell </w:t>
      </w:r>
      <w:r>
        <w:rPr>
          <w:sz w:val="24"/>
          <w:szCs w:val="24"/>
        </w:rPr>
        <w:t xml:space="preserve">you </w:t>
      </w:r>
      <w:r>
        <w:rPr>
          <w:sz w:val="24"/>
          <w:szCs w:val="24"/>
        </w:rPr>
        <w:t>exactly what to do to monitor the jobs.</w:t>
      </w:r>
      <w:r>
        <w:rPr>
          <w:sz w:val="24"/>
          <w:szCs w:val="24"/>
        </w:rPr>
        <w:t xml:space="preserve"> </w:t>
      </w:r>
    </w:p>
    <w:p w:rsidR="0058707B" w:rsidRDefault="0058707B" w:rsidP="0058707B">
      <w:pPr>
        <w:pStyle w:val="ListParagraph"/>
        <w:rPr>
          <w:sz w:val="24"/>
          <w:szCs w:val="24"/>
        </w:rPr>
      </w:pPr>
    </w:p>
    <w:p w:rsidR="004466C3" w:rsidRDefault="0058707B" w:rsidP="00446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C52DA" w:rsidRDefault="000C52DA" w:rsidP="000C52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707B">
        <w:rPr>
          <w:sz w:val="24"/>
          <w:szCs w:val="24"/>
        </w:rPr>
        <w:t>A directory named “OUTPUT”</w:t>
      </w:r>
      <w:r w:rsidR="006A5486" w:rsidRPr="0058707B">
        <w:rPr>
          <w:sz w:val="24"/>
          <w:szCs w:val="24"/>
        </w:rPr>
        <w:t xml:space="preserve"> will then be created automatically </w:t>
      </w:r>
      <w:r w:rsidRPr="0058707B">
        <w:rPr>
          <w:sz w:val="24"/>
          <w:szCs w:val="24"/>
        </w:rPr>
        <w:t>under JOBS directory</w:t>
      </w:r>
      <w:r w:rsidR="006A5486" w:rsidRPr="0058707B">
        <w:rPr>
          <w:sz w:val="24"/>
          <w:szCs w:val="24"/>
        </w:rPr>
        <w:t xml:space="preserve">. </w:t>
      </w:r>
      <w:proofErr w:type="gramStart"/>
      <w:r w:rsidRPr="0058707B">
        <w:rPr>
          <w:sz w:val="24"/>
          <w:szCs w:val="24"/>
        </w:rPr>
        <w:t>if</w:t>
      </w:r>
      <w:proofErr w:type="gramEnd"/>
      <w:r w:rsidRPr="0058707B">
        <w:rPr>
          <w:sz w:val="24"/>
          <w:szCs w:val="24"/>
        </w:rPr>
        <w:t xml:space="preserve"> the job finishes the output file is found in the OUTPUT directory. </w:t>
      </w:r>
    </w:p>
    <w:p w:rsidR="0058707B" w:rsidRPr="0058707B" w:rsidRDefault="0058707B" w:rsidP="0058707B">
      <w:pPr>
        <w:pStyle w:val="ListParagraph"/>
        <w:rPr>
          <w:sz w:val="24"/>
          <w:szCs w:val="24"/>
        </w:rPr>
      </w:pPr>
    </w:p>
    <w:p w:rsidR="0058707B" w:rsidRPr="0058707B" w:rsidRDefault="0058707B" w:rsidP="0058707B">
      <w:pPr>
        <w:pStyle w:val="ListParagraph"/>
        <w:rPr>
          <w:sz w:val="24"/>
          <w:szCs w:val="24"/>
        </w:rPr>
      </w:pPr>
    </w:p>
    <w:p w:rsidR="000C52DA" w:rsidRPr="000C52DA" w:rsidRDefault="000C52DA" w:rsidP="000C5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name of the output file is “powspec_inc.dat” and is an ASCII file. It is a </w:t>
      </w:r>
      <w:r w:rsidR="006A5486">
        <w:rPr>
          <w:sz w:val="24"/>
          <w:szCs w:val="24"/>
        </w:rPr>
        <w:t>four column file where the 1</w:t>
      </w:r>
      <w:r w:rsidR="006A5486" w:rsidRPr="006A548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column is</w:t>
      </w:r>
      <w:r w:rsidR="006A5486">
        <w:rPr>
          <w:sz w:val="24"/>
          <w:szCs w:val="24"/>
        </w:rPr>
        <w:t xml:space="preserve"> for the azimuthal angle, 2</w:t>
      </w:r>
      <w:r w:rsidR="006A5486" w:rsidRPr="006A548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for the polar angle, third</w:t>
      </w:r>
      <w:r w:rsidR="006A5486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the radiated photon energy (MeV), and fourth is </w:t>
      </w:r>
      <w:r w:rsidR="006A5486">
        <w:rPr>
          <w:sz w:val="24"/>
          <w:szCs w:val="24"/>
        </w:rPr>
        <w:t xml:space="preserve">for </w:t>
      </w:r>
      <w:r>
        <w:rPr>
          <w:sz w:val="24"/>
          <w:szCs w:val="24"/>
        </w:rPr>
        <w:t>the spectral intensity (MeV/MeV.sr).</w:t>
      </w:r>
    </w:p>
    <w:sectPr w:rsidR="000C52DA" w:rsidRPr="000C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1204A"/>
    <w:multiLevelType w:val="hybridMultilevel"/>
    <w:tmpl w:val="5582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AC"/>
    <w:rsid w:val="00055025"/>
    <w:rsid w:val="000C52DA"/>
    <w:rsid w:val="000D7BA1"/>
    <w:rsid w:val="000E5EFA"/>
    <w:rsid w:val="00140768"/>
    <w:rsid w:val="001A2C23"/>
    <w:rsid w:val="0024643B"/>
    <w:rsid w:val="002F516B"/>
    <w:rsid w:val="003411DA"/>
    <w:rsid w:val="00373F9E"/>
    <w:rsid w:val="00402F62"/>
    <w:rsid w:val="004466C3"/>
    <w:rsid w:val="00465DCE"/>
    <w:rsid w:val="004C1F04"/>
    <w:rsid w:val="0055470A"/>
    <w:rsid w:val="0058707B"/>
    <w:rsid w:val="005C2581"/>
    <w:rsid w:val="00643F9D"/>
    <w:rsid w:val="006A5486"/>
    <w:rsid w:val="006D4BF8"/>
    <w:rsid w:val="00735F72"/>
    <w:rsid w:val="009810AC"/>
    <w:rsid w:val="009E27A8"/>
    <w:rsid w:val="009E4088"/>
    <w:rsid w:val="00A60B5B"/>
    <w:rsid w:val="00AB71EF"/>
    <w:rsid w:val="00B828F4"/>
    <w:rsid w:val="00BC79C4"/>
    <w:rsid w:val="00CB123B"/>
    <w:rsid w:val="00CD7D5B"/>
    <w:rsid w:val="00D73CAC"/>
    <w:rsid w:val="00DF7244"/>
    <w:rsid w:val="00E206F3"/>
    <w:rsid w:val="00F279E0"/>
    <w:rsid w:val="00F3717C"/>
    <w:rsid w:val="00F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Ghebregziabher</dc:creator>
  <cp:lastModifiedBy>Isaac Ghebregziabher</cp:lastModifiedBy>
  <cp:revision>9</cp:revision>
  <dcterms:created xsi:type="dcterms:W3CDTF">2013-08-29T17:51:00Z</dcterms:created>
  <dcterms:modified xsi:type="dcterms:W3CDTF">2013-08-30T03:16:00Z</dcterms:modified>
</cp:coreProperties>
</file>