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52"/>
        </w:rPr>
        <w:t>Reencuentro Terremoto Venezuela</w:t>
      </w:r>
    </w:p>
    <w:p>
      <w:pPr>
        <w:jc w:val="center"/>
      </w:pPr>
      <w:r>
        <w:rPr>
          <w:i/>
          <w:color w:val="B88A00"/>
          <w:sz w:val="28"/>
        </w:rPr>
        <w:t>Juntos te encontramos</w:t>
      </w:r>
    </w:p>
    <w:p>
      <w:pPr>
        <w:jc w:val="center"/>
      </w:pPr>
      <w:r>
        <w:rPr>
          <w:b/>
          <w:sz w:val="40"/>
        </w:rPr>
        <w:t>Especificación Unificada del MVP</w:t>
      </w:r>
    </w:p>
    <w:p>
      <w:pPr>
        <w:jc w:val="center"/>
      </w:pPr>
      <w:r>
        <w:rPr>
          <w:color w:val="555555"/>
          <w:sz w:val="23"/>
        </w:rPr>
        <w:t>Documento ejecutivo y técnico · consolidación de toda la documentación del proyecto</w:t>
      </w:r>
    </w:p>
    <w:p>
      <w:pPr>
        <w:jc w:val="center"/>
      </w:pPr>
      <w:r>
        <w:rPr>
          <w:color w:val="777777"/>
          <w:sz w:val="19"/>
        </w:rPr>
        <w:t>Versión 1.0 (unificada) · 28 de junio de 2026</w:t>
        <w:br/>
        <w:t>Uso interno del equipo · Iniciativa ciudadana humanitaria, sin fines de lucro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Producto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Reencuentro Terremoto Venezuela — «Juntos te encontramos»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Versión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1.0 unificada (consolida SPEC MVP v1.1, TDD, Devhub, modelo de datos 28/06 y mockups)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Fecha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28 de junio de 2026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Carácter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Ayuda humanitaria, gratuita, sin fines de lucro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Arquitectura canónica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Next.js + Supabase (serverless) — repo destino pitonisaX/reencuentros-terremoto-vzla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Repo de referencia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iacastillo90/ReencuentroTerremotoVenezuela (UI + motor de ingesta, Post-MVP)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Alcance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MVP completo del SPEC (6 módulos)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Audiencia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Coordinación · Producto/UX · Desarrollo · Comunicación · Aliados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Confidencialidad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Uso interno del grupo de trabajo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1ECFE"/>
          </w:tcPr>
          <w:p>
            <w:r>
              <w:rPr>
                <w:b/>
                <w:sz w:val="21"/>
              </w:rPr>
              <w:t>Cómo leer este documento</w:t>
            </w:r>
          </w:p>
          <w:p>
            <w:r>
              <w:rPr>
                <w:b w:val="0"/>
              </w:rPr>
              <w:t xml:space="preserve">La </w:t>
            </w:r>
            <w:r>
              <w:rPr>
                <w:b/>
              </w:rPr>
              <w:t>Parte I (Ejecutiva)</w:t>
            </w:r>
            <w:r>
              <w:rPr>
                <w:b w:val="0"/>
              </w:rPr>
              <w:t xml:space="preserve"> está escrita para cualquier persona, sin tecnicismos. La </w:t>
            </w:r>
            <w:r>
              <w:rPr>
                <w:b/>
              </w:rPr>
              <w:t>Parte II (Anexos técnicos)</w:t>
            </w:r>
            <w:r>
              <w:rPr>
                <w:b w:val="0"/>
              </w:rPr>
              <w:t xml:space="preserve"> trae el detalle para construir: arquitectura, modelo de datos, IA, seguridad, endpoints y backlog. El </w:t>
            </w:r>
            <w:r>
              <w:rPr>
                <w:b/>
              </w:rPr>
              <w:t>Anexo G</w:t>
            </w:r>
            <w:r>
              <w:rPr>
                <w:b w:val="0"/>
              </w:rPr>
              <w:t xml:space="preserve"> profundiza en el módulo de </w:t>
            </w:r>
            <w:r>
              <w:rPr>
                <w:b/>
              </w:rPr>
              <w:t>Búsqueda de Personas</w:t>
            </w:r>
            <w:r>
              <w:rPr>
                <w:b w:val="0"/>
              </w:rPr>
              <w:t>, foco del entregable actual. Esta versión unifica y reconcilia tres visiones técnicas que circulaban en los materiales (ver Anexo A).</w:t>
            </w:r>
          </w:p>
        </w:tc>
      </w:tr>
    </w:tbl>
    <w:p>
      <w:r>
        <w:rPr>
          <w:b/>
          <w:sz w:val="28"/>
        </w:rPr>
        <w:t>Contenido</w:t>
      </w:r>
    </w:p>
    <w:p>
      <w:pPr>
        <w:ind w:left="0"/>
      </w:pPr>
      <w:r>
        <w:rPr>
          <w:b/>
          <w:sz w:val="21"/>
        </w:rPr>
        <w:t>Parte I — Ejecutiva</w:t>
      </w:r>
    </w:p>
    <w:p>
      <w:pPr>
        <w:ind w:left="432"/>
      </w:pPr>
      <w:r>
        <w:rPr>
          <w:sz w:val="21"/>
        </w:rPr>
        <w:t>1. Resumen ejecutivo</w:t>
      </w:r>
    </w:p>
    <w:p>
      <w:pPr>
        <w:ind w:left="432"/>
      </w:pPr>
      <w:r>
        <w:rPr>
          <w:sz w:val="21"/>
        </w:rPr>
        <w:t>2. Contexto: qué está pasando en Venezuela</w:t>
      </w:r>
    </w:p>
    <w:p>
      <w:pPr>
        <w:ind w:left="432"/>
      </w:pPr>
      <w:r>
        <w:rPr>
          <w:sz w:val="21"/>
        </w:rPr>
        <w:t>3. Qué es, qué no es y qué queda fuera del MVP</w:t>
      </w:r>
    </w:p>
    <w:p>
      <w:pPr>
        <w:ind w:left="432"/>
      </w:pPr>
      <w:r>
        <w:rPr>
          <w:sz w:val="21"/>
        </w:rPr>
        <w:t>4. El corazón del sistema: modelo bidireccional</w:t>
      </w:r>
    </w:p>
    <w:p>
      <w:pPr>
        <w:ind w:left="432"/>
      </w:pPr>
      <w:r>
        <w:rPr>
          <w:sz w:val="21"/>
        </w:rPr>
        <w:t>5. Mapa de módulos del MVP</w:t>
      </w:r>
    </w:p>
    <w:p>
      <w:pPr>
        <w:ind w:left="432"/>
      </w:pPr>
      <w:r>
        <w:rPr>
          <w:sz w:val="21"/>
        </w:rPr>
        <w:t>6. Recorrido por los módulos (propuestas de UX)</w:t>
      </w:r>
    </w:p>
    <w:p>
      <w:pPr>
        <w:ind w:left="432"/>
      </w:pPr>
      <w:r>
        <w:rPr>
          <w:sz w:val="21"/>
        </w:rPr>
        <w:t>7. Acceso, registro e inicio de sesión</w:t>
      </w:r>
    </w:p>
    <w:p>
      <w:pPr>
        <w:ind w:left="432"/>
      </w:pPr>
      <w:r>
        <w:rPr>
          <w:sz w:val="21"/>
        </w:rPr>
        <w:t>8. Resiliencia: funcionar con mala conexión</w:t>
      </w:r>
    </w:p>
    <w:p>
      <w:pPr>
        <w:ind w:left="432"/>
      </w:pPr>
      <w:r>
        <w:rPr>
          <w:sz w:val="21"/>
        </w:rPr>
        <w:t>9. Lenguaje y tono del sistema</w:t>
      </w:r>
    </w:p>
    <w:p>
      <w:pPr>
        <w:ind w:left="432"/>
      </w:pPr>
      <w:r>
        <w:rPr>
          <w:sz w:val="21"/>
        </w:rPr>
        <w:t>10. Identidad visual y diseño</w:t>
      </w:r>
    </w:p>
    <w:p>
      <w:pPr>
        <w:ind w:left="432"/>
      </w:pPr>
      <w:r>
        <w:rPr>
          <w:sz w:val="21"/>
        </w:rPr>
        <w:t>11. Equipo y reparto de trabajo</w:t>
      </w:r>
    </w:p>
    <w:p>
      <w:pPr>
        <w:ind w:left="432"/>
      </w:pPr>
      <w:r>
        <w:rPr>
          <w:sz w:val="21"/>
        </w:rPr>
        <w:t>12. Hoja de ruta: del MVP a la visión completa</w:t>
      </w:r>
    </w:p>
    <w:p>
      <w:pPr>
        <w:ind w:left="0"/>
      </w:pPr>
      <w:r>
        <w:rPr>
          <w:b/>
          <w:sz w:val="21"/>
        </w:rPr>
        <w:t>Parte II — Anexos técnicos</w:t>
      </w:r>
    </w:p>
    <w:p>
      <w:pPr>
        <w:ind w:left="432"/>
      </w:pPr>
      <w:r>
        <w:rPr>
          <w:sz w:val="21"/>
        </w:rPr>
        <w:t>Anexo A · Decisión de arquitectura (ADR)</w:t>
      </w:r>
    </w:p>
    <w:p>
      <w:pPr>
        <w:ind w:left="432"/>
      </w:pPr>
      <w:r>
        <w:rPr>
          <w:sz w:val="21"/>
        </w:rPr>
        <w:t>Anexo B · Arquitectura técnica</w:t>
      </w:r>
    </w:p>
    <w:p>
      <w:pPr>
        <w:ind w:left="432"/>
      </w:pPr>
      <w:r>
        <w:rPr>
          <w:sz w:val="21"/>
        </w:rPr>
        <w:t>Anexo C · Modelo de datos</w:t>
      </w:r>
    </w:p>
    <w:p>
      <w:pPr>
        <w:ind w:left="432"/>
      </w:pPr>
      <w:r>
        <w:rPr>
          <w:sz w:val="21"/>
        </w:rPr>
        <w:t>Anexo D · Motor de IA y matching</w:t>
      </w:r>
    </w:p>
    <w:p>
      <w:pPr>
        <w:ind w:left="432"/>
      </w:pPr>
      <w:r>
        <w:rPr>
          <w:sz w:val="21"/>
        </w:rPr>
        <w:t>Anexo E · Stack, variables de entorno y comandos</w:t>
      </w:r>
    </w:p>
    <w:p>
      <w:pPr>
        <w:ind w:left="432"/>
      </w:pPr>
      <w:r>
        <w:rPr>
          <w:sz w:val="21"/>
        </w:rPr>
        <w:t>Anexo F · Seguridad, privacidad y RLS</w:t>
      </w:r>
    </w:p>
    <w:p>
      <w:pPr>
        <w:ind w:left="432"/>
      </w:pPr>
      <w:r>
        <w:rPr>
          <w:sz w:val="21"/>
        </w:rPr>
        <w:t>Anexo G · Módulo Búsqueda de Personas (foco del entregable)</w:t>
      </w:r>
    </w:p>
    <w:p>
      <w:pPr>
        <w:ind w:left="432"/>
      </w:pPr>
      <w:r>
        <w:rPr>
          <w:sz w:val="21"/>
        </w:rPr>
        <w:t>Anexo H · Análisis de brechas: repo de Iván vs SPEC</w:t>
      </w:r>
    </w:p>
    <w:p>
      <w:pPr>
        <w:ind w:left="432"/>
      </w:pPr>
      <w:r>
        <w:rPr>
          <w:sz w:val="21"/>
        </w:rPr>
        <w:t>Anexo I · Estado del repo destino (pitonisaX) y plan de arranque</w:t>
      </w:r>
    </w:p>
    <w:p>
      <w:pPr>
        <w:ind w:left="432"/>
      </w:pPr>
      <w:r>
        <w:rPr>
          <w:sz w:val="21"/>
        </w:rPr>
        <w:t>Anexo J · Backlog priorizado y checklist por rol</w:t>
      </w:r>
    </w:p>
    <w:p>
      <w:pPr>
        <w:ind w:left="432"/>
      </w:pPr>
      <w:r>
        <w:rPr>
          <w:sz w:val="21"/>
        </w:rPr>
        <w:t>Anexo K · Prototipos finales por página</w:t>
      </w:r>
    </w:p>
    <w:p>
      <w:pPr>
        <w:ind w:left="432"/>
      </w:pPr>
      <w:r>
        <w:rPr>
          <w:sz w:val="21"/>
        </w:rPr>
        <w:t>Anexo L · Fuentes y glosario</w:t>
      </w:r>
    </w:p>
    <w:p>
      <w:r>
        <w:br w:type="page"/>
      </w:r>
    </w:p>
    <w:p>
      <w:pPr>
        <w:pStyle w:val="Heading1"/>
      </w:pPr>
      <w:r>
        <w:t>Parte I — Ejecutiva</w:t>
      </w:r>
    </w:p>
    <w:p>
      <w:pPr>
        <w:pStyle w:val="Heading2"/>
      </w:pPr>
      <w:r>
        <w:t>1. Resumen ejecutivo</w:t>
      </w:r>
    </w:p>
    <w:p>
      <w:r>
        <w:rPr>
          <w:b/>
        </w:rPr>
        <w:t>Reencuentro Terremoto Venezuela</w:t>
      </w:r>
      <w:r>
        <w:rPr>
          <w:b w:val="0"/>
        </w:rPr>
        <w:t xml:space="preserve"> («Juntos te encontramos») es una plataforma web ciudadana, gratuita y sin fines de lucro, creada para ayudar a las familias a reencontrarse tras los terremotos del </w:t>
      </w:r>
      <w:r>
        <w:rPr>
          <w:b/>
        </w:rPr>
        <w:t>24 de junio de 2026</w:t>
      </w:r>
      <w:r>
        <w:rPr>
          <w:b w:val="0"/>
        </w:rPr>
        <w:t>. Centraliza fotos y videos de personas y animales —tanto de quienes están siendo buscados como de quienes ya fueron vistos o encontrados— y usa inteligencia artificial y geolocalización para sugerir coincidencias y acelerar el reencuentro.</w:t>
      </w:r>
    </w:p>
    <w:p>
      <w:r>
        <w:rPr>
          <w:b w:val="0"/>
        </w:rPr>
        <w:t xml:space="preserve">El mensaje no es solo </w:t>
      </w:r>
      <w:r>
        <w:rPr>
          <w:b w:val="0"/>
          <w:i/>
        </w:rPr>
        <w:t>«Se busca»</w:t>
      </w:r>
      <w:r>
        <w:rPr>
          <w:b w:val="0"/>
        </w:rPr>
        <w:t xml:space="preserve">: también es </w:t>
      </w:r>
      <w:r>
        <w:rPr>
          <w:b/>
        </w:rPr>
        <w:t>«Estoy aquí», «Estoy vivo», «Estoy bien»</w:t>
      </w:r>
      <w:r>
        <w:rPr>
          <w:b w:val="0"/>
        </w:rPr>
        <w:t xml:space="preserve">. </w:t>
      </w:r>
      <w:r>
        <w:rPr>
          <w:b w:val="0"/>
          <w:i/>
        </w:rPr>
        <w:t>«Cada historia importa. Cada reencuentro transforma.»</w:t>
      </w:r>
      <w:r>
        <w:rPr>
          <w:b w:val="0"/>
        </w:rPr>
        <w:t xml:space="preserve"> La plataforma está pensada para funcionar incluso con muy mala conexión.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EF1F6"/>
          </w:tcPr>
          <w:p>
            <w:r>
              <w:rPr>
                <w:b/>
                <w:sz w:val="21"/>
              </w:rPr>
              <w:t>Visión en una frase</w:t>
            </w:r>
          </w:p>
          <w:p>
            <w:r>
              <w:rPr>
                <w:b w:val="0"/>
              </w:rPr>
              <w:t xml:space="preserve">Un solo lugar, confiable y disponible offline, donde </w:t>
            </w:r>
            <w:r>
              <w:rPr>
                <w:b/>
              </w:rPr>
              <w:t>buscar sin fricción</w:t>
            </w:r>
            <w:r>
              <w:rPr>
                <w:b w:val="0"/>
              </w:rPr>
              <w:t xml:space="preserve"> y </w:t>
            </w:r>
            <w:r>
              <w:rPr>
                <w:b/>
              </w:rPr>
              <w:t>reportar con responsabilidad</w:t>
            </w:r>
            <w:r>
              <w:rPr>
                <w:b w:val="0"/>
              </w:rPr>
              <w:t>, y donde una IA conecta a quien busca con quien fue encontrado —dejando siempre la confirmación final a un ser humano.</w:t>
            </w:r>
          </w:p>
        </w:tc>
      </w:tr>
    </w:tbl>
    <w:p>
      <w:pPr>
        <w:pStyle w:val="Heading3"/>
      </w:pPr>
      <w:r>
        <w:t>Los cuatro problemas que resuelve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Problema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Cómo lo resuelve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La información se pierde en redes y grupos de WhatsApp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La centraliza en una sola base de datos buscable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Buscar entre miles de reportes es lentísimo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IA que sugiere coincidencias automáticas rankeadas por similitud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La conexión se cae constantemente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Funciona offline: guarda y sincroniza al volver la señal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Las webs se saturan por el tráfico masivo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Infraestructura serverless/CDN que escala sin colapsar</w:t>
            </w:r>
          </w:p>
        </w:tc>
      </w:tr>
    </w:tbl>
    <w:p>
      <w:pPr>
        <w:pStyle w:val="Heading2"/>
      </w:pPr>
      <w:r>
        <w:t>2. Contexto: qué está pasando en Venezuela</w:t>
      </w:r>
    </w:p>
    <w:p>
      <w:r>
        <w:rPr>
          <w:b w:val="0"/>
        </w:rPr>
        <w:t>Cada decisión de diseño responde a la situación real del país (fuentes en el Anexo L).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8F0FE"/>
          </w:tcPr>
          <w:p>
            <w:r>
              <w:rPr>
                <w:b/>
                <w:sz w:val="21"/>
              </w:rPr>
              <w:t>🌎 El terremoto</w:t>
            </w:r>
          </w:p>
          <w:p>
            <w:r>
              <w:rPr>
                <w:b w:val="0"/>
              </w:rPr>
              <w:t xml:space="preserve">El </w:t>
            </w:r>
            <w:r>
              <w:rPr>
                <w:b/>
              </w:rPr>
              <w:t>24 de junio de 2026</w:t>
            </w:r>
            <w:r>
              <w:rPr>
                <w:b w:val="0"/>
              </w:rPr>
              <w:t>, dos terremotos sucesivos (</w:t>
            </w:r>
            <w:r>
              <w:rPr>
                <w:b/>
              </w:rPr>
              <w:t>7,2 y 7,5</w:t>
            </w:r>
            <w:r>
              <w:rPr>
                <w:b w:val="0"/>
              </w:rPr>
              <w:t xml:space="preserve">, con 39 segundos de diferencia) golpearon el norte de Venezuela, con epicentro en </w:t>
            </w:r>
            <w:r>
              <w:rPr>
                <w:b/>
              </w:rPr>
              <w:t>San Felipe / Yumare (Yaracuy)</w:t>
            </w:r>
            <w:r>
              <w:rPr>
                <w:b w:val="0"/>
              </w:rPr>
              <w:t xml:space="preserve">. </w:t>
            </w:r>
            <w:r>
              <w:rPr>
                <w:b/>
              </w:rPr>
              <w:t>La Guaira</w:t>
            </w:r>
            <w:r>
              <w:rPr>
                <w:b w:val="0"/>
              </w:rPr>
              <w:t xml:space="preserve"> fue lo más devastado (zona de desastre, +100 edificios colapsados) y el aeropuerto de Maiquetía sufrió daños. Las cifras escalaron a </w:t>
            </w:r>
            <w:r>
              <w:rPr>
                <w:b/>
              </w:rPr>
              <w:t>+1.400 fallecidos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+4.500 heridos</w:t>
            </w:r>
            <w:r>
              <w:rPr>
                <w:b w:val="0"/>
              </w:rPr>
              <w:t xml:space="preserve"> y </w:t>
            </w:r>
            <w:r>
              <w:rPr>
                <w:b/>
              </w:rPr>
              <w:t>+50.000 desaparecidos</w:t>
            </w:r>
            <w:r>
              <w:rPr>
                <w:b w:val="0"/>
              </w:rPr>
              <w:t>. Es el sismo más fuerte desde 1900.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6E5"/>
          </w:tcPr>
          <w:p>
            <w:r>
              <w:rPr>
                <w:b/>
                <w:sz w:val="21"/>
              </w:rPr>
              <w:t>📶 La conectividad (el dato más decisivo de diseño)</w:t>
            </w:r>
          </w:p>
          <w:p>
            <w:r>
              <w:rPr>
                <w:b w:val="0"/>
              </w:rPr>
              <w:t xml:space="preserve">La estatal </w:t>
            </w:r>
            <w:r>
              <w:rPr>
                <w:b/>
              </w:rPr>
              <w:t>Cantv</w:t>
            </w:r>
            <w:r>
              <w:rPr>
                <w:b w:val="0"/>
              </w:rPr>
              <w:t xml:space="preserve"> concentra ~66% del mercado y +90% de líneas fijas (punto único de falla). En marzo de 2026 la conectividad nacional cayó al </w:t>
            </w:r>
            <w:r>
              <w:rPr>
                <w:b/>
              </w:rPr>
              <w:t>61%</w:t>
            </w:r>
            <w:r>
              <w:rPr>
                <w:b w:val="0"/>
              </w:rPr>
              <w:t xml:space="preserve">, con episodios </w:t>
            </w:r>
            <w:r>
              <w:rPr>
                <w:b/>
              </w:rPr>
              <w:t>por debajo del 20%</w:t>
            </w:r>
            <w:r>
              <w:rPr>
                <w:b w:val="0"/>
              </w:rPr>
              <w:t xml:space="preserve">. Tras el sismo, miles de familias no lograban comunicarse. Por eso el enfoque </w:t>
            </w:r>
            <w:r>
              <w:rPr>
                <w:b/>
              </w:rPr>
              <w:t>offline-first</w:t>
            </w:r>
            <w:r>
              <w:rPr>
                <w:b w:val="0"/>
              </w:rPr>
              <w:t xml:space="preserve"> no es un extra: es el núcleo no negociable.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8F0FE"/>
          </w:tcPr>
          <w:p>
            <w:r>
              <w:rPr>
                <w:b/>
                <w:sz w:val="21"/>
              </w:rPr>
              <w:t>🌐 Las plataformas que ya existen</w:t>
            </w:r>
          </w:p>
          <w:p>
            <w:r>
              <w:rPr>
                <w:b w:val="0"/>
              </w:rPr>
              <w:t xml:space="preserve">venezuelatebusca.com y desaparecidosterremotovenezuela.com (+40.000 reportes), entre otras, ya operan pero </w:t>
            </w:r>
            <w:r>
              <w:rPr>
                <w:b/>
              </w:rPr>
              <w:t>se saturan y no cruzan datos</w:t>
            </w:r>
            <w:r>
              <w:rPr>
                <w:b w:val="0"/>
              </w:rPr>
              <w:t xml:space="preserve">. Nuestro diferencial no es otro formulario: es </w:t>
            </w:r>
            <w:r>
              <w:rPr>
                <w:b/>
              </w:rPr>
              <w:t>cruzar, deduplicar y aportar matching + censo</w:t>
            </w:r>
            <w:r>
              <w:rPr>
                <w:b w:val="0"/>
              </w:rPr>
              <w:t>. Se buscará colaborar, no competir.</w:t>
            </w:r>
          </w:p>
        </w:tc>
      </w:tr>
    </w:tbl>
    <w:p>
      <w:pPr>
        <w:pStyle w:val="Heading2"/>
      </w:pPr>
      <w:r>
        <w:t>3. Qué es, qué no es y qué queda fuera del MVP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Qué 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Qué NO es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Herramienta ciudadana de ayuda humanitaria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No es un canal oficial ni reemplaza a Protección Civil / Cruz Roja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Canal para reportar hallazgos y registrar búsquedas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No confirma identidades por sí solo: lo valida una persona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Buscador con IA que sugiere posibles coincidencias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No vende ni comparte datos con terceros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Base para un futuro censo humanitario exportable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No conserva los datos para siempre: caducan tras la emergencia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6E5"/>
          </w:tcPr>
          <w:p>
            <w:r>
              <w:rPr>
                <w:b/>
                <w:sz w:val="21"/>
              </w:rPr>
              <w:t>📦 Fuera del MVP (van a la hoja de ruta)</w:t>
            </w:r>
          </w:p>
          <w:p>
            <w:r>
              <w:rPr>
                <w:b w:val="0"/>
              </w:rPr>
              <w:t xml:space="preserve">Donaciones, gestión de voluntarios, verificación de identidad, reconocimiento facial, bot de WhatsApp y la Biblioteca de emergencia. La </w:t>
            </w:r>
            <w:r>
              <w:rPr>
                <w:b/>
              </w:rPr>
              <w:t>ingesta/deduplicación de plataformas externas y el censo</w:t>
            </w:r>
            <w:r>
              <w:rPr>
                <w:b w:val="0"/>
              </w:rPr>
              <w:t xml:space="preserve"> (lo más maduro del repo de Iván) también es Post-MVP: alimentará la plataforma más adelante (ver Anexo A y H).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DEAEC"/>
          </w:tcPr>
          <w:p>
            <w:r>
              <w:rPr>
                <w:b/>
                <w:sz w:val="21"/>
              </w:rPr>
              <w:t>🧭 Regla de oro</w:t>
            </w:r>
          </w:p>
          <w:p>
            <w:r>
              <w:rPr>
                <w:b w:val="0"/>
              </w:rPr>
              <w:t xml:space="preserve">El sistema </w:t>
            </w:r>
            <w:r>
              <w:rPr>
                <w:b/>
              </w:rPr>
              <w:t>nunca</w:t>
            </w:r>
            <w:r>
              <w:rPr>
                <w:b w:val="0"/>
              </w:rPr>
              <w:t xml:space="preserve"> afirma «encontrado» o «match confirmado». Muestra </w:t>
            </w:r>
            <w:r>
              <w:rPr>
                <w:b/>
              </w:rPr>
              <w:t>posibilidades rankeadas</w:t>
            </w:r>
            <w:r>
              <w:rPr>
                <w:b w:val="0"/>
              </w:rPr>
              <w:t xml:space="preserve"> y deja que una persona confirme. Las plantillas jamás usan «confirmado», «encontrado» ni «match seguro».</w:t>
            </w:r>
          </w:p>
        </w:tc>
      </w:tr>
    </w:tbl>
    <w:p>
      <w:pPr>
        <w:pStyle w:val="Heading2"/>
      </w:pPr>
      <w:r>
        <w:t>4. El corazón del sistema: modelo bidireccional</w:t>
      </w:r>
    </w:p>
    <w:p>
      <w:r>
        <w:rPr>
          <w:b w:val="0"/>
        </w:rPr>
        <w:t xml:space="preserve">La plataforma une </w:t>
      </w:r>
      <w:r>
        <w:rPr>
          <w:b/>
        </w:rPr>
        <w:t>dos lados</w:t>
      </w:r>
      <w:r>
        <w:rPr>
          <w:b w:val="0"/>
        </w:rPr>
        <w:t xml:space="preserve"> y los cruza, en lugar de solo listar desaparecidos:</w:t>
      </w:r>
    </w:p>
    <w:p>
      <w:pPr>
        <w:pStyle w:val="ListBullet"/>
      </w:pPr>
      <w:r>
        <w:rPr>
          <w:b/>
        </w:rPr>
        <w:t>Lado Búsquedas («Se busca»):</w:t>
      </w:r>
      <w:r>
        <w:rPr>
          <w:b w:val="0"/>
        </w:rPr>
        <w:t xml:space="preserve"> familias y diáspora registran a quién buscan.</w:t>
      </w:r>
    </w:p>
    <w:p>
      <w:pPr>
        <w:pStyle w:val="ListBullet"/>
      </w:pPr>
      <w:r>
        <w:rPr>
          <w:b/>
        </w:rPr>
        <w:t>Lado Hallazgos («He visto a alguien / Estoy aquí»):</w:t>
      </w:r>
      <w:r>
        <w:rPr>
          <w:b w:val="0"/>
        </w:rPr>
        <w:t xml:space="preserve"> se reporta a quién se encontró o avistó.</w:t>
      </w:r>
    </w:p>
    <w:p>
      <w:pPr>
        <w:pStyle w:val="ListBullet"/>
      </w:pPr>
      <w:r>
        <w:rPr>
          <w:b/>
        </w:rPr>
        <w:t>Motor de matching:</w:t>
      </w:r>
      <w:r>
        <w:rPr>
          <w:b w:val="0"/>
        </w:rPr>
        <w:t xml:space="preserve"> la IA compara ambos lados y avisa automáticamente a quien buscaba.</w:t>
      </w:r>
    </w:p>
    <w:p>
      <w:pPr>
        <w:jc w:val="center"/>
      </w:pPr>
      <w:r>
        <w:rPr>
          <w:i/>
          <w:color w:val="555588"/>
          <w:sz w:val="19"/>
        </w:rPr>
        <w:t>[ Diagrama: Lado Búsquedas  →  Motor IA (matching)  ←  Lado Hallazgos ]</w:t>
      </w:r>
    </w:p>
    <w:p>
      <w:pPr>
        <w:pStyle w:val="Heading2"/>
      </w:pPr>
      <w:r>
        <w:t>5. Mapa de módulos del MVP</w:t>
      </w:r>
    </w:p>
    <w:p>
      <w:r>
        <w:rPr>
          <w:b w:val="0"/>
        </w:rPr>
        <w:t xml:space="preserve">El MVP completo cubre </w:t>
      </w:r>
      <w:r>
        <w:rPr>
          <w:b/>
        </w:rPr>
        <w:t>seis módulos</w:t>
      </w:r>
      <w:r>
        <w:rPr>
          <w:b w:val="0"/>
        </w:rPr>
        <w:t xml:space="preserve">. Cada reporte pasa por </w:t>
      </w:r>
      <w:r>
        <w:rPr>
          <w:b/>
        </w:rPr>
        <w:t>revisión del equipo</w:t>
      </w:r>
      <w:r>
        <w:rPr>
          <w:b w:val="0"/>
        </w:rPr>
        <w:t xml:space="preserve"> antes de publicarse.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Qué hace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Requiere login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Onboarding / Acceso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Bienvenida, registro e inicio de sesión passwordless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No (búsqueda); sí para publicar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Buscar persona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Buscador público con IA semántica, voz, filtros y mapa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Reportar / Casos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4 tipos de reporte con revisión y estados de caso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Sí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Mensajería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Canal interno para coordinar el reencuentro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Sí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Mapa de reportes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Mapa de calor, clústeres y filtros geográficos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Perfil y configuración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Datos, privacidad, mis casos, favoritos, accesibilidad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Sí</w:t>
            </w:r>
          </w:p>
        </w:tc>
      </w:tr>
    </w:tbl>
    <w:p>
      <w:pPr>
        <w:pStyle w:val="Heading2"/>
      </w:pPr>
      <w:r>
        <w:t>6. Recorrido por los módulos (propuestas de UX)</w:t>
      </w:r>
    </w:p>
    <w:p>
      <w:r>
        <w:rPr>
          <w:b w:val="0"/>
        </w:rPr>
        <w:t>Las pantallas provienen de los mockups del equipo: ilustran la intención, no el diseño final pixel-perfect. Los prototipos finales por página acompañan este documento.</w:t>
      </w:r>
    </w:p>
    <w:p>
      <w:pPr>
        <w:pStyle w:val="Heading3"/>
      </w:pPr>
      <w:r>
        <w:t>6.1 · Onboarding y bienvenida</w:t>
      </w:r>
    </w:p>
    <w:p>
      <w:r>
        <w:rPr>
          <w:b w:val="0"/>
        </w:rPr>
        <w:t>Primer contacto cálido: la promesa (</w:t>
      </w:r>
      <w:r>
        <w:rPr>
          <w:b w:val="0"/>
          <w:i/>
        </w:rPr>
        <w:t>«Cada historia importa. Cada reencuentro transforma.»</w:t>
      </w:r>
      <w:r>
        <w:rPr>
          <w:b w:val="0"/>
        </w:rPr>
        <w:t xml:space="preserve">) y dos acciones claras: </w:t>
      </w:r>
      <w:r>
        <w:rPr>
          <w:b/>
        </w:rPr>
        <w:t>Buscar persona</w:t>
      </w:r>
      <w:r>
        <w:rPr>
          <w:b w:val="0"/>
        </w:rPr>
        <w:t xml:space="preserve"> o </w:t>
      </w:r>
      <w:r>
        <w:rPr>
          <w:b/>
        </w:rPr>
        <w:t>Necesito ayuda</w:t>
      </w:r>
      <w:r>
        <w:rPr>
          <w:b w:val="0"/>
        </w:rPr>
        <w:t>. Carrusel introductorio de beneficios.</w:t>
      </w:r>
    </w:p>
    <w:p>
      <w:pPr>
        <w:pStyle w:val="Heading3"/>
      </w:pPr>
      <w:r>
        <w:t>6.2 · Buscar persona (sin iniciar sesión) — foco del entregable</w:t>
      </w:r>
    </w:p>
    <w:p>
      <w:pPr>
        <w:pStyle w:val="ListBullet"/>
      </w:pPr>
      <w:r>
        <w:rPr>
          <w:b w:val="0"/>
        </w:rPr>
        <w:t xml:space="preserve">Buscador público, </w:t>
      </w:r>
      <w:r>
        <w:rPr>
          <w:b/>
        </w:rPr>
        <w:t>sin fricción</w:t>
      </w:r>
      <w:r>
        <w:rPr>
          <w:b w:val="0"/>
        </w:rPr>
        <w:t>: no requiere cuenta (en una emergencia, cualquier traba cuesta tiempo).</w:t>
      </w:r>
    </w:p>
    <w:p>
      <w:pPr>
        <w:pStyle w:val="ListBullet"/>
      </w:pPr>
      <w:r>
        <w:rPr>
          <w:b w:val="0"/>
        </w:rPr>
        <w:t xml:space="preserve">Búsqueda por </w:t>
      </w:r>
      <w:r>
        <w:rPr>
          <w:b/>
        </w:rPr>
        <w:t>descripción en lenguaje natural</w:t>
      </w:r>
      <w:r>
        <w:rPr>
          <w:b w:val="0"/>
        </w:rPr>
        <w:t xml:space="preserve"> (IA semántica) y por </w:t>
      </w:r>
      <w:r>
        <w:rPr>
          <w:b/>
        </w:rPr>
        <w:t>voz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Filtros combinables:</w:t>
      </w:r>
      <w:r>
        <w:rPr>
          <w:b w:val="0"/>
        </w:rPr>
        <w:t xml:space="preserve"> categoría, zona/municipio, fecha, estado del caso.</w:t>
      </w:r>
    </w:p>
    <w:p>
      <w:pPr>
        <w:pStyle w:val="ListBullet"/>
      </w:pPr>
      <w:r>
        <w:rPr>
          <w:b w:val="0"/>
        </w:rPr>
        <w:t xml:space="preserve">Resultados en </w:t>
      </w:r>
      <w:r>
        <w:rPr>
          <w:b/>
        </w:rPr>
        <w:t>tarjetas ordenadas por similitud</w:t>
      </w:r>
      <w:r>
        <w:rPr>
          <w:b w:val="0"/>
        </w:rPr>
        <w:t>; ver perfil del caso.</w:t>
      </w:r>
    </w:p>
    <w:p>
      <w:pPr>
        <w:pStyle w:val="ListBullet"/>
      </w:pPr>
      <w:r>
        <w:rPr>
          <w:b w:val="0"/>
        </w:rPr>
        <w:t xml:space="preserve">Para </w:t>
      </w:r>
      <w:r>
        <w:rPr>
          <w:b/>
        </w:rPr>
        <w:t>menores</w:t>
      </w:r>
      <w:r>
        <w:rPr>
          <w:b w:val="0"/>
        </w:rPr>
        <w:t>: la ficha pública se restringe (ver §7 y Anexo F/G).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1ECFE"/>
          </w:tcPr>
          <w:p>
            <w:r>
              <w:rPr>
                <w:b/>
                <w:sz w:val="21"/>
              </w:rPr>
              <w:t>Detalle UX para menores (del documento de Búsqueda)</w:t>
            </w:r>
          </w:p>
          <w:p>
            <w:r>
              <w:rPr>
                <w:b w:val="0"/>
              </w:rPr>
              <w:t xml:space="preserve">Al abrir la tarjeta de un menor se muestran </w:t>
            </w:r>
            <w:r>
              <w:rPr>
                <w:b/>
              </w:rPr>
              <w:t>características identificables</w:t>
            </w:r>
            <w:r>
              <w:rPr>
                <w:b w:val="0"/>
              </w:rPr>
              <w:t xml:space="preserve"> (lunares, cicatrices, evento, edad) </w:t>
            </w:r>
            <w:r>
              <w:rPr>
                <w:b/>
              </w:rPr>
              <w:t>sin el nombre</w:t>
            </w:r>
            <w:r>
              <w:rPr>
                <w:b w:val="0"/>
              </w:rPr>
              <w:t xml:space="preserve">; en la misma pantalla se solicita correo, nombre, apellido, identificación y foto del solicitante, y se responde </w:t>
            </w:r>
            <w:r>
              <w:rPr>
                <w:b w:val="0"/>
                <w:i/>
              </w:rPr>
              <w:t>«vas a ser contactado por nosotros»</w:t>
            </w:r>
            <w:r>
              <w:rPr>
                <w:b w:val="0"/>
              </w:rPr>
              <w:t xml:space="preserve"> sin exponer datos del menor.</w:t>
            </w:r>
          </w:p>
        </w:tc>
      </w:tr>
    </w:tbl>
    <w:p>
      <w:pPr>
        <w:pStyle w:val="Heading3"/>
      </w:pPr>
      <w:r>
        <w:t>6.3 · Reportar / Casos (con revisión del equipo)</w:t>
      </w:r>
    </w:p>
    <w:p>
      <w:pPr>
        <w:pStyle w:val="ListBullet"/>
      </w:pPr>
      <w:r>
        <w:rPr>
          <w:b w:val="0"/>
        </w:rPr>
        <w:t xml:space="preserve">Cuatro tipos: </w:t>
      </w:r>
      <w:r>
        <w:rPr>
          <w:b/>
        </w:rPr>
        <w:t>persona desaparecida</w:t>
      </w:r>
      <w:r>
        <w:rPr>
          <w:b w:val="0"/>
        </w:rPr>
        <w:t xml:space="preserve">, </w:t>
      </w:r>
      <w:r>
        <w:rPr>
          <w:b/>
        </w:rPr>
        <w:t>he visto a alguien</w:t>
      </w:r>
      <w:r>
        <w:rPr>
          <w:b w:val="0"/>
        </w:rPr>
        <w:t xml:space="preserve"> (avistamiento), </w:t>
      </w:r>
      <w:r>
        <w:rPr>
          <w:b/>
        </w:rPr>
        <w:t>información anónima</w:t>
      </w:r>
      <w:r>
        <w:rPr>
          <w:b w:val="0"/>
        </w:rPr>
        <w:t xml:space="preserve"> y </w:t>
      </w:r>
      <w:r>
        <w:rPr>
          <w:b/>
        </w:rPr>
        <w:t>otro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Categorías: </w:t>
      </w:r>
      <w:r>
        <w:rPr>
          <w:b/>
        </w:rPr>
        <w:t>menores, adultos, adultos mayores y mascotas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Video corto (15–30 s)</w:t>
      </w:r>
      <w:r>
        <w:rPr>
          <w:b w:val="0"/>
        </w:rPr>
        <w:t xml:space="preserve"> recomendado + fotos; compresión en el teléfono.</w:t>
      </w:r>
    </w:p>
    <w:p>
      <w:pPr>
        <w:pStyle w:val="ListBullet"/>
      </w:pPr>
      <w:r>
        <w:rPr>
          <w:b w:val="0"/>
        </w:rPr>
        <w:t xml:space="preserve">Señas físicas, marcas/tatuajes, ropa, </w:t>
      </w:r>
      <w:r>
        <w:rPr>
          <w:b/>
        </w:rPr>
        <w:t>última ubicación (GPS)</w:t>
      </w:r>
      <w:r>
        <w:rPr>
          <w:b w:val="0"/>
        </w:rPr>
        <w:t xml:space="preserve"> y fecha.</w:t>
      </w:r>
    </w:p>
    <w:p>
      <w:pPr>
        <w:pStyle w:val="ListBullet"/>
      </w:pPr>
      <w:r>
        <w:rPr>
          <w:b w:val="0"/>
        </w:rPr>
        <w:t xml:space="preserve">Descripción por texto o </w:t>
      </w:r>
      <w:r>
        <w:rPr>
          <w:b/>
        </w:rPr>
        <w:t>nota de voz</w:t>
      </w:r>
      <w:r>
        <w:rPr>
          <w:b w:val="0"/>
        </w:rPr>
        <w:t xml:space="preserve"> (transcripción automática).</w:t>
      </w:r>
    </w:p>
    <w:p>
      <w:pPr>
        <w:pStyle w:val="ListBullet"/>
      </w:pPr>
      <w:r>
        <w:rPr>
          <w:b w:val="0"/>
        </w:rPr>
        <w:t xml:space="preserve">Cada reporte se convierte en un </w:t>
      </w:r>
      <w:r>
        <w:rPr>
          <w:b/>
        </w:rPr>
        <w:t>caso</w:t>
      </w:r>
      <w:r>
        <w:rPr>
          <w:b w:val="0"/>
        </w:rPr>
        <w:t xml:space="preserve"> con estados: </w:t>
      </w:r>
      <w:r>
        <w:rPr>
          <w:b w:val="0"/>
          <w:i/>
        </w:rPr>
        <w:t>en búsqueda · en revisión · reencontrado · cerrado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Código de reencuentro de 4 dígitos</w:t>
      </w:r>
      <w:r>
        <w:rPr>
          <w:b w:val="0"/>
        </w:rPr>
        <w:t xml:space="preserve"> para cerrar el caso luego (incluso sin sesión).</w:t>
      </w:r>
    </w:p>
    <w:p>
      <w:pPr>
        <w:pStyle w:val="Heading3"/>
      </w:pPr>
      <w:r>
        <w:t>6.4 · Mensajería</w:t>
      </w:r>
    </w:p>
    <w:p>
      <w:r>
        <w:rPr>
          <w:b w:val="0"/>
        </w:rPr>
        <w:t xml:space="preserve">Canal interno para coordinar el reencuentro: bandeja de entrada, conversaciones, adjuntos y notificaciones. </w:t>
      </w:r>
      <w:r>
        <w:rPr>
          <w:b/>
        </w:rPr>
        <w:t>Mejora propuesta:</w:t>
      </w:r>
      <w:r>
        <w:rPr>
          <w:b w:val="0"/>
        </w:rPr>
        <w:t xml:space="preserve"> enmascarar los datos de contacto hasta que ambas partes acepten, para proteger la privacidad y reducir el riesgo de extorsión.</w:t>
      </w:r>
    </w:p>
    <w:p>
      <w:pPr>
        <w:pStyle w:val="Heading3"/>
      </w:pPr>
      <w:r>
        <w:t>6.5 · Mapa de reportes</w:t>
      </w:r>
    </w:p>
    <w:p>
      <w:r>
        <w:rPr>
          <w:b w:val="0"/>
        </w:rPr>
        <w:t xml:space="preserve">Visión geográfica de la emergencia: </w:t>
      </w:r>
      <w:r>
        <w:rPr>
          <w:b/>
        </w:rPr>
        <w:t>mapa de calor</w:t>
      </w:r>
      <w:r>
        <w:rPr>
          <w:b w:val="0"/>
        </w:rPr>
        <w:t xml:space="preserve">, </w:t>
      </w:r>
      <w:r>
        <w:rPr>
          <w:b/>
        </w:rPr>
        <w:t>clústeres</w:t>
      </w:r>
      <w:r>
        <w:rPr>
          <w:b w:val="0"/>
        </w:rPr>
        <w:t xml:space="preserve"> por ciudad, filtros (período, tipo, estado) y detalle por área. Para el MVP basta </w:t>
      </w:r>
      <w:r>
        <w:rPr>
          <w:b/>
        </w:rPr>
        <w:t>Leaflet + leaflet-heat</w:t>
      </w:r>
      <w:r>
        <w:rPr>
          <w:b w:val="0"/>
        </w:rPr>
        <w:t xml:space="preserve"> (gratis). </w:t>
      </w:r>
      <w:r>
        <w:rPr>
          <w:b/>
        </w:rPr>
        <w:t>Cuidar no exponer ubicaciones exactas de domicilios</w:t>
      </w:r>
      <w:r>
        <w:rPr>
          <w:b w:val="0"/>
        </w:rPr>
        <w:t xml:space="preserve"> para evitar saqueos: se ofusca a nivel de ciudad/zona.</w:t>
      </w:r>
    </w:p>
    <w:p>
      <w:pPr>
        <w:pStyle w:val="Heading3"/>
      </w:pPr>
      <w:r>
        <w:t>6.6 · Perfil y configuración</w:t>
      </w:r>
    </w:p>
    <w:p>
      <w:r>
        <w:rPr>
          <w:b w:val="0"/>
        </w:rPr>
        <w:t>Datos del usuario, privacidad y seguridad, sus casos y favoritos, y preferencias (modo claro/oscuro, accesibilidad).</w:t>
      </w:r>
    </w:p>
    <w:p>
      <w:pPr>
        <w:pStyle w:val="Heading2"/>
      </w:pPr>
      <w:r>
        <w:t>7. Acceso, registro e inicio de sesión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6F6EE"/>
          </w:tcPr>
          <w:p>
            <w:r>
              <w:rPr>
                <w:b/>
                <w:sz w:val="21"/>
              </w:rPr>
              <w:t>Principio rector</w:t>
            </w:r>
          </w:p>
          <w:p>
            <w:r>
              <w:rPr>
                <w:b/>
              </w:rPr>
              <w:t>Buscar nunca requiere cuenta; publicar o recibir alertas, sí.</w:t>
            </w:r>
            <w:r>
              <w:rPr>
                <w:b w:val="0"/>
              </w:rPr>
              <w:t xml:space="preserve"> Da trazabilidad sin exponer al reportante, frena reportes maliciosos y habilita alertas y edición/cierre.</w:t>
            </w:r>
          </w:p>
        </w:tc>
      </w:tr>
    </w:tbl>
    <w:p>
      <w:pPr>
        <w:pStyle w:val="Heading3"/>
      </w:pPr>
      <w:r>
        <w:t>Niveles de acceso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Quién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Qué puede hacer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Requisito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Anónimo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Cualquiera (incl. diáspora)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Buscar · ver fichas (salvo menores) · mapa de calor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Ninguno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Autenticado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Reportante / familiar / rescatista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Publicar caso · editar/cerrar · mensajería · alertas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Login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Verificado (post-MVP)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Rescatista / tutor verificado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Ver datos completos de menores de edad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Verificación de identidad</w:t>
            </w:r>
          </w:p>
        </w:tc>
      </w:tr>
    </w:tbl>
    <w:p>
      <w:pPr>
        <w:pStyle w:val="Heading3"/>
      </w:pPr>
      <w:r>
        <w:t>Métodos de inicio de sesión (Supabase Auth, sin contraseña)</w:t>
      </w:r>
    </w:p>
    <w:p>
      <w:pPr>
        <w:pStyle w:val="ListBullet"/>
      </w:pPr>
      <w:r>
        <w:rPr>
          <w:b/>
        </w:rPr>
        <w:t>Google (OAuth):</w:t>
      </w:r>
      <w:r>
        <w:rPr>
          <w:b w:val="0"/>
        </w:rPr>
        <w:t xml:space="preserve"> un toque; ideal para la diáspora y gama alta.</w:t>
      </w:r>
    </w:p>
    <w:p>
      <w:pPr>
        <w:pStyle w:val="ListBullet"/>
      </w:pPr>
      <w:r>
        <w:rPr>
          <w:b/>
        </w:rPr>
        <w:t>Teléfono + OTP:</w:t>
      </w:r>
      <w:r>
        <w:rPr>
          <w:b w:val="0"/>
        </w:rPr>
        <w:t xml:space="preserve"> preferente por </w:t>
      </w:r>
      <w:r>
        <w:rPr>
          <w:b/>
        </w:rPr>
        <w:t>WhatsApp</w:t>
      </w:r>
      <w:r>
        <w:rPr>
          <w:b w:val="0"/>
        </w:rPr>
        <w:t xml:space="preserve"> (aguanta 1 barra), respaldo SMS.</w:t>
      </w:r>
    </w:p>
    <w:p>
      <w:pPr>
        <w:pStyle w:val="ListBullet"/>
      </w:pPr>
      <w:r>
        <w:rPr>
          <w:b/>
        </w:rPr>
        <w:t>Email + enlace mágico:</w:t>
      </w:r>
      <w:r>
        <w:rPr>
          <w:b w:val="0"/>
        </w:rPr>
        <w:t xml:space="preserve"> respaldo de bajo consumo de datos.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1ECFE"/>
          </w:tcPr>
          <w:p>
            <w:r>
              <w:rPr>
                <w:b/>
                <w:sz w:val="21"/>
              </w:rPr>
              <w:t>Por qué passwordless</w:t>
            </w:r>
          </w:p>
          <w:p>
            <w:r>
              <w:rPr>
                <w:b w:val="0"/>
              </w:rPr>
              <w:t xml:space="preserve">Menos fricción bajo estrés y </w:t>
            </w:r>
            <w:r>
              <w:rPr>
                <w:b/>
              </w:rPr>
              <w:t>menor superficie de ataque</w:t>
            </w:r>
            <w:r>
              <w:rPr>
                <w:b w:val="0"/>
              </w:rPr>
              <w:t>. El borrador del mockup pedía «contraseña/OTP»; recomendamos passwordless (Google + OTP), coherente con Supabase Auth.</w:t>
            </w:r>
          </w:p>
        </w:tc>
      </w:tr>
    </w:tbl>
    <w:p>
      <w:pPr>
        <w:pStyle w:val="Heading3"/>
      </w:pPr>
      <w:r>
        <w:t>Datos mínimos al crear la cuenta (minimización de datos)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¿Obligatorio?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Por qué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Nombre y apellido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Sí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Nombre visible para que la familia confíe al ser contactada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Teléfono (cód. país) verificado por OTP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Sí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Canal de contacto y antifraude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Sí, si no usa Google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Si entra con Google, se toma de ahí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Aceptación de privacidad + consentimiento (fecha/hora)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Sí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Base legal y ética del tratamiento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Foto de perfil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Opcional, tomada de Google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Cédula / documento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No (a nivel cuenta)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Se pide opcional al reportar, no para entrar</w:t>
            </w:r>
          </w:p>
        </w:tc>
      </w:tr>
    </w:tbl>
    <w:p>
      <w:pPr>
        <w:pStyle w:val="Heading2"/>
      </w:pPr>
      <w:r>
        <w:t>8. Resiliencia: funcionar con mala conexión</w:t>
      </w:r>
    </w:p>
    <w:p>
      <w:r>
        <w:rPr>
          <w:b w:val="0"/>
        </w:rPr>
        <w:t xml:space="preserve">Con la conectividad bajo el 20%, la app </w:t>
      </w:r>
      <w:r>
        <w:rPr>
          <w:b/>
        </w:rPr>
        <w:t>no pierde ningún reporte</w:t>
      </w:r>
      <w:r>
        <w:rPr>
          <w:b w:val="0"/>
        </w:rPr>
        <w:t xml:space="preserve"> aunque se vaya internet a mitad de camino.</w:t>
      </w:r>
    </w:p>
    <w:p>
      <w:pPr>
        <w:pStyle w:val="ListBullet"/>
      </w:pPr>
      <w:r>
        <w:rPr>
          <w:b/>
        </w:rPr>
        <w:t>Service Worker (Workbox):</w:t>
      </w:r>
      <w:r>
        <w:rPr>
          <w:b w:val="0"/>
        </w:rPr>
        <w:t xml:space="preserve"> cachea la shell de la app (cache-first), instalable como PWA.</w:t>
      </w:r>
    </w:p>
    <w:p>
      <w:pPr>
        <w:pStyle w:val="ListBullet"/>
      </w:pPr>
      <w:r>
        <w:rPr>
          <w:b/>
        </w:rPr>
        <w:t>Cola offline (IndexedDB):</w:t>
      </w:r>
      <w:r>
        <w:rPr>
          <w:b w:val="0"/>
        </w:rPr>
        <w:t xml:space="preserve"> si no hay red, el reporte se guarda local.</w:t>
      </w:r>
    </w:p>
    <w:p>
      <w:pPr>
        <w:pStyle w:val="ListBullet"/>
      </w:pPr>
      <w:r>
        <w:rPr>
          <w:b/>
        </w:rPr>
        <w:t>Background Sync:</w:t>
      </w:r>
      <w:r>
        <w:rPr>
          <w:b w:val="0"/>
        </w:rPr>
        <w:t xml:space="preserve"> al volver la conexión, sube lo pendiente automáticamente.</w:t>
      </w:r>
    </w:p>
    <w:p>
      <w:pPr>
        <w:pStyle w:val="ListBullet"/>
      </w:pPr>
      <w:r>
        <w:rPr>
          <w:b/>
        </w:rPr>
        <w:t>Degradación del matching:</w:t>
      </w:r>
      <w:r>
        <w:rPr>
          <w:b w:val="0"/>
        </w:rPr>
        <w:t xml:space="preserve"> sin red, búsqueda local aproximada hasta recuperar señal.</w:t>
      </w:r>
    </w:p>
    <w:p>
      <w:pPr>
        <w:pStyle w:val="Heading2"/>
      </w:pPr>
      <w:r>
        <w:t>9. Lenguaje y tono del sistema</w:t>
      </w:r>
    </w:p>
    <w:p>
      <w:r>
        <w:rPr>
          <w:b w:val="0"/>
        </w:rPr>
        <w:t>Cada mensaje a quien busca a un ser querido pesa. El tono equilibra claridad y sensibilidad humana.</w:t>
      </w:r>
    </w:p>
    <w:p>
      <w:pPr>
        <w:pStyle w:val="ListBullet"/>
      </w:pPr>
      <w:r>
        <w:rPr>
          <w:b w:val="0"/>
        </w:rPr>
        <w:t xml:space="preserve">Español neutro, claro y directo; </w:t>
      </w:r>
      <w:r>
        <w:rPr>
          <w:b/>
        </w:rPr>
        <w:t>una acción por mensaje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Sensible, nunca clínico.</w:t>
      </w:r>
    </w:p>
    <w:p>
      <w:pPr>
        <w:pStyle w:val="ListBullet"/>
      </w:pPr>
      <w:r>
        <w:rPr>
          <w:b/>
        </w:rPr>
        <w:t>Sin certezas falsas:</w:t>
      </w:r>
      <w:r>
        <w:rPr>
          <w:b w:val="0"/>
        </w:rPr>
        <w:t xml:space="preserve"> nunca promete encontrar a nadie.</w:t>
      </w:r>
    </w:p>
    <w:p>
      <w:pPr>
        <w:pStyle w:val="ListBullet"/>
      </w:pPr>
      <w:r>
        <w:rPr>
          <w:b w:val="0"/>
        </w:rPr>
        <w:t>Sin celebraciones inapropiadas ante un fallecimiento.</w:t>
      </w:r>
    </w:p>
    <w:p>
      <w:pPr>
        <w:pStyle w:val="ListBullet"/>
      </w:pPr>
      <w:r>
        <w:rPr>
          <w:b w:val="0"/>
        </w:rPr>
        <w:t>Reconocimiento del dolor en momentos críticos.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EF1F6"/>
          </w:tcPr>
          <w:p>
            <w:r>
              <w:rPr>
                <w:b/>
                <w:sz w:val="21"/>
              </w:rPr>
              <w:t>Ejemplo — posible coincidencia</w:t>
            </w:r>
          </w:p>
          <w:p>
            <w:r>
              <w:rPr>
                <w:b w:val="0"/>
              </w:rPr>
              <w:t xml:space="preserve">«Encontramos un registro que </w:t>
            </w:r>
            <w:r>
              <w:rPr>
                <w:b/>
              </w:rPr>
              <w:t>podría</w:t>
            </w:r>
            <w:r>
              <w:rPr>
                <w:b w:val="0"/>
              </w:rPr>
              <w:t xml:space="preserve"> corresponder. Esto es una posibilidad, no una confirmación; solo vos podés decidir. Para ver más detalles: [link]».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EF1F6"/>
          </w:tcPr>
          <w:p>
            <w:r>
              <w:rPr>
                <w:b/>
                <w:sz w:val="21"/>
              </w:rPr>
              <w:t>Ejemplo — reporte de fallecimiento</w:t>
            </w:r>
          </w:p>
          <w:p>
            <w:r>
              <w:rPr>
                <w:b w:val="0"/>
              </w:rPr>
              <w:t>«Entendemos que esta noticia es muy difícil. Antes de registrarla, confirmá que estás seguro/a, ya que puede ser vista por familiares. ¿Confirmás? Sí / No».</w:t>
            </w:r>
          </w:p>
        </w:tc>
      </w:tr>
    </w:tbl>
    <w:p>
      <w:pPr>
        <w:pStyle w:val="Heading2"/>
      </w:pPr>
      <w:r>
        <w:t>10. Identidad visual y diseño</w:t>
      </w:r>
    </w:p>
    <w:p>
      <w:r>
        <w:rPr>
          <w:b w:val="0"/>
        </w:rPr>
        <w:t xml:space="preserve">Marca </w:t>
      </w:r>
      <w:r>
        <w:rPr>
          <w:b/>
        </w:rPr>
        <w:t>Reencuentro Terremoto Venezuela</w:t>
      </w:r>
      <w:r>
        <w:rPr>
          <w:b w:val="0"/>
        </w:rPr>
        <w:t xml:space="preserve"> con el lema </w:t>
      </w:r>
      <w:r>
        <w:rPr>
          <w:b/>
        </w:rPr>
        <w:t>«Juntos te encontramos»</w:t>
      </w:r>
      <w:r>
        <w:rPr>
          <w:b w:val="0"/>
        </w:rPr>
        <w:t xml:space="preserve">. Logo: un </w:t>
      </w:r>
      <w:r>
        <w:rPr>
          <w:b/>
        </w:rPr>
        <w:t>corazón con la bandera</w:t>
      </w:r>
      <w:r>
        <w:rPr>
          <w:b w:val="0"/>
        </w:rPr>
        <w:t xml:space="preserve"> y </w:t>
      </w:r>
      <w:r>
        <w:rPr>
          <w:b/>
        </w:rPr>
        <w:t>dos personas abrazándose</w:t>
      </w:r>
      <w:r>
        <w:rPr>
          <w:b w:val="0"/>
        </w:rPr>
        <w:t xml:space="preserve">. Estética de </w:t>
      </w:r>
      <w:r>
        <w:rPr>
          <w:b/>
        </w:rPr>
        <w:t>tema oscuro</w:t>
      </w:r>
      <w:r>
        <w:rPr>
          <w:b w:val="0"/>
        </w:rPr>
        <w:t xml:space="preserve"> con acentos </w:t>
      </w:r>
      <w:r>
        <w:rPr>
          <w:b/>
        </w:rPr>
        <w:t>azul/morado</w:t>
      </w:r>
      <w:r>
        <w:rPr>
          <w:b w:val="0"/>
        </w:rPr>
        <w:t>, pensada para legibilidad bajo estrés y ahorro de batería en cortes eléctricos.</w:t>
      </w:r>
    </w:p>
    <w:p>
      <w:pPr>
        <w:pStyle w:val="ListBullet"/>
      </w:pPr>
      <w:r>
        <w:rPr>
          <w:b w:val="0"/>
        </w:rPr>
        <w:t xml:space="preserve">Accesibilidad </w:t>
      </w:r>
      <w:r>
        <w:rPr>
          <w:b/>
        </w:rPr>
        <w:t>AA/AAA</w:t>
      </w:r>
      <w:r>
        <w:rPr>
          <w:b w:val="0"/>
        </w:rPr>
        <w:t>, modo claro/oscuro, navegación por teclado y lectores de pantalla.</w:t>
      </w:r>
    </w:p>
    <w:p>
      <w:pPr>
        <w:pStyle w:val="ListBullet"/>
      </w:pPr>
      <w:r>
        <w:rPr>
          <w:b/>
        </w:rPr>
        <w:t>Responsivo (móvil primero).</w:t>
      </w:r>
    </w:p>
    <w:p>
      <w:pPr>
        <w:pStyle w:val="ListBullet"/>
      </w:pPr>
      <w:r>
        <w:rPr>
          <w:b w:val="0"/>
        </w:rPr>
        <w:t>Carga progresiva (skeletons) y manejo claro de errores offline.</w:t>
      </w:r>
    </w:p>
    <w:p>
      <w:pPr>
        <w:pStyle w:val="Heading2"/>
      </w:pPr>
      <w:r>
        <w:t>11. Equipo y reparto de trabajo</w:t>
      </w:r>
    </w:p>
    <w:p>
      <w:r>
        <w:rPr>
          <w:b w:val="0"/>
        </w:rPr>
        <w:t xml:space="preserve">Iniciativa ciudadana de voluntarios, organizada en </w:t>
      </w:r>
      <w:r>
        <w:rPr>
          <w:b/>
        </w:rPr>
        <w:t>Discord</w:t>
      </w:r>
      <w:r>
        <w:rPr>
          <w:b w:val="0"/>
        </w:rPr>
        <w:t xml:space="preserve"> (canales por módulo: reportar, buscar, biblioteca, integración). Primera jornada de construcción: </w:t>
      </w:r>
      <w:r>
        <w:rPr>
          <w:b/>
        </w:rPr>
        <w:t>sábado 27 de junio de 2026</w:t>
      </w:r>
      <w:r>
        <w:rPr>
          <w:b w:val="0"/>
        </w:rP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Integrante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Perfil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Foco sugerido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Alejandra Castaño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Comunicación, UX, contenido, IA en diseño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Lenguaje/tono, UX de contenido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Iván Castillo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Full-Stack, Python, n8n, AWS, Docker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Backend/ingesta, IA/embeddings, futuro bot WhatsApp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Natalia Gajardo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UX/UI + Frontend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Frontend Next.js, pantallas, accesibilidad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Jeobardo Cornejo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Desarrollo de software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Frontend/Backend, modelo de datos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Samuel Peña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Full-Stack developer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Búsqueda y matching, API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Karla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Repositorio / estructura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Monorepo GitHub (/frontend /backend /ai /docs /infra)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Saul Guerrero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Infraestructura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Cloudflare: dominio, DNS, WAF, CDN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Gabriel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Contenido / datos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Biblioteca de emergencia (post-MVP), curaduría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Jhairo · Greg · Doranvil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Desarrollo / apoyo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Frontend/Backend, soporte general</w:t>
            </w:r>
          </w:p>
        </w:tc>
      </w:tr>
    </w:tbl>
    <w:p>
      <w:pPr>
        <w:pStyle w:val="Heading2"/>
      </w:pPr>
      <w:r>
        <w:t>12. Hoja de ruta: del MVP a la visión completa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Qué se entrega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MVP (esta spec)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Buscar · Reportar/Casos (con revisión) · Mensajería · Mapa de calor · login · perfil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A construir ahora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Post-MVP 1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Biblioteca de emergencia offline (hospitales/refugios/Starlink/teléfonos)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Siguiente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Post-MVP 2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Ingesta/deduplicación de plataformas externas · censo (motor de Iván)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Siguiente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Post-MVP 3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Bot de WhatsApp (reportar y consultar sin abrir la web)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Siguiente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Post-MVP 4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Reconocimiento facial por foto · verificación de identidad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Siguiente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Post-MVP 5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Donaciones · gestión de voluntarios · mapa avanzado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Evaluar</w:t>
            </w:r>
          </w:p>
        </w:tc>
      </w:tr>
    </w:tbl>
    <w:p>
      <w:r>
        <w:br w:type="page"/>
      </w:r>
    </w:p>
    <w:p>
      <w:pPr>
        <w:pStyle w:val="Heading1"/>
      </w:pPr>
      <w:r>
        <w:t>Parte II — Anexos técnicos</w:t>
      </w:r>
    </w:p>
    <w:p>
      <w:pPr>
        <w:pStyle w:val="Heading2"/>
      </w:pPr>
      <w:r>
        <w:t>Anexo A · Decisión de arquitectura (ADR)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6E5"/>
          </w:tcPr>
          <w:p>
            <w:r>
              <w:rPr>
                <w:b/>
                <w:sz w:val="21"/>
              </w:rPr>
              <w:t>El hallazgo que esta decisión resuelve</w:t>
            </w:r>
          </w:p>
          <w:p>
            <w:r>
              <w:rPr>
                <w:b w:val="0"/>
              </w:rPr>
              <w:t xml:space="preserve">En los materiales coexistían </w:t>
            </w:r>
            <w:r>
              <w:rPr>
                <w:b/>
              </w:rPr>
              <w:t>tres visiones técnicas distintas</w:t>
            </w:r>
            <w:r>
              <w:rPr>
                <w:b w:val="0"/>
              </w:rPr>
              <w:t>. Sin unificarlas, el equipo construiría en direcciones incompatibles. Esta sección fija una sola.</w:t>
            </w:r>
          </w:p>
        </w:tc>
      </w:tr>
    </w:tbl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Visión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Filosofía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 real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SPEC MVP v1.1 + modelo de datos 28/06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Next.js + Supabase (Postgres + pgvector + PostGIS)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Plataforma ciudadana bidireccional con matching, login, mensajería, PWA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Documentado; por construir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Mockups + diagrama de flujo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Next.js + Laravel + Node + Supabase + Python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Igual que el SPEC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El propio SPEC pide simplificarlo a serverless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Repo de Iván (iacastillo90)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React+Vite + Node/Express + MongoDB + Redis/BullMQ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Agregador/censo: scrapea y deduplica fuentes externas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~70% back / ~80% UI, pero es otro producto</w:t>
            </w:r>
          </w:p>
        </w:tc>
      </w:tr>
    </w:tbl>
    <w:p>
      <w:pPr>
        <w:pStyle w:val="Heading3"/>
      </w:pPr>
      <w:r>
        <w:t>Decisión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6F6EE"/>
          </w:tcPr>
          <w:p>
            <w:r>
              <w:rPr>
                <w:b/>
                <w:sz w:val="21"/>
              </w:rPr>
              <w:t>Arquitectura canónica del MVP</w:t>
            </w:r>
          </w:p>
          <w:p>
            <w:r>
              <w:rPr>
                <w:b/>
              </w:rPr>
              <w:t>Next.js + Supabase (serverless puro)</w:t>
            </w:r>
            <w:r>
              <w:rPr>
                <w:b w:val="0"/>
              </w:rPr>
              <w:t xml:space="preserve">, construido en el repo </w:t>
            </w:r>
            <w:r>
              <w:rPr>
                <w:b/>
              </w:rPr>
              <w:t>pitonisaX/reencuentros-terremoto-vzla</w:t>
            </w:r>
            <w:r>
              <w:rPr>
                <w:b w:val="0"/>
              </w:rPr>
              <w:t xml:space="preserve">. El repo de </w:t>
            </w:r>
            <w:r>
              <w:rPr>
                <w:b/>
              </w:rPr>
              <w:t>Iván</w:t>
            </w:r>
            <w:r>
              <w:rPr>
                <w:b w:val="0"/>
              </w:rPr>
              <w:t xml:space="preserve"> se usa como </w:t>
            </w:r>
            <w:r>
              <w:rPr>
                <w:b/>
              </w:rPr>
              <w:t>referencia de UI/páginas</w:t>
            </w:r>
            <w:r>
              <w:rPr>
                <w:b w:val="0"/>
              </w:rPr>
              <w:t xml:space="preserve"> y, más adelante, como </w:t>
            </w:r>
            <w:r>
              <w:rPr>
                <w:b/>
              </w:rPr>
              <w:t>motor de ingesta/censo</w:t>
            </w:r>
            <w:r>
              <w:rPr>
                <w:b w:val="0"/>
              </w:rPr>
              <w:t xml:space="preserve"> (Post-MVP).</w:t>
            </w:r>
          </w:p>
        </w:tc>
      </w:tr>
    </w:tbl>
    <w:p>
      <w:pPr>
        <w:pStyle w:val="Heading3"/>
      </w:pPr>
      <w:r>
        <w:t>Justificación</w:t>
      </w:r>
    </w:p>
    <w:p>
      <w:pPr>
        <w:pStyle w:val="ListBullet"/>
      </w:pPr>
      <w:r>
        <w:rPr>
          <w:b/>
        </w:rPr>
        <w:t>Un solo proveedor</w:t>
      </w:r>
      <w:r>
        <w:rPr>
          <w:b w:val="0"/>
        </w:rPr>
        <w:t xml:space="preserve"> (Supabase = Auth + DB + Storage + Realtime + Edge Functions) → mínima operación para un equipo de voluntarios sin DevOps dedicado.</w:t>
      </w:r>
    </w:p>
    <w:p>
      <w:pPr>
        <w:pStyle w:val="ListBullet"/>
      </w:pPr>
      <w:r>
        <w:rPr>
          <w:b/>
        </w:rPr>
        <w:t>Postgres + pgvector + PostGIS</w:t>
      </w:r>
      <w:r>
        <w:rPr>
          <w:b w:val="0"/>
        </w:rPr>
        <w:t xml:space="preserve"> resuelve búsqueda </w:t>
      </w:r>
      <w:r>
        <w:rPr>
          <w:b/>
        </w:rPr>
        <w:t>semántica</w:t>
      </w:r>
      <w:r>
        <w:rPr>
          <w:b w:val="0"/>
        </w:rPr>
        <w:t xml:space="preserve"> + </w:t>
      </w:r>
      <w:r>
        <w:rPr>
          <w:b/>
        </w:rPr>
        <w:t>geográfica</w:t>
      </w:r>
      <w:r>
        <w:rPr>
          <w:b w:val="0"/>
        </w:rPr>
        <w:t xml:space="preserve"> en una sola base, nativamente. MongoDB exigiría Atlas Vector Search (no implementado) y es peor para joins/geo del modelo relacional.</w:t>
      </w:r>
    </w:p>
    <w:p>
      <w:pPr>
        <w:pStyle w:val="ListBullet"/>
      </w:pPr>
      <w:r>
        <w:rPr>
          <w:b w:val="0"/>
        </w:rPr>
        <w:t xml:space="preserve">El </w:t>
      </w:r>
      <w:r>
        <w:rPr>
          <w:b/>
        </w:rPr>
        <w:t>modelo de datos más reciente (28/06)</w:t>
      </w:r>
      <w:r>
        <w:rPr>
          <w:b w:val="0"/>
        </w:rPr>
        <w:t xml:space="preserve"> es </w:t>
      </w:r>
      <w:r>
        <w:rPr>
          <w:b/>
        </w:rPr>
        <w:t>relacional de 12 tablas</w:t>
      </w:r>
      <w:r>
        <w:rPr>
          <w:b w:val="0"/>
        </w:rPr>
        <w:t xml:space="preserve"> con </w:t>
      </w:r>
      <w:r>
        <w:rPr>
          <w:rFonts w:ascii="Consolas" w:hAnsi="Consolas"/>
          <w:b w:val="0"/>
          <w:color w:val="1F498A"/>
          <w:sz w:val="19"/>
        </w:rPr>
        <w:t>embedding_texto</w:t>
      </w:r>
      <w:r>
        <w:rPr>
          <w:b w:val="0"/>
        </w:rPr>
        <w:t xml:space="preserve"> y </w:t>
      </w:r>
      <w:r>
        <w:rPr>
          <w:rFonts w:ascii="Consolas" w:hAnsi="Consolas"/>
          <w:b w:val="0"/>
          <w:color w:val="1F498A"/>
          <w:sz w:val="19"/>
        </w:rPr>
        <w:t>embedding_imagen</w:t>
      </w:r>
      <w:r>
        <w:rPr>
          <w:b w:val="0"/>
        </w:rPr>
        <w:t>: confirma la dirección Postgres/Supabase.</w:t>
      </w:r>
    </w:p>
    <w:p>
      <w:pPr>
        <w:pStyle w:val="ListBullet"/>
      </w:pPr>
      <w:r>
        <w:rPr>
          <w:b/>
        </w:rPr>
        <w:t>Auth passwordless</w:t>
      </w:r>
      <w:r>
        <w:rPr>
          <w:b w:val="0"/>
        </w:rPr>
        <w:t xml:space="preserve"> (Google + OTP) lista en Supabase.</w:t>
      </w:r>
    </w:p>
    <w:p>
      <w:pPr>
        <w:pStyle w:val="ListBullet"/>
      </w:pPr>
      <w:r>
        <w:rPr>
          <w:b/>
        </w:rPr>
        <w:t>PWA offline-first</w:t>
      </w:r>
      <w:r>
        <w:rPr>
          <w:b w:val="0"/>
        </w:rPr>
        <w:t xml:space="preserve"> encaja con Next.js + Workbox.</w:t>
      </w:r>
    </w:p>
    <w:p>
      <w:pPr>
        <w:pStyle w:val="ListBullet"/>
      </w:pPr>
      <w:r>
        <w:rPr>
          <w:b w:val="0"/>
        </w:rPr>
        <w:t xml:space="preserve">El repo destino </w:t>
      </w:r>
      <w:r>
        <w:rPr>
          <w:b/>
        </w:rPr>
        <w:t>pitonisaX</w:t>
      </w:r>
      <w:r>
        <w:rPr>
          <w:b w:val="0"/>
        </w:rPr>
        <w:t xml:space="preserve"> ya es Next.js 16 + React 19 + Tailwind 4 + Supabase: la base correcta ya existe (hoy es un scaffold).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1ECFE"/>
          </w:tcPr>
          <w:p>
            <w:r>
              <w:rPr>
                <w:b/>
                <w:sz w:val="21"/>
              </w:rPr>
              <w:t>Qué se aprovecha del trabajo de Iván</w:t>
            </w:r>
          </w:p>
          <w:p>
            <w:r>
              <w:rPr>
                <w:b w:val="0"/>
              </w:rPr>
              <w:t xml:space="preserve">Su backend Node/Mongo es un excelente </w:t>
            </w:r>
            <w:r>
              <w:rPr>
                <w:b/>
              </w:rPr>
              <w:t>servicio de ingesta/censo</w:t>
            </w:r>
            <w:r>
              <w:rPr>
                <w:b w:val="0"/>
              </w:rPr>
              <w:t>: scrapers reales (</w:t>
            </w:r>
            <w:r>
              <w:rPr>
                <w:b/>
              </w:rPr>
              <w:t>USGS</w:t>
            </w:r>
            <w:r>
              <w:rPr>
                <w:b w:val="0"/>
              </w:rPr>
              <w:t xml:space="preserve"> sismos, </w:t>
            </w:r>
            <w:r>
              <w:rPr>
                <w:b/>
              </w:rPr>
              <w:t>GDACS</w:t>
            </w:r>
            <w:r>
              <w:rPr>
                <w:b w:val="0"/>
              </w:rPr>
              <w:t xml:space="preserve"> alertas, NASA FIRMS), deduplicación por </w:t>
            </w:r>
            <w:r>
              <w:rPr>
                <w:b/>
              </w:rPr>
              <w:t>idHash (SHA-256)</w:t>
            </w:r>
            <w:r>
              <w:rPr>
                <w:b w:val="0"/>
              </w:rPr>
              <w:t xml:space="preserve"> + bulk upsert, y extracción de texto libre con LLM. Eso corresponde a </w:t>
            </w:r>
            <w:r>
              <w:rPr>
                <w:b/>
              </w:rPr>
              <w:t>Post-MVP 2</w:t>
            </w:r>
            <w:r>
              <w:rPr>
                <w:b w:val="0"/>
              </w:rPr>
              <w:t xml:space="preserve"> y convivirá como servicio aparte que alimenta la plataforma. No se descarta: se reposiciona.</w:t>
            </w:r>
          </w:p>
        </w:tc>
      </w:tr>
    </w:tbl>
    <w:p>
      <w:pPr>
        <w:pStyle w:val="Heading2"/>
      </w:pPr>
      <w:r>
        <w:t>Anexo B · Arquitectura técnica</w:t>
      </w:r>
    </w:p>
    <w:p>
      <w:r>
        <w:rPr>
          <w:b w:val="0"/>
        </w:rPr>
        <w:t xml:space="preserve">Arquitectura </w:t>
      </w:r>
      <w:r>
        <w:rPr>
          <w:b/>
        </w:rPr>
        <w:t>serverless Supabase-céntrica</w:t>
      </w:r>
      <w:r>
        <w:rPr>
          <w:b w:val="0"/>
        </w:rPr>
        <w:t xml:space="preserve">: la base de datos (Supabase/PostgreSQL) es la </w:t>
      </w:r>
      <w:r>
        <w:rPr>
          <w:b/>
        </w:rPr>
        <w:t>única fuente de verdad</w:t>
      </w:r>
      <w:r>
        <w:rPr>
          <w:b w:val="0"/>
        </w:rPr>
        <w:t>. Se opta por serverless (sin servidor propio que mantener) para minimizar operación y costos.</w:t>
      </w:r>
    </w:p>
    <w:p>
      <w:pPr>
        <w:jc w:val="center"/>
      </w:pPr>
      <w:r>
        <w:rPr>
          <w:i/>
          <w:color w:val="555588"/>
          <w:sz w:val="19"/>
        </w:rPr>
        <w:t>[ Diagrama: Next.js/PWA → Cloudflare → Supabase (Postgres · Auth · Storage · Realtime · pgvector · PostGIS) · IA Embeddings (Edge) · Vercel CDN ]</w:t>
      </w:r>
    </w:p>
    <w:p>
      <w:pPr>
        <w:pStyle w:val="Heading3"/>
      </w:pPr>
      <w:r>
        <w:t>Capas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Frontend / PWA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Next.js 16 + TypeScript + Tailwind 4 + Workbox (Service Worker) + PWA Manifest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Instalable, offline-first, móvil primero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Auth + DB + Storage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Supabase — PostgreSQL, Auth (Google + OTP), Storage, Edge Functions, Realtime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Free tier; Pro $25/mes si crece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IA / Búsqueda semántica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pgvector en Supabase + Embeddings API (HNSW &lt; 100 ms)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~$0.0001 / 1K tokens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Hosting / CDN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Vercel — despliegue continuo, CDN edge global, auto-escalado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Free tier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Seguridad / WAF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Cloudflare — DDoS, rate limiting, CDN frente a Vercel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CDN gratis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Mapas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Leaflet.js + leaflet-heat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Gratuito, sin licencia, datos de Supabase</w:t>
            </w:r>
          </w:p>
        </w:tc>
      </w:tr>
    </w:tbl>
    <w:p>
      <w:pPr>
        <w:pStyle w:val="Heading3"/>
      </w:pPr>
      <w:r>
        <w:t>Resiliencia offline (PWA)</w:t>
      </w:r>
    </w:p>
    <w:p>
      <w:pPr>
        <w:pStyle w:val="ListBullet"/>
      </w:pPr>
      <w:r>
        <w:rPr>
          <w:b/>
        </w:rPr>
        <w:t>Workbox (Service Worker):</w:t>
      </w:r>
      <w:r>
        <w:rPr>
          <w:b w:val="0"/>
        </w:rPr>
        <w:t xml:space="preserve"> cachea la shell de la app (cache-first).</w:t>
      </w:r>
    </w:p>
    <w:p>
      <w:pPr>
        <w:pStyle w:val="ListBullet"/>
      </w:pPr>
      <w:r>
        <w:rPr>
          <w:b/>
        </w:rPr>
        <w:t>Cola offline (IndexedDB / idb):</w:t>
      </w:r>
      <w:r>
        <w:rPr>
          <w:b w:val="0"/>
        </w:rPr>
        <w:t xml:space="preserve"> si no hay red, el reporte se guarda local.</w:t>
      </w:r>
    </w:p>
    <w:p>
      <w:pPr>
        <w:pStyle w:val="ListBullet"/>
      </w:pPr>
      <w:r>
        <w:rPr>
          <w:b/>
        </w:rPr>
        <w:t>Background Sync:</w:t>
      </w:r>
      <w:r>
        <w:rPr>
          <w:b w:val="0"/>
        </w:rPr>
        <w:t xml:space="preserve"> al volver la conexión, sube lo pendiente.</w:t>
      </w:r>
    </w:p>
    <w:p>
      <w:pPr>
        <w:pStyle w:val="ListBullet"/>
      </w:pPr>
      <w:r>
        <w:rPr>
          <w:b/>
        </w:rPr>
        <w:t>Degradación del matching:</w:t>
      </w:r>
      <w:r>
        <w:rPr>
          <w:b w:val="0"/>
        </w:rPr>
        <w:t xml:space="preserve"> sin red, búsqueda local aproximada hasta recuperar señal.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8F0FE"/>
          </w:tcPr>
          <w:p>
            <w:r>
              <w:rPr>
                <w:b/>
                <w:sz w:val="21"/>
              </w:rPr>
              <w:t>💲 Costo estimado primeros 30 días</w:t>
            </w:r>
          </w:p>
          <w:p>
            <w:r>
              <w:rPr>
                <w:b w:val="0"/>
              </w:rPr>
              <w:t xml:space="preserve">Entre </w:t>
            </w:r>
            <w:r>
              <w:rPr>
                <w:b/>
              </w:rPr>
              <w:t>$0 y ~$80 USD</w:t>
            </w:r>
            <w:r>
              <w:rPr>
                <w:b w:val="0"/>
              </w:rPr>
              <w:t xml:space="preserve"> según volumen. El free tier de Supabase + Vercel + Cloudflare cubre lo básico; el único costo variable relevante es la API de Embeddings.</w:t>
            </w:r>
          </w:p>
        </w:tc>
      </w:tr>
    </w:tbl>
    <w:p>
      <w:pPr>
        <w:pStyle w:val="Heading2"/>
      </w:pPr>
      <w:r>
        <w:t>Anexo C · Modelo de datos</w:t>
      </w:r>
    </w:p>
    <w:p>
      <w:r>
        <w:rPr>
          <w:b w:val="0"/>
        </w:rPr>
        <w:t xml:space="preserve">PostgreSQL en Supabase con </w:t>
      </w:r>
      <w:r>
        <w:rPr>
          <w:b/>
        </w:rPr>
        <w:t>pgvector</w:t>
      </w:r>
      <w:r>
        <w:rPr>
          <w:b w:val="0"/>
        </w:rPr>
        <w:t xml:space="preserve"> (semántica) y </w:t>
      </w:r>
      <w:r>
        <w:rPr>
          <w:b/>
        </w:rPr>
        <w:t>PostGIS</w:t>
      </w:r>
      <w:r>
        <w:rPr>
          <w:b w:val="0"/>
        </w:rPr>
        <w:t xml:space="preserve"> (geo). El modelo de datos del 28/06 define </w:t>
      </w:r>
      <w:r>
        <w:rPr>
          <w:b/>
        </w:rPr>
        <w:t>12 entidades</w:t>
      </w:r>
      <w:r>
        <w:rPr>
          <w:b w:val="0"/>
        </w:rPr>
        <w:t xml:space="preserve"> relacionales. Abajo, primero el panorama de tablas y luego el DDL del núcleo.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Entidad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Propósito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usuarios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Cuentas (vinculadas a auth.users de Supabase); rol, verificación, moderación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ubicaciones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País/estado/ciudad/municipio + lat/long + geografía (PostGIS)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reportes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Caso bidireccional: tipo, categoría, estado, embeddings (texto e imagen), código de reencuentro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medios_reporte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Fotos/videos/audio del reporte (Storage); miniatura, duración, dimensiones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solicitudes_busqueda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Lo que alguien busca (con embeddings) para generar alertas y coincidencias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coincidencias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Cruce reporte ↔ solicitud con puntajes (texto, imagen, geográfico) y estado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evidencias_coincidencia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Explicación de por qué algo coincide (trazabilidad de la IA)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historial_estados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Auditoría de cambios de estado de cada caso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contactos_caso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Registro de contactos/mensajería ligada a un caso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biblioteca_emergencia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Hospitales/refugios/teléfonos (Post-MVP)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cola_moderacion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Revisión del equipo antes de publicar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solicitudes_verificacion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Verificación de identidad (rescatistas/tutores, Post-MVP)</w:t>
            </w:r>
          </w:p>
        </w:tc>
      </w:tr>
    </w:tbl>
    <w:p>
      <w:pPr>
        <w:pStyle w:val="Heading3"/>
      </w:pPr>
      <w:r>
        <w:t>DDL del núcleo (extracto)</w:t>
      </w:r>
    </w:p>
    <w:p>
      <w:pPr>
        <w:ind w:left="144"/>
        <w:shd w:val="clear" w:fill="F3F5F9"/>
      </w:pPr>
      <w:r>
        <w:rPr>
          <w:rFonts w:ascii="Consolas" w:hAnsi="Consolas"/>
          <w:color w:val="1B3A6B"/>
          <w:sz w:val="17"/>
        </w:rPr>
        <w:t>create extension if not exists vector;</w:t>
        <w:br/>
        <w:t>create extension if not exists postgis;</w:t>
        <w:br/>
        <w:br/>
        <w:t>-- Usuarios (vinculado a auth.users de Supabase)</w:t>
        <w:br/>
        <w:t>create table usuarios (</w:t>
        <w:br/>
        <w:t xml:space="preserve">  id           uuid primary key references auth.users(id),</w:t>
        <w:br/>
        <w:t xml:space="preserve">  nombre       text not null,</w:t>
        <w:br/>
        <w:t xml:space="preserve">  telefono     text not null,            -- verificado por OTP</w:t>
        <w:br/>
        <w:t xml:space="preserve">  email        text,</w:t>
        <w:br/>
        <w:t xml:space="preserve">  rol          text default 'ciudadano', -- ciudadano | rescatista | verificado | moderador</w:t>
        <w:br/>
        <w:t xml:space="preserve">  es_moderador boolean default false,</w:t>
        <w:br/>
        <w:t xml:space="preserve">  consentimiento_at timestamptz,</w:t>
        <w:br/>
        <w:t xml:space="preserve">  created_at   timestamptz default now()</w:t>
        <w:br/>
        <w:t>);</w:t>
        <w:br/>
        <w:br/>
        <w:t>-- Reportes/casos: un solo modelo para AMBOS lados (bidireccional)</w:t>
        <w:br/>
        <w:t>create table reportes (</w:t>
        <w:br/>
        <w:t xml:space="preserve">  id            uuid primary key default gen_random_uuid(),</w:t>
        <w:br/>
        <w:t xml:space="preserve">  usuario_id    uuid references usuarios(id),</w:t>
        <w:br/>
        <w:t xml:space="preserve">  ubicacion_id  uuid references ubicaciones(id),</w:t>
        <w:br/>
        <w:t xml:space="preserve">  tipo          text not null,            -- persona_desaparecida | avistamiento | anonimo | otro</w:t>
        <w:br/>
        <w:t xml:space="preserve">  categoria     text not null,            -- menor | adulto | adulto_mayor | mascota</w:t>
        <w:br/>
        <w:t xml:space="preserve">  titulo        text,</w:t>
        <w:br/>
        <w:t xml:space="preserve">  nombre        text,</w:t>
        <w:br/>
        <w:t xml:space="preserve">  cedula        text,</w:t>
        <w:br/>
        <w:t xml:space="preserve">  edad          int,</w:t>
        <w:br/>
        <w:t xml:space="preserve">  genero        text,</w:t>
        <w:br/>
        <w:t xml:space="preserve">  descripcion   text,</w:t>
        <w:br/>
        <w:t xml:space="preserve">  marcas        text,                     -- tatuajes, cicatrices</w:t>
        <w:br/>
        <w:t xml:space="preserve">  ropa          text,</w:t>
        <w:br/>
        <w:t xml:space="preserve">  estado        text default 'en_revision', -- en_busqueda | en_revision | reencontrado | cerrado</w:t>
        <w:br/>
        <w:t xml:space="preserve">  es_menor      boolean default false,</w:t>
        <w:br/>
        <w:t xml:space="preserve">  visible_publicamente boolean default false,</w:t>
        <w:br/>
        <w:t xml:space="preserve">  requiere_revision    boolean default true,</w:t>
        <w:br/>
        <w:t xml:space="preserve">  embedding_texto  vector(1536),          -- búsqueda semántica</w:t>
        <w:br/>
        <w:t xml:space="preserve">  embedding_imagen vector(512),           -- Post-MVP (facial)</w:t>
        <w:br/>
        <w:t xml:space="preserve">  codigo_reencuentro char(4),             -- cierre offline del caso</w:t>
        <w:br/>
        <w:t xml:space="preserve">  created_at    timestamptz default now()</w:t>
        <w:br/>
        <w:t>);</w:t>
        <w:br/>
        <w:br/>
        <w:t>-- Solicitudes de búsqueda (esperan alertas + coincidencias)</w:t>
        <w:br/>
        <w:t>create table solicitudes_busqueda (</w:t>
        <w:br/>
        <w:t xml:space="preserve">  id            uuid primary key default gen_random_uuid(),</w:t>
        <w:br/>
        <w:t xml:space="preserve">  usuario_id    uuid references usuarios(id),</w:t>
        <w:br/>
        <w:t xml:space="preserve">  ubicacion_id  uuid references ubicaciones(id),</w:t>
        <w:br/>
        <w:t xml:space="preserve">  categoria     text,</w:t>
        <w:br/>
        <w:t xml:space="preserve">  nombre_buscado text,</w:t>
        <w:br/>
        <w:t xml:space="preserve">  descripcion   text,</w:t>
        <w:br/>
        <w:t xml:space="preserve">  embedding_texto vector(1536),</w:t>
        <w:br/>
        <w:t xml:space="preserve">  estado        text default 'activa',</w:t>
        <w:br/>
        <w:t xml:space="preserve">  es_menor      boolean default false,</w:t>
        <w:br/>
        <w:t xml:space="preserve">  created_at    timestamptz default now()</w:t>
        <w:br/>
        <w:t>);</w:t>
        <w:br/>
        <w:br/>
        <w:t>-- Coincidencias (cruce bidireccional)</w:t>
        <w:br/>
        <w:t>create table coincidencias (</w:t>
        <w:br/>
        <w:t xml:space="preserve">  id            uuid primary key default gen_random_uuid(),</w:t>
        <w:br/>
        <w:t xml:space="preserve">  reporte_id    uuid references reportes(id),</w:t>
        <w:br/>
        <w:t xml:space="preserve">  solicitud_busqueda_id uuid references solicitudes_busqueda(id),</w:t>
        <w:br/>
        <w:t xml:space="preserve">  puntaje_total float, puntaje_texto float, puntaje_imagen float, puntaje_geografico float,</w:t>
        <w:br/>
        <w:t xml:space="preserve">  estado        text,                     -- posible | probable | revisar</w:t>
        <w:br/>
        <w:t xml:space="preserve">  created_at    timestamptz default now()</w:t>
        <w:br/>
        <w:t>);</w:t>
        <w:br/>
        <w:br/>
        <w:t>-- Índices clave</w:t>
        <w:br/>
        <w:t>create index on reportes using hnsw (embedding_texto vector_cosine_ops);</w:t>
        <w:br/>
        <w:t>create index on reportes (tipo, categoria, estado);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1ECFE"/>
          </w:tcPr>
          <w:p>
            <w:r>
              <w:rPr>
                <w:b/>
                <w:sz w:val="21"/>
              </w:rPr>
              <w:t>Nota sobre el esquema</w:t>
            </w:r>
          </w:p>
          <w:p>
            <w:r>
              <w:rPr>
                <w:b w:val="0"/>
              </w:rPr>
              <w:t xml:space="preserve">El SPEC traía una versión simplificada de </w:t>
            </w:r>
            <w:r>
              <w:rPr>
                <w:b/>
              </w:rPr>
              <w:t>una sola tabla `reportes`</w:t>
            </w:r>
            <w:r>
              <w:rPr>
                <w:b w:val="0"/>
              </w:rPr>
              <w:t xml:space="preserve">. El modelo del 28/06 la </w:t>
            </w:r>
            <w:r>
              <w:rPr>
                <w:b/>
              </w:rPr>
              <w:t>normaliza</w:t>
            </w:r>
            <w:r>
              <w:rPr>
                <w:b w:val="0"/>
              </w:rPr>
              <w:t xml:space="preserve"> (ubicaciones, medios, solicitudes, coincidencias, moderación…). Recomendamos adoptar el modelo normalizado como canónico y mantener vistas/funciones que simplifiquen las consultas más usadas.</w:t>
            </w:r>
          </w:p>
        </w:tc>
      </w:tr>
    </w:tbl>
    <w:p>
      <w:pPr>
        <w:pStyle w:val="Heading2"/>
      </w:pPr>
      <w:r>
        <w:t>Anexo D · Motor de IA y matching</w:t>
      </w:r>
    </w:p>
    <w:p>
      <w:r>
        <w:rPr>
          <w:b/>
        </w:rPr>
        <w:t>MVP: búsqueda semántica de texto.</w:t>
      </w:r>
      <w:r>
        <w:rPr>
          <w:b w:val="0"/>
        </w:rPr>
        <w:t xml:space="preserve"> Se genera un </w:t>
      </w:r>
      <w:r>
        <w:rPr>
          <w:b w:val="0"/>
          <w:i/>
        </w:rPr>
        <w:t>embedding</w:t>
      </w:r>
      <w:r>
        <w:rPr>
          <w:b w:val="0"/>
        </w:rPr>
        <w:t xml:space="preserve"> de la descripción y se compara por </w:t>
      </w:r>
      <w:r>
        <w:rPr>
          <w:b/>
        </w:rPr>
        <w:t>similitud coseno</w:t>
      </w:r>
      <w:r>
        <w:rPr>
          <w:b w:val="0"/>
        </w:rPr>
        <w:t xml:space="preserve"> con pgvector (índice </w:t>
      </w:r>
      <w:r>
        <w:rPr>
          <w:b/>
        </w:rPr>
        <w:t>HNSW</w:t>
      </w:r>
      <w:r>
        <w:rPr>
          <w:b w:val="0"/>
        </w:rPr>
        <w:t>, &lt; 100 ms). El reconocimiento facial se difiere a Post-MVP.</w:t>
      </w:r>
    </w:p>
    <w:p>
      <w:pPr>
        <w:pStyle w:val="Heading3"/>
      </w:pPr>
      <w:r>
        <w:t>Fórmula de score compuesto (adaptativo)</w:t>
      </w:r>
    </w:p>
    <w:p>
      <w:pPr>
        <w:ind w:left="144"/>
        <w:shd w:val="clear" w:fill="F3F5F9"/>
      </w:pPr>
      <w:r>
        <w:rPr>
          <w:rFonts w:ascii="Consolas" w:hAnsi="Consolas"/>
          <w:color w:val="1B3A6B"/>
          <w:sz w:val="17"/>
        </w:rPr>
        <w:t># MVP (sin facial): pesos ADAPTATIVOS segun señales disponibles</w:t>
        <w:br/>
        <w:t>pesos = {'texto': 0.60, 'geo': 0.40}</w:t>
        <w:br/>
        <w:t>disponibles = {k: w for k, w in pesos.items() if senal_existe(k)}</w:t>
        <w:br/>
        <w:t>total = sum(disponibles.values())</w:t>
        <w:br/>
        <w:t>score_total = sum(score[k] * (w/total) for k, w in disponibles.items())</w:t>
        <w:br/>
        <w:br/>
        <w:t># score_geo:   1.0 si &lt;=1km | 0.7 si &lt;=3km | 0.4 si &lt;=5km | 0.0 si &gt;10km</w:t>
        <w:br/>
        <w:t># score_texto: 1 - cosine_distance(embedding_busqueda, embedding_reporte)</w:t>
        <w:br/>
        <w:t># Post-MVP (con rostro): {'facial':0.65,'geo':0.25,'texto':0.10}</w:t>
        <w:br/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Score total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Acción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≥ 0.80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Coincidencia probable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Notificación automática a quien busca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0.60 – 0.79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Posible coincidencia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Notificación automática a quien busca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&lt; 0.60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Revisar manualmente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Cola interna; no se notifica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DEAEC"/>
          </w:tcPr>
          <w:p>
            <w:r>
              <w:rPr>
                <w:b/>
                <w:sz w:val="21"/>
              </w:rPr>
              <w:t>Regla hardcodeada</w:t>
            </w:r>
          </w:p>
          <w:p>
            <w:r>
              <w:rPr>
                <w:b w:val="0"/>
              </w:rPr>
              <w:t xml:space="preserve">Las plantillas </w:t>
            </w:r>
            <w:r>
              <w:rPr>
                <w:b/>
              </w:rPr>
              <w:t>nunca</w:t>
            </w:r>
            <w:r>
              <w:rPr>
                <w:b w:val="0"/>
              </w:rPr>
              <w:t xml:space="preserve"> usan «confirmado», «encontrado» ni «match seguro». La confirmación siempre la hace una persona.</w:t>
            </w:r>
          </w:p>
        </w:tc>
      </w:tr>
    </w:tbl>
    <w:p>
      <w:pPr>
        <w:pStyle w:val="Heading3"/>
      </w:pPr>
      <w:r>
        <w:t>Proveedores de 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Recomendación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Embeddings (búsqueda semántica)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API de embeddings 1536-dim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Barato (~$0.0001/1K tokens); índice HNSW en pgvector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Extracción de texto libre → JSON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Claude (Anthropic) / OpenAI / Gemini, intercambiables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Patrón factory por variable de entorno; el repo de Iván ya lo implementa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Transcripción de voz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Web Speech API (cliente) con respaldo en Edge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Para notas de voz en reportes y búsqueda por voz</w:t>
            </w:r>
          </w:p>
        </w:tc>
      </w:tr>
    </w:tbl>
    <w:p>
      <w:pPr>
        <w:pStyle w:val="Heading2"/>
      </w:pPr>
      <w:r>
        <w:t>Anexo E · Stack, variables de entorno y comandos</w:t>
      </w:r>
    </w:p>
    <w:p>
      <w:pPr>
        <w:pStyle w:val="Heading3"/>
      </w:pPr>
      <w:r>
        <w:t>Comandos de arranque</w:t>
      </w:r>
    </w:p>
    <w:p>
      <w:pPr>
        <w:ind w:left="144"/>
        <w:shd w:val="clear" w:fill="F3F5F9"/>
      </w:pPr>
      <w:r>
        <w:rPr>
          <w:rFonts w:ascii="Consolas" w:hAnsi="Consolas"/>
          <w:color w:val="1B3A6B"/>
          <w:sz w:val="17"/>
        </w:rPr>
        <w:t># El repo destino ya está inicializado (Next 16 + React 19 + Tailwind 4 + Supabase).</w:t>
        <w:br/>
        <w:t># Dependencias para el MVP:</w:t>
        <w:br/>
        <w:t>npm install @supabase/supabase-js @supabase/ssr</w:t>
        <w:br/>
        <w:t>npm install react-hook-form zod @hookform/resolvers</w:t>
        <w:br/>
        <w:t>npm install browser-image-compression idb</w:t>
        <w:br/>
        <w:t>npm install leaflet leaflet.heat @types/leaflet</w:t>
        <w:br/>
        <w:t># Embeddings/LLM solo en Edge Functions / servidor (nunca en el cliente)</w:t>
        <w:br/>
      </w:r>
    </w:p>
    <w:p>
      <w:pPr>
        <w:pStyle w:val="Heading3"/>
      </w:pPr>
      <w:r>
        <w:t>Variables de entorno</w:t>
      </w:r>
    </w:p>
    <w:p>
      <w:pPr>
        <w:ind w:left="144"/>
        <w:shd w:val="clear" w:fill="F3F5F9"/>
      </w:pPr>
      <w:r>
        <w:rPr>
          <w:rFonts w:ascii="Consolas" w:hAnsi="Consolas"/>
          <w:color w:val="1B3A6B"/>
          <w:sz w:val="17"/>
        </w:rPr>
        <w:t># .env.local  (NUNCA exponer claves de servidor en el cliente)</w:t>
        <w:br/>
        <w:t>NEXT_PUBLIC_SUPABASE_URL=...</w:t>
        <w:br/>
        <w:t>NEXT_PUBLIC_SUPABASE_ANON_KEY=...</w:t>
        <w:br/>
        <w:t>SUPABASE_SERVICE_ROLE_KEY=...     # solo servidor / Edge Functions</w:t>
        <w:br/>
        <w:t>OPENAI_API_KEY=...                # o ANTHROPIC_API_KEY / GEMINI_API_KEY — solo servidor</w:t>
        <w:br/>
      </w:r>
    </w:p>
    <w:p>
      <w:pPr>
        <w:pStyle w:val="Heading2"/>
      </w:pPr>
      <w:r>
        <w:t>Anexo F · Seguridad, privacidad y RLS</w:t>
      </w:r>
    </w:p>
    <w:p>
      <w:pPr>
        <w:pStyle w:val="ListBullet"/>
      </w:pPr>
      <w:r>
        <w:rPr>
          <w:b/>
        </w:rPr>
        <w:t>RLS:</w:t>
      </w:r>
      <w:r>
        <w:rPr>
          <w:b w:val="0"/>
        </w:rPr>
        <w:t xml:space="preserve"> cada usuario solo edita sus reportes; datos completos de menores solo a rol verificado.</w:t>
      </w:r>
    </w:p>
    <w:p>
      <w:pPr>
        <w:pStyle w:val="ListBullet"/>
      </w:pPr>
      <w:r>
        <w:rPr>
          <w:b/>
        </w:rPr>
        <w:t>Moderación:</w:t>
      </w:r>
      <w:r>
        <w:rPr>
          <w:b w:val="0"/>
        </w:rPr>
        <w:t xml:space="preserve"> los casos pasan por revisión del equipo (cola_moderacion) antes de publicarse.</w:t>
      </w:r>
    </w:p>
    <w:p>
      <w:pPr>
        <w:pStyle w:val="ListBullet"/>
      </w:pPr>
      <w:r>
        <w:rPr>
          <w:b/>
        </w:rPr>
        <w:t>Mensajería:</w:t>
      </w:r>
      <w:r>
        <w:rPr>
          <w:b w:val="0"/>
        </w:rPr>
        <w:t xml:space="preserve"> enmascarar contacto hasta que ambas partes acepten.</w:t>
      </w:r>
    </w:p>
    <w:p>
      <w:pPr>
        <w:pStyle w:val="ListBullet"/>
      </w:pPr>
      <w:r>
        <w:rPr>
          <w:b/>
        </w:rPr>
        <w:t>Fotos:</w:t>
      </w:r>
      <w:r>
        <w:rPr>
          <w:b w:val="0"/>
        </w:rPr>
        <w:t xml:space="preserve"> URLs firmadas con expiración; coordenadas ofuscadas a nivel de ciudad/zona.</w:t>
      </w:r>
    </w:p>
    <w:p>
      <w:pPr>
        <w:pStyle w:val="ListBullet"/>
      </w:pPr>
      <w:r>
        <w:rPr>
          <w:b/>
        </w:rPr>
        <w:t>Menores:</w:t>
      </w:r>
      <w:r>
        <w:rPr>
          <w:b w:val="0"/>
        </w:rPr>
        <w:t xml:space="preserve"> ficha pública mínima; detalle solo tras verificación.</w:t>
      </w:r>
    </w:p>
    <w:p>
      <w:pPr>
        <w:pStyle w:val="ListBullet"/>
      </w:pPr>
      <w:r>
        <w:rPr>
          <w:b/>
        </w:rPr>
        <w:t>Fallecidos:</w:t>
      </w:r>
      <w:r>
        <w:rPr>
          <w:b w:val="0"/>
        </w:rPr>
        <w:t xml:space="preserve"> fuera de búsquedas públicas; export anónimo.</w:t>
      </w:r>
    </w:p>
    <w:p>
      <w:pPr>
        <w:pStyle w:val="ListBullet"/>
      </w:pPr>
      <w:r>
        <w:rPr>
          <w:b/>
        </w:rPr>
        <w:t>Rate limiting + WAF (Cloudflare)</w:t>
      </w:r>
      <w:r>
        <w:rPr>
          <w:b w:val="0"/>
        </w:rPr>
        <w:t xml:space="preserve"> en auth (anti-spam OTP) y en escritura.</w:t>
      </w:r>
    </w:p>
    <w:p>
      <w:pPr>
        <w:pStyle w:val="ListBullet"/>
      </w:pPr>
      <w:r>
        <w:rPr>
          <w:b/>
        </w:rPr>
        <w:t>Retención:</w:t>
      </w:r>
      <w:r>
        <w:rPr>
          <w:b w:val="0"/>
        </w:rPr>
        <w:t xml:space="preserve"> PII y fotos se eliminan/anonimizan a los </w:t>
      </w:r>
      <w:r>
        <w:rPr>
          <w:b/>
        </w:rPr>
        <w:t>90 días</w:t>
      </w:r>
      <w:r>
        <w:rPr>
          <w:b w:val="0"/>
        </w:rPr>
        <w:t xml:space="preserve"> del fin de la emergencia. Sin uso comercial.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6E5"/>
          </w:tcPr>
          <w:p>
            <w:r>
              <w:rPr>
                <w:b/>
                <w:sz w:val="21"/>
              </w:rPr>
              <w:t>Términos y condiciones (mínimos legales)</w:t>
            </w:r>
          </w:p>
          <w:p>
            <w:r>
              <w:rPr>
                <w:b w:val="0"/>
              </w:rPr>
              <w:t xml:space="preserve">Aceptación (mayoría de edad), objeto de la app, uso prohibido (delitos, acoso, extorsión, suplantación, info falsa), moderación/cancelación de cuentas, </w:t>
            </w:r>
            <w:r>
              <w:rPr>
                <w:b/>
              </w:rPr>
              <w:t>limitación de responsabilidad</w:t>
            </w:r>
            <w:r>
              <w:rPr>
                <w:b w:val="0"/>
              </w:rPr>
              <w:t xml:space="preserve"> (no garantiza ubicar a nadie), propiedad intelectual y política de tratamiento de datos sensibles/biométricos. La app </w:t>
            </w:r>
            <w:r>
              <w:rPr>
                <w:b/>
              </w:rPr>
              <w:t>no</w:t>
            </w:r>
            <w:r>
              <w:rPr>
                <w:b w:val="0"/>
              </w:rPr>
              <w:t xml:space="preserve"> debe garantizar el hallazgo.</w:t>
            </w:r>
          </w:p>
        </w:tc>
      </w:tr>
    </w:tbl>
    <w:p>
      <w:pPr>
        <w:pStyle w:val="Heading2"/>
      </w:pPr>
      <w:r>
        <w:t>Anexo G · Módulo Búsqueda de Personas (foco del entregable)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6F6EE"/>
          </w:tcPr>
          <w:p>
            <w:r>
              <w:rPr>
                <w:b/>
                <w:sz w:val="21"/>
              </w:rPr>
              <w:t>Por qué este anexo</w:t>
            </w:r>
          </w:p>
          <w:p>
            <w:r>
              <w:rPr>
                <w:b w:val="0"/>
              </w:rPr>
              <w:t xml:space="preserve">Es el módulo asignado para construir </w:t>
            </w:r>
            <w:r>
              <w:rPr>
                <w:b/>
              </w:rPr>
              <w:t>ahora</w:t>
            </w:r>
            <w:r>
              <w:rPr>
                <w:b w:val="0"/>
              </w:rPr>
              <w:t xml:space="preserve"> en el repo pitonisaX. Aquí está el detalle de UX, flujo, API, consultas y componentes para arrancar sin ambigüedad.</w:t>
            </w:r>
          </w:p>
        </w:tc>
      </w:tr>
    </w:tbl>
    <w:p>
      <w:pPr>
        <w:pStyle w:val="Heading3"/>
      </w:pPr>
      <w:r>
        <w:t>G.1 · Principios</w:t>
      </w:r>
    </w:p>
    <w:p>
      <w:pPr>
        <w:pStyle w:val="ListBullet"/>
      </w:pPr>
      <w:r>
        <w:rPr>
          <w:b/>
        </w:rPr>
        <w:t>Público y sin login.</w:t>
      </w:r>
      <w:r>
        <w:rPr>
          <w:b w:val="0"/>
        </w:rPr>
        <w:t xml:space="preserve"> Cualquier traba bajo estrés cuesta tiempo.</w:t>
      </w:r>
    </w:p>
    <w:p>
      <w:pPr>
        <w:pStyle w:val="ListBullet"/>
      </w:pPr>
      <w:r>
        <w:rPr>
          <w:b/>
        </w:rPr>
        <w:t>Dos modos de búsqueda:</w:t>
      </w:r>
      <w:r>
        <w:rPr>
          <w:b w:val="0"/>
        </w:rPr>
        <w:t xml:space="preserve"> (a) tradicional por filtros; (b) </w:t>
      </w:r>
      <w:r>
        <w:rPr>
          <w:b/>
        </w:rPr>
        <w:t>IA semántica</w:t>
      </w:r>
      <w:r>
        <w:rPr>
          <w:b w:val="0"/>
        </w:rPr>
        <w:t xml:space="preserve"> por descripción en lenguaje natural y voz.</w:t>
      </w:r>
    </w:p>
    <w:p>
      <w:pPr>
        <w:pStyle w:val="ListBullet"/>
      </w:pPr>
      <w:r>
        <w:rPr>
          <w:b/>
        </w:rPr>
        <w:t>Resultados como tarjetas</w:t>
      </w:r>
      <w:r>
        <w:rPr>
          <w:b w:val="0"/>
        </w:rPr>
        <w:t xml:space="preserve"> ordenadas por similitud, con foto/estado/ubicación/fecha.</w:t>
      </w:r>
    </w:p>
    <w:p>
      <w:pPr>
        <w:pStyle w:val="ListBullet"/>
      </w:pPr>
      <w:r>
        <w:rPr>
          <w:b/>
        </w:rPr>
        <w:t>Protección de menores</w:t>
      </w:r>
      <w:r>
        <w:rPr>
          <w:b w:val="0"/>
        </w:rPr>
        <w:t xml:space="preserve"> integrada desde el primer render (ver G.6).</w:t>
      </w:r>
    </w:p>
    <w:p>
      <w:pPr>
        <w:pStyle w:val="Heading3"/>
      </w:pPr>
      <w:r>
        <w:t>G.2 · Pantallas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Pantalla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Buscador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Caja de texto en lenguaje natural + botón de voz + acceso a filtros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Filtros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Categoría (menor/adulto/adulto mayor/mascota), zona/municipio, fecha, estado del caso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Resultados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Tarjetas rankeadas por similitud; chip de % de coincidencia; estado del caso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Ficha del caso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Foto/video, descripción, última ubicación (ofuscada), acción «Cómo ayudar» / contactar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Ficha de menor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Características identificables SIN nombre + formulario de solicitud de contacto (ver G.6)</w:t>
            </w:r>
          </w:p>
        </w:tc>
      </w:tr>
    </w:tbl>
    <w:p>
      <w:pPr>
        <w:pStyle w:val="Heading3"/>
      </w:pPr>
      <w:r>
        <w:t>G.3 · Flujo de búsqueda semántica</w:t>
      </w:r>
    </w:p>
    <w:p>
      <w:pPr>
        <w:pStyle w:val="ListNumber"/>
      </w:pPr>
      <w:r>
        <w:rPr>
          <w:b w:val="0"/>
        </w:rPr>
        <w:t xml:space="preserve">El usuario escribe/dicta: </w:t>
      </w:r>
      <w:r>
        <w:rPr>
          <w:b w:val="0"/>
          <w:i/>
        </w:rPr>
        <w:t>«mujer mayor, cabello canoso, suéter gris, vista en Altamira»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El cliente llama a un endpoint público </w:t>
      </w:r>
      <w:r>
        <w:rPr>
          <w:rFonts w:ascii="Consolas" w:hAnsi="Consolas"/>
          <w:b w:val="0"/>
          <w:color w:val="1F498A"/>
          <w:sz w:val="19"/>
        </w:rPr>
        <w:t>POST /buscar</w:t>
      </w:r>
      <w:r>
        <w:rPr>
          <w:b w:val="0"/>
        </w:rPr>
        <w:t xml:space="preserve"> (Edge Function).</w:t>
      </w:r>
    </w:p>
    <w:p>
      <w:pPr>
        <w:pStyle w:val="ListNumber"/>
      </w:pPr>
      <w:r>
        <w:rPr>
          <w:b w:val="0"/>
        </w:rPr>
        <w:t xml:space="preserve">El servidor genera el </w:t>
      </w:r>
      <w:r>
        <w:rPr>
          <w:b/>
        </w:rPr>
        <w:t>embedding</w:t>
      </w:r>
      <w:r>
        <w:rPr>
          <w:b w:val="0"/>
        </w:rPr>
        <w:t xml:space="preserve"> del query y ejecuta </w:t>
      </w:r>
      <w:r>
        <w:rPr>
          <w:b/>
        </w:rPr>
        <w:t>similitud coseno</w:t>
      </w:r>
      <w:r>
        <w:rPr>
          <w:b w:val="0"/>
        </w:rPr>
        <w:t xml:space="preserve"> con pgvector (filtros duros aplicados primero).</w:t>
      </w:r>
    </w:p>
    <w:p>
      <w:pPr>
        <w:pStyle w:val="ListNumber"/>
      </w:pPr>
      <w:r>
        <w:rPr>
          <w:b w:val="0"/>
        </w:rPr>
        <w:t xml:space="preserve">Devuelve tarjetas rankeadas por </w:t>
      </w:r>
      <w:r>
        <w:rPr>
          <w:rFonts w:ascii="Consolas" w:hAnsi="Consolas"/>
          <w:b w:val="0"/>
          <w:color w:val="1F498A"/>
          <w:sz w:val="19"/>
        </w:rPr>
        <w:t>score_texto</w:t>
      </w:r>
      <w:r>
        <w:rPr>
          <w:b w:val="0"/>
        </w:rPr>
        <w:t xml:space="preserve"> (+ </w:t>
      </w:r>
      <w:r>
        <w:rPr>
          <w:rFonts w:ascii="Consolas" w:hAnsi="Consolas"/>
          <w:b w:val="0"/>
          <w:color w:val="1F498A"/>
          <w:sz w:val="19"/>
        </w:rPr>
        <w:t>score_geo</w:t>
      </w:r>
      <w:r>
        <w:rPr>
          <w:b w:val="0"/>
        </w:rPr>
        <w:t xml:space="preserve"> si hay ubicación).</w:t>
      </w:r>
    </w:p>
    <w:p>
      <w:pPr>
        <w:pStyle w:val="ListNumber"/>
      </w:pPr>
      <w:r>
        <w:rPr>
          <w:b w:val="0"/>
        </w:rPr>
        <w:t>El usuario abre la ficha; si es menor, se activa el flujo restringido.</w:t>
      </w:r>
    </w:p>
    <w:p>
      <w:pPr>
        <w:pStyle w:val="Heading3"/>
      </w:pPr>
      <w:r>
        <w:t>G.4 · API (Edge Function + RPC)</w:t>
      </w:r>
    </w:p>
    <w:p>
      <w:pPr>
        <w:ind w:left="144"/>
        <w:shd w:val="clear" w:fill="F3F5F9"/>
      </w:pPr>
      <w:r>
        <w:rPr>
          <w:rFonts w:ascii="Consolas" w:hAnsi="Consolas"/>
          <w:color w:val="1B3A6B"/>
          <w:sz w:val="17"/>
        </w:rPr>
        <w:t>-- Función de búsqueda semántica (SQL/RPC) con filtros duros y geo opcional</w:t>
        <w:br/>
        <w:t>create or replace function buscar_reportes(</w:t>
        <w:br/>
        <w:t xml:space="preserve">  q_embedding vector(1536),</w:t>
        <w:br/>
        <w:t xml:space="preserve">  f_categoria text default null,</w:t>
        <w:br/>
        <w:t xml:space="preserve">  f_estado    text default null,</w:t>
        <w:br/>
        <w:t xml:space="preserve">  f_punto     geometry default null,</w:t>
        <w:br/>
        <w:t xml:space="preserve">  f_radio_km  float default null,</w:t>
        <w:br/>
        <w:t xml:space="preserve">  lim int default 30</w:t>
        <w:br/>
        <w:t>) returns table (</w:t>
        <w:br/>
        <w:t xml:space="preserve">  id uuid, titulo text, categoria text, estado text,</w:t>
        <w:br/>
        <w:t xml:space="preserve">  ubicacion_desc text, score_texto float</w:t>
        <w:br/>
        <w:t>) language sql stable as $$</w:t>
        <w:br/>
        <w:t xml:space="preserve">  select r.id, r.titulo, r.categoria, r.estado,</w:t>
        <w:br/>
        <w:t xml:space="preserve">         u.ciudad as ubicacion_desc,</w:t>
        <w:br/>
        <w:t xml:space="preserve">         1 - (r.embedding_texto &lt;=&gt; q_embedding) as score_texto</w:t>
        <w:br/>
        <w:t xml:space="preserve">  from reportes r</w:t>
        <w:br/>
        <w:t xml:space="preserve">  left join ubicaciones u on u.id = r.ubicacion_id</w:t>
        <w:br/>
        <w:t xml:space="preserve">  where r.visible_publicamente = true</w:t>
        <w:br/>
        <w:t xml:space="preserve">    and r.estado &lt;&gt; 'cerrado'</w:t>
        <w:br/>
        <w:t xml:space="preserve">    and (f_categoria is null or r.categoria = f_categoria)</w:t>
        <w:br/>
        <w:t xml:space="preserve">    and (f_estado    is null or r.estado    = f_estado)</w:t>
        <w:br/>
        <w:t xml:space="preserve">    and (f_punto is null or ST_DWithin(u.geografia, f_punto, f_radio_km*1000))</w:t>
        <w:br/>
        <w:t xml:space="preserve">  order by r.embedding_texto &lt;=&gt; q_embedding</w:t>
        <w:br/>
        <w:t xml:space="preserve">  limit lim;</w:t>
        <w:br/>
        <w:t>$$;</w:t>
        <w:br/>
      </w:r>
    </w:p>
    <w:p>
      <w:pPr>
        <w:ind w:left="144"/>
        <w:shd w:val="clear" w:fill="F3F5F9"/>
      </w:pPr>
      <w:r>
        <w:rPr>
          <w:rFonts w:ascii="Consolas" w:hAnsi="Consolas"/>
          <w:color w:val="1B3A6B"/>
          <w:sz w:val="17"/>
        </w:rPr>
        <w:t>// app/api/buscar/route.ts  (Edge Function, pública)</w:t>
        <w:br/>
        <w:t>import { createClient } from '@/lib/supabase/server'</w:t>
        <w:br/>
        <w:br/>
        <w:t>export async function POST(req: Request) {</w:t>
        <w:br/>
        <w:t xml:space="preserve">  const { texto, categoria, estado } = await req.json()</w:t>
        <w:br/>
        <w:t xml:space="preserve">  // 1) embedding del query (proveedor en servidor; nunca exponer la API key)</w:t>
        <w:br/>
        <w:t xml:space="preserve">  const q = await embed(texto)               // vector(1536)</w:t>
        <w:br/>
        <w:t xml:space="preserve">  // 2) RPC de búsqueda semántica con filtros duros</w:t>
        <w:br/>
        <w:t xml:space="preserve">  const supabase = createClient()</w:t>
        <w:br/>
        <w:t xml:space="preserve">  const { data, error } = await supabase.rpc('buscar_reportes', {</w:t>
        <w:br/>
        <w:t xml:space="preserve">    q_embedding: q, f_categoria: categoria ?? null, f_estado: estado ?? null, lim: 30,</w:t>
        <w:br/>
        <w:t xml:space="preserve">  })</w:t>
        <w:br/>
        <w:t xml:space="preserve">  if (error) return Response.json({ error: error.message }, { status: 500 })</w:t>
        <w:br/>
        <w:t xml:space="preserve">  return Response.json({ resultados: data })  // tarjetas rankeadas por score</w:t>
        <w:br/>
        <w:t>}</w:t>
        <w:br/>
      </w:r>
    </w:p>
    <w:p>
      <w:pPr>
        <w:pStyle w:val="Heading3"/>
      </w:pPr>
      <w:r>
        <w:t>G.5 · Componentes Next.js sugeridos</w:t>
      </w:r>
    </w:p>
    <w:p>
      <w:pPr>
        <w:ind w:left="144"/>
        <w:shd w:val="clear" w:fill="F3F5F9"/>
      </w:pPr>
      <w:r>
        <w:rPr>
          <w:rFonts w:ascii="Consolas" w:hAnsi="Consolas"/>
          <w:color w:val="1B3A6B"/>
          <w:sz w:val="17"/>
        </w:rPr>
        <w:t>src/app/buscar/page.tsx              # pantalla de búsqueda (server component shell)</w:t>
        <w:br/>
        <w:t>src/components/buscar/SearchBar.tsx  # input + voz (Web Speech API)</w:t>
        <w:br/>
        <w:t>src/components/buscar/Filtros.tsx    # categoría, zona, fecha, estado</w:t>
        <w:br/>
        <w:t>src/components/buscar/ResultCard.tsx # tarjeta con % de coincidencia y estado</w:t>
        <w:br/>
        <w:t>src/components/buscar/FichaCaso.tsx  # detalle; variante FichaMenor</w:t>
        <w:br/>
        <w:t>src/lib/supabase/{client,server}.ts  # clientes Supabase (browser / SSR)</w:t>
        <w:br/>
        <w:t>src/lib/embeddings.ts                # llamada al proveedor (solo servidor)</w:t>
        <w:br/>
      </w:r>
    </w:p>
    <w:p>
      <w:pPr>
        <w:pStyle w:val="Heading3"/>
      </w:pPr>
      <w:r>
        <w:t>G.6 · Protección de menores (obligatoria)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DEAEC"/>
          </w:tcPr>
          <w:p>
            <w:r>
              <w:rPr>
                <w:b/>
                <w:sz w:val="21"/>
              </w:rPr>
              <w:t>Regla de producto</w:t>
            </w:r>
          </w:p>
          <w:p>
            <w:r>
              <w:rPr>
                <w:b w:val="0"/>
              </w:rPr>
              <w:t xml:space="preserve">La ficha pública de un menor </w:t>
            </w:r>
            <w:r>
              <w:rPr>
                <w:b/>
              </w:rPr>
              <w:t>no muestra el nombre</w:t>
            </w:r>
            <w:r>
              <w:rPr>
                <w:b w:val="0"/>
              </w:rPr>
              <w:t xml:space="preserve">. Muestra solo características identificables (lunares, cicatrices, evento, edad aproximada). Para pedir contacto, el solicitante deja sus datos y recibe </w:t>
            </w:r>
            <w:r>
              <w:rPr>
                <w:b w:val="0"/>
                <w:i/>
              </w:rPr>
              <w:t>«vas a ser contactado por nosotros»</w:t>
            </w:r>
            <w:r>
              <w:rPr>
                <w:b w:val="0"/>
              </w:rPr>
              <w:t xml:space="preserve">; </w:t>
            </w:r>
            <w:r>
              <w:rPr>
                <w:b/>
              </w:rPr>
              <w:t>nunca</w:t>
            </w:r>
            <w:r>
              <w:rPr>
                <w:b w:val="0"/>
              </w:rPr>
              <w:t xml:space="preserve"> se le expone información del menor. El detalle completo solo es visible a </w:t>
            </w:r>
            <w:r>
              <w:rPr>
                <w:b/>
              </w:rPr>
              <w:t>rol verificado</w:t>
            </w:r>
            <w:r>
              <w:rPr>
                <w:b w:val="0"/>
              </w:rPr>
              <w:t>.</w:t>
            </w:r>
          </w:p>
        </w:tc>
      </w:tr>
    </w:tbl>
    <w:p>
      <w:pPr>
        <w:pStyle w:val="ListBullet"/>
      </w:pPr>
      <w:r>
        <w:rPr>
          <w:b w:val="0"/>
        </w:rPr>
        <w:t xml:space="preserve">RLS: las filas con </w:t>
      </w:r>
      <w:r>
        <w:rPr>
          <w:rFonts w:ascii="Consolas" w:hAnsi="Consolas"/>
          <w:b w:val="0"/>
          <w:color w:val="1F498A"/>
          <w:sz w:val="19"/>
        </w:rPr>
        <w:t>es_menor = true</w:t>
      </w:r>
      <w:r>
        <w:rPr>
          <w:b w:val="0"/>
        </w:rPr>
        <w:t xml:space="preserve"> exponen una </w:t>
      </w:r>
      <w:r>
        <w:rPr>
          <w:b/>
        </w:rPr>
        <w:t>proyección mínima</w:t>
      </w:r>
      <w:r>
        <w:rPr>
          <w:b w:val="0"/>
        </w:rPr>
        <w:t xml:space="preserve"> a usuarios anónimos.</w:t>
      </w:r>
    </w:p>
    <w:p>
      <w:pPr>
        <w:pStyle w:val="ListBullet"/>
      </w:pPr>
      <w:r>
        <w:rPr>
          <w:b w:val="0"/>
        </w:rPr>
        <w:t xml:space="preserve">El formulario de solicitud crea un registro en </w:t>
      </w:r>
      <w:r>
        <w:rPr>
          <w:rFonts w:ascii="Consolas" w:hAnsi="Consolas"/>
          <w:b w:val="0"/>
          <w:color w:val="1F498A"/>
          <w:sz w:val="19"/>
        </w:rPr>
        <w:t>contactos_caso</w:t>
      </w:r>
      <w:r>
        <w:rPr>
          <w:b w:val="0"/>
        </w:rPr>
        <w:t xml:space="preserve"> / cola de verificación, no un acceso directo.</w:t>
      </w:r>
    </w:p>
    <w:p>
      <w:pPr>
        <w:pStyle w:val="Heading3"/>
      </w:pPr>
      <w:r>
        <w:t>G.7 · Estados vacíos, errores y offline</w:t>
      </w:r>
    </w:p>
    <w:p>
      <w:pPr>
        <w:pStyle w:val="ListBullet"/>
      </w:pPr>
      <w:r>
        <w:rPr>
          <w:b/>
        </w:rPr>
        <w:t>Sin resultados:</w:t>
      </w:r>
      <w:r>
        <w:rPr>
          <w:b w:val="0"/>
        </w:rPr>
        <w:t xml:space="preserve"> sugerir ampliar filtros / cambiar términos; ofrecer crear una solicitud de búsqueda con alerta.</w:t>
      </w:r>
    </w:p>
    <w:p>
      <w:pPr>
        <w:pStyle w:val="ListBullet"/>
      </w:pPr>
      <w:r>
        <w:rPr>
          <w:b/>
        </w:rPr>
        <w:t>Offline:</w:t>
      </w:r>
      <w:r>
        <w:rPr>
          <w:b w:val="0"/>
        </w:rPr>
        <w:t xml:space="preserve"> búsqueda local aproximada sobre lo cacheado; banner claro de «sin conexión».</w:t>
      </w:r>
    </w:p>
    <w:p>
      <w:pPr>
        <w:pStyle w:val="ListBullet"/>
      </w:pPr>
      <w:r>
        <w:rPr>
          <w:b/>
        </w:rPr>
        <w:t>Accesibilidad:</w:t>
      </w:r>
      <w:r>
        <w:rPr>
          <w:b w:val="0"/>
        </w:rPr>
        <w:t xml:space="preserve"> navegación por teclado, foco visible, lectores de pantalla, contraste AA/AAA.</w:t>
      </w:r>
    </w:p>
    <w:p>
      <w:pPr>
        <w:pStyle w:val="Heading2"/>
      </w:pPr>
      <w:r>
        <w:t>Anexo H · Análisis de brechas: repo de Iván vs SPEC</w:t>
      </w:r>
    </w:p>
    <w:p>
      <w:r>
        <w:rPr>
          <w:b w:val="0"/>
        </w:rPr>
        <w:t>Qué del repo de Iván sirve, qué falta y qué hay que construir desde cero para el MVP del SPEC.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Capacidad del MVP (SPEC)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¿Está en el repo de Iván?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Acción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Búsqueda por filtros + tarjetas + mapa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Sí (UI React/Vite; feed + Leaflet)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Reusar como referencia visual; reimplementar en Next.js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Búsqueda semántica (embeddings + pgvector)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No (usa extracción texto→JSON, no embeddings)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Construir en Supabase/pgvector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Login de usuarios (passwordless)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No (solo x-api-key admin)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Construir con Supabase Auth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Modelo bidireccional + matching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No (modelo de censo unidireccional)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Construir (núcleo del MVP)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Reportar/Casos con estados + moderación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Parcial (reporte IA; sin estados de caso ni moderación de usuario)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Construir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Mensajería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Construir (Supabase Realtime)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PWA offline-first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No (vite-plugin-pwa instalado, sin configurar)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Construir (Workbox + IndexedDB)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Ingesta/dedupe/scrapers (USGS, GDACS)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Sí, maduro (idHash, bulk upsert)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Reposicionar como servicio Post-MVP que alimenta la plataforma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Extracción de texto libre con LLM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Sí (Claude/OpenAI/Gemini factory)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Reusar como Edge Function de apoyo al reporte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6E5"/>
          </w:tcPr>
          <w:p>
            <w:r>
              <w:rPr>
                <w:b/>
                <w:sz w:val="21"/>
              </w:rPr>
              <w:t>Deuda técnica detectada en el repo de Iván (a no heredar)</w:t>
            </w:r>
          </w:p>
          <w:p>
            <w:r>
              <w:rPr>
                <w:b w:val="0"/>
              </w:rPr>
              <w:t xml:space="preserve">Dedup a medio cablear (markSyncSuccess nunca se invoca), </w:t>
            </w:r>
            <w:r>
              <w:rPr>
                <w:b/>
              </w:rPr>
              <w:t>coordenadas hardcodeadas</w:t>
            </w:r>
            <w:r>
              <w:rPr>
                <w:b w:val="0"/>
              </w:rPr>
              <w:t xml:space="preserve"> [-66.9, 10.48] para todas las personas, scrapers contra APIs que probablemente no existen (caen a datos </w:t>
            </w:r>
            <w:r>
              <w:rPr>
                <w:b w:val="0"/>
                <w:i/>
              </w:rPr>
              <w:t>mock</w:t>
            </w:r>
            <w:r>
              <w:rPr>
                <w:b w:val="0"/>
              </w:rPr>
              <w:t xml:space="preserve"> con pravatar.cc), </w:t>
            </w:r>
            <w:r>
              <w:rPr>
                <w:b/>
              </w:rPr>
              <w:t>cédulas sin hashear</w:t>
            </w:r>
            <w:r>
              <w:rPr>
                <w:b w:val="0"/>
              </w:rPr>
              <w:t xml:space="preserve"> en algunos scrapers, webhooks sin auth, CORS abierto y modelo Claude deprecado. Si se reaprovecha su backend, sanear estos puntos primero.</w:t>
            </w:r>
          </w:p>
        </w:tc>
      </w:tr>
    </w:tbl>
    <w:p>
      <w:pPr>
        <w:pStyle w:val="Heading2"/>
      </w:pPr>
      <w:r>
        <w:t>Anexo I · Estado del repo destino (pitonisaX) y plan de arranque</w:t>
      </w:r>
    </w:p>
    <w:p>
      <w:r>
        <w:rPr>
          <w:b/>
        </w:rPr>
        <w:t>pitonisaX/reencuentros-terremoto-vzla</w:t>
      </w:r>
      <w:r>
        <w:rPr>
          <w:b w:val="0"/>
        </w:rPr>
        <w:t xml:space="preserve"> hoy es un </w:t>
      </w:r>
      <w:r>
        <w:rPr>
          <w:b/>
        </w:rPr>
        <w:t>scaffold</w:t>
      </w:r>
      <w:r>
        <w:rPr>
          <w:b w:val="0"/>
        </w:rPr>
        <w:t xml:space="preserve"> de create-next-app + supabase init (sin código de negocio). La base tecnológica es correcta; falta todo el producto. Plan inmediato para el módulo de búsqueda:</w:t>
      </w:r>
    </w:p>
    <w:p>
      <w:pPr>
        <w:pStyle w:val="ListNumber"/>
      </w:pPr>
      <w:r>
        <w:rPr>
          <w:b w:val="0"/>
        </w:rPr>
        <w:t>Renombrar metadatos del sitio (title/description) y aplicar branding (tema oscuro, logo, lema).</w:t>
      </w:r>
    </w:p>
    <w:p>
      <w:pPr>
        <w:pStyle w:val="ListNumber"/>
      </w:pPr>
      <w:r>
        <w:rPr>
          <w:b w:val="0"/>
        </w:rPr>
        <w:t>Crear clientes Supabase (</w:t>
      </w:r>
      <w:r>
        <w:rPr>
          <w:rFonts w:ascii="Consolas" w:hAnsi="Consolas"/>
          <w:b w:val="0"/>
          <w:color w:val="1F498A"/>
          <w:sz w:val="19"/>
        </w:rPr>
        <w:t>client.ts</w:t>
      </w:r>
      <w:r>
        <w:rPr>
          <w:b w:val="0"/>
        </w:rPr>
        <w:t xml:space="preserve"> / </w:t>
      </w:r>
      <w:r>
        <w:rPr>
          <w:rFonts w:ascii="Consolas" w:hAnsi="Consolas"/>
          <w:b w:val="0"/>
          <w:color w:val="1F498A"/>
          <w:sz w:val="19"/>
        </w:rPr>
        <w:t>server.ts</w:t>
      </w:r>
      <w:r>
        <w:rPr>
          <w:b w:val="0"/>
        </w:rPr>
        <w:t>) y variables de entorno.</w:t>
      </w:r>
    </w:p>
    <w:p>
      <w:pPr>
        <w:pStyle w:val="ListNumber"/>
      </w:pPr>
      <w:r>
        <w:rPr>
          <w:b w:val="0"/>
        </w:rPr>
        <w:t xml:space="preserve">Aplicar </w:t>
      </w:r>
      <w:r>
        <w:rPr>
          <w:b/>
        </w:rPr>
        <w:t>migraciones</w:t>
      </w:r>
      <w:r>
        <w:rPr>
          <w:b w:val="0"/>
        </w:rPr>
        <w:t xml:space="preserve"> del modelo de datos (Anexo C) + extensiones </w:t>
      </w:r>
      <w:r>
        <w:rPr>
          <w:rFonts w:ascii="Consolas" w:hAnsi="Consolas"/>
          <w:b w:val="0"/>
          <w:color w:val="1F498A"/>
          <w:sz w:val="19"/>
        </w:rPr>
        <w:t>vector</w:t>
      </w:r>
      <w:r>
        <w:rPr>
          <w:b w:val="0"/>
        </w:rPr>
        <w:t xml:space="preserve"> y </w:t>
      </w:r>
      <w:r>
        <w:rPr>
          <w:rFonts w:ascii="Consolas" w:hAnsi="Consolas"/>
          <w:b w:val="0"/>
          <w:color w:val="1F498A"/>
          <w:sz w:val="19"/>
        </w:rPr>
        <w:t>postgis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Crear la RPC </w:t>
      </w:r>
      <w:r>
        <w:rPr>
          <w:rFonts w:ascii="Consolas" w:hAnsi="Consolas"/>
          <w:b w:val="0"/>
          <w:color w:val="1F498A"/>
          <w:sz w:val="19"/>
        </w:rPr>
        <w:t>buscar_reportes</w:t>
      </w:r>
      <w:r>
        <w:rPr>
          <w:b w:val="0"/>
        </w:rPr>
        <w:t xml:space="preserve"> y el endpoint </w:t>
      </w:r>
      <w:r>
        <w:rPr>
          <w:rFonts w:ascii="Consolas" w:hAnsi="Consolas"/>
          <w:b w:val="0"/>
          <w:color w:val="1F498A"/>
          <w:sz w:val="19"/>
        </w:rPr>
        <w:t>POST /buscar</w:t>
      </w:r>
      <w:r>
        <w:rPr>
          <w:b w:val="0"/>
        </w:rPr>
        <w:t xml:space="preserve"> (Anexo G.4).</w:t>
      </w:r>
    </w:p>
    <w:p>
      <w:pPr>
        <w:pStyle w:val="ListNumber"/>
      </w:pPr>
      <w:r>
        <w:rPr>
          <w:b w:val="0"/>
        </w:rPr>
        <w:t xml:space="preserve">Construir la pantalla </w:t>
      </w:r>
      <w:r>
        <w:rPr>
          <w:rFonts w:ascii="Consolas" w:hAnsi="Consolas"/>
          <w:b w:val="0"/>
          <w:color w:val="1F498A"/>
          <w:sz w:val="19"/>
        </w:rPr>
        <w:t>/buscar</w:t>
      </w:r>
      <w:r>
        <w:rPr>
          <w:b w:val="0"/>
        </w:rPr>
        <w:t xml:space="preserve"> con </w:t>
      </w:r>
      <w:r>
        <w:rPr>
          <w:rFonts w:ascii="Consolas" w:hAnsi="Consolas"/>
          <w:b w:val="0"/>
          <w:color w:val="1F498A"/>
          <w:sz w:val="19"/>
        </w:rPr>
        <w:t>SearchBar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F498A"/>
          <w:sz w:val="19"/>
        </w:rPr>
        <w:t>Filtros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F498A"/>
          <w:sz w:val="19"/>
        </w:rPr>
        <w:t>ResultCard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F498A"/>
          <w:sz w:val="19"/>
        </w:rPr>
        <w:t>FichaCaso</w:t>
      </w:r>
      <w:r>
        <w:rPr>
          <w:b w:val="0"/>
        </w:rPr>
        <w:t xml:space="preserve"> y </w:t>
      </w:r>
      <w:r>
        <w:rPr>
          <w:rFonts w:ascii="Consolas" w:hAnsi="Consolas"/>
          <w:b w:val="0"/>
          <w:color w:val="1F498A"/>
          <w:sz w:val="19"/>
        </w:rPr>
        <w:t>FichaMenor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Sembrar datos de prueba (reportes con embeddings) para validar el ranking.</w:t>
      </w:r>
    </w:p>
    <w:p>
      <w:pPr>
        <w:pStyle w:val="ListNumber"/>
      </w:pPr>
      <w:r>
        <w:rPr>
          <w:b w:val="0"/>
        </w:rPr>
        <w:t>Configurar PWA (Workbox + manifest) y estados offline.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1ECFE"/>
          </w:tcPr>
          <w:p>
            <w:r>
              <w:rPr>
                <w:b/>
                <w:sz w:val="21"/>
              </w:rPr>
              <w:t>Sobre la convención de monorepo</w:t>
            </w:r>
          </w:p>
          <w:p>
            <w:r>
              <w:rPr>
                <w:b w:val="0"/>
              </w:rPr>
              <w:t xml:space="preserve">El SPEC y un mockup mencionan un monorepo </w:t>
            </w:r>
            <w:r>
              <w:rPr>
                <w:rFonts w:ascii="Consolas" w:hAnsi="Consolas"/>
                <w:b w:val="0"/>
                <w:color w:val="1F498A"/>
                <w:sz w:val="19"/>
              </w:rPr>
              <w:t>reencuentros-venezuela</w:t>
            </w:r>
            <w:r>
              <w:rPr>
                <w:b w:val="0"/>
              </w:rPr>
              <w:t xml:space="preserve"> con </w:t>
            </w:r>
            <w:r>
              <w:rPr>
                <w:rFonts w:ascii="Consolas" w:hAnsi="Consolas"/>
                <w:b w:val="0"/>
                <w:color w:val="1F498A"/>
                <w:sz w:val="19"/>
              </w:rPr>
              <w:t>/frontend /backend /ai /docs /infra</w:t>
            </w:r>
            <w:r>
              <w:rPr>
                <w:b w:val="0"/>
              </w:rPr>
              <w:t xml:space="preserve">. El repo destino pitonisaX es </w:t>
            </w:r>
            <w:r>
              <w:rPr>
                <w:b/>
              </w:rPr>
              <w:t>solo frontend Next.js</w:t>
            </w:r>
            <w:r>
              <w:rPr>
                <w:b w:val="0"/>
              </w:rPr>
              <w:t>. Recomendación: mantener el front en pitonisaX y, si se incorpora el motor de ingesta de Iván, agregarlo como servicio/carpeta aparte cuando llegue su fase (Post-MVP 2).</w:t>
            </w:r>
          </w:p>
        </w:tc>
      </w:tr>
    </w:tbl>
    <w:p>
      <w:pPr>
        <w:pStyle w:val="Heading2"/>
      </w:pPr>
      <w:r>
        <w:t>Anexo J · Backlog priorizado y checklist por rol</w:t>
      </w:r>
    </w:p>
    <w:p>
      <w:pPr>
        <w:pStyle w:val="Heading3"/>
      </w:pPr>
      <w:r>
        <w:t>Checklist técnico — Frontend (Next.js + PWA)</w:t>
      </w:r>
    </w:p>
    <w:p>
      <w:pPr>
        <w:pStyle w:val="ListBullet"/>
      </w:pPr>
      <w:r>
        <w:rPr>
          <w:b w:val="0"/>
        </w:rPr>
        <w:t xml:space="preserve">Next.js + TS; </w:t>
      </w:r>
      <w:r>
        <w:rPr>
          <w:rFonts w:ascii="Consolas" w:hAnsi="Consolas"/>
          <w:b w:val="0"/>
          <w:color w:val="1F498A"/>
          <w:sz w:val="19"/>
        </w:rPr>
        <w:t>manifest.json</w:t>
      </w:r>
      <w:r>
        <w:rPr>
          <w:b w:val="0"/>
        </w:rPr>
        <w:t xml:space="preserve"> y Workbox (cache-first) para PWA; CI/CD en Vercel.</w:t>
      </w:r>
    </w:p>
    <w:p>
      <w:pPr>
        <w:pStyle w:val="ListBullet"/>
      </w:pPr>
      <w:r>
        <w:rPr>
          <w:b w:val="0"/>
        </w:rPr>
        <w:t>Login Google OAuth + OTP (Supabase Auth); onboarding y recuperación de cuenta.</w:t>
      </w:r>
    </w:p>
    <w:p>
      <w:pPr>
        <w:pStyle w:val="ListBullet"/>
      </w:pPr>
      <w:r>
        <w:rPr>
          <w:b w:val="0"/>
        </w:rPr>
        <w:t>Formulario de reporte multi-paso (4 tipos) + compresión de imagen/video en cliente.</w:t>
      </w:r>
    </w:p>
    <w:p>
      <w:pPr>
        <w:pStyle w:val="ListBullet"/>
      </w:pPr>
      <w:r>
        <w:rPr>
          <w:b w:val="0"/>
        </w:rPr>
        <w:t>Nota de voz con transcripción (Web Speech API / Whisper en Edge).</w:t>
      </w:r>
    </w:p>
    <w:p>
      <w:pPr>
        <w:pStyle w:val="ListBullet"/>
      </w:pPr>
      <w:r>
        <w:rPr>
          <w:b/>
        </w:rPr>
        <w:t>Buscador semántico, filtros, tarjetas, ficha de caso y estados</w:t>
      </w:r>
      <w:r>
        <w:rPr>
          <w:b w:val="0"/>
        </w:rPr>
        <w:t xml:space="preserve"> (foco actual).</w:t>
      </w:r>
    </w:p>
    <w:p>
      <w:pPr>
        <w:pStyle w:val="ListBullet"/>
      </w:pPr>
      <w:r>
        <w:rPr>
          <w:b w:val="0"/>
        </w:rPr>
        <w:t>Mensajería (bandeja, conversación, adjuntos) en Realtime.</w:t>
      </w:r>
    </w:p>
    <w:p>
      <w:pPr>
        <w:pStyle w:val="ListBullet"/>
      </w:pPr>
      <w:r>
        <w:rPr>
          <w:b w:val="0"/>
        </w:rPr>
        <w:t>Mapa Leaflet + heatmap; accesibilidad AA/AAA, modo claro/oscuro.</w:t>
      </w:r>
    </w:p>
    <w:p>
      <w:pPr>
        <w:pStyle w:val="Heading3"/>
      </w:pPr>
      <w:r>
        <w:t>Checklist técnico — Backend (Supabase Edge Functions)</w:t>
      </w:r>
    </w:p>
    <w:p>
      <w:pPr>
        <w:pStyle w:val="ListBullet"/>
      </w:pPr>
      <w:r>
        <w:rPr>
          <w:rFonts w:ascii="Consolas" w:hAnsi="Consolas"/>
          <w:b w:val="0"/>
          <w:color w:val="1F498A"/>
          <w:sz w:val="19"/>
        </w:rPr>
        <w:t>POST /reportes</w:t>
      </w:r>
      <w:r>
        <w:rPr>
          <w:b w:val="0"/>
        </w:rPr>
        <w:t>: validar, guardar (estado en_revision), embedding asíncrono, thumbnail.</w:t>
      </w:r>
    </w:p>
    <w:p>
      <w:pPr>
        <w:pStyle w:val="ListBullet"/>
      </w:pPr>
      <w:r>
        <w:rPr>
          <w:b w:val="0"/>
        </w:rPr>
        <w:t xml:space="preserve">Flujo de revisión: </w:t>
      </w:r>
      <w:r>
        <w:rPr>
          <w:rFonts w:ascii="Consolas" w:hAnsi="Consolas"/>
          <w:b w:val="0"/>
          <w:color w:val="1F498A"/>
          <w:sz w:val="19"/>
        </w:rPr>
        <w:t>PATCH /casos/:id</w:t>
      </w:r>
      <w:r>
        <w:rPr>
          <w:b w:val="0"/>
        </w:rPr>
        <w:t xml:space="preserve"> para aprobar/cambiar estado.</w:t>
      </w:r>
    </w:p>
    <w:p>
      <w:pPr>
        <w:pStyle w:val="ListBullet"/>
      </w:pPr>
      <w:r>
        <w:rPr>
          <w:rFonts w:ascii="Consolas" w:hAnsi="Consolas"/>
          <w:b w:val="0"/>
          <w:color w:val="1F498A"/>
          <w:sz w:val="19"/>
        </w:rPr>
        <w:t>POST /buscar</w:t>
      </w:r>
      <w:r>
        <w:rPr>
          <w:b w:val="0"/>
        </w:rPr>
        <w:t>: embedding del query, similitud coseno, filtros duros; público.</w:t>
      </w:r>
    </w:p>
    <w:p>
      <w:pPr>
        <w:pStyle w:val="ListBullet"/>
      </w:pPr>
      <w:r>
        <w:rPr>
          <w:b w:val="0"/>
        </w:rPr>
        <w:t>Realtime en coincidencias y mensajes; push de coincidencias y mensajes.</w:t>
      </w:r>
    </w:p>
    <w:p>
      <w:pPr>
        <w:pStyle w:val="Heading3"/>
      </w:pPr>
      <w:r>
        <w:t>Checklist técnico — Base de datos</w:t>
      </w:r>
    </w:p>
    <w:p>
      <w:pPr>
        <w:pStyle w:val="ListBullet"/>
      </w:pPr>
      <w:r>
        <w:rPr>
          <w:b w:val="0"/>
        </w:rPr>
        <w:t>Tablas del Anexo C; pgvector + PostGIS; índice HNSW; índices de filtro.</w:t>
      </w:r>
    </w:p>
    <w:p>
      <w:pPr>
        <w:pStyle w:val="ListBullet"/>
      </w:pPr>
      <w:r>
        <w:rPr>
          <w:b w:val="0"/>
        </w:rPr>
        <w:t>Políticas RLS (propietario; menores; moderación) y política de retención (90 días).</w:t>
      </w:r>
    </w:p>
    <w:p>
      <w:pPr>
        <w:pStyle w:val="Heading3"/>
      </w:pPr>
      <w:r>
        <w:t>Sprints sugeridos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Entregable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S1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Base + Buscar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Auth, modelo de datos, RPC y pantalla de búsqueda semántica con datos seed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S2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Reportar/Casos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Formulario multi-paso, estados, moderación, Storage de medios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S3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Mapa + Perfil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Heatmap/clústeres, ficha de área, perfil y configuración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S4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Mensajería + alertas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Realtime, notificaciones de coincidencias, enmascarado de contacto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S5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PWA + endurecer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Offline (IndexedDB/Background Sync), accesibilidad, WAF/rate limit, retención</w:t>
            </w:r>
          </w:p>
        </w:tc>
      </w:tr>
    </w:tbl>
    <w:p>
      <w:pPr>
        <w:pStyle w:val="Heading2"/>
      </w:pPr>
      <w:r>
        <w:t>Anexo K · Prototipos finales por página</w:t>
      </w:r>
    </w:p>
    <w:p>
      <w:r>
        <w:rPr>
          <w:b w:val="0"/>
        </w:rPr>
        <w:t>Acompañan a este documento como prototipos HTML navegables (tema oscuro, móvil primero), derivados de los mockups del equipo y alineados a esta especificación:</w:t>
      </w:r>
    </w:p>
    <w:p>
      <w:pPr>
        <w:pStyle w:val="ListBullet"/>
      </w:pPr>
      <w:r>
        <w:rPr>
          <w:b/>
        </w:rPr>
        <w:t>Onboarding / Splash</w:t>
      </w:r>
      <w:r>
        <w:rPr>
          <w:b w:val="0"/>
        </w:rPr>
        <w:t xml:space="preserve"> — promesa + Buscar persona / Necesito ayuda.</w:t>
      </w:r>
    </w:p>
    <w:p>
      <w:pPr>
        <w:pStyle w:val="ListBullet"/>
      </w:pPr>
      <w:r>
        <w:rPr>
          <w:b/>
        </w:rPr>
        <w:t>Home</w:t>
      </w:r>
      <w:r>
        <w:rPr>
          <w:b w:val="0"/>
        </w:rPr>
        <w:t xml:space="preserve"> — saludo, accesos a Casos/Mensajes/Historias/Guías, casos recientes.</w:t>
      </w:r>
    </w:p>
    <w:p>
      <w:pPr>
        <w:pStyle w:val="ListBullet"/>
      </w:pPr>
      <w:r>
        <w:rPr>
          <w:b/>
        </w:rPr>
        <w:t>Buscar</w:t>
      </w:r>
      <w:r>
        <w:rPr>
          <w:b w:val="0"/>
        </w:rPr>
        <w:t xml:space="preserve"> (foco) — buscador IA + voz, filtros, tarjetas de resultado.</w:t>
      </w:r>
    </w:p>
    <w:p>
      <w:pPr>
        <w:pStyle w:val="ListBullet"/>
      </w:pPr>
      <w:r>
        <w:rPr>
          <w:b/>
        </w:rPr>
        <w:t>Ficha de caso</w:t>
      </w:r>
      <w:r>
        <w:rPr>
          <w:b w:val="0"/>
        </w:rPr>
        <w:t xml:space="preserve"> y </w:t>
      </w:r>
      <w:r>
        <w:rPr>
          <w:b/>
        </w:rPr>
        <w:t>Ficha de menor</w:t>
      </w:r>
      <w:r>
        <w:rPr>
          <w:b w:val="0"/>
        </w:rPr>
        <w:t xml:space="preserve"> (restringida).</w:t>
      </w:r>
    </w:p>
    <w:p>
      <w:pPr>
        <w:pStyle w:val="ListBullet"/>
      </w:pPr>
      <w:r>
        <w:rPr>
          <w:b/>
        </w:rPr>
        <w:t>Reportar</w:t>
      </w:r>
      <w:r>
        <w:rPr>
          <w:b w:val="0"/>
        </w:rPr>
        <w:t xml:space="preserve"> — selección de tipo + formulario multi-paso + publicar (video).</w:t>
      </w:r>
    </w:p>
    <w:p>
      <w:pPr>
        <w:pStyle w:val="ListBullet"/>
      </w:pPr>
      <w:r>
        <w:rPr>
          <w:b/>
        </w:rPr>
        <w:t>Seguimiento del reporte</w:t>
      </w:r>
      <w:r>
        <w:rPr>
          <w:b w:val="0"/>
        </w:rPr>
        <w:t xml:space="preserve"> — timeline de estados.</w:t>
      </w:r>
    </w:p>
    <w:p>
      <w:pPr>
        <w:pStyle w:val="ListBullet"/>
      </w:pPr>
      <w:r>
        <w:rPr>
          <w:b/>
        </w:rPr>
        <w:t>Mapa</w:t>
      </w:r>
      <w:r>
        <w:rPr>
          <w:b w:val="0"/>
        </w:rPr>
        <w:t xml:space="preserve"> — calor / clústeres / lista + filtros + detalle de área.</w:t>
      </w:r>
    </w:p>
    <w:p>
      <w:pPr>
        <w:pStyle w:val="Heading2"/>
      </w:pPr>
      <w:r>
        <w:t>Anexo L · Fuentes y glosario</w:t>
      </w:r>
    </w:p>
    <w:p>
      <w:pPr>
        <w:pStyle w:val="Heading3"/>
      </w:pPr>
      <w:r>
        <w:t>Fuentes citadas (del material original)</w:t>
      </w:r>
    </w:p>
    <w:p>
      <w:pPr>
        <w:pStyle w:val="ListBullet"/>
      </w:pPr>
      <w:r>
        <w:rPr>
          <w:b w:val="0"/>
        </w:rPr>
        <w:t>Wikipedia — «Terremotos de Venezuela de 2026».</w:t>
      </w:r>
    </w:p>
    <w:p>
      <w:pPr>
        <w:pStyle w:val="ListBullet"/>
      </w:pPr>
      <w:r>
        <w:rPr>
          <w:b w:val="0"/>
        </w:rPr>
        <w:t>CNN en Español — cobertura del terremoto (24–26 jun 2026).</w:t>
      </w:r>
    </w:p>
    <w:p>
      <w:pPr>
        <w:pStyle w:val="ListBullet"/>
      </w:pPr>
      <w:r>
        <w:rPr>
          <w:b w:val="0"/>
        </w:rPr>
        <w:t>El Tiempo / Univision — balance de víctimas y daños (La Guaira, Maiquetía).</w:t>
      </w:r>
    </w:p>
    <w:p>
      <w:pPr>
        <w:pStyle w:val="ListBullet"/>
      </w:pPr>
      <w:r>
        <w:rPr>
          <w:b w:val="0"/>
        </w:rPr>
        <w:t>dplnews; La Patilla / El Impulso; Efecto Cocuyo — telecomunicaciones y caída de conectividad (Cantv 61% / &lt;20%).</w:t>
      </w:r>
    </w:p>
    <w:p>
      <w:pPr>
        <w:pStyle w:val="ListBullet"/>
      </w:pPr>
      <w:r>
        <w:rPr>
          <w:b w:val="0"/>
        </w:rPr>
        <w:t>venezuelatebusca.com; desaparecidosterremotovenezuela.com — registros ciudadanos (+40.000 reportes).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6E5"/>
          </w:tcPr>
          <w:p>
            <w:r>
              <w:rPr>
                <w:b/>
                <w:sz w:val="21"/>
              </w:rPr>
              <w:t>Nota de verificación</w:t>
            </w:r>
          </w:p>
          <w:p>
            <w:r>
              <w:rPr>
                <w:b w:val="0"/>
              </w:rPr>
              <w:t>Las cifras y fuentes provienen de la documentación del equipo (SPEC). Antes de publicar el documento a aliados externos, conviene re-verificar cifras y fechas con fuentes primarias actualizadas.</w:t>
            </w:r>
          </w:p>
        </w:tc>
      </w:tr>
    </w:tbl>
    <w:p>
      <w:pPr>
        <w:pStyle w:val="Heading3"/>
      </w:pPr>
      <w:r>
        <w:t>Glosario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Término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Qué significa (en simple)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PWA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Web que se instala como app y funciona sin internet.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Service Worker / Workbox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Programa en segundo plano que permite usar la app offline.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Offline-first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Diseñar pensando primero en que NO hay internet.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Embedding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Números que representan el significado de un texto, para comparar similitud.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pgvector / HNSW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Extensión de Postgres para buscar por similitud, muy rápido.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PostGIS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Extensión de Postgres para datos y consultas geográficas.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RLS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Reglas que controlan quién ve o edita cada fila de datos.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OAuth / OTP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Entrar con Google / con un código de un solo uso al teléfono.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Serverless / Edge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Código en la nube sin administrar servidores propios.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Caso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Un reporte con su estado (en búsqueda, en revisión, reencontrado, cerrado).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Matching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Cruce automático entre lo que alguien busca y lo que otro reportó.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idHash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Huella SHA-256 que evita duplicados al ingerir datos externos (motor de Iván).</w:t>
            </w:r>
          </w:p>
        </w:tc>
      </w:tr>
    </w:tbl>
    <w:p>
      <w:r>
        <w:t>____________________________________________________________</w:t>
      </w:r>
    </w:p>
    <w:p>
      <w:r>
        <w:rPr>
          <w:b w:val="0"/>
          <w:i/>
        </w:rPr>
        <w:t>Documento generado consolidando: Detalles del proyecto, SPEC MVP v1.1, TDD, Developer Hub, Guía de integraciones, Readme, modelo de datos (28/06), Registro/Login, Búsqueda de persona/mascota, mockups del equipo y análisis de los repositorios de Iván (iacastillo90) y destino (pitonisaX). Reencuentro Terremoto Venezuela — tecnología con propósito.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