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DF" w:rsidRPr="002433DF" w:rsidRDefault="002433DF" w:rsidP="002433DF">
      <w:pPr>
        <w:spacing w:after="0"/>
        <w:ind w:left="360"/>
        <w:rPr>
          <w:b/>
          <w:sz w:val="44"/>
          <w:u w:val="single"/>
        </w:rPr>
      </w:pPr>
      <w:r w:rsidRPr="002433DF">
        <w:rPr>
          <w:b/>
          <w:sz w:val="44"/>
          <w:u w:val="single"/>
        </w:rPr>
        <w:t>Перед началом работы</w:t>
      </w:r>
    </w:p>
    <w:p w:rsidR="006D1260" w:rsidRPr="002433DF" w:rsidRDefault="002433DF" w:rsidP="002433DF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>Включаем «Т</w:t>
      </w:r>
      <w:r w:rsidR="00AE35ED" w:rsidRPr="002433DF">
        <w:rPr>
          <w:sz w:val="40"/>
        </w:rPr>
        <w:t>ерминатора</w:t>
      </w:r>
      <w:r w:rsidRPr="002433DF">
        <w:rPr>
          <w:sz w:val="40"/>
        </w:rPr>
        <w:t>»</w:t>
      </w:r>
      <w:r w:rsidR="00AE35ED" w:rsidRPr="002433DF">
        <w:rPr>
          <w:sz w:val="40"/>
        </w:rPr>
        <w:t xml:space="preserve"> в розетку</w:t>
      </w:r>
    </w:p>
    <w:p w:rsidR="00AE35ED" w:rsidRPr="002433DF" w:rsidRDefault="002433DF" w:rsidP="00887486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>Если на красном правом индикаторе горит “</w:t>
      </w:r>
      <w:r w:rsidRPr="002433DF">
        <w:rPr>
          <w:sz w:val="40"/>
          <w:lang w:val="en-US"/>
        </w:rPr>
        <w:t>OFF</w:t>
      </w:r>
      <w:r w:rsidRPr="002433DF">
        <w:rPr>
          <w:sz w:val="40"/>
        </w:rPr>
        <w:t>”, значит необходимо  включить «Верхнюю подсветку» — нажать карандашом на крайнюю правую кнопку</w:t>
      </w:r>
    </w:p>
    <w:p w:rsidR="00AE35ED" w:rsidRPr="002433DF" w:rsidRDefault="00AE35ED" w:rsidP="00887486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>Выдвигаем дверцу</w:t>
      </w:r>
    </w:p>
    <w:p w:rsidR="00AE35ED" w:rsidRPr="002433DF" w:rsidRDefault="00AE35ED" w:rsidP="00887486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 xml:space="preserve">Подключаем </w:t>
      </w:r>
      <w:r w:rsidRPr="002433DF">
        <w:rPr>
          <w:sz w:val="40"/>
          <w:lang w:val="en-US"/>
        </w:rPr>
        <w:t>USB</w:t>
      </w:r>
      <w:r w:rsidRPr="002433DF">
        <w:rPr>
          <w:sz w:val="40"/>
        </w:rPr>
        <w:t xml:space="preserve"> камеры</w:t>
      </w:r>
      <w:r w:rsidR="002433DF" w:rsidRPr="002433DF">
        <w:rPr>
          <w:sz w:val="40"/>
        </w:rPr>
        <w:t xml:space="preserve"> </w:t>
      </w:r>
      <w:r w:rsidR="002433DF" w:rsidRPr="002433DF">
        <w:rPr>
          <w:sz w:val="40"/>
        </w:rPr>
        <w:t>(если требуется)</w:t>
      </w:r>
    </w:p>
    <w:p w:rsidR="00AE35ED" w:rsidRPr="002433DF" w:rsidRDefault="00AE35ED" w:rsidP="00887486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 xml:space="preserve">Подключаем </w:t>
      </w:r>
      <w:r w:rsidRPr="002433DF">
        <w:rPr>
          <w:sz w:val="40"/>
          <w:lang w:val="en-US"/>
        </w:rPr>
        <w:t>USB</w:t>
      </w:r>
      <w:r w:rsidRPr="002433DF">
        <w:rPr>
          <w:sz w:val="40"/>
        </w:rPr>
        <w:t xml:space="preserve"> </w:t>
      </w:r>
      <w:proofErr w:type="spellStart"/>
      <w:r w:rsidRPr="002433DF">
        <w:rPr>
          <w:sz w:val="40"/>
        </w:rPr>
        <w:t>штрихкод</w:t>
      </w:r>
      <w:proofErr w:type="spellEnd"/>
      <w:r w:rsidRPr="002433DF">
        <w:rPr>
          <w:sz w:val="40"/>
        </w:rPr>
        <w:t>-сканера (если т</w:t>
      </w:r>
      <w:bookmarkStart w:id="0" w:name="_GoBack"/>
      <w:bookmarkEnd w:id="0"/>
      <w:r w:rsidRPr="002433DF">
        <w:rPr>
          <w:sz w:val="40"/>
        </w:rPr>
        <w:t>ребуется)</w:t>
      </w:r>
    </w:p>
    <w:p w:rsidR="00AE35ED" w:rsidRPr="002433DF" w:rsidRDefault="00AE35ED" w:rsidP="00887486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 xml:space="preserve">Запускаем программу </w:t>
      </w:r>
      <w:proofErr w:type="spellStart"/>
      <w:r w:rsidRPr="002433DF">
        <w:rPr>
          <w:sz w:val="40"/>
          <w:lang w:val="en-US"/>
        </w:rPr>
        <w:t>MlabScanner</w:t>
      </w:r>
      <w:proofErr w:type="spellEnd"/>
    </w:p>
    <w:p w:rsidR="002433DF" w:rsidRPr="002433DF" w:rsidRDefault="002433DF" w:rsidP="00887486">
      <w:pPr>
        <w:pStyle w:val="a3"/>
        <w:numPr>
          <w:ilvl w:val="0"/>
          <w:numId w:val="1"/>
        </w:numPr>
        <w:spacing w:after="0"/>
        <w:rPr>
          <w:sz w:val="40"/>
        </w:rPr>
      </w:pPr>
      <w:r w:rsidRPr="002433DF">
        <w:rPr>
          <w:sz w:val="40"/>
        </w:rPr>
        <w:t>Работаем</w:t>
      </w:r>
    </w:p>
    <w:p w:rsidR="002433DF" w:rsidRDefault="002433DF" w:rsidP="002433DF">
      <w:pPr>
        <w:spacing w:after="0"/>
        <w:ind w:left="360"/>
        <w:rPr>
          <w:sz w:val="36"/>
        </w:rPr>
      </w:pPr>
    </w:p>
    <w:p w:rsidR="002433DF" w:rsidRDefault="002433DF" w:rsidP="002433DF">
      <w:pPr>
        <w:spacing w:after="0"/>
        <w:ind w:left="360"/>
        <w:rPr>
          <w:sz w:val="36"/>
        </w:rPr>
      </w:pPr>
    </w:p>
    <w:p w:rsidR="00AE35ED" w:rsidRPr="002433DF" w:rsidRDefault="002433DF" w:rsidP="002433DF">
      <w:pPr>
        <w:spacing w:after="0"/>
        <w:ind w:left="360"/>
        <w:rPr>
          <w:b/>
          <w:sz w:val="44"/>
          <w:u w:val="single"/>
        </w:rPr>
      </w:pPr>
      <w:r w:rsidRPr="002433DF">
        <w:rPr>
          <w:b/>
          <w:sz w:val="44"/>
          <w:u w:val="single"/>
        </w:rPr>
        <w:t>Когда закончили работу:</w:t>
      </w:r>
    </w:p>
    <w:p w:rsidR="002433DF" w:rsidRPr="002433DF" w:rsidRDefault="002433DF" w:rsidP="002433DF">
      <w:pPr>
        <w:pStyle w:val="a3"/>
        <w:numPr>
          <w:ilvl w:val="0"/>
          <w:numId w:val="4"/>
        </w:numPr>
        <w:spacing w:after="0"/>
        <w:rPr>
          <w:sz w:val="40"/>
        </w:rPr>
      </w:pPr>
      <w:r w:rsidRPr="002433DF">
        <w:rPr>
          <w:sz w:val="40"/>
        </w:rPr>
        <w:t xml:space="preserve">Отключаем </w:t>
      </w:r>
      <w:r w:rsidRPr="002433DF">
        <w:rPr>
          <w:sz w:val="40"/>
          <w:lang w:val="en-US"/>
        </w:rPr>
        <w:t xml:space="preserve">USB </w:t>
      </w:r>
      <w:r w:rsidRPr="002433DF">
        <w:rPr>
          <w:sz w:val="40"/>
        </w:rPr>
        <w:t>камеры</w:t>
      </w:r>
    </w:p>
    <w:p w:rsidR="002433DF" w:rsidRPr="002433DF" w:rsidRDefault="002433DF" w:rsidP="002433DF">
      <w:pPr>
        <w:pStyle w:val="a3"/>
        <w:numPr>
          <w:ilvl w:val="0"/>
          <w:numId w:val="4"/>
        </w:numPr>
        <w:spacing w:after="0"/>
        <w:rPr>
          <w:sz w:val="40"/>
        </w:rPr>
      </w:pPr>
      <w:r w:rsidRPr="002433DF">
        <w:rPr>
          <w:sz w:val="40"/>
        </w:rPr>
        <w:t xml:space="preserve">Отключаем </w:t>
      </w:r>
      <w:r w:rsidRPr="002433DF">
        <w:rPr>
          <w:sz w:val="40"/>
          <w:lang w:val="en-US"/>
        </w:rPr>
        <w:t xml:space="preserve">USB </w:t>
      </w:r>
      <w:proofErr w:type="spellStart"/>
      <w:r w:rsidRPr="002433DF">
        <w:rPr>
          <w:sz w:val="40"/>
        </w:rPr>
        <w:t>штрихкод</w:t>
      </w:r>
      <w:proofErr w:type="spellEnd"/>
      <w:r w:rsidRPr="002433DF">
        <w:rPr>
          <w:sz w:val="40"/>
        </w:rPr>
        <w:t>-сканера</w:t>
      </w:r>
    </w:p>
    <w:p w:rsidR="002433DF" w:rsidRPr="002433DF" w:rsidRDefault="002433DF" w:rsidP="002433DF">
      <w:pPr>
        <w:pStyle w:val="a3"/>
        <w:numPr>
          <w:ilvl w:val="0"/>
          <w:numId w:val="4"/>
        </w:numPr>
        <w:spacing w:after="0"/>
        <w:rPr>
          <w:sz w:val="40"/>
        </w:rPr>
      </w:pPr>
      <w:r w:rsidRPr="002433DF">
        <w:rPr>
          <w:sz w:val="40"/>
        </w:rPr>
        <w:t>Выключаем верхнюю подсветку</w:t>
      </w:r>
    </w:p>
    <w:p w:rsidR="00AE35ED" w:rsidRPr="002433DF" w:rsidRDefault="002433DF" w:rsidP="00887486">
      <w:pPr>
        <w:pStyle w:val="a3"/>
        <w:numPr>
          <w:ilvl w:val="0"/>
          <w:numId w:val="4"/>
        </w:numPr>
        <w:spacing w:after="0"/>
        <w:rPr>
          <w:sz w:val="36"/>
        </w:rPr>
        <w:sectPr w:rsidR="00AE35ED" w:rsidRPr="002433DF" w:rsidSect="00AE35ED">
          <w:pgSz w:w="16838" w:h="11906" w:orient="landscape"/>
          <w:pgMar w:top="709" w:right="3230" w:bottom="850" w:left="1134" w:header="708" w:footer="708" w:gutter="0"/>
          <w:cols w:space="708"/>
          <w:docGrid w:linePitch="360"/>
        </w:sectPr>
      </w:pPr>
      <w:r w:rsidRPr="002433DF">
        <w:rPr>
          <w:sz w:val="40"/>
        </w:rPr>
        <w:t>Выключаем «Терминатора» из розетки</w:t>
      </w:r>
      <w:r w:rsidR="00887486" w:rsidRPr="002433DF">
        <w:rPr>
          <w:sz w:val="36"/>
        </w:rPr>
        <w:br/>
      </w:r>
    </w:p>
    <w:p w:rsidR="00AE35ED" w:rsidRDefault="00AE35ED" w:rsidP="002433DF">
      <w:pPr>
        <w:spacing w:after="0" w:line="240" w:lineRule="auto"/>
        <w:rPr>
          <w:sz w:val="36"/>
        </w:rPr>
      </w:pPr>
    </w:p>
    <w:sectPr w:rsidR="00AE35ED" w:rsidSect="00887486">
      <w:type w:val="continuous"/>
      <w:pgSz w:w="16838" w:h="11906" w:orient="landscape"/>
      <w:pgMar w:top="709" w:right="3230" w:bottom="850" w:left="1134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79C2"/>
    <w:multiLevelType w:val="hybridMultilevel"/>
    <w:tmpl w:val="8362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64F0D"/>
    <w:multiLevelType w:val="hybridMultilevel"/>
    <w:tmpl w:val="2F90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B71CC"/>
    <w:multiLevelType w:val="hybridMultilevel"/>
    <w:tmpl w:val="19F42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9F5556"/>
    <w:multiLevelType w:val="hybridMultilevel"/>
    <w:tmpl w:val="04D4A7A4"/>
    <w:lvl w:ilvl="0" w:tplc="C90C4B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5ED"/>
    <w:rsid w:val="00093D75"/>
    <w:rsid w:val="002433DF"/>
    <w:rsid w:val="00485260"/>
    <w:rsid w:val="00887486"/>
    <w:rsid w:val="00A363DF"/>
    <w:rsid w:val="00AE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5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Ivan.Trushin</dc:creator>
  <cp:lastModifiedBy>Ivan.Trushin</cp:lastModifiedBy>
  <cp:revision>2</cp:revision>
  <cp:lastPrinted>2018-02-02T11:27:00Z</cp:lastPrinted>
  <dcterms:created xsi:type="dcterms:W3CDTF">2018-02-02T10:59:00Z</dcterms:created>
  <dcterms:modified xsi:type="dcterms:W3CDTF">2018-02-02T11:40:00Z</dcterms:modified>
</cp:coreProperties>
</file>