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E7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67D4E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A67D4E" w:rsidRDefault="00C06941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  <w:r w:rsidR="00A67D4E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7D4E" w:rsidRP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Выполнил студент группы ИВТ-21______________________/Жеребцов К.А./</w:t>
      </w: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7D4E">
        <w:rPr>
          <w:rFonts w:ascii="Times New Roman" w:hAnsi="Times New Roman" w:cs="Times New Roman"/>
          <w:sz w:val="28"/>
          <w:szCs w:val="28"/>
        </w:rPr>
        <w:t>Проверил пре</w:t>
      </w:r>
      <w:r>
        <w:rPr>
          <w:rFonts w:ascii="Times New Roman" w:hAnsi="Times New Roman" w:cs="Times New Roman"/>
          <w:sz w:val="28"/>
          <w:szCs w:val="28"/>
        </w:rPr>
        <w:t>подаватель_______________________________/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Ю./</w:t>
      </w: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67D4E" w:rsidRDefault="00A67D4E" w:rsidP="00A67D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A67D4E" w:rsidRDefault="00A67D4E" w:rsidP="00A67D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A67D4E" w:rsidRPr="00C06941" w:rsidRDefault="00A67D4E" w:rsidP="00C0694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операционный микропрограммный автомат с жесткой логикой алгоритма умножения чисел в 2СС с характеристиками с плавающей запятой в прямом коде 3 способом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>
        <w:rPr>
          <w:rFonts w:ascii="Times New Roman" w:hAnsi="Times New Roman" w:cs="Times New Roman"/>
          <w:sz w:val="28"/>
          <w:szCs w:val="28"/>
        </w:rPr>
        <w:t>.</w:t>
      </w:r>
      <w:r w:rsidR="00C06941">
        <w:rPr>
          <w:rFonts w:ascii="Times New Roman" w:hAnsi="Times New Roman" w:cs="Times New Roman"/>
          <w:sz w:val="28"/>
          <w:szCs w:val="28"/>
        </w:rPr>
        <w:t xml:space="preserve"> Модель УА реализовать в САПР </w:t>
      </w:r>
      <w:r w:rsidR="00C06941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C06941">
        <w:rPr>
          <w:rFonts w:ascii="Times New Roman" w:hAnsi="Times New Roman" w:cs="Times New Roman"/>
          <w:sz w:val="28"/>
          <w:szCs w:val="28"/>
        </w:rPr>
        <w:t>. Проверить работу автомата на численных примерах.</w:t>
      </w:r>
    </w:p>
    <w:p w:rsidR="00A67D4E" w:rsidRDefault="00A67D4E" w:rsidP="00A67D4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67D4E" w:rsidRDefault="00194AB8" w:rsidP="00A67D4E">
      <w:pPr>
        <w:pStyle w:val="a3"/>
        <w:numPr>
          <w:ilvl w:val="1"/>
          <w:numId w:val="1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9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64ADA21" wp14:editId="409EFDFA">
            <wp:simplePos x="0" y="0"/>
            <wp:positionH relativeFrom="column">
              <wp:posOffset>-584835</wp:posOffset>
            </wp:positionH>
            <wp:positionV relativeFrom="paragraph">
              <wp:posOffset>409575</wp:posOffset>
            </wp:positionV>
            <wp:extent cx="6762750" cy="4618990"/>
            <wp:effectExtent l="0" t="0" r="0" b="0"/>
            <wp:wrapSquare wrapText="bothSides"/>
            <wp:docPr id="2" name="Рисунок 2" descr="D:\ЛЕКЦИИ\LP\2 Курс\4 семестр\Курсовая ТА\КП\ФС\PNG\ФС_new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Курсовая ТА\КП\ФС\PNG\ФС_new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9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ФС ОА</w:t>
      </w:r>
    </w:p>
    <w:p w:rsidR="00194AB8" w:rsidRPr="00194AB8" w:rsidRDefault="00194AB8" w:rsidP="00194AB8">
      <w:pPr>
        <w:spacing w:line="360" w:lineRule="auto"/>
        <w:ind w:left="3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ФС ОА.</w:t>
      </w:r>
    </w:p>
    <w:p w:rsidR="00194AB8" w:rsidRDefault="00194AB8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194AB8" w:rsidRDefault="00194AB8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194AB8" w:rsidRDefault="00194AB8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194AB8" w:rsidRDefault="00194AB8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194AB8" w:rsidRDefault="00194AB8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194AB8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2E20EE28" wp14:editId="405D5138">
            <wp:simplePos x="0" y="0"/>
            <wp:positionH relativeFrom="column">
              <wp:posOffset>-241935</wp:posOffset>
            </wp:positionH>
            <wp:positionV relativeFrom="paragraph">
              <wp:posOffset>432435</wp:posOffset>
            </wp:positionV>
            <wp:extent cx="5940425" cy="8419907"/>
            <wp:effectExtent l="0" t="0" r="3175" b="635"/>
            <wp:wrapSquare wrapText="bothSides"/>
            <wp:docPr id="3" name="Рисунок 3" descr="D:\ЛЕКЦИИ\LP\2 Курс\4 семестр\Курсовая ТА\КП\ФС\PNG\Граф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Курсовая ТА\КП\ФС\PNG\Граф 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t>2.2. Содержательная ГСА</w:t>
      </w:r>
    </w:p>
    <w:p w:rsidR="00194AB8" w:rsidRDefault="00194AB8" w:rsidP="00194AB8">
      <w:pPr>
        <w:spacing w:after="200" w:line="360" w:lineRule="auto"/>
        <w:ind w:left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Содержательная ГСА.</w:t>
      </w:r>
    </w:p>
    <w:p w:rsidR="00194AB8" w:rsidRDefault="00194AB8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</w:p>
    <w:p w:rsidR="00C615D6" w:rsidRDefault="00C06941" w:rsidP="00C06941">
      <w:pPr>
        <w:spacing w:after="200" w:line="360" w:lineRule="auto"/>
        <w:ind w:left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="00194AB8">
        <w:rPr>
          <w:rFonts w:ascii="Times New Roman" w:hAnsi="Times New Roman" w:cs="Times New Roman"/>
          <w:sz w:val="28"/>
          <w:szCs w:val="24"/>
        </w:rPr>
        <w:t>.3</w:t>
      </w:r>
      <w:r w:rsidR="00C615D6">
        <w:rPr>
          <w:rFonts w:ascii="Times New Roman" w:hAnsi="Times New Roman" w:cs="Times New Roman"/>
          <w:sz w:val="28"/>
          <w:szCs w:val="24"/>
        </w:rPr>
        <w:t>. Экранные формы</w:t>
      </w:r>
    </w:p>
    <w:p w:rsidR="00C615D6" w:rsidRDefault="00C615D6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Функциональная схема ОА в САПР </w:t>
      </w:r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r w:rsidR="00194AB8">
        <w:rPr>
          <w:rFonts w:ascii="Times New Roman" w:hAnsi="Times New Roman" w:cs="Times New Roman"/>
          <w:sz w:val="28"/>
          <w:szCs w:val="24"/>
        </w:rPr>
        <w:t xml:space="preserve"> представлена на рисунках 3 и 4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615D6" w:rsidRDefault="004E79BA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408A311" wp14:editId="60F79B9B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194AB8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 w:rsidR="00C615D6">
        <w:rPr>
          <w:rFonts w:ascii="Times New Roman" w:hAnsi="Times New Roman" w:cs="Times New Roman"/>
          <w:sz w:val="28"/>
          <w:szCs w:val="24"/>
        </w:rPr>
        <w:t xml:space="preserve"> - Функциональная схема автомата</w:t>
      </w:r>
    </w:p>
    <w:p w:rsidR="00C615D6" w:rsidRDefault="004E79BA" w:rsidP="00C615D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044CFEC" wp14:editId="6CE22416">
            <wp:extent cx="5940425" cy="318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6" w:rsidRDefault="00194AB8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 w:rsidR="00C615D6">
        <w:rPr>
          <w:rFonts w:ascii="Times New Roman" w:hAnsi="Times New Roman" w:cs="Times New Roman"/>
          <w:sz w:val="28"/>
          <w:szCs w:val="24"/>
        </w:rPr>
        <w:t xml:space="preserve"> - Функциональная схема автомата</w:t>
      </w:r>
    </w:p>
    <w:p w:rsidR="00C06941" w:rsidRDefault="00C06941" w:rsidP="00C06941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Функциональная схема УА в САПР </w:t>
      </w:r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r w:rsidRPr="0099701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представлена на </w:t>
      </w:r>
      <w:r w:rsidR="00194AB8">
        <w:rPr>
          <w:rFonts w:ascii="Times New Roman" w:hAnsi="Times New Roman" w:cs="Times New Roman"/>
          <w:sz w:val="28"/>
          <w:szCs w:val="24"/>
        </w:rPr>
        <w:t>рисунке 5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06941" w:rsidRDefault="00C06941" w:rsidP="00C06941">
      <w:pPr>
        <w:spacing w:after="200" w:line="360" w:lineRule="auto"/>
        <w:ind w:left="-142"/>
        <w:rPr>
          <w:rFonts w:ascii="Times New Roman" w:hAnsi="Times New Roman" w:cs="Times New Roman"/>
          <w:sz w:val="28"/>
          <w:szCs w:val="24"/>
        </w:rPr>
      </w:pPr>
      <w:r w:rsidRPr="0099701B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DD43111" wp14:editId="006B478D">
            <wp:extent cx="5940425" cy="4880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41" w:rsidRPr="0099701B" w:rsidRDefault="00194AB8" w:rsidP="00C06941">
      <w:pPr>
        <w:spacing w:after="200" w:line="360" w:lineRule="auto"/>
        <w:ind w:left="-142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</w:t>
      </w:r>
      <w:r w:rsidR="00C06941">
        <w:rPr>
          <w:rFonts w:ascii="Times New Roman" w:hAnsi="Times New Roman" w:cs="Times New Roman"/>
          <w:sz w:val="28"/>
          <w:szCs w:val="24"/>
        </w:rPr>
        <w:t xml:space="preserve"> – ФС управляющего автомата в САПР </w:t>
      </w:r>
      <w:r w:rsidR="00C06941">
        <w:rPr>
          <w:rFonts w:ascii="Times New Roman" w:hAnsi="Times New Roman" w:cs="Times New Roman"/>
          <w:sz w:val="28"/>
          <w:szCs w:val="24"/>
          <w:lang w:val="en-US"/>
        </w:rPr>
        <w:t>Quartus</w:t>
      </w:r>
      <w:r w:rsidR="00C06941">
        <w:rPr>
          <w:rFonts w:ascii="Times New Roman" w:hAnsi="Times New Roman" w:cs="Times New Roman"/>
          <w:sz w:val="28"/>
          <w:szCs w:val="24"/>
        </w:rPr>
        <w:t>.</w:t>
      </w:r>
    </w:p>
    <w:p w:rsidR="00C06941" w:rsidRDefault="00C06941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6941" w:rsidRDefault="00C06941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6941" w:rsidRDefault="00C06941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06941" w:rsidRDefault="00C06941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C615D6" w:rsidRDefault="00C615D6" w:rsidP="00C615D6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Демонстрация работы авто</w:t>
      </w:r>
      <w:r w:rsidR="00194AB8">
        <w:rPr>
          <w:rFonts w:ascii="Times New Roman" w:hAnsi="Times New Roman" w:cs="Times New Roman"/>
          <w:sz w:val="28"/>
          <w:szCs w:val="24"/>
        </w:rPr>
        <w:t>мата предоставлена на рисунках 6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96232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94AB8">
        <w:rPr>
          <w:rFonts w:ascii="Times New Roman" w:hAnsi="Times New Roman" w:cs="Times New Roman"/>
          <w:sz w:val="28"/>
          <w:szCs w:val="24"/>
        </w:rPr>
        <w:t>9</w:t>
      </w:r>
      <w:r w:rsidR="00796232">
        <w:rPr>
          <w:rFonts w:ascii="Times New Roman" w:hAnsi="Times New Roman" w:cs="Times New Roman"/>
          <w:sz w:val="28"/>
          <w:szCs w:val="24"/>
        </w:rPr>
        <w:t>.</w:t>
      </w:r>
    </w:p>
    <w:p w:rsidR="00C615D6" w:rsidRDefault="004E79BA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AD2FE54" wp14:editId="1A139DCA">
            <wp:extent cx="4981575" cy="3482916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6091" cy="34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A" w:rsidRDefault="004E79BA" w:rsidP="00C615D6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001D8A6" wp14:editId="61E104E3">
            <wp:simplePos x="0" y="0"/>
            <wp:positionH relativeFrom="column">
              <wp:posOffset>-3810</wp:posOffset>
            </wp:positionH>
            <wp:positionV relativeFrom="paragraph">
              <wp:posOffset>436245</wp:posOffset>
            </wp:positionV>
            <wp:extent cx="2423160" cy="275272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AB8">
        <w:rPr>
          <w:rFonts w:ascii="Times New Roman" w:hAnsi="Times New Roman" w:cs="Times New Roman"/>
          <w:sz w:val="28"/>
          <w:szCs w:val="24"/>
        </w:rPr>
        <w:t>Рисунок 6</w:t>
      </w:r>
      <w:r>
        <w:rPr>
          <w:rFonts w:ascii="Times New Roman" w:hAnsi="Times New Roman" w:cs="Times New Roman"/>
          <w:sz w:val="28"/>
          <w:szCs w:val="24"/>
        </w:rPr>
        <w:t xml:space="preserve"> – Штатная ситуация</w:t>
      </w: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20E43D6" wp14:editId="3B0399A4">
            <wp:extent cx="3356407" cy="232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864" cy="236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4E79BA" w:rsidRDefault="00194AB8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</w:t>
      </w:r>
      <w:r w:rsidR="004E79BA">
        <w:rPr>
          <w:rFonts w:ascii="Times New Roman" w:hAnsi="Times New Roman" w:cs="Times New Roman"/>
          <w:sz w:val="28"/>
          <w:szCs w:val="24"/>
        </w:rPr>
        <w:t xml:space="preserve"> – Возникновение ПРС</w:t>
      </w: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349635" cy="265747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6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E79B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BE7A3B8" wp14:editId="1098D352">
            <wp:extent cx="3419475" cy="237876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644" cy="24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BA" w:rsidRDefault="004E79BA" w:rsidP="004E79BA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4E79BA" w:rsidRDefault="00194AB8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 w:rsidR="004E79BA">
        <w:rPr>
          <w:rFonts w:ascii="Times New Roman" w:hAnsi="Times New Roman" w:cs="Times New Roman"/>
          <w:sz w:val="28"/>
          <w:szCs w:val="24"/>
        </w:rPr>
        <w:t xml:space="preserve"> – Возникновение ПМР при сложении характеристик</w:t>
      </w:r>
    </w:p>
    <w:p w:rsidR="00796232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623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72A898CF" wp14:editId="48FB2C3E">
            <wp:simplePos x="0" y="0"/>
            <wp:positionH relativeFrom="column">
              <wp:posOffset>-3175</wp:posOffset>
            </wp:positionH>
            <wp:positionV relativeFrom="paragraph">
              <wp:posOffset>431165</wp:posOffset>
            </wp:positionV>
            <wp:extent cx="2348865" cy="26574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79BA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6232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B73B0AF" wp14:editId="0AC5C7A8">
            <wp:extent cx="3423285" cy="2371725"/>
            <wp:effectExtent l="0" t="0" r="571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769" cy="23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32" w:rsidRDefault="00796232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96232" w:rsidRDefault="00194AB8" w:rsidP="004E79BA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9</w:t>
      </w:r>
      <w:bookmarkStart w:id="0" w:name="_GoBack"/>
      <w:bookmarkEnd w:id="0"/>
      <w:r w:rsidR="00796232">
        <w:rPr>
          <w:rFonts w:ascii="Times New Roman" w:hAnsi="Times New Roman" w:cs="Times New Roman"/>
          <w:sz w:val="28"/>
          <w:szCs w:val="24"/>
        </w:rPr>
        <w:t xml:space="preserve"> – Возникновение временного устранимого ПРС </w:t>
      </w:r>
    </w:p>
    <w:p w:rsidR="00796232" w:rsidRDefault="00796232" w:rsidP="00796232">
      <w:pPr>
        <w:spacing w:after="200" w:line="360" w:lineRule="auto"/>
        <w:rPr>
          <w:rFonts w:ascii="Times New Roman" w:hAnsi="Times New Roman" w:cs="Times New Roman"/>
          <w:sz w:val="28"/>
          <w:szCs w:val="24"/>
        </w:rPr>
      </w:pPr>
    </w:p>
    <w:p w:rsidR="00796232" w:rsidRDefault="00796232" w:rsidP="00796232">
      <w:pPr>
        <w:spacing w:after="200"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Вывод</w:t>
      </w:r>
    </w:p>
    <w:p w:rsidR="00796232" w:rsidRPr="00C615D6" w:rsidRDefault="00796232" w:rsidP="00796232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выполнения ЛР был реализован в САПР </w:t>
      </w:r>
      <w:r>
        <w:rPr>
          <w:rFonts w:ascii="Times New Roman" w:hAnsi="Times New Roman" w:cs="Times New Roman"/>
          <w:sz w:val="28"/>
          <w:szCs w:val="24"/>
          <w:lang w:val="en-US"/>
        </w:rPr>
        <w:t>Quartus</w:t>
      </w:r>
      <w:r w:rsidRPr="0079623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ОА с жесткой логикой </w:t>
      </w:r>
      <w:r>
        <w:rPr>
          <w:rFonts w:ascii="Times New Roman" w:hAnsi="Times New Roman" w:cs="Times New Roman"/>
          <w:sz w:val="28"/>
          <w:szCs w:val="28"/>
        </w:rPr>
        <w:t>алгоритма умножения чисел в 2СС с характеристиками с плавающей запятой в прямом коде 3 способом.</w:t>
      </w:r>
      <w:r w:rsidR="00C06941">
        <w:rPr>
          <w:rFonts w:ascii="Times New Roman" w:hAnsi="Times New Roman" w:cs="Times New Roman"/>
          <w:sz w:val="28"/>
          <w:szCs w:val="28"/>
        </w:rPr>
        <w:t xml:space="preserve"> УА для операционного автомата также был </w:t>
      </w:r>
      <w:r w:rsidR="00C06941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 в САПР </w:t>
      </w:r>
      <w:r w:rsidR="00C06941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C06941">
        <w:rPr>
          <w:rFonts w:ascii="Times New Roman" w:hAnsi="Times New Roman" w:cs="Times New Roman"/>
          <w:sz w:val="28"/>
          <w:szCs w:val="28"/>
        </w:rPr>
        <w:t xml:space="preserve">. Проверка численных примеров подтвердила корректную работу устройства. </w:t>
      </w:r>
    </w:p>
    <w:sectPr w:rsidR="00796232" w:rsidRPr="00C61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F38"/>
    <w:multiLevelType w:val="hybridMultilevel"/>
    <w:tmpl w:val="2D58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5570"/>
    <w:multiLevelType w:val="hybridMultilevel"/>
    <w:tmpl w:val="2D58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7F01"/>
    <w:multiLevelType w:val="hybridMultilevel"/>
    <w:tmpl w:val="E2E89CCE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E281D"/>
    <w:multiLevelType w:val="hybridMultilevel"/>
    <w:tmpl w:val="C910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A4527C">
      <w:start w:val="1"/>
      <w:numFmt w:val="decimal"/>
      <w:lvlText w:val="7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136A3"/>
    <w:multiLevelType w:val="hybridMultilevel"/>
    <w:tmpl w:val="7B40B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5A293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08"/>
    <w:rsid w:val="00194AB8"/>
    <w:rsid w:val="004E79BA"/>
    <w:rsid w:val="00796232"/>
    <w:rsid w:val="00A67D4E"/>
    <w:rsid w:val="00C06941"/>
    <w:rsid w:val="00C615D6"/>
    <w:rsid w:val="00C71B08"/>
    <w:rsid w:val="00D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D768"/>
  <w15:chartTrackingRefBased/>
  <w15:docId w15:val="{C14DA1BB-5742-4019-B152-A92CE477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300B4-F3B3-44BC-83E9-761F75A4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2022-05-02T13:36:00Z</dcterms:created>
  <dcterms:modified xsi:type="dcterms:W3CDTF">2022-05-19T17:16:00Z</dcterms:modified>
</cp:coreProperties>
</file>