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762" w:rsidRDefault="003071AC" w:rsidP="003071AC">
      <w:pPr>
        <w:jc w:val="both"/>
        <w:rPr>
          <w:rFonts w:ascii="Times New Roman" w:hAnsi="Times New Roman" w:cs="Times New Roman"/>
          <w:sz w:val="28"/>
          <w:szCs w:val="28"/>
        </w:rPr>
      </w:pPr>
      <w:r w:rsidRPr="003071AC">
        <w:rPr>
          <w:rFonts w:ascii="Times New Roman" w:hAnsi="Times New Roman" w:cs="Times New Roman"/>
          <w:sz w:val="28"/>
          <w:szCs w:val="28"/>
        </w:rPr>
        <w:t>Обстоятельства, исключающие уголовную ответственность:</w:t>
      </w:r>
    </w:p>
    <w:p w:rsidR="003071AC" w:rsidRPr="004223EE" w:rsidRDefault="003071AC" w:rsidP="004223EE">
      <w:pPr>
        <w:pStyle w:val="a3"/>
        <w:numPr>
          <w:ilvl w:val="0"/>
          <w:numId w:val="1"/>
        </w:numPr>
        <w:jc w:val="both"/>
        <w:rPr>
          <w:rFonts w:ascii="Times New Roman" w:hAnsi="Times New Roman" w:cs="Times New Roman"/>
          <w:b/>
          <w:sz w:val="28"/>
          <w:szCs w:val="28"/>
        </w:rPr>
      </w:pPr>
      <w:r w:rsidRPr="004223EE">
        <w:rPr>
          <w:rFonts w:ascii="Times New Roman" w:hAnsi="Times New Roman" w:cs="Times New Roman"/>
          <w:b/>
          <w:sz w:val="28"/>
          <w:szCs w:val="28"/>
        </w:rPr>
        <w:t>Необходимая оборона</w:t>
      </w:r>
    </w:p>
    <w:p w:rsidR="003071AC" w:rsidRPr="004223EE" w:rsidRDefault="003071AC" w:rsidP="004223E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4223EE">
        <w:rPr>
          <w:rFonts w:ascii="Times New Roman" w:eastAsia="Times New Roman" w:hAnsi="Times New Roman" w:cs="Times New Roman"/>
          <w:color w:val="000000"/>
          <w:sz w:val="28"/>
          <w:szCs w:val="28"/>
          <w:lang w:eastAsia="ru-RU"/>
        </w:rPr>
        <w:t>Не является преступлением причинение вреда посягающему лицу в состоянии </w:t>
      </w:r>
      <w:hyperlink r:id="rId5" w:anchor="dst100012" w:history="1">
        <w:r w:rsidRPr="004223EE">
          <w:rPr>
            <w:rFonts w:ascii="Times New Roman" w:eastAsia="Times New Roman" w:hAnsi="Times New Roman" w:cs="Times New Roman"/>
            <w:color w:val="1A0DAB"/>
            <w:sz w:val="28"/>
            <w:szCs w:val="28"/>
            <w:u w:val="single"/>
            <w:lang w:eastAsia="ru-RU"/>
          </w:rPr>
          <w:t>необходимой обороны</w:t>
        </w:r>
      </w:hyperlink>
      <w:r w:rsidRPr="004223EE">
        <w:rPr>
          <w:rFonts w:ascii="Times New Roman" w:eastAsia="Times New Roman" w:hAnsi="Times New Roman" w:cs="Times New Roman"/>
          <w:color w:val="000000"/>
          <w:sz w:val="28"/>
          <w:szCs w:val="28"/>
          <w:lang w:eastAsia="ru-RU"/>
        </w:rPr>
        <w:t>, то есть при защите личности и прав обороняющегося или других лиц, охраняемых законом интересов общества или государства от общественно опасного посягательства, если это посягательство было сопряжено с насилием, опасным для жизни обороняющегося или другого лица, либо с непосредственной угрозой применения такого насилия.</w:t>
      </w:r>
    </w:p>
    <w:p w:rsidR="003071AC" w:rsidRPr="004223EE" w:rsidRDefault="003071AC" w:rsidP="004223EE">
      <w:pPr>
        <w:spacing w:after="0" w:line="240" w:lineRule="auto"/>
        <w:jc w:val="both"/>
        <w:rPr>
          <w:rFonts w:ascii="Times New Roman" w:eastAsia="Times New Roman" w:hAnsi="Times New Roman" w:cs="Times New Roman"/>
          <w:sz w:val="28"/>
          <w:szCs w:val="28"/>
          <w:lang w:eastAsia="ru-RU"/>
        </w:rPr>
      </w:pPr>
      <w:r w:rsidRPr="004223EE">
        <w:rPr>
          <w:rFonts w:ascii="Times New Roman" w:eastAsia="Times New Roman" w:hAnsi="Times New Roman" w:cs="Times New Roman"/>
          <w:sz w:val="28"/>
          <w:szCs w:val="28"/>
          <w:lang w:eastAsia="ru-RU"/>
        </w:rPr>
        <w:t>Защита от </w:t>
      </w:r>
      <w:hyperlink r:id="rId6" w:anchor="dst100016" w:history="1">
        <w:r w:rsidRPr="004223EE">
          <w:rPr>
            <w:rFonts w:ascii="Times New Roman" w:eastAsia="Times New Roman" w:hAnsi="Times New Roman" w:cs="Times New Roman"/>
            <w:color w:val="1A0DAB"/>
            <w:sz w:val="28"/>
            <w:szCs w:val="28"/>
            <w:u w:val="single"/>
            <w:lang w:eastAsia="ru-RU"/>
          </w:rPr>
          <w:t>посягательства</w:t>
        </w:r>
      </w:hyperlink>
      <w:r w:rsidRPr="004223EE">
        <w:rPr>
          <w:rFonts w:ascii="Times New Roman" w:eastAsia="Times New Roman" w:hAnsi="Times New Roman" w:cs="Times New Roman"/>
          <w:sz w:val="28"/>
          <w:szCs w:val="28"/>
          <w:lang w:eastAsia="ru-RU"/>
        </w:rPr>
        <w:t>, не сопряженного с насилием, опасным для жизни обороняющегося или другого лица, либо с непосредственной угрозой применения такого насилия, является правомерной, если при этом не было допущено превышения пределов необходимой обороны, то есть умышленных действий, явно не соответствующих характеру и опасности посягательства.</w:t>
      </w:r>
    </w:p>
    <w:p w:rsidR="003071AC" w:rsidRPr="004223EE" w:rsidRDefault="003071AC" w:rsidP="004223EE">
      <w:pPr>
        <w:spacing w:after="0" w:line="240" w:lineRule="auto"/>
        <w:jc w:val="both"/>
        <w:rPr>
          <w:rFonts w:ascii="Times New Roman" w:eastAsia="Times New Roman" w:hAnsi="Times New Roman" w:cs="Times New Roman"/>
          <w:sz w:val="28"/>
          <w:szCs w:val="28"/>
          <w:lang w:eastAsia="ru-RU"/>
        </w:rPr>
      </w:pPr>
      <w:r w:rsidRPr="004223EE">
        <w:rPr>
          <w:rFonts w:ascii="Times New Roman" w:eastAsia="Times New Roman" w:hAnsi="Times New Roman" w:cs="Times New Roman"/>
          <w:sz w:val="28"/>
          <w:szCs w:val="28"/>
          <w:lang w:eastAsia="ru-RU"/>
        </w:rPr>
        <w:t>Положения настоящей статьи в равной мере распространяются на всех лиц независимо от их профессиональной или иной специальной подготовки и служебного положения, а также независимо от возможности избежать общественно опасного посягательства или обратиться за помощью к другим лицам или органам власти.</w:t>
      </w:r>
    </w:p>
    <w:p w:rsidR="003071AC" w:rsidRPr="004223EE" w:rsidRDefault="003071AC" w:rsidP="004223EE">
      <w:pPr>
        <w:pStyle w:val="a3"/>
        <w:spacing w:after="0" w:line="240" w:lineRule="auto"/>
        <w:jc w:val="both"/>
        <w:rPr>
          <w:rFonts w:ascii="Times New Roman" w:eastAsia="Times New Roman" w:hAnsi="Times New Roman" w:cs="Times New Roman"/>
          <w:sz w:val="28"/>
          <w:szCs w:val="28"/>
          <w:lang w:eastAsia="ru-RU"/>
        </w:rPr>
      </w:pPr>
    </w:p>
    <w:p w:rsidR="003071AC" w:rsidRPr="004223EE" w:rsidRDefault="003071AC" w:rsidP="004223EE">
      <w:pPr>
        <w:pStyle w:val="a3"/>
        <w:numPr>
          <w:ilvl w:val="0"/>
          <w:numId w:val="1"/>
        </w:numPr>
        <w:spacing w:after="0" w:line="240" w:lineRule="auto"/>
        <w:jc w:val="both"/>
        <w:rPr>
          <w:rFonts w:ascii="Times New Roman" w:eastAsia="Times New Roman" w:hAnsi="Times New Roman" w:cs="Times New Roman"/>
          <w:b/>
          <w:sz w:val="28"/>
          <w:szCs w:val="28"/>
          <w:lang w:eastAsia="ru-RU"/>
        </w:rPr>
      </w:pPr>
      <w:r w:rsidRPr="004223EE">
        <w:rPr>
          <w:rFonts w:ascii="Times New Roman" w:eastAsia="Times New Roman" w:hAnsi="Times New Roman" w:cs="Times New Roman"/>
          <w:b/>
          <w:sz w:val="28"/>
          <w:szCs w:val="28"/>
          <w:lang w:eastAsia="ru-RU"/>
        </w:rPr>
        <w:t>Причинение вреда при задержании лица, совершившего преступление</w:t>
      </w:r>
    </w:p>
    <w:p w:rsidR="003071AC" w:rsidRPr="004223EE" w:rsidRDefault="003071AC" w:rsidP="004223EE">
      <w:pPr>
        <w:spacing w:after="0" w:line="240" w:lineRule="auto"/>
        <w:jc w:val="both"/>
        <w:rPr>
          <w:rFonts w:ascii="Times New Roman" w:eastAsia="Times New Roman" w:hAnsi="Times New Roman" w:cs="Times New Roman"/>
          <w:sz w:val="28"/>
          <w:szCs w:val="28"/>
          <w:lang w:eastAsia="ru-RU"/>
        </w:rPr>
      </w:pPr>
      <w:r w:rsidRPr="004223EE">
        <w:rPr>
          <w:rFonts w:ascii="Times New Roman" w:eastAsia="Times New Roman" w:hAnsi="Times New Roman" w:cs="Times New Roman"/>
          <w:sz w:val="28"/>
          <w:szCs w:val="28"/>
          <w:lang w:eastAsia="ru-RU"/>
        </w:rPr>
        <w:t>Не является преступлением причинение вреда лицу, совершившему преступление, при его задержании для доставления органам власти и пресечения возможности совершения им новых преступлений, если иными средствами задержать такое лицо не представлялось возможным и при этом не было допущено превышения необходимых для этого мер.</w:t>
      </w:r>
    </w:p>
    <w:p w:rsidR="003071AC" w:rsidRPr="004223EE" w:rsidRDefault="003071AC" w:rsidP="004223EE">
      <w:pPr>
        <w:spacing w:after="0" w:line="240" w:lineRule="auto"/>
        <w:jc w:val="both"/>
        <w:rPr>
          <w:rFonts w:ascii="Times New Roman" w:eastAsia="Times New Roman" w:hAnsi="Times New Roman" w:cs="Times New Roman"/>
          <w:sz w:val="28"/>
          <w:szCs w:val="28"/>
          <w:lang w:eastAsia="ru-RU"/>
        </w:rPr>
      </w:pPr>
      <w:r w:rsidRPr="004223EE">
        <w:rPr>
          <w:rFonts w:ascii="Times New Roman" w:eastAsia="Times New Roman" w:hAnsi="Times New Roman" w:cs="Times New Roman"/>
          <w:sz w:val="28"/>
          <w:szCs w:val="28"/>
          <w:lang w:eastAsia="ru-RU"/>
        </w:rPr>
        <w:t>Превышением мер, необходимых для задержания лица, совершившего преступление, признается их явное несоответствие характеру и степени общественной опасности совершенного задерживаемым лицом преступления и обстоятельствам задержания, когда лицу без необходимости причиняется явно чрезмерный, не вызываемый обстановкой вред. Такое превышение влечет за собой уголовную ответственность только в случаях умышленного причинения вреда.</w:t>
      </w:r>
    </w:p>
    <w:p w:rsidR="003071AC" w:rsidRPr="004223EE" w:rsidRDefault="003071AC" w:rsidP="004223EE">
      <w:pPr>
        <w:pStyle w:val="a3"/>
        <w:jc w:val="both"/>
        <w:rPr>
          <w:rFonts w:ascii="Times New Roman" w:hAnsi="Times New Roman" w:cs="Times New Roman"/>
          <w:sz w:val="28"/>
          <w:szCs w:val="28"/>
        </w:rPr>
      </w:pPr>
    </w:p>
    <w:p w:rsidR="003071AC" w:rsidRPr="004223EE" w:rsidRDefault="003071AC" w:rsidP="004223EE">
      <w:pPr>
        <w:pStyle w:val="a3"/>
        <w:numPr>
          <w:ilvl w:val="0"/>
          <w:numId w:val="1"/>
        </w:numPr>
        <w:jc w:val="both"/>
        <w:rPr>
          <w:rFonts w:ascii="Times New Roman" w:hAnsi="Times New Roman" w:cs="Times New Roman"/>
          <w:b/>
          <w:sz w:val="28"/>
          <w:szCs w:val="28"/>
        </w:rPr>
      </w:pPr>
      <w:r w:rsidRPr="004223EE">
        <w:rPr>
          <w:rFonts w:ascii="Times New Roman" w:hAnsi="Times New Roman" w:cs="Times New Roman"/>
          <w:b/>
          <w:sz w:val="28"/>
          <w:szCs w:val="28"/>
        </w:rPr>
        <w:t>Крайняя необходимость</w:t>
      </w:r>
    </w:p>
    <w:p w:rsidR="003071AC" w:rsidRPr="004223EE" w:rsidRDefault="003071AC" w:rsidP="004223EE">
      <w:pPr>
        <w:jc w:val="both"/>
        <w:rPr>
          <w:rFonts w:ascii="Times New Roman" w:hAnsi="Times New Roman" w:cs="Times New Roman"/>
          <w:sz w:val="28"/>
          <w:szCs w:val="28"/>
        </w:rPr>
      </w:pPr>
      <w:r w:rsidRPr="004223EE">
        <w:rPr>
          <w:rFonts w:ascii="Times New Roman" w:eastAsia="Times New Roman" w:hAnsi="Times New Roman" w:cs="Times New Roman"/>
          <w:color w:val="000000"/>
          <w:sz w:val="28"/>
          <w:szCs w:val="28"/>
          <w:lang w:eastAsia="ru-RU"/>
        </w:rPr>
        <w:t>Не является преступлением причинение вреда охраняемым уголовным законом интересам в состоянии крайней необходимости, то есть для устранения опасности, непосредственно угрожающей личности и правам данного лица или иных лиц, охраняемым законом интересам общества или государства, если эта опасность не могла быть устранена иными средствами и при этом не было допущено превышения пределов крайней необходимости.</w:t>
      </w:r>
    </w:p>
    <w:p w:rsidR="003071AC" w:rsidRPr="004223EE" w:rsidRDefault="003071AC" w:rsidP="004223EE">
      <w:pPr>
        <w:jc w:val="both"/>
        <w:rPr>
          <w:rFonts w:ascii="Times New Roman" w:hAnsi="Times New Roman" w:cs="Times New Roman"/>
          <w:sz w:val="28"/>
          <w:szCs w:val="28"/>
        </w:rPr>
      </w:pPr>
      <w:r w:rsidRPr="004223EE">
        <w:rPr>
          <w:rFonts w:ascii="Times New Roman" w:eastAsia="Times New Roman" w:hAnsi="Times New Roman" w:cs="Times New Roman"/>
          <w:sz w:val="28"/>
          <w:szCs w:val="28"/>
          <w:lang w:eastAsia="ru-RU"/>
        </w:rPr>
        <w:lastRenderedPageBreak/>
        <w:t>Превышением пределов крайней необходимости признается причинение вреда, явно несоответствующего характеру и степени угрожавшей опасности, и обстоятельствам, при которых опасность устранялась, когда указанным интересам был причинен вред равный или более значительный, чем предотвращенный. Такое превышение влечет за собой уголовную ответственность только в случаях умышленного причинения вреда.</w:t>
      </w:r>
    </w:p>
    <w:p w:rsidR="003071AC" w:rsidRPr="004223EE" w:rsidRDefault="003071AC" w:rsidP="004223EE">
      <w:pPr>
        <w:pStyle w:val="a3"/>
        <w:numPr>
          <w:ilvl w:val="0"/>
          <w:numId w:val="1"/>
        </w:numPr>
        <w:jc w:val="both"/>
        <w:rPr>
          <w:rFonts w:ascii="Times New Roman" w:hAnsi="Times New Roman" w:cs="Times New Roman"/>
          <w:b/>
          <w:sz w:val="28"/>
          <w:szCs w:val="28"/>
        </w:rPr>
      </w:pPr>
      <w:r w:rsidRPr="004223EE">
        <w:rPr>
          <w:rFonts w:ascii="Times New Roman" w:hAnsi="Times New Roman" w:cs="Times New Roman"/>
          <w:b/>
          <w:sz w:val="28"/>
          <w:szCs w:val="28"/>
        </w:rPr>
        <w:t>Физическое или психическое принуждение</w:t>
      </w:r>
    </w:p>
    <w:p w:rsidR="003071AC" w:rsidRDefault="003071AC" w:rsidP="004223E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4223EE">
        <w:rPr>
          <w:rFonts w:ascii="Times New Roman" w:eastAsia="Times New Roman" w:hAnsi="Times New Roman" w:cs="Times New Roman"/>
          <w:color w:val="000000"/>
          <w:sz w:val="28"/>
          <w:szCs w:val="28"/>
          <w:lang w:eastAsia="ru-RU"/>
        </w:rPr>
        <w:t>Не является преступлением причинение вреда охраняемым уголовным законом интересам в результате физического принуждения, если вследствие такого принуждения лицо не могло руководить своими действиями (бездействием).</w:t>
      </w:r>
    </w:p>
    <w:p w:rsidR="004223EE" w:rsidRPr="004223EE" w:rsidRDefault="004223EE" w:rsidP="004223EE">
      <w:pPr>
        <w:shd w:val="clear" w:color="auto" w:fill="FFFFFF"/>
        <w:spacing w:after="0" w:line="240" w:lineRule="auto"/>
        <w:jc w:val="both"/>
        <w:rPr>
          <w:rFonts w:ascii="Times New Roman" w:eastAsia="Times New Roman" w:hAnsi="Times New Roman" w:cs="Times New Roman"/>
          <w:color w:val="000000"/>
          <w:sz w:val="28"/>
          <w:szCs w:val="28"/>
          <w:lang w:eastAsia="ru-RU"/>
        </w:rPr>
      </w:pPr>
      <w:bookmarkStart w:id="0" w:name="_GoBack"/>
      <w:bookmarkEnd w:id="0"/>
    </w:p>
    <w:p w:rsidR="003071AC" w:rsidRPr="004223EE" w:rsidRDefault="003071AC" w:rsidP="004223EE">
      <w:pPr>
        <w:pStyle w:val="a3"/>
        <w:numPr>
          <w:ilvl w:val="0"/>
          <w:numId w:val="1"/>
        </w:numPr>
        <w:jc w:val="both"/>
        <w:rPr>
          <w:rFonts w:ascii="Times New Roman" w:hAnsi="Times New Roman" w:cs="Times New Roman"/>
          <w:b/>
          <w:sz w:val="28"/>
          <w:szCs w:val="28"/>
        </w:rPr>
      </w:pPr>
      <w:r w:rsidRPr="004223EE">
        <w:rPr>
          <w:rFonts w:ascii="Times New Roman" w:hAnsi="Times New Roman" w:cs="Times New Roman"/>
          <w:b/>
          <w:sz w:val="28"/>
          <w:szCs w:val="28"/>
        </w:rPr>
        <w:t>Обоснованный риск</w:t>
      </w:r>
    </w:p>
    <w:p w:rsidR="003071AC" w:rsidRPr="004223EE" w:rsidRDefault="003071AC" w:rsidP="004223E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4223EE">
        <w:rPr>
          <w:rFonts w:ascii="Times New Roman" w:eastAsia="Times New Roman" w:hAnsi="Times New Roman" w:cs="Times New Roman"/>
          <w:color w:val="000000"/>
          <w:sz w:val="28"/>
          <w:szCs w:val="28"/>
          <w:lang w:eastAsia="ru-RU"/>
        </w:rPr>
        <w:t>Не является преступлением причинение вреда охраняемым уголовным законом интересам при обоснованном риске для достижения общественно полезной цели.</w:t>
      </w:r>
    </w:p>
    <w:p w:rsidR="003071AC" w:rsidRPr="004223EE" w:rsidRDefault="003071AC" w:rsidP="004223EE">
      <w:pPr>
        <w:spacing w:after="0" w:line="240" w:lineRule="auto"/>
        <w:jc w:val="both"/>
        <w:rPr>
          <w:rFonts w:ascii="Times New Roman" w:eastAsia="Times New Roman" w:hAnsi="Times New Roman" w:cs="Times New Roman"/>
          <w:sz w:val="28"/>
          <w:szCs w:val="28"/>
          <w:lang w:eastAsia="ru-RU"/>
        </w:rPr>
      </w:pPr>
      <w:r w:rsidRPr="004223EE">
        <w:rPr>
          <w:rFonts w:ascii="Times New Roman" w:eastAsia="Times New Roman" w:hAnsi="Times New Roman" w:cs="Times New Roman"/>
          <w:sz w:val="28"/>
          <w:szCs w:val="28"/>
          <w:lang w:eastAsia="ru-RU"/>
        </w:rPr>
        <w:t>Риск признается обоснованным, если указанная цель не могла быть достигнута не связанными с риском действиями (бездействием) и лицо, допустившее риск, предприняло достаточные меры для предотвращения вреда охраняемым уголовным законом интересам.</w:t>
      </w:r>
    </w:p>
    <w:p w:rsidR="003071AC" w:rsidRPr="004223EE" w:rsidRDefault="003071AC" w:rsidP="004223EE">
      <w:pPr>
        <w:spacing w:after="0" w:line="240" w:lineRule="auto"/>
        <w:jc w:val="both"/>
        <w:rPr>
          <w:rFonts w:ascii="Times New Roman" w:eastAsia="Times New Roman" w:hAnsi="Times New Roman" w:cs="Times New Roman"/>
          <w:sz w:val="28"/>
          <w:szCs w:val="28"/>
          <w:lang w:eastAsia="ru-RU"/>
        </w:rPr>
      </w:pPr>
      <w:r w:rsidRPr="004223EE">
        <w:rPr>
          <w:rFonts w:ascii="Times New Roman" w:eastAsia="Times New Roman" w:hAnsi="Times New Roman" w:cs="Times New Roman"/>
          <w:sz w:val="28"/>
          <w:szCs w:val="28"/>
          <w:lang w:eastAsia="ru-RU"/>
        </w:rPr>
        <w:t>Риск не признается обоснованным, если он заведомо был сопряжен с угрозой для жизни многих людей, с угрозой экологической катастрофы или общественного бедствия.</w:t>
      </w:r>
    </w:p>
    <w:p w:rsidR="004223EE" w:rsidRPr="004223EE" w:rsidRDefault="004223EE" w:rsidP="004223EE">
      <w:pPr>
        <w:spacing w:after="0" w:line="240" w:lineRule="auto"/>
        <w:jc w:val="both"/>
        <w:rPr>
          <w:rFonts w:ascii="Times New Roman" w:eastAsia="Times New Roman" w:hAnsi="Times New Roman" w:cs="Times New Roman"/>
          <w:sz w:val="28"/>
          <w:szCs w:val="28"/>
          <w:lang w:eastAsia="ru-RU"/>
        </w:rPr>
      </w:pPr>
    </w:p>
    <w:p w:rsidR="004223EE" w:rsidRPr="004223EE" w:rsidRDefault="004223EE" w:rsidP="004223EE">
      <w:pPr>
        <w:pStyle w:val="a3"/>
        <w:numPr>
          <w:ilvl w:val="0"/>
          <w:numId w:val="1"/>
        </w:numPr>
        <w:spacing w:after="0" w:line="240" w:lineRule="auto"/>
        <w:jc w:val="both"/>
        <w:rPr>
          <w:rFonts w:ascii="Times New Roman" w:eastAsia="Times New Roman" w:hAnsi="Times New Roman" w:cs="Times New Roman"/>
          <w:b/>
          <w:sz w:val="28"/>
          <w:szCs w:val="28"/>
          <w:lang w:eastAsia="ru-RU"/>
        </w:rPr>
      </w:pPr>
      <w:r w:rsidRPr="004223EE">
        <w:rPr>
          <w:rFonts w:ascii="Times New Roman" w:eastAsia="Times New Roman" w:hAnsi="Times New Roman" w:cs="Times New Roman"/>
          <w:b/>
          <w:sz w:val="28"/>
          <w:szCs w:val="28"/>
          <w:lang w:eastAsia="ru-RU"/>
        </w:rPr>
        <w:t>Исполнение приказа или распоряжения</w:t>
      </w:r>
    </w:p>
    <w:p w:rsidR="004223EE" w:rsidRPr="004223EE" w:rsidRDefault="004223EE" w:rsidP="004223E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4223EE">
        <w:rPr>
          <w:rFonts w:ascii="Times New Roman" w:eastAsia="Times New Roman" w:hAnsi="Times New Roman" w:cs="Times New Roman"/>
          <w:color w:val="000000"/>
          <w:sz w:val="28"/>
          <w:szCs w:val="28"/>
          <w:lang w:eastAsia="ru-RU"/>
        </w:rPr>
        <w:t>Не является преступлением причинение вреда охраняемым уголовным законом интересам лицом, действующим во исполнение обязательных для него приказа или распоряжения. Уголовную ответственность за причинение такого вреда несет лицо, отдавшее незаконные приказ или распоряжение.</w:t>
      </w:r>
    </w:p>
    <w:p w:rsidR="004223EE" w:rsidRPr="004223EE" w:rsidRDefault="004223EE" w:rsidP="004223EE">
      <w:pPr>
        <w:spacing w:after="0" w:line="240" w:lineRule="auto"/>
        <w:jc w:val="both"/>
        <w:rPr>
          <w:rFonts w:ascii="Times New Roman" w:eastAsia="Times New Roman" w:hAnsi="Times New Roman" w:cs="Times New Roman"/>
          <w:sz w:val="28"/>
          <w:szCs w:val="28"/>
          <w:lang w:eastAsia="ru-RU"/>
        </w:rPr>
      </w:pPr>
      <w:r w:rsidRPr="004223EE">
        <w:rPr>
          <w:rFonts w:ascii="Times New Roman" w:eastAsia="Times New Roman" w:hAnsi="Times New Roman" w:cs="Times New Roman"/>
          <w:sz w:val="28"/>
          <w:szCs w:val="28"/>
          <w:lang w:eastAsia="ru-RU"/>
        </w:rPr>
        <w:t>Лицо, совершившее умышленное преступление во исполнение заведомо незаконных приказа или распоряжения, несет уголовную ответственность на общих основаниях. Неисполнение заведомо незаконных приказа или распоряжения исключает уголовную ответственность.</w:t>
      </w:r>
    </w:p>
    <w:p w:rsidR="003071AC" w:rsidRPr="004223EE" w:rsidRDefault="003071AC" w:rsidP="004223EE">
      <w:pPr>
        <w:spacing w:after="0" w:line="240" w:lineRule="auto"/>
        <w:jc w:val="both"/>
        <w:rPr>
          <w:rFonts w:ascii="Times New Roman" w:eastAsia="Times New Roman" w:hAnsi="Times New Roman" w:cs="Times New Roman"/>
          <w:sz w:val="28"/>
          <w:szCs w:val="28"/>
          <w:lang w:eastAsia="ru-RU"/>
        </w:rPr>
      </w:pPr>
    </w:p>
    <w:p w:rsidR="003071AC" w:rsidRPr="004223EE" w:rsidRDefault="003071AC" w:rsidP="004223EE">
      <w:pPr>
        <w:jc w:val="both"/>
        <w:rPr>
          <w:rFonts w:ascii="Times New Roman" w:hAnsi="Times New Roman" w:cs="Times New Roman"/>
          <w:sz w:val="28"/>
          <w:szCs w:val="28"/>
        </w:rPr>
      </w:pPr>
    </w:p>
    <w:p w:rsidR="004223EE" w:rsidRPr="004223EE" w:rsidRDefault="004223EE">
      <w:pPr>
        <w:jc w:val="both"/>
        <w:rPr>
          <w:rFonts w:ascii="Times New Roman" w:hAnsi="Times New Roman" w:cs="Times New Roman"/>
          <w:sz w:val="28"/>
          <w:szCs w:val="28"/>
        </w:rPr>
      </w:pPr>
    </w:p>
    <w:sectPr w:rsidR="004223EE" w:rsidRPr="004223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503E8"/>
    <w:multiLevelType w:val="hybridMultilevel"/>
    <w:tmpl w:val="4F3C09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81"/>
    <w:rsid w:val="003071AC"/>
    <w:rsid w:val="004223EE"/>
    <w:rsid w:val="00C05762"/>
    <w:rsid w:val="00E95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05B9"/>
  <w15:chartTrackingRefBased/>
  <w15:docId w15:val="{BE1DC95A-58DA-4243-BC52-25EB3DE9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1AC"/>
    <w:pPr>
      <w:ind w:left="720"/>
      <w:contextualSpacing/>
    </w:pPr>
  </w:style>
  <w:style w:type="paragraph" w:styleId="a4">
    <w:name w:val="Normal (Web)"/>
    <w:basedOn w:val="a"/>
    <w:uiPriority w:val="99"/>
    <w:semiHidden/>
    <w:unhideWhenUsed/>
    <w:rsid w:val="003071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071AC"/>
    <w:rPr>
      <w:color w:val="0000FF"/>
      <w:u w:val="single"/>
    </w:rPr>
  </w:style>
  <w:style w:type="paragraph" w:customStyle="1" w:styleId="no-indent">
    <w:name w:val="no-indent"/>
    <w:basedOn w:val="a"/>
    <w:rsid w:val="003071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71307">
      <w:bodyDiv w:val="1"/>
      <w:marLeft w:val="0"/>
      <w:marRight w:val="0"/>
      <w:marTop w:val="0"/>
      <w:marBottom w:val="0"/>
      <w:divBdr>
        <w:top w:val="none" w:sz="0" w:space="0" w:color="auto"/>
        <w:left w:val="none" w:sz="0" w:space="0" w:color="auto"/>
        <w:bottom w:val="none" w:sz="0" w:space="0" w:color="auto"/>
        <w:right w:val="none" w:sz="0" w:space="0" w:color="auto"/>
      </w:divBdr>
    </w:div>
    <w:div w:id="150679031">
      <w:bodyDiv w:val="1"/>
      <w:marLeft w:val="0"/>
      <w:marRight w:val="0"/>
      <w:marTop w:val="0"/>
      <w:marBottom w:val="0"/>
      <w:divBdr>
        <w:top w:val="none" w:sz="0" w:space="0" w:color="auto"/>
        <w:left w:val="none" w:sz="0" w:space="0" w:color="auto"/>
        <w:bottom w:val="none" w:sz="0" w:space="0" w:color="auto"/>
        <w:right w:val="none" w:sz="0" w:space="0" w:color="auto"/>
      </w:divBdr>
    </w:div>
    <w:div w:id="692614058">
      <w:bodyDiv w:val="1"/>
      <w:marLeft w:val="0"/>
      <w:marRight w:val="0"/>
      <w:marTop w:val="0"/>
      <w:marBottom w:val="0"/>
      <w:divBdr>
        <w:top w:val="none" w:sz="0" w:space="0" w:color="auto"/>
        <w:left w:val="none" w:sz="0" w:space="0" w:color="auto"/>
        <w:bottom w:val="none" w:sz="0" w:space="0" w:color="auto"/>
        <w:right w:val="none" w:sz="0" w:space="0" w:color="auto"/>
      </w:divBdr>
    </w:div>
    <w:div w:id="748693690">
      <w:bodyDiv w:val="1"/>
      <w:marLeft w:val="0"/>
      <w:marRight w:val="0"/>
      <w:marTop w:val="0"/>
      <w:marBottom w:val="0"/>
      <w:divBdr>
        <w:top w:val="none" w:sz="0" w:space="0" w:color="auto"/>
        <w:left w:val="none" w:sz="0" w:space="0" w:color="auto"/>
        <w:bottom w:val="none" w:sz="0" w:space="0" w:color="auto"/>
        <w:right w:val="none" w:sz="0" w:space="0" w:color="auto"/>
      </w:divBdr>
      <w:divsChild>
        <w:div w:id="336079142">
          <w:marLeft w:val="0"/>
          <w:marRight w:val="0"/>
          <w:marTop w:val="0"/>
          <w:marBottom w:val="0"/>
          <w:divBdr>
            <w:top w:val="none" w:sz="0" w:space="0" w:color="auto"/>
            <w:left w:val="none" w:sz="0" w:space="0" w:color="auto"/>
            <w:bottom w:val="none" w:sz="0" w:space="0" w:color="auto"/>
            <w:right w:val="none" w:sz="0" w:space="0" w:color="auto"/>
          </w:divBdr>
        </w:div>
      </w:divsChild>
    </w:div>
    <w:div w:id="1500391426">
      <w:bodyDiv w:val="1"/>
      <w:marLeft w:val="0"/>
      <w:marRight w:val="0"/>
      <w:marTop w:val="0"/>
      <w:marBottom w:val="0"/>
      <w:divBdr>
        <w:top w:val="none" w:sz="0" w:space="0" w:color="auto"/>
        <w:left w:val="none" w:sz="0" w:space="0" w:color="auto"/>
        <w:bottom w:val="none" w:sz="0" w:space="0" w:color="auto"/>
        <w:right w:val="none" w:sz="0" w:space="0" w:color="auto"/>
      </w:divBdr>
    </w:div>
    <w:div w:id="1819835585">
      <w:bodyDiv w:val="1"/>
      <w:marLeft w:val="0"/>
      <w:marRight w:val="0"/>
      <w:marTop w:val="0"/>
      <w:marBottom w:val="0"/>
      <w:divBdr>
        <w:top w:val="none" w:sz="0" w:space="0" w:color="auto"/>
        <w:left w:val="none" w:sz="0" w:space="0" w:color="auto"/>
        <w:bottom w:val="none" w:sz="0" w:space="0" w:color="auto"/>
        <w:right w:val="none" w:sz="0" w:space="0" w:color="auto"/>
      </w:divBdr>
      <w:divsChild>
        <w:div w:id="165571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ltant.ru/document/cons_doc_LAW_418064/" TargetMode="External"/><Relationship Id="rId5" Type="http://schemas.openxmlformats.org/officeDocument/2006/relationships/hyperlink" Target="http://www.consultant.ru/document/cons_doc_LAW_41806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647</Words>
  <Characters>3689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2</cp:revision>
  <dcterms:created xsi:type="dcterms:W3CDTF">2022-06-04T09:33:00Z</dcterms:created>
  <dcterms:modified xsi:type="dcterms:W3CDTF">2022-06-04T09:49:00Z</dcterms:modified>
</cp:coreProperties>
</file>