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23" w:rsidRPr="002958B9" w:rsidRDefault="002958B9">
      <w:pPr>
        <w:rPr>
          <w:rFonts w:ascii="Times New Roman" w:hAnsi="Times New Roman" w:cs="Times New Roman"/>
          <w:b/>
          <w:sz w:val="36"/>
          <w:szCs w:val="36"/>
        </w:rPr>
      </w:pPr>
      <w:r w:rsidRPr="002958B9">
        <w:rPr>
          <w:rFonts w:ascii="Times New Roman" w:hAnsi="Times New Roman" w:cs="Times New Roman"/>
          <w:b/>
          <w:sz w:val="36"/>
          <w:szCs w:val="36"/>
        </w:rPr>
        <w:t>Темы</w:t>
      </w:r>
      <w:r w:rsidR="006649F1">
        <w:rPr>
          <w:rFonts w:ascii="Times New Roman" w:hAnsi="Times New Roman" w:cs="Times New Roman"/>
          <w:b/>
          <w:sz w:val="36"/>
          <w:szCs w:val="36"/>
        </w:rPr>
        <w:t xml:space="preserve"> и планы практик по Основам российского законодательства</w:t>
      </w:r>
      <w:bookmarkStart w:id="0" w:name="_GoBack"/>
      <w:bookmarkEnd w:id="0"/>
    </w:p>
    <w:p w:rsidR="00DF310A" w:rsidRDefault="00DF310A" w:rsidP="00872BD5">
      <w:pPr>
        <w:rPr>
          <w:rFonts w:ascii="Times New Roman" w:hAnsi="Times New Roman" w:cs="Times New Roman"/>
          <w:b/>
          <w:sz w:val="28"/>
          <w:szCs w:val="28"/>
        </w:rPr>
      </w:pPr>
    </w:p>
    <w:p w:rsidR="00872BD5" w:rsidRPr="00872BD5" w:rsidRDefault="00BC0C23" w:rsidP="00872BD5">
      <w:pPr>
        <w:rPr>
          <w:rFonts w:ascii="Times New Roman" w:hAnsi="Times New Roman" w:cs="Times New Roman"/>
          <w:b/>
          <w:sz w:val="28"/>
          <w:szCs w:val="28"/>
        </w:rPr>
      </w:pPr>
      <w:r w:rsidRPr="00BC0C23">
        <w:rPr>
          <w:rFonts w:ascii="Times New Roman" w:hAnsi="Times New Roman" w:cs="Times New Roman"/>
          <w:b/>
          <w:sz w:val="28"/>
          <w:szCs w:val="28"/>
        </w:rPr>
        <w:t>Тема №1</w:t>
      </w:r>
      <w:r w:rsidR="00DF310A">
        <w:rPr>
          <w:rFonts w:ascii="Times New Roman" w:hAnsi="Times New Roman" w:cs="Times New Roman"/>
          <w:b/>
          <w:sz w:val="28"/>
          <w:szCs w:val="28"/>
        </w:rPr>
        <w:t>.</w:t>
      </w:r>
      <w:r w:rsidR="00872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BD5" w:rsidRPr="00872BD5">
        <w:rPr>
          <w:rFonts w:ascii="Times New Roman" w:hAnsi="Times New Roman" w:cs="Times New Roman"/>
          <w:b/>
          <w:sz w:val="28"/>
          <w:szCs w:val="28"/>
        </w:rPr>
        <w:t>Право в системе социальных норм</w:t>
      </w:r>
    </w:p>
    <w:p w:rsidR="00872BD5" w:rsidRPr="00872BD5" w:rsidRDefault="00872BD5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о норме, виды социальных норм.</w:t>
      </w:r>
    </w:p>
    <w:p w:rsidR="00872BD5" w:rsidRPr="00872BD5" w:rsidRDefault="00872BD5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Нормы морали, их специфика и классификация.</w:t>
      </w:r>
    </w:p>
    <w:p w:rsidR="00872BD5" w:rsidRPr="00872BD5" w:rsidRDefault="00872BD5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 виды корпоративных норм.</w:t>
      </w:r>
    </w:p>
    <w:p w:rsidR="00872BD5" w:rsidRPr="00872BD5" w:rsidRDefault="00872BD5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 особенности религиозных норм.</w:t>
      </w:r>
    </w:p>
    <w:p w:rsidR="00434312" w:rsidRDefault="00434312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характеристика, структура и особенности правовых норм</w:t>
      </w:r>
    </w:p>
    <w:p w:rsidR="00F20A04" w:rsidRDefault="00F20A04" w:rsidP="00872BD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Источники права</w:t>
      </w:r>
    </w:p>
    <w:p w:rsidR="00BC0C23" w:rsidRDefault="00872BD5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872BD5" w:rsidRDefault="00D85D35">
      <w:pPr>
        <w:rPr>
          <w:rFonts w:ascii="Times New Roman" w:hAnsi="Times New Roman" w:cs="Times New Roman"/>
          <w:sz w:val="28"/>
          <w:szCs w:val="28"/>
        </w:rPr>
      </w:pPr>
      <w:r w:rsidRPr="00D85D35">
        <w:rPr>
          <w:rFonts w:ascii="Times New Roman" w:hAnsi="Times New Roman" w:cs="Times New Roman"/>
          <w:sz w:val="28"/>
          <w:szCs w:val="28"/>
        </w:rPr>
        <w:t xml:space="preserve">Байтин М.Н. Сущность права. Современное нормативное </w:t>
      </w:r>
      <w:proofErr w:type="spellStart"/>
      <w:r w:rsidRPr="00D85D35">
        <w:rPr>
          <w:rFonts w:ascii="Times New Roman" w:hAnsi="Times New Roman" w:cs="Times New Roman"/>
          <w:sz w:val="28"/>
          <w:szCs w:val="28"/>
        </w:rPr>
        <w:t>правопонимание</w:t>
      </w:r>
      <w:proofErr w:type="spellEnd"/>
      <w:r w:rsidRPr="00D85D35">
        <w:rPr>
          <w:rFonts w:ascii="Times New Roman" w:hAnsi="Times New Roman" w:cs="Times New Roman"/>
          <w:sz w:val="28"/>
          <w:szCs w:val="28"/>
        </w:rPr>
        <w:t xml:space="preserve"> на грани двух веков. М., 2005.</w:t>
      </w:r>
    </w:p>
    <w:p w:rsidR="008C734F" w:rsidRPr="008C734F" w:rsidRDefault="008C734F" w:rsidP="00771997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Правоведение: Учебник для неюридических вузов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од ред. О.Е. 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Кутафина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– 3-е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и доп.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2006</w:t>
      </w:r>
      <w:r w:rsidR="00771997">
        <w:rPr>
          <w:rFonts w:ascii="Times New Roman" w:hAnsi="Times New Roman" w:cs="Times New Roman"/>
          <w:sz w:val="28"/>
          <w:szCs w:val="28"/>
        </w:rPr>
        <w:t>, 2007</w:t>
      </w:r>
      <w:r w:rsidRPr="008C734F">
        <w:rPr>
          <w:rFonts w:ascii="Times New Roman" w:hAnsi="Times New Roman" w:cs="Times New Roman"/>
          <w:sz w:val="28"/>
          <w:szCs w:val="28"/>
        </w:rPr>
        <w:t>.</w:t>
      </w:r>
    </w:p>
    <w:p w:rsidR="008C734F" w:rsidRPr="008C734F" w:rsidRDefault="008C734F" w:rsidP="007719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Гуреев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В.И., Гаврилов Э.П., Крылова З.Г. и др. Правоведение: Учебник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од ред. В.И.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Гуреева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– М.: Высшая школа, 2006.</w:t>
      </w:r>
    </w:p>
    <w:p w:rsidR="008C734F" w:rsidRPr="008C734F" w:rsidRDefault="008C734F" w:rsidP="00771997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Марченко М.Н., Дерябина Е.М. Правоведение: учеб. – М.: ТК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изд-во Проспект, 2006.</w:t>
      </w:r>
    </w:p>
    <w:p w:rsidR="008C734F" w:rsidRPr="008C734F" w:rsidRDefault="008C734F" w:rsidP="00771997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Правоведение. Курс лекций / под ред. заслуженного деятеля науки РФ, д-ра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наук, проф. О.А. Зайцева. – М.: Изд-во «Экзамен», 2006.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t xml:space="preserve">Правоведение. / Под ред. </w:t>
      </w:r>
      <w:proofErr w:type="spellStart"/>
      <w:r w:rsidRPr="00771997">
        <w:rPr>
          <w:rFonts w:ascii="Times New Roman" w:hAnsi="Times New Roman" w:cs="Times New Roman"/>
          <w:sz w:val="28"/>
          <w:szCs w:val="28"/>
        </w:rPr>
        <w:t>Козбаненко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 В.А. – М.: Издательско-торговая компания «Дашков и К», 2004.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t>Радугин А.А. Правоведение. – М.: Центр, 2005.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t>Венгеров А.Б. Теория государства и права: Учебник для юридических вузов.- М.: Омега – Л, 2006.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t xml:space="preserve">Большой юридический энциклопедический словарь / </w:t>
      </w:r>
      <w:proofErr w:type="spellStart"/>
      <w:r w:rsidRPr="00771997"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 w:rsidRPr="00771997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771997">
        <w:rPr>
          <w:rFonts w:ascii="Times New Roman" w:hAnsi="Times New Roman" w:cs="Times New Roman"/>
          <w:sz w:val="28"/>
          <w:szCs w:val="28"/>
        </w:rPr>
        <w:t>ед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 w:rsidRPr="00771997"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lastRenderedPageBreak/>
        <w:t xml:space="preserve">Большая юридическая энциклопедия. – М.: </w:t>
      </w:r>
      <w:proofErr w:type="spellStart"/>
      <w:r w:rsidRPr="00771997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1997">
        <w:rPr>
          <w:rFonts w:ascii="Times New Roman" w:hAnsi="Times New Roman" w:cs="Times New Roman"/>
          <w:sz w:val="28"/>
          <w:szCs w:val="28"/>
        </w:rPr>
        <w:t>Мамут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 Л.С. Демократическое правовое государство в России: проблемы становления // Журнал российского права  N 12, 2006 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r w:rsidRPr="00771997">
        <w:rPr>
          <w:rFonts w:ascii="Times New Roman" w:hAnsi="Times New Roman" w:cs="Times New Roman"/>
          <w:sz w:val="28"/>
          <w:szCs w:val="28"/>
        </w:rPr>
        <w:t>Иванюк О.А. Источник права: проблема определения  // Журнал российского права  N 9, 2007 .</w:t>
      </w:r>
    </w:p>
    <w:p w:rsidR="00771997" w:rsidRPr="00771997" w:rsidRDefault="00771997" w:rsidP="007719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1997">
        <w:rPr>
          <w:rFonts w:ascii="Times New Roman" w:hAnsi="Times New Roman" w:cs="Times New Roman"/>
          <w:sz w:val="28"/>
          <w:szCs w:val="28"/>
        </w:rPr>
        <w:t>Чернобель</w:t>
      </w:r>
      <w:proofErr w:type="spellEnd"/>
      <w:r w:rsidRPr="00771997">
        <w:rPr>
          <w:rFonts w:ascii="Times New Roman" w:hAnsi="Times New Roman" w:cs="Times New Roman"/>
          <w:sz w:val="28"/>
          <w:szCs w:val="28"/>
        </w:rPr>
        <w:t xml:space="preserve"> Г.Т. Право как мера социального блага // Журна</w:t>
      </w:r>
      <w:r w:rsidR="00D85D35">
        <w:rPr>
          <w:rFonts w:ascii="Times New Roman" w:hAnsi="Times New Roman" w:cs="Times New Roman"/>
          <w:sz w:val="28"/>
          <w:szCs w:val="28"/>
        </w:rPr>
        <w:t>л российского права  N 6  2006</w:t>
      </w:r>
    </w:p>
    <w:p w:rsidR="00D85D35" w:rsidRPr="0064526D" w:rsidRDefault="00D85D35" w:rsidP="00D85D35">
      <w:pPr>
        <w:rPr>
          <w:rFonts w:ascii="Times New Roman" w:hAnsi="Times New Roman" w:cs="Times New Roman"/>
          <w:sz w:val="28"/>
          <w:szCs w:val="28"/>
        </w:rPr>
      </w:pPr>
      <w:r w:rsidRPr="00D85D35">
        <w:rPr>
          <w:rFonts w:ascii="Times New Roman" w:hAnsi="Times New Roman" w:cs="Times New Roman"/>
          <w:sz w:val="28"/>
          <w:szCs w:val="28"/>
        </w:rPr>
        <w:t>Власенко Н.А. Язык права. Иркутск, 2005.</w:t>
      </w:r>
      <w:r w:rsidR="0027130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D85D35" w:rsidRPr="00D85D35" w:rsidRDefault="00D85D35" w:rsidP="00D85D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5D35">
        <w:rPr>
          <w:rFonts w:ascii="Times New Roman" w:hAnsi="Times New Roman" w:cs="Times New Roman"/>
          <w:sz w:val="28"/>
          <w:szCs w:val="28"/>
        </w:rPr>
        <w:t>Гармоза</w:t>
      </w:r>
      <w:proofErr w:type="spellEnd"/>
      <w:r w:rsidRPr="00D85D35">
        <w:rPr>
          <w:rFonts w:ascii="Times New Roman" w:hAnsi="Times New Roman" w:cs="Times New Roman"/>
          <w:sz w:val="28"/>
          <w:szCs w:val="28"/>
        </w:rPr>
        <w:t xml:space="preserve"> П.В. Власть как категория юридической науки // Государство и право. 2008.№5.</w:t>
      </w:r>
    </w:p>
    <w:p w:rsidR="00D85D35" w:rsidRPr="00D85D35" w:rsidRDefault="00D85D35" w:rsidP="00D85D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5D35">
        <w:rPr>
          <w:rFonts w:ascii="Times New Roman" w:hAnsi="Times New Roman" w:cs="Times New Roman"/>
          <w:sz w:val="28"/>
          <w:szCs w:val="28"/>
        </w:rPr>
        <w:t>Гойман</w:t>
      </w:r>
      <w:proofErr w:type="spellEnd"/>
      <w:r w:rsidRPr="00D85D35">
        <w:rPr>
          <w:rFonts w:ascii="Times New Roman" w:hAnsi="Times New Roman" w:cs="Times New Roman"/>
          <w:sz w:val="28"/>
          <w:szCs w:val="28"/>
        </w:rPr>
        <w:t xml:space="preserve"> В.И. Действие права (методологический анализ). М., 2004.</w:t>
      </w:r>
    </w:p>
    <w:p w:rsidR="00D85D35" w:rsidRPr="00D85D35" w:rsidRDefault="00D85D35" w:rsidP="00D85D35">
      <w:pPr>
        <w:rPr>
          <w:rFonts w:ascii="Times New Roman" w:hAnsi="Times New Roman" w:cs="Times New Roman"/>
          <w:sz w:val="28"/>
          <w:szCs w:val="28"/>
        </w:rPr>
      </w:pPr>
      <w:r w:rsidRPr="00D85D35">
        <w:rPr>
          <w:rFonts w:ascii="Times New Roman" w:hAnsi="Times New Roman" w:cs="Times New Roman"/>
          <w:sz w:val="28"/>
          <w:szCs w:val="28"/>
        </w:rPr>
        <w:t>Закон: создание и толкование: сборник научных статей</w:t>
      </w:r>
      <w:proofErr w:type="gramStart"/>
      <w:r w:rsidRPr="00D85D35">
        <w:rPr>
          <w:rFonts w:ascii="Times New Roman" w:hAnsi="Times New Roman" w:cs="Times New Roman"/>
          <w:sz w:val="28"/>
          <w:szCs w:val="28"/>
        </w:rPr>
        <w:t xml:space="preserve"> /П</w:t>
      </w:r>
      <w:proofErr w:type="gramEnd"/>
      <w:r w:rsidRPr="00D85D35">
        <w:rPr>
          <w:rFonts w:ascii="Times New Roman" w:hAnsi="Times New Roman" w:cs="Times New Roman"/>
          <w:sz w:val="28"/>
          <w:szCs w:val="28"/>
        </w:rPr>
        <w:t xml:space="preserve">од ред. Проф. А.С. </w:t>
      </w:r>
      <w:proofErr w:type="spellStart"/>
      <w:r w:rsidRPr="00D85D35">
        <w:rPr>
          <w:rFonts w:ascii="Times New Roman" w:hAnsi="Times New Roman" w:cs="Times New Roman"/>
          <w:sz w:val="28"/>
          <w:szCs w:val="28"/>
        </w:rPr>
        <w:t>Пиголкина</w:t>
      </w:r>
      <w:proofErr w:type="spellEnd"/>
      <w:r w:rsidRPr="00D85D35">
        <w:rPr>
          <w:rFonts w:ascii="Times New Roman" w:hAnsi="Times New Roman" w:cs="Times New Roman"/>
          <w:sz w:val="28"/>
          <w:szCs w:val="28"/>
        </w:rPr>
        <w:t>. М., 2004.</w:t>
      </w:r>
    </w:p>
    <w:p w:rsid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</w:p>
    <w:p w:rsidR="0080152E" w:rsidRPr="00DF310A" w:rsidRDefault="0080152E" w:rsidP="0080152E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2. Основы государства и права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1.Основ</w:t>
      </w:r>
      <w:r w:rsidR="008D75F0">
        <w:rPr>
          <w:rFonts w:ascii="Times New Roman" w:hAnsi="Times New Roman" w:cs="Times New Roman"/>
          <w:sz w:val="28"/>
          <w:szCs w:val="28"/>
        </w:rPr>
        <w:t>н</w:t>
      </w:r>
      <w:r w:rsidRPr="0080152E">
        <w:rPr>
          <w:rFonts w:ascii="Times New Roman" w:hAnsi="Times New Roman" w:cs="Times New Roman"/>
          <w:sz w:val="28"/>
          <w:szCs w:val="28"/>
        </w:rPr>
        <w:t>ы</w:t>
      </w:r>
      <w:r w:rsidR="008D75F0">
        <w:rPr>
          <w:rFonts w:ascii="Times New Roman" w:hAnsi="Times New Roman" w:cs="Times New Roman"/>
          <w:sz w:val="28"/>
          <w:szCs w:val="28"/>
        </w:rPr>
        <w:t>е</w:t>
      </w:r>
      <w:r w:rsidRPr="0080152E">
        <w:rPr>
          <w:rFonts w:ascii="Times New Roman" w:hAnsi="Times New Roman" w:cs="Times New Roman"/>
          <w:sz w:val="28"/>
          <w:szCs w:val="28"/>
        </w:rPr>
        <w:t xml:space="preserve"> теории государства</w:t>
      </w:r>
      <w:r w:rsidR="008D75F0">
        <w:rPr>
          <w:rFonts w:ascii="Times New Roman" w:hAnsi="Times New Roman" w:cs="Times New Roman"/>
          <w:sz w:val="28"/>
          <w:szCs w:val="28"/>
        </w:rPr>
        <w:t>: происхождение и сущность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2. Понятие, признаки и функции государства </w:t>
      </w:r>
    </w:p>
    <w:p w:rsidR="003D5336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Формы правления и </w:t>
      </w:r>
      <w:r w:rsidR="0080152E" w:rsidRPr="0080152E">
        <w:rPr>
          <w:rFonts w:ascii="Times New Roman" w:hAnsi="Times New Roman" w:cs="Times New Roman"/>
          <w:sz w:val="28"/>
          <w:szCs w:val="28"/>
        </w:rPr>
        <w:t>формы государственного устройства</w:t>
      </w:r>
      <w:r w:rsidR="008B734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0152E" w:rsidRPr="0080152E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</w:t>
      </w:r>
      <w:r w:rsidR="008B7340">
        <w:rPr>
          <w:rFonts w:ascii="Times New Roman" w:hAnsi="Times New Roman" w:cs="Times New Roman"/>
          <w:sz w:val="28"/>
          <w:szCs w:val="28"/>
        </w:rPr>
        <w:t>ипы политических режимов</w:t>
      </w:r>
    </w:p>
    <w:p w:rsidR="0080152E" w:rsidRPr="0080152E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0152E" w:rsidRPr="0080152E">
        <w:rPr>
          <w:rFonts w:ascii="Times New Roman" w:hAnsi="Times New Roman" w:cs="Times New Roman"/>
          <w:sz w:val="28"/>
          <w:szCs w:val="28"/>
        </w:rPr>
        <w:t xml:space="preserve">. Правовое государство и гражданское общество </w:t>
      </w:r>
    </w:p>
    <w:p w:rsidR="0080152E" w:rsidRPr="0080152E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0152E" w:rsidRPr="0080152E">
        <w:rPr>
          <w:rFonts w:ascii="Times New Roman" w:hAnsi="Times New Roman" w:cs="Times New Roman"/>
          <w:sz w:val="28"/>
          <w:szCs w:val="28"/>
        </w:rPr>
        <w:t>. Основные теории права</w:t>
      </w:r>
      <w:r w:rsidR="008D75F0">
        <w:rPr>
          <w:rFonts w:ascii="Times New Roman" w:hAnsi="Times New Roman" w:cs="Times New Roman"/>
          <w:sz w:val="28"/>
          <w:szCs w:val="28"/>
        </w:rPr>
        <w:t>:</w:t>
      </w:r>
      <w:r w:rsidR="0080152E" w:rsidRPr="0080152E">
        <w:rPr>
          <w:rFonts w:ascii="Times New Roman" w:hAnsi="Times New Roman" w:cs="Times New Roman"/>
          <w:sz w:val="28"/>
          <w:szCs w:val="28"/>
        </w:rPr>
        <w:t xml:space="preserve"> </w:t>
      </w:r>
      <w:r w:rsidR="008D75F0" w:rsidRPr="008D75F0">
        <w:rPr>
          <w:rFonts w:ascii="Times New Roman" w:hAnsi="Times New Roman" w:cs="Times New Roman"/>
          <w:sz w:val="28"/>
          <w:szCs w:val="28"/>
        </w:rPr>
        <w:t>происхождение и сущность</w:t>
      </w:r>
    </w:p>
    <w:p w:rsidR="0080152E" w:rsidRPr="0080152E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152E" w:rsidRPr="0080152E">
        <w:rPr>
          <w:rFonts w:ascii="Times New Roman" w:hAnsi="Times New Roman" w:cs="Times New Roman"/>
          <w:sz w:val="28"/>
          <w:szCs w:val="28"/>
        </w:rPr>
        <w:t xml:space="preserve">. Понятие и признаки гражданского общества </w:t>
      </w:r>
    </w:p>
    <w:p w:rsidR="00341F54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41F54">
        <w:rPr>
          <w:rFonts w:ascii="Times New Roman" w:hAnsi="Times New Roman" w:cs="Times New Roman"/>
          <w:sz w:val="28"/>
          <w:szCs w:val="28"/>
        </w:rPr>
        <w:t>. Правоотношение</w:t>
      </w:r>
      <w:r w:rsidR="0080152E" w:rsidRPr="00801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F54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41F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41F54">
        <w:rPr>
          <w:rFonts w:ascii="Times New Roman" w:hAnsi="Times New Roman" w:cs="Times New Roman"/>
          <w:sz w:val="28"/>
          <w:szCs w:val="28"/>
        </w:rPr>
        <w:t>Правоприменение</w:t>
      </w:r>
      <w:proofErr w:type="spellEnd"/>
      <w:r w:rsidR="00341F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52E" w:rsidRPr="0080152E" w:rsidRDefault="003D5336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41F54">
        <w:rPr>
          <w:rFonts w:ascii="Times New Roman" w:hAnsi="Times New Roman" w:cs="Times New Roman"/>
          <w:sz w:val="28"/>
          <w:szCs w:val="28"/>
        </w:rPr>
        <w:t>. П</w:t>
      </w:r>
      <w:r w:rsidR="0080152E" w:rsidRPr="0080152E">
        <w:rPr>
          <w:rFonts w:ascii="Times New Roman" w:hAnsi="Times New Roman" w:cs="Times New Roman"/>
          <w:sz w:val="28"/>
          <w:szCs w:val="28"/>
        </w:rPr>
        <w:t xml:space="preserve">равопорядок 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Источники и литература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lastRenderedPageBreak/>
        <w:t>Правоведение: Учебник для неюридических вузов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>од ред. О.Е. 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Кутафина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. – 3-е изд.,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. и доп. М.: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>, 2006, 2007.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Гуреев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 В.И., Гаврилов Э.П., Крылова З.Г. и др. Правоведение: Учебник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од ред. В.И.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Гуреева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>. – М.: Высшая школа, 2006.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Марченко М.Н., Дерябина Е.М. Правоведение: учеб. – М.: ТК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>, изд-во Проспект, 2006.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Правоведение. Курс лекций / под ред. заслуженного деятеля науки РФ, д-ра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>. наук, проф. О.А. Зайцева. – М.: Изд-во «Экзамен», 2006.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Правоведение. / Под ред.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Козбаненко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 В.А. – М.: Издательско-торговая компания «Дашков и К», 2004.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Радугин А.А. Правоведение. – М.: Центр, 2005.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Венгеров А.Б. Теория государства и права: Учебник для юридических вузов.- М.: Омега – Л, 2006.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Большой юридический энциклопедический словарь /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>ед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Большая юридическая энциклопедия. – М.: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</w:p>
    <w:p w:rsidR="0080152E" w:rsidRPr="00DF310A" w:rsidRDefault="0080152E" w:rsidP="0080152E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3: Правовое регулирование деятельности религиозных организаций в РФ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1. Религиозные объединения. </w:t>
      </w:r>
    </w:p>
    <w:p w:rsidR="0080152E" w:rsidRPr="0080152E" w:rsidRDefault="0080152E" w:rsidP="008015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Виды религиозных объединений</w:t>
      </w:r>
    </w:p>
    <w:p w:rsidR="0080152E" w:rsidRPr="0080152E" w:rsidRDefault="0080152E" w:rsidP="0080152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Традиционные и нетрадиционные организации 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2. История взаимодействия религиозных организаций и государства</w:t>
      </w:r>
    </w:p>
    <w:p w:rsidR="0080152E" w:rsidRPr="0080152E" w:rsidRDefault="0080152E" w:rsidP="0080152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В Российской империи</w:t>
      </w:r>
    </w:p>
    <w:p w:rsidR="0080152E" w:rsidRPr="0080152E" w:rsidRDefault="0080152E" w:rsidP="0080152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В СССР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3. Правовое регулирование религиозных объединений в РФ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Приобретение религиозной организацией статуса юридического лица и ликвидация религиозной организации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Создание религиозной организации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lastRenderedPageBreak/>
        <w:t>Государственная регистрация религиозных организаций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Ликвидация и запрет деятельности религиозной организации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Правоспособность религиозной организации</w:t>
      </w:r>
    </w:p>
    <w:p w:rsidR="0080152E" w:rsidRPr="0080152E" w:rsidRDefault="0080152E" w:rsidP="0080152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Права религиозной организации в области религиозной деятельности</w:t>
      </w:r>
      <w:r w:rsidRPr="0080152E">
        <w:rPr>
          <w:rFonts w:ascii="Times New Roman" w:hAnsi="Times New Roman" w:cs="Times New Roman"/>
          <w:sz w:val="28"/>
          <w:szCs w:val="28"/>
        </w:rPr>
        <w:br/>
        <w:t>Специфика прочих гражданских прав религиозной организации.</w:t>
      </w:r>
    </w:p>
    <w:p w:rsidR="0080152E" w:rsidRPr="0080152E" w:rsidRDefault="005472F4" w:rsidP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0152E" w:rsidRPr="0080152E">
        <w:rPr>
          <w:rFonts w:ascii="Times New Roman" w:hAnsi="Times New Roman" w:cs="Times New Roman"/>
          <w:sz w:val="28"/>
          <w:szCs w:val="28"/>
        </w:rPr>
        <w:t>. Правоприменительная практика</w:t>
      </w:r>
      <w:r w:rsidR="00DF310A">
        <w:rPr>
          <w:rFonts w:ascii="Times New Roman" w:hAnsi="Times New Roman" w:cs="Times New Roman"/>
          <w:sz w:val="28"/>
          <w:szCs w:val="28"/>
        </w:rPr>
        <w:t xml:space="preserve"> современной РФ.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</w:p>
    <w:p w:rsidR="0080152E" w:rsidRPr="00C7146D" w:rsidRDefault="0080152E" w:rsidP="0080152E">
      <w:pPr>
        <w:rPr>
          <w:rFonts w:ascii="Times New Roman" w:hAnsi="Times New Roman" w:cs="Times New Roman"/>
          <w:b/>
          <w:sz w:val="28"/>
          <w:szCs w:val="28"/>
        </w:rPr>
      </w:pPr>
      <w:r w:rsidRPr="00C7146D">
        <w:rPr>
          <w:rFonts w:ascii="Times New Roman" w:hAnsi="Times New Roman" w:cs="Times New Roman"/>
          <w:b/>
          <w:sz w:val="28"/>
          <w:szCs w:val="28"/>
        </w:rPr>
        <w:t>Источники и литература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</w:t>
      </w:r>
      <w:r w:rsidR="00C7146D">
        <w:rPr>
          <w:rFonts w:ascii="Times New Roman" w:hAnsi="Times New Roman" w:cs="Times New Roman"/>
          <w:sz w:val="28"/>
          <w:szCs w:val="28"/>
        </w:rPr>
        <w:t>ред. 2020 г.) //</w:t>
      </w:r>
      <w:r w:rsidRPr="0080152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C7146D"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О свободе совести и религиозных организациях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 Закон СССР от 1 октября 1990 г. // Ведомости Верховного Совета СССР. - 1990. -№ 12. 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1. О свободе совести и о религиозных объединениях: федеральный закон РФ от 26.09.1997 № 125-ФЗ (ред. от 06.07.2016) // Рос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>азета. 01.10.1997. № 190; Собрание законодательства РФ. 29.09.1997. № 39. Ст. 4465.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2. О внесении изменений в Федеральный закон «О противодействии терроризму» и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безопасности: федеральный закон РФ от 06.07.2016 № 374-ФЗ // Рос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>азета. 08.07.2016. № 149; Собрание законодательства РФ. 11.07.2016. № 28. Ст. 4558.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3. О внесении изменений в Федеральный закон «О противодействии терроризму» и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безопасности: законопроект № 1039149-6 [Электронный ресурс] // Официальный сайт Государственной Думы РФ. URL: http://asozd2.duma.gov.ru/main.nsf/%28SpravkaNew%29?OpenAgent&amp;RN=1039149-6&amp;02 (дата обращения: 30.01.2017).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Астапов С. Н. Религия и право в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постсекулярном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 российском обществе / С. Н. Астапов // Философия права. – 2016. – №5. – С. 26-30.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52E">
        <w:rPr>
          <w:rFonts w:ascii="Times New Roman" w:hAnsi="Times New Roman" w:cs="Times New Roman"/>
          <w:sz w:val="28"/>
          <w:szCs w:val="28"/>
        </w:rPr>
        <w:lastRenderedPageBreak/>
        <w:t>Бучакова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 М. А. Право на свободу совести и свободу вероисповедания в РФ // </w:t>
      </w:r>
      <w:hyperlink r:id="rId8" w:history="1">
        <w:r w:rsidRPr="0080152E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https://cyberleninka.ru/article/n/pravo-na-svobodu-sovesti-i-svobodu-veroispovedaniya-v-rossiyskoy-federatsii</w:t>
        </w:r>
      </w:hyperlink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>Козлова Н. В. Государственное регулирование деятельности религиозных объединений в Российской Федерации: теоретико-правовой анализ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. ... канд.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>. наук</w:t>
      </w:r>
      <w:proofErr w:type="gramStart"/>
      <w:r w:rsidRPr="008015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0152E">
        <w:rPr>
          <w:rFonts w:ascii="Times New Roman" w:hAnsi="Times New Roman" w:cs="Times New Roman"/>
          <w:sz w:val="28"/>
          <w:szCs w:val="28"/>
        </w:rPr>
        <w:t xml:space="preserve"> 12.00.01 : Уфа, 2004</w:t>
      </w:r>
    </w:p>
    <w:p w:rsidR="0080152E" w:rsidRPr="0080152E" w:rsidRDefault="0080152E" w:rsidP="0080152E">
      <w:pPr>
        <w:rPr>
          <w:rFonts w:ascii="Times New Roman" w:hAnsi="Times New Roman" w:cs="Times New Roman"/>
          <w:sz w:val="28"/>
          <w:szCs w:val="28"/>
        </w:rPr>
      </w:pPr>
      <w:r w:rsidRPr="0080152E">
        <w:rPr>
          <w:rFonts w:ascii="Times New Roman" w:hAnsi="Times New Roman" w:cs="Times New Roman"/>
          <w:sz w:val="28"/>
          <w:szCs w:val="28"/>
        </w:rPr>
        <w:t xml:space="preserve">Федосов П.А. Государственное регулирование этнополитических и </w:t>
      </w:r>
      <w:proofErr w:type="spellStart"/>
      <w:r w:rsidRPr="0080152E">
        <w:rPr>
          <w:rFonts w:ascii="Times New Roman" w:hAnsi="Times New Roman" w:cs="Times New Roman"/>
          <w:sz w:val="28"/>
          <w:szCs w:val="28"/>
        </w:rPr>
        <w:t>этносоциальных</w:t>
      </w:r>
      <w:proofErr w:type="spellEnd"/>
      <w:r w:rsidRPr="0080152E">
        <w:rPr>
          <w:rFonts w:ascii="Times New Roman" w:hAnsi="Times New Roman" w:cs="Times New Roman"/>
          <w:sz w:val="28"/>
          <w:szCs w:val="28"/>
        </w:rPr>
        <w:t xml:space="preserve"> процессов в Российской Федерации // Политическая наука. М.: РАН. ИНИОН, 2010. - № 1. 30 с. С.47-48.</w:t>
      </w:r>
    </w:p>
    <w:p w:rsidR="0080152E" w:rsidRPr="00BC0C23" w:rsidRDefault="0080152E">
      <w:pPr>
        <w:rPr>
          <w:rFonts w:ascii="Times New Roman" w:hAnsi="Times New Roman" w:cs="Times New Roman"/>
          <w:sz w:val="28"/>
          <w:szCs w:val="28"/>
        </w:rPr>
      </w:pPr>
    </w:p>
    <w:p w:rsidR="00C7146D" w:rsidRDefault="00801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4</w:t>
      </w:r>
      <w:r w:rsidR="00BC0C23" w:rsidRPr="00BC0C23">
        <w:rPr>
          <w:rFonts w:ascii="Times New Roman" w:hAnsi="Times New Roman" w:cs="Times New Roman"/>
          <w:b/>
          <w:sz w:val="28"/>
          <w:szCs w:val="28"/>
        </w:rPr>
        <w:t>. Избирательное право РФ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1. Виды избирательных систем: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а) мажоритарная система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б) пропорциональная система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в) смешанная система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2. Принципы избирательного права в РФ: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а) прямые и косвенные выборы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б) всеобщие и цензовые выборы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в) равные и неравные выборы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г) тайные и открытые выборы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 xml:space="preserve">д) свободные и несвободные выборы 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3. Избирательный проце</w:t>
      </w:r>
      <w:proofErr w:type="gramStart"/>
      <w:r w:rsidR="00BC0C23" w:rsidRPr="00BC0C23">
        <w:rPr>
          <w:rFonts w:ascii="Times New Roman" w:hAnsi="Times New Roman" w:cs="Times New Roman"/>
          <w:sz w:val="28"/>
          <w:szCs w:val="28"/>
        </w:rPr>
        <w:t>сс в РФ</w:t>
      </w:r>
      <w:proofErr w:type="gramEnd"/>
      <w:r w:rsidR="00BC0C23" w:rsidRPr="00BC0C23">
        <w:rPr>
          <w:rFonts w:ascii="Times New Roman" w:hAnsi="Times New Roman" w:cs="Times New Roman"/>
          <w:sz w:val="28"/>
          <w:szCs w:val="28"/>
        </w:rPr>
        <w:t>.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а) субъекты активного и пассивного избирательного права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б) стадии избирательного процесса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- регистрация кандидатов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 xml:space="preserve">- правила предвыборной агитации 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- процедура голосования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- процедура подсчета голосов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>в) гарантии законности при организации</w:t>
      </w:r>
      <w:r w:rsidR="00DF310A">
        <w:rPr>
          <w:rFonts w:ascii="Times New Roman" w:hAnsi="Times New Roman" w:cs="Times New Roman"/>
          <w:sz w:val="28"/>
          <w:szCs w:val="28"/>
        </w:rPr>
        <w:t xml:space="preserve"> выборов</w:t>
      </w:r>
      <w:r w:rsidR="00872BD5">
        <w:rPr>
          <w:rFonts w:ascii="Times New Roman" w:hAnsi="Times New Roman" w:cs="Times New Roman"/>
          <w:sz w:val="28"/>
          <w:szCs w:val="28"/>
        </w:rPr>
        <w:br/>
      </w:r>
      <w:r w:rsidR="00872BD5">
        <w:rPr>
          <w:rFonts w:ascii="Times New Roman" w:hAnsi="Times New Roman" w:cs="Times New Roman"/>
          <w:sz w:val="28"/>
          <w:szCs w:val="28"/>
        </w:rPr>
        <w:br/>
      </w:r>
      <w:r w:rsidR="00872BD5" w:rsidRPr="00D2048B">
        <w:rPr>
          <w:rFonts w:ascii="Times New Roman" w:hAnsi="Times New Roman" w:cs="Times New Roman"/>
          <w:sz w:val="28"/>
          <w:szCs w:val="28"/>
        </w:rPr>
        <w:t>Л</w:t>
      </w:r>
      <w:r w:rsidR="00BC0C23" w:rsidRPr="00D2048B">
        <w:rPr>
          <w:rFonts w:ascii="Times New Roman" w:hAnsi="Times New Roman" w:cs="Times New Roman"/>
          <w:sz w:val="28"/>
          <w:szCs w:val="28"/>
        </w:rPr>
        <w:t>итература: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C7146D"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9" w:history="1">
        <w:r w:rsidR="00C7146D"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F927E1" w:rsidRDefault="00C7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E7DB2" w:rsidRPr="007E7DB2">
        <w:rPr>
          <w:rFonts w:ascii="Times New Roman" w:hAnsi="Times New Roman" w:cs="Times New Roman"/>
          <w:sz w:val="28"/>
          <w:szCs w:val="28"/>
        </w:rPr>
        <w:t xml:space="preserve">Об основных гарантиях избирательных прав и права на участие в </w:t>
      </w:r>
      <w:proofErr w:type="spellStart"/>
      <w:proofErr w:type="gramStart"/>
      <w:r w:rsidR="007E7DB2" w:rsidRPr="007E7DB2">
        <w:rPr>
          <w:rFonts w:ascii="Times New Roman" w:hAnsi="Times New Roman" w:cs="Times New Roman"/>
          <w:sz w:val="28"/>
          <w:szCs w:val="28"/>
        </w:rPr>
        <w:t>рефе-рендуме</w:t>
      </w:r>
      <w:proofErr w:type="spellEnd"/>
      <w:proofErr w:type="gramEnd"/>
      <w:r w:rsidR="007E7DB2" w:rsidRPr="007E7DB2">
        <w:rPr>
          <w:rFonts w:ascii="Times New Roman" w:hAnsi="Times New Roman" w:cs="Times New Roman"/>
          <w:sz w:val="28"/>
          <w:szCs w:val="28"/>
        </w:rPr>
        <w:t xml:space="preserve"> граждан Российской Федерации: федеральный закон от 12 июня 2002 г. № 67-ФЗ (в ред. от 4.07.2003) // С</w:t>
      </w:r>
      <w:r w:rsidR="00B6652F">
        <w:rPr>
          <w:rFonts w:ascii="Times New Roman" w:hAnsi="Times New Roman" w:cs="Times New Roman"/>
          <w:sz w:val="28"/>
          <w:szCs w:val="28"/>
        </w:rPr>
        <w:t>обрание законодательства Россий</w:t>
      </w:r>
      <w:r w:rsidR="007E7DB2" w:rsidRPr="007E7DB2">
        <w:rPr>
          <w:rFonts w:ascii="Times New Roman" w:hAnsi="Times New Roman" w:cs="Times New Roman"/>
          <w:sz w:val="28"/>
          <w:szCs w:val="28"/>
        </w:rPr>
        <w:t>ской Федерации.– 2002.– № 24.– Ст. 2253.</w:t>
      </w:r>
      <w:r w:rsidR="00482C6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</w:t>
      </w:r>
      <w:r w:rsidR="00BC0C23" w:rsidRPr="00BC0C23">
        <w:rPr>
          <w:rFonts w:ascii="Times New Roman" w:hAnsi="Times New Roman" w:cs="Times New Roman"/>
          <w:sz w:val="28"/>
          <w:szCs w:val="28"/>
        </w:rPr>
        <w:t>. Сайт Центральной избирательной комиссии РФ</w:t>
      </w:r>
      <w:r w:rsidR="00BC0C23" w:rsidRPr="00BC0C23">
        <w:rPr>
          <w:rFonts w:ascii="Times New Roman" w:hAnsi="Times New Roman" w:cs="Times New Roman"/>
          <w:sz w:val="28"/>
          <w:szCs w:val="28"/>
        </w:rPr>
        <w:br/>
      </w:r>
      <w:hyperlink r:id="rId10" w:tgtFrame="_blank" w:history="1">
        <w:r w:rsidR="00BC0C23" w:rsidRPr="00BC0C23">
          <w:rPr>
            <w:rStyle w:val="a3"/>
            <w:rFonts w:ascii="Times New Roman" w:hAnsi="Times New Roman" w:cs="Times New Roman"/>
            <w:sz w:val="28"/>
            <w:szCs w:val="28"/>
          </w:rPr>
          <w:t>http://www.cikrf.ru/</w:t>
        </w:r>
      </w:hyperlink>
    </w:p>
    <w:p w:rsidR="007C51D1" w:rsidRDefault="007C51D1">
      <w:pPr>
        <w:rPr>
          <w:rFonts w:ascii="Times New Roman" w:hAnsi="Times New Roman" w:cs="Times New Roman"/>
          <w:sz w:val="28"/>
          <w:szCs w:val="28"/>
        </w:rPr>
      </w:pPr>
    </w:p>
    <w:p w:rsidR="00872BD5" w:rsidRPr="00872BD5" w:rsidRDefault="0080152E" w:rsidP="00872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5</w:t>
      </w:r>
      <w:r w:rsidR="00872BD5" w:rsidRPr="00872BD5">
        <w:rPr>
          <w:rFonts w:ascii="Times New Roman" w:hAnsi="Times New Roman" w:cs="Times New Roman"/>
          <w:b/>
          <w:sz w:val="28"/>
          <w:szCs w:val="28"/>
        </w:rPr>
        <w:t xml:space="preserve">. Органы </w:t>
      </w:r>
      <w:r w:rsidR="00DA35A9">
        <w:rPr>
          <w:rFonts w:ascii="Times New Roman" w:hAnsi="Times New Roman" w:cs="Times New Roman"/>
          <w:b/>
          <w:sz w:val="28"/>
          <w:szCs w:val="28"/>
        </w:rPr>
        <w:t>гос</w:t>
      </w:r>
      <w:r w:rsidR="00142D62">
        <w:rPr>
          <w:rFonts w:ascii="Times New Roman" w:hAnsi="Times New Roman" w:cs="Times New Roman"/>
          <w:b/>
          <w:sz w:val="28"/>
          <w:szCs w:val="28"/>
        </w:rPr>
        <w:t>ударственной</w:t>
      </w:r>
      <w:r w:rsidR="00287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BD5" w:rsidRPr="00872BD5">
        <w:rPr>
          <w:rFonts w:ascii="Times New Roman" w:hAnsi="Times New Roman" w:cs="Times New Roman"/>
          <w:b/>
          <w:sz w:val="28"/>
          <w:szCs w:val="28"/>
        </w:rPr>
        <w:t>власти в РФ.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Компетенция Президента РФ.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Порядок избрания Президента РФ (по Федеральному закону от 10.01.2003 «О выборах Президента Российской Федерации»).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Компетенция Государственной Думы РФ.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Порядок избрания депутатов Государственной Думы РФ (по Федеральному закону от 22.02.2014 «О выборах депутатов Государственной Думы Федерального Собрания Российской Федерации»).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Компетенция и порядок формирования Совета Федерации РФ.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Статус депутатов Государственной Думы РФ и членов Совета Федерации (по Федеральному закону от 08.05.1994 «О статусе члена Совета Федерации и статусе депутата Государственной Думы Федерального Собрания Российской Федерации»).</w:t>
      </w:r>
    </w:p>
    <w:p w:rsidR="00872BD5" w:rsidRPr="00872BD5" w:rsidRDefault="00872BD5" w:rsidP="00872BD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Компетенция и порядок формирования Правительства РФ.</w:t>
      </w:r>
    </w:p>
    <w:p w:rsidR="00872BD5" w:rsidRP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</w:p>
    <w:p w:rsidR="007C51D1" w:rsidRDefault="00872BD5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C7146D" w:rsidRDefault="00C7146D" w:rsidP="005B2E7F">
      <w:pPr>
        <w:rPr>
          <w:rFonts w:ascii="Times New Roman" w:hAnsi="Times New Roman" w:cs="Times New Roman"/>
          <w:sz w:val="28"/>
          <w:szCs w:val="28"/>
        </w:rPr>
      </w:pPr>
      <w:r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11" w:history="1">
        <w:r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B2E7F">
        <w:rPr>
          <w:rFonts w:ascii="Times New Roman" w:hAnsi="Times New Roman" w:cs="Times New Roman"/>
          <w:sz w:val="28"/>
          <w:szCs w:val="28"/>
        </w:rPr>
        <w:t>Власов В.И. Основы правоведения. – Ростов-на-Дону: Феникс, 1997.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B2E7F">
        <w:rPr>
          <w:rFonts w:ascii="Times New Roman" w:hAnsi="Times New Roman" w:cs="Times New Roman"/>
          <w:sz w:val="28"/>
          <w:szCs w:val="28"/>
        </w:rPr>
        <w:t xml:space="preserve">Малько А.В. Теория государства и права. – М.: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>, 2000.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B2E7F">
        <w:rPr>
          <w:rFonts w:ascii="Times New Roman" w:hAnsi="Times New Roman" w:cs="Times New Roman"/>
          <w:sz w:val="28"/>
          <w:szCs w:val="28"/>
        </w:rPr>
        <w:t>Марченко М.Н., Дерябина Е.М. Правоведение</w:t>
      </w:r>
      <w:proofErr w:type="gramStart"/>
      <w:r w:rsidRPr="005B2E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B2E7F">
        <w:rPr>
          <w:rFonts w:ascii="Times New Roman" w:hAnsi="Times New Roman" w:cs="Times New Roman"/>
          <w:sz w:val="28"/>
          <w:szCs w:val="28"/>
        </w:rPr>
        <w:t>-</w:t>
      </w:r>
      <w:r w:rsidR="0045035B">
        <w:rPr>
          <w:rFonts w:ascii="Times New Roman" w:hAnsi="Times New Roman" w:cs="Times New Roman"/>
          <w:sz w:val="28"/>
          <w:szCs w:val="28"/>
        </w:rPr>
        <w:t xml:space="preserve"> </w:t>
      </w:r>
      <w:r w:rsidRPr="005B2E7F">
        <w:rPr>
          <w:rFonts w:ascii="Times New Roman" w:hAnsi="Times New Roman" w:cs="Times New Roman"/>
          <w:sz w:val="28"/>
          <w:szCs w:val="28"/>
        </w:rPr>
        <w:t xml:space="preserve">М.: Издательство Проспект, 2005.  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5B2E7F">
        <w:rPr>
          <w:rFonts w:ascii="Times New Roman" w:hAnsi="Times New Roman" w:cs="Times New Roman"/>
          <w:sz w:val="28"/>
          <w:szCs w:val="28"/>
        </w:rPr>
        <w:t xml:space="preserve">Правоведение. / Под ред.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Козбаненко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В.А. – М.: Издательско-торговая компания «Дашков и К», 2004.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B2E7F">
        <w:rPr>
          <w:rFonts w:ascii="Times New Roman" w:hAnsi="Times New Roman" w:cs="Times New Roman"/>
          <w:sz w:val="28"/>
          <w:szCs w:val="28"/>
        </w:rPr>
        <w:t xml:space="preserve">Правоведение. / Под ред.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Кутафина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О.Е. – М.: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>, 2001.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B2E7F">
        <w:rPr>
          <w:rFonts w:ascii="Times New Roman" w:hAnsi="Times New Roman" w:cs="Times New Roman"/>
          <w:sz w:val="28"/>
          <w:szCs w:val="28"/>
        </w:rPr>
        <w:t>Радугин А.А. Правоведение. – М.: Центр, 2003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Баглай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М.В. Конституционное право Российской Федерации. Учебник для вузов. - М., 2007.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5B2E7F">
        <w:rPr>
          <w:rFonts w:ascii="Times New Roman" w:hAnsi="Times New Roman" w:cs="Times New Roman"/>
          <w:sz w:val="28"/>
          <w:szCs w:val="28"/>
        </w:rPr>
        <w:t xml:space="preserve">Козлова Е.И.,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Кутафин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О.Е. Конституционное право России. Учебник. - М., 2007.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5B2E7F">
        <w:rPr>
          <w:rFonts w:ascii="Times New Roman" w:hAnsi="Times New Roman" w:cs="Times New Roman"/>
          <w:sz w:val="28"/>
          <w:szCs w:val="28"/>
        </w:rPr>
        <w:t>Конституционное право. Учебник для студентов юридических вузов и факультетов. Отв. ред. Козлов А.Е. - М., 2007.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5B2E7F">
        <w:rPr>
          <w:rFonts w:ascii="Times New Roman" w:hAnsi="Times New Roman" w:cs="Times New Roman"/>
          <w:sz w:val="28"/>
          <w:szCs w:val="28"/>
        </w:rPr>
        <w:t xml:space="preserve">Егорова Н.Е. Федеральный закон в системе источников конституционного права РФ //  Журнал российского права  N 2, 2008. </w:t>
      </w:r>
    </w:p>
    <w:p w:rsidR="005B2E7F" w:rsidRPr="005B2E7F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Морхат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П.М.  Правовой статус судей: соотношение конституционного права и государственной службы  //Гражданин и право, N 6,  2007 </w:t>
      </w:r>
    </w:p>
    <w:p w:rsidR="00872BD5" w:rsidRDefault="005B2E7F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5B2E7F">
        <w:rPr>
          <w:rFonts w:ascii="Times New Roman" w:hAnsi="Times New Roman" w:cs="Times New Roman"/>
          <w:sz w:val="28"/>
          <w:szCs w:val="28"/>
        </w:rPr>
        <w:t>Страшун Б.А. К вопросу о понятии конституционного права  // Журнал российского права  N 10,  2006.</w:t>
      </w:r>
    </w:p>
    <w:p w:rsidR="00C7146D" w:rsidRDefault="00C7146D" w:rsidP="005B2E7F">
      <w:pPr>
        <w:rPr>
          <w:rFonts w:ascii="Times New Roman" w:hAnsi="Times New Roman" w:cs="Times New Roman"/>
          <w:sz w:val="28"/>
          <w:szCs w:val="28"/>
        </w:rPr>
      </w:pPr>
    </w:p>
    <w:p w:rsidR="00DF097B" w:rsidRPr="00DF097B" w:rsidRDefault="00C7146D" w:rsidP="00DF097B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2048B">
        <w:rPr>
          <w:rFonts w:ascii="Times New Roman" w:hAnsi="Times New Roman" w:cs="Times New Roman"/>
          <w:b/>
          <w:iCs/>
          <w:sz w:val="28"/>
          <w:szCs w:val="28"/>
        </w:rPr>
        <w:t xml:space="preserve">Тема 6. </w:t>
      </w:r>
      <w:r w:rsidR="00DF097B" w:rsidRPr="00D2048B">
        <w:rPr>
          <w:rFonts w:ascii="Times New Roman" w:hAnsi="Times New Roman" w:cs="Times New Roman"/>
          <w:b/>
          <w:iCs/>
          <w:sz w:val="28"/>
          <w:szCs w:val="28"/>
        </w:rPr>
        <w:t>Основы правового статуса человека и гражданина</w:t>
      </w:r>
    </w:p>
    <w:p w:rsidR="00DF097B" w:rsidRPr="00DF097B" w:rsidRDefault="00DF097B" w:rsidP="00DF097B">
      <w:pPr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F097B">
        <w:rPr>
          <w:rFonts w:ascii="Times New Roman" w:hAnsi="Times New Roman" w:cs="Times New Roman"/>
          <w:bCs/>
          <w:sz w:val="28"/>
          <w:szCs w:val="28"/>
        </w:rPr>
        <w:t>Понятие и принципы правового статуса человека и гражданина.</w:t>
      </w:r>
    </w:p>
    <w:p w:rsidR="00DF097B" w:rsidRPr="00DF097B" w:rsidRDefault="00DF097B" w:rsidP="00DF097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Конституционно-правовые основы гражданства.</w:t>
      </w:r>
    </w:p>
    <w:p w:rsidR="00DF097B" w:rsidRPr="00DF097B" w:rsidRDefault="00DF097B" w:rsidP="00DF097B">
      <w:pPr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F097B">
        <w:rPr>
          <w:rFonts w:ascii="Times New Roman" w:hAnsi="Times New Roman" w:cs="Times New Roman"/>
          <w:bCs/>
          <w:sz w:val="28"/>
          <w:szCs w:val="28"/>
        </w:rPr>
        <w:t>Конституционные права, свободы и обязанности человека и гражданина: понятие, виды, гарантии и ограничения прав и свобод.</w:t>
      </w:r>
    </w:p>
    <w:p w:rsidR="00DF097B" w:rsidRPr="00DF097B" w:rsidRDefault="00DF097B" w:rsidP="00DF097B">
      <w:pPr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F097B">
        <w:rPr>
          <w:rFonts w:ascii="Times New Roman" w:hAnsi="Times New Roman" w:cs="Times New Roman"/>
          <w:bCs/>
          <w:sz w:val="28"/>
          <w:szCs w:val="28"/>
        </w:rPr>
        <w:t>Особенности правового положения иностранцев и лиц без гражданства на территории РФ.</w:t>
      </w:r>
    </w:p>
    <w:p w:rsidR="00EB3D78" w:rsidRPr="00EB3D78" w:rsidRDefault="00EB3D78" w:rsidP="00EB3D78">
      <w:pPr>
        <w:rPr>
          <w:rFonts w:ascii="Times New Roman" w:hAnsi="Times New Roman" w:cs="Times New Roman"/>
          <w:sz w:val="28"/>
          <w:szCs w:val="28"/>
        </w:rPr>
      </w:pPr>
      <w:r w:rsidRPr="00EB3D78">
        <w:rPr>
          <w:rFonts w:ascii="Times New Roman" w:hAnsi="Times New Roman" w:cs="Times New Roman"/>
          <w:sz w:val="28"/>
          <w:szCs w:val="28"/>
        </w:rPr>
        <w:t>Составьте презентацию по вопросу</w:t>
      </w:r>
    </w:p>
    <w:p w:rsidR="00EB3D78" w:rsidRPr="00EB3D78" w:rsidRDefault="00EB3D78" w:rsidP="00EB3D78">
      <w:pPr>
        <w:rPr>
          <w:rFonts w:ascii="Times New Roman" w:hAnsi="Times New Roman" w:cs="Times New Roman"/>
          <w:sz w:val="28"/>
          <w:szCs w:val="28"/>
        </w:rPr>
      </w:pPr>
      <w:r w:rsidRPr="00EB3D78">
        <w:rPr>
          <w:rFonts w:ascii="Times New Roman" w:hAnsi="Times New Roman" w:cs="Times New Roman"/>
          <w:sz w:val="28"/>
          <w:szCs w:val="28"/>
        </w:rPr>
        <w:t>Напишите доклад по вопросу</w:t>
      </w:r>
    </w:p>
    <w:p w:rsidR="00C7146D" w:rsidRDefault="00EB3D78" w:rsidP="00EB3D78">
      <w:pPr>
        <w:rPr>
          <w:rFonts w:ascii="Times New Roman" w:hAnsi="Times New Roman" w:cs="Times New Roman"/>
          <w:sz w:val="28"/>
          <w:szCs w:val="28"/>
        </w:rPr>
      </w:pPr>
      <w:r w:rsidRPr="00EB3D78">
        <w:rPr>
          <w:rFonts w:ascii="Times New Roman" w:hAnsi="Times New Roman" w:cs="Times New Roman"/>
          <w:sz w:val="28"/>
          <w:szCs w:val="28"/>
        </w:rPr>
        <w:t>Составьте таблицу по вопросу</w:t>
      </w:r>
    </w:p>
    <w:p w:rsidR="00EB3D78" w:rsidRDefault="00EB3D78" w:rsidP="00EB3D78">
      <w:pPr>
        <w:rPr>
          <w:rFonts w:ascii="Times New Roman" w:hAnsi="Times New Roman" w:cs="Times New Roman"/>
          <w:sz w:val="28"/>
          <w:szCs w:val="28"/>
        </w:rPr>
      </w:pPr>
    </w:p>
    <w:p w:rsidR="00C7146D" w:rsidRDefault="00C7146D" w:rsidP="005B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DF097B" w:rsidRPr="00DF097B" w:rsidRDefault="00DF097B" w:rsidP="00DF097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lastRenderedPageBreak/>
        <w:t>Права человека: Учебник для вузов</w:t>
      </w:r>
      <w:proofErr w:type="gramStart"/>
      <w:r w:rsidRPr="00DF097B">
        <w:rPr>
          <w:rFonts w:ascii="Times New Roman" w:hAnsi="Times New Roman" w:cs="Times New Roman"/>
          <w:sz w:val="28"/>
          <w:szCs w:val="28"/>
        </w:rPr>
        <w:t xml:space="preserve"> / О</w:t>
      </w:r>
      <w:proofErr w:type="gramEnd"/>
      <w:r w:rsidRPr="00DF097B">
        <w:rPr>
          <w:rFonts w:ascii="Times New Roman" w:hAnsi="Times New Roman" w:cs="Times New Roman"/>
          <w:sz w:val="28"/>
          <w:szCs w:val="28"/>
        </w:rPr>
        <w:t xml:space="preserve">тв. ред. Е.А. Лукашева. М., 2002. </w:t>
      </w:r>
    </w:p>
    <w:p w:rsidR="00DF097B" w:rsidRPr="00DF097B" w:rsidRDefault="00DF097B" w:rsidP="00DF097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Права человека: итоги века, тенденции, перспекти</w:t>
      </w:r>
      <w:r w:rsidRPr="00DF097B">
        <w:rPr>
          <w:rFonts w:ascii="Times New Roman" w:hAnsi="Times New Roman" w:cs="Times New Roman"/>
          <w:sz w:val="28"/>
          <w:szCs w:val="28"/>
        </w:rPr>
        <w:softHyphen/>
        <w:t>вы / Под общ</w:t>
      </w:r>
      <w:proofErr w:type="gramStart"/>
      <w:r w:rsidRPr="00DF09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F09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097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F097B">
        <w:rPr>
          <w:rFonts w:ascii="Times New Roman" w:hAnsi="Times New Roman" w:cs="Times New Roman"/>
          <w:sz w:val="28"/>
          <w:szCs w:val="28"/>
        </w:rPr>
        <w:t>ед. Е.А. Лукашевой. М., 2002.</w:t>
      </w:r>
    </w:p>
    <w:p w:rsidR="00DF097B" w:rsidRPr="00DF097B" w:rsidRDefault="00DF097B" w:rsidP="00DF097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iCs/>
          <w:sz w:val="28"/>
          <w:szCs w:val="28"/>
        </w:rPr>
        <w:t xml:space="preserve">Шевцов </w:t>
      </w:r>
      <w:r w:rsidRPr="00DF097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F097B">
        <w:rPr>
          <w:rFonts w:ascii="Times New Roman" w:hAnsi="Times New Roman" w:cs="Times New Roman"/>
          <w:iCs/>
          <w:sz w:val="28"/>
          <w:szCs w:val="28"/>
        </w:rPr>
        <w:t>.</w:t>
      </w:r>
      <w:r w:rsidRPr="00DF097B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DF097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DF097B">
        <w:rPr>
          <w:rFonts w:ascii="Times New Roman" w:hAnsi="Times New Roman" w:cs="Times New Roman"/>
          <w:sz w:val="28"/>
          <w:szCs w:val="28"/>
        </w:rPr>
        <w:t>Пра</w:t>
      </w:r>
      <w:r w:rsidRPr="00DF097B">
        <w:rPr>
          <w:rFonts w:ascii="Times New Roman" w:hAnsi="Times New Roman" w:cs="Times New Roman"/>
          <w:sz w:val="28"/>
          <w:szCs w:val="28"/>
        </w:rPr>
        <w:softHyphen/>
        <w:t>ва человека и государство в Российской Федерации. М., 2002.</w:t>
      </w:r>
    </w:p>
    <w:p w:rsidR="00DF097B" w:rsidRPr="00DF097B" w:rsidRDefault="00DF097B" w:rsidP="00DF097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 xml:space="preserve">Европейская конвенция о защите прав человека и основных свобод и национальное законодательство: материалы 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DF097B">
        <w:rPr>
          <w:rFonts w:ascii="Times New Roman" w:hAnsi="Times New Roman" w:cs="Times New Roman"/>
          <w:sz w:val="28"/>
          <w:szCs w:val="28"/>
        </w:rPr>
        <w:t xml:space="preserve">. науч. 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DF097B">
        <w:rPr>
          <w:rFonts w:ascii="Times New Roman" w:hAnsi="Times New Roman" w:cs="Times New Roman"/>
          <w:sz w:val="28"/>
          <w:szCs w:val="28"/>
        </w:rPr>
        <w:t>. 7—8 декабря 2000 г. Саратов, 2001.</w:t>
      </w:r>
    </w:p>
    <w:p w:rsidR="00DF097B" w:rsidRPr="00DF097B" w:rsidRDefault="00DF097B" w:rsidP="00DF097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097B">
        <w:rPr>
          <w:rFonts w:ascii="Times New Roman" w:hAnsi="Times New Roman" w:cs="Times New Roman"/>
          <w:iCs/>
          <w:sz w:val="28"/>
          <w:szCs w:val="28"/>
        </w:rPr>
        <w:t>Карташкин</w:t>
      </w:r>
      <w:proofErr w:type="spellEnd"/>
      <w:r w:rsidRPr="00DF097B">
        <w:rPr>
          <w:rFonts w:ascii="Times New Roman" w:hAnsi="Times New Roman" w:cs="Times New Roman"/>
          <w:iCs/>
          <w:sz w:val="28"/>
          <w:szCs w:val="28"/>
        </w:rPr>
        <w:t xml:space="preserve"> В.А. </w:t>
      </w:r>
      <w:r w:rsidRPr="00DF097B">
        <w:rPr>
          <w:rFonts w:ascii="Times New Roman" w:hAnsi="Times New Roman" w:cs="Times New Roman"/>
          <w:sz w:val="28"/>
          <w:szCs w:val="28"/>
        </w:rPr>
        <w:t>Права человека в международном и внутригосударственном праве. М., 1995.</w:t>
      </w:r>
    </w:p>
    <w:p w:rsidR="007C51D1" w:rsidRDefault="007C51D1">
      <w:pPr>
        <w:rPr>
          <w:rFonts w:ascii="Times New Roman" w:hAnsi="Times New Roman" w:cs="Times New Roman"/>
          <w:sz w:val="28"/>
          <w:szCs w:val="28"/>
        </w:rPr>
      </w:pPr>
    </w:p>
    <w:p w:rsidR="00872BD5" w:rsidRPr="00872BD5" w:rsidRDefault="00C7146D" w:rsidP="00872BD5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№ 7</w:t>
      </w:r>
      <w:r w:rsidR="00872BD5" w:rsidRPr="00D2048B">
        <w:rPr>
          <w:rFonts w:ascii="Times New Roman" w:hAnsi="Times New Roman" w:cs="Times New Roman"/>
          <w:b/>
          <w:sz w:val="28"/>
          <w:szCs w:val="28"/>
        </w:rPr>
        <w:t>. Основы гражданского права.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 xml:space="preserve">Юридические лица как субъекты гражданского права. Виды юридических лиц. </w:t>
      </w:r>
      <w:r w:rsidR="00465A16">
        <w:rPr>
          <w:rFonts w:ascii="Times New Roman" w:hAnsi="Times New Roman" w:cs="Times New Roman"/>
          <w:sz w:val="28"/>
          <w:szCs w:val="28"/>
        </w:rPr>
        <w:t>50 ст</w:t>
      </w:r>
      <w:r w:rsidR="00C84ECF">
        <w:rPr>
          <w:rFonts w:ascii="Times New Roman" w:hAnsi="Times New Roman" w:cs="Times New Roman"/>
          <w:sz w:val="28"/>
          <w:szCs w:val="28"/>
        </w:rPr>
        <w:t>. ГК РФ.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bCs/>
          <w:sz w:val="28"/>
          <w:szCs w:val="28"/>
        </w:rPr>
        <w:t>Предпринимательская деятельность граждан: понятие, сущность</w:t>
      </w:r>
      <w:r w:rsidRPr="00872BD5">
        <w:rPr>
          <w:rFonts w:ascii="Times New Roman" w:hAnsi="Times New Roman" w:cs="Times New Roman"/>
          <w:sz w:val="28"/>
          <w:szCs w:val="28"/>
        </w:rPr>
        <w:t>.</w:t>
      </w:r>
      <w:r w:rsidR="00C84ECF">
        <w:rPr>
          <w:rFonts w:ascii="Times New Roman" w:hAnsi="Times New Roman" w:cs="Times New Roman"/>
          <w:sz w:val="28"/>
          <w:szCs w:val="28"/>
        </w:rPr>
        <w:t xml:space="preserve"> 23 ст.</w:t>
      </w:r>
      <w:r w:rsidR="00C84ECF" w:rsidRPr="00C84ECF">
        <w:rPr>
          <w:rFonts w:ascii="Times New Roman" w:hAnsi="Times New Roman" w:cs="Times New Roman"/>
          <w:sz w:val="28"/>
          <w:szCs w:val="28"/>
        </w:rPr>
        <w:t xml:space="preserve"> ГК РФ.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bCs/>
          <w:sz w:val="28"/>
          <w:szCs w:val="28"/>
        </w:rPr>
        <w:t>Понятие, виды и формы собственности в РФ</w:t>
      </w:r>
      <w:r w:rsidRPr="00872BD5">
        <w:rPr>
          <w:rFonts w:ascii="Times New Roman" w:hAnsi="Times New Roman" w:cs="Times New Roman"/>
          <w:sz w:val="28"/>
          <w:szCs w:val="28"/>
        </w:rPr>
        <w:t>.</w:t>
      </w:r>
      <w:r w:rsidR="00465A16">
        <w:rPr>
          <w:rFonts w:ascii="Times New Roman" w:hAnsi="Times New Roman" w:cs="Times New Roman"/>
          <w:sz w:val="28"/>
          <w:szCs w:val="28"/>
        </w:rPr>
        <w:t xml:space="preserve"> 214, 215 ст.</w:t>
      </w:r>
      <w:r w:rsidR="00C84ECF" w:rsidRPr="00C84ECF">
        <w:rPr>
          <w:rFonts w:ascii="Times New Roman" w:hAnsi="Times New Roman" w:cs="Times New Roman"/>
          <w:sz w:val="28"/>
          <w:szCs w:val="28"/>
        </w:rPr>
        <w:t xml:space="preserve"> ГК РФ.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интеллектуальной собственности. Защита авторских прав.</w:t>
      </w:r>
      <w:r w:rsidR="0064526D">
        <w:rPr>
          <w:rFonts w:ascii="Times New Roman" w:hAnsi="Times New Roman" w:cs="Times New Roman"/>
          <w:sz w:val="28"/>
          <w:szCs w:val="28"/>
        </w:rPr>
        <w:t xml:space="preserve"> 1225 ст.</w:t>
      </w:r>
      <w:r w:rsidR="00C84ECF" w:rsidRPr="00C84ECF">
        <w:rPr>
          <w:rFonts w:ascii="Times New Roman" w:hAnsi="Times New Roman" w:cs="Times New Roman"/>
          <w:sz w:val="28"/>
          <w:szCs w:val="28"/>
        </w:rPr>
        <w:t xml:space="preserve"> ГК РФ.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bCs/>
          <w:sz w:val="28"/>
          <w:szCs w:val="28"/>
        </w:rPr>
        <w:t>Понятие сделок в гражданском праве, их классификация</w:t>
      </w:r>
      <w:r w:rsidRPr="00872BD5">
        <w:rPr>
          <w:rFonts w:ascii="Times New Roman" w:hAnsi="Times New Roman" w:cs="Times New Roman"/>
          <w:sz w:val="28"/>
          <w:szCs w:val="28"/>
        </w:rPr>
        <w:t>.</w:t>
      </w:r>
    </w:p>
    <w:p w:rsidR="00872BD5" w:rsidRP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bCs/>
          <w:sz w:val="28"/>
          <w:szCs w:val="28"/>
        </w:rPr>
        <w:t>Понятие и виды ответственности за нарушение обязатель</w:t>
      </w:r>
      <w:proofErr w:type="gramStart"/>
      <w:r w:rsidRPr="00872BD5">
        <w:rPr>
          <w:rFonts w:ascii="Times New Roman" w:hAnsi="Times New Roman" w:cs="Times New Roman"/>
          <w:bCs/>
          <w:sz w:val="28"/>
          <w:szCs w:val="28"/>
        </w:rPr>
        <w:t>ств в гр</w:t>
      </w:r>
      <w:proofErr w:type="gramEnd"/>
      <w:r w:rsidRPr="00872BD5">
        <w:rPr>
          <w:rFonts w:ascii="Times New Roman" w:hAnsi="Times New Roman" w:cs="Times New Roman"/>
          <w:bCs/>
          <w:sz w:val="28"/>
          <w:szCs w:val="28"/>
        </w:rPr>
        <w:t>ажданском праве</w:t>
      </w:r>
      <w:r w:rsidRPr="00872BD5">
        <w:rPr>
          <w:rFonts w:ascii="Times New Roman" w:hAnsi="Times New Roman" w:cs="Times New Roman"/>
          <w:sz w:val="28"/>
          <w:szCs w:val="28"/>
        </w:rPr>
        <w:t>.</w:t>
      </w:r>
    </w:p>
    <w:p w:rsidR="00872BD5" w:rsidRDefault="00872BD5" w:rsidP="00872BD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 xml:space="preserve">Защита </w:t>
      </w:r>
      <w:r w:rsidRPr="00872BD5">
        <w:rPr>
          <w:rFonts w:ascii="Times New Roman" w:hAnsi="Times New Roman" w:cs="Times New Roman"/>
          <w:bCs/>
          <w:sz w:val="28"/>
          <w:szCs w:val="28"/>
        </w:rPr>
        <w:t>прав потребителей</w:t>
      </w:r>
      <w:r w:rsidRPr="00872BD5">
        <w:rPr>
          <w:rFonts w:ascii="Times New Roman" w:hAnsi="Times New Roman" w:cs="Times New Roman"/>
          <w:sz w:val="28"/>
          <w:szCs w:val="28"/>
        </w:rPr>
        <w:t>.</w:t>
      </w:r>
    </w:p>
    <w:p w:rsid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</w:p>
    <w:p w:rsid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1. </w:t>
      </w:r>
      <w:r w:rsidR="00C7146D"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12" w:history="1">
        <w:r w:rsidR="00C7146D"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Гражданский кодекс Российской Федерации (части первая, вторая) от 30.11.1994 № 51-ФЗ)// СЗ РФ. – 1994. - № 32. – ст. 3301; СЗ РФ. - 1996. - № 5.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- Ст. 410.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lastRenderedPageBreak/>
        <w:t xml:space="preserve">3. Белов В.А. Гражданское право. Общая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часть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:У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чебник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/ В. А. Белов.-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proofErr w:type="gramStart"/>
      <w:r w:rsidRPr="008C734F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(Магистр). Т.1.: Введение в гражданское право.- 2011.-521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Зенин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П.А. Гражданское право. К 300-летию со дня рождения М. В. Ломоносова: учебник/И. А.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Зенин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.- 14-е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и доп.- М.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2011.- 663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5. Комментарий к гражданскому кодексу Российской Федерации/ под ред. Т. Е.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Абовой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, А. Ю.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Кабалкина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; Ин-т гос-ва и права РАН.- 5-е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и доп.-М.: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Т. 1: части первая, вторая ГК РФ.- 2010.- 926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6. Марченко М.Н. Основы государства и права: Учебник /М. Н. Марченко, Е. М. Дерябина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гос. ун-т им. М. В. Ломоносова,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фак.- М.: Проспект, 2011.-360 с.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Р.Т. Правоведение: учебник / Р. Т.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-Дана, 2009.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8. Правоведение: учебник/ под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ед. Б. И.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Пугинского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Юрайт-издат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2010.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9. Правоведение: учеб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ля вузов/ под. ред. М. Б. Смоленского. – М.: Данилов и К, 2009.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10. Правоведение: учебное пособие/под ред. Г. Н.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Комковой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.</w:t>
      </w:r>
      <w:r w:rsidR="00671651">
        <w:rPr>
          <w:rFonts w:ascii="Times New Roman" w:hAnsi="Times New Roman" w:cs="Times New Roman"/>
          <w:sz w:val="28"/>
          <w:szCs w:val="28"/>
        </w:rPr>
        <w:t xml:space="preserve"> </w:t>
      </w:r>
      <w:r w:rsidRPr="008C734F">
        <w:rPr>
          <w:rFonts w:ascii="Times New Roman" w:hAnsi="Times New Roman" w:cs="Times New Roman"/>
          <w:sz w:val="28"/>
          <w:szCs w:val="28"/>
        </w:rPr>
        <w:t>-</w:t>
      </w:r>
      <w:r w:rsidR="00671651">
        <w:rPr>
          <w:rFonts w:ascii="Times New Roman" w:hAnsi="Times New Roman" w:cs="Times New Roman"/>
          <w:sz w:val="28"/>
          <w:szCs w:val="28"/>
        </w:rPr>
        <w:t xml:space="preserve"> </w:t>
      </w:r>
      <w:r w:rsidRPr="008C734F">
        <w:rPr>
          <w:rFonts w:ascii="Times New Roman" w:hAnsi="Times New Roman" w:cs="Times New Roman"/>
          <w:sz w:val="28"/>
          <w:szCs w:val="28"/>
        </w:rPr>
        <w:t>М.: Проспект, 2011.– 256 с.</w:t>
      </w:r>
    </w:p>
    <w:p w:rsid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</w:p>
    <w:p w:rsidR="00872BD5" w:rsidRPr="00872BD5" w:rsidRDefault="00C7146D" w:rsidP="00872BD5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№ 8</w:t>
      </w:r>
      <w:r w:rsidR="00872BD5" w:rsidRPr="00D2048B">
        <w:rPr>
          <w:rFonts w:ascii="Times New Roman" w:hAnsi="Times New Roman" w:cs="Times New Roman"/>
          <w:b/>
          <w:sz w:val="28"/>
          <w:szCs w:val="28"/>
        </w:rPr>
        <w:t>. Основы семейного права.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 xml:space="preserve">Понятие, условия и порядок заключения брака. 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 условия прекращения брака.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Имущественные отношения супругов.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Права и обязанности супругов и родителей.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Права несовершеннолетних детей.</w:t>
      </w:r>
    </w:p>
    <w:p w:rsidR="00872BD5" w:rsidRP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Алиментные обязательства членов семьи.</w:t>
      </w:r>
    </w:p>
    <w:p w:rsidR="00872BD5" w:rsidRDefault="00872BD5" w:rsidP="00872B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Юридическая ответственность по семейному праву.</w:t>
      </w:r>
    </w:p>
    <w:p w:rsid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</w:p>
    <w:p w:rsidR="00861193" w:rsidRPr="00F73842" w:rsidRDefault="00861193" w:rsidP="00872BD5">
      <w:pPr>
        <w:rPr>
          <w:rFonts w:ascii="Times New Roman" w:hAnsi="Times New Roman" w:cs="Times New Roman"/>
          <w:sz w:val="28"/>
          <w:szCs w:val="28"/>
        </w:rPr>
      </w:pPr>
    </w:p>
    <w:p w:rsid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1. </w:t>
      </w:r>
      <w:r w:rsidR="00C7146D"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13" w:history="1">
        <w:r w:rsidR="00C7146D"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2. Семейный кодекс Российской Федерации от 29 декабря 1995 г. № 223-ФЗ //СЗ РФ. – 1996. – № 1. – Ст.16.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3. Комментарий к семейному кодексу Российской Федерации/отв. ред. А. М. Нечаева; Ин-т гос. и права, РАН.- 2-е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и доп.-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2009.-560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4. Нечаева А.М. Семейное право: Учебное пособие/ А. М. Нечаева; РАН, Ин-т государства и права.- 4-е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и доп.-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, 2011.-286 с.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Р.Т. Правоведение: учебник / Р. Т.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-Дана, 2009.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6. Правоведение: учебник/ под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ед. Б. И.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Пугинского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Юрайт-издат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2010.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7. Правоведение: учеб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ля вузов/ под. ред. М. Б. Смоленского. – М.: Данилов и К, 2009.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8. Правоведение: учебное пособие/под ред. Г. Н.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Комковой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.</w:t>
      </w:r>
      <w:r w:rsidR="00485B1A">
        <w:rPr>
          <w:rFonts w:ascii="Times New Roman" w:hAnsi="Times New Roman" w:cs="Times New Roman"/>
          <w:sz w:val="28"/>
          <w:szCs w:val="28"/>
        </w:rPr>
        <w:t xml:space="preserve"> </w:t>
      </w:r>
      <w:r w:rsidRPr="008C734F">
        <w:rPr>
          <w:rFonts w:ascii="Times New Roman" w:hAnsi="Times New Roman" w:cs="Times New Roman"/>
          <w:sz w:val="28"/>
          <w:szCs w:val="28"/>
        </w:rPr>
        <w:t>-</w:t>
      </w:r>
      <w:r w:rsidR="00485B1A">
        <w:rPr>
          <w:rFonts w:ascii="Times New Roman" w:hAnsi="Times New Roman" w:cs="Times New Roman"/>
          <w:sz w:val="28"/>
          <w:szCs w:val="28"/>
        </w:rPr>
        <w:t xml:space="preserve"> </w:t>
      </w:r>
      <w:r w:rsidRPr="008C734F">
        <w:rPr>
          <w:rFonts w:ascii="Times New Roman" w:hAnsi="Times New Roman" w:cs="Times New Roman"/>
          <w:sz w:val="28"/>
          <w:szCs w:val="28"/>
        </w:rPr>
        <w:t>М.: Проспект, 2011.– 256 с.</w:t>
      </w:r>
    </w:p>
    <w:p w:rsidR="00872BD5" w:rsidRPr="00872BD5" w:rsidRDefault="00872BD5" w:rsidP="00872BD5">
      <w:pPr>
        <w:rPr>
          <w:rFonts w:ascii="Times New Roman" w:hAnsi="Times New Roman" w:cs="Times New Roman"/>
          <w:sz w:val="28"/>
          <w:szCs w:val="28"/>
        </w:rPr>
      </w:pPr>
    </w:p>
    <w:p w:rsidR="00872BD5" w:rsidRPr="00872BD5" w:rsidRDefault="00C7146D" w:rsidP="00872BD5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№ 9</w:t>
      </w:r>
      <w:r w:rsidR="00872BD5" w:rsidRPr="00D2048B">
        <w:rPr>
          <w:rFonts w:ascii="Times New Roman" w:hAnsi="Times New Roman" w:cs="Times New Roman"/>
          <w:b/>
          <w:sz w:val="28"/>
          <w:szCs w:val="28"/>
        </w:rPr>
        <w:t>. Основы трудового права.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Трудовой договор: порядок заключения и расторжения.</w:t>
      </w:r>
      <w:r w:rsidR="00EE7B47">
        <w:rPr>
          <w:rFonts w:ascii="Times New Roman" w:hAnsi="Times New Roman" w:cs="Times New Roman"/>
          <w:sz w:val="28"/>
          <w:szCs w:val="28"/>
        </w:rPr>
        <w:t xml:space="preserve"> Ст. 56, 57</w:t>
      </w:r>
      <w:r w:rsidRPr="00872B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 виды рабочего времени и времени отдыха.</w:t>
      </w:r>
      <w:r w:rsidR="00EE7B47">
        <w:rPr>
          <w:rFonts w:ascii="Times New Roman" w:hAnsi="Times New Roman" w:cs="Times New Roman"/>
          <w:sz w:val="28"/>
          <w:szCs w:val="28"/>
        </w:rPr>
        <w:t xml:space="preserve"> Ст. 91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Заработная плата: правовое регулирование, порядок начисления, выплаты, удержания; гарантийные и компенсаторные выплаты.</w:t>
      </w:r>
      <w:r w:rsidR="00EE7B47">
        <w:rPr>
          <w:rFonts w:ascii="Times New Roman" w:hAnsi="Times New Roman" w:cs="Times New Roman"/>
          <w:sz w:val="28"/>
          <w:szCs w:val="28"/>
        </w:rPr>
        <w:t xml:space="preserve"> </w:t>
      </w:r>
      <w:r w:rsidR="00635375">
        <w:rPr>
          <w:rFonts w:ascii="Times New Roman" w:hAnsi="Times New Roman" w:cs="Times New Roman"/>
          <w:sz w:val="28"/>
          <w:szCs w:val="28"/>
        </w:rPr>
        <w:t xml:space="preserve">Гл. 21. </w:t>
      </w:r>
      <w:r w:rsidR="00EE7B47">
        <w:rPr>
          <w:rFonts w:ascii="Times New Roman" w:hAnsi="Times New Roman" w:cs="Times New Roman"/>
          <w:sz w:val="28"/>
          <w:szCs w:val="28"/>
        </w:rPr>
        <w:t xml:space="preserve">Ст. </w:t>
      </w:r>
      <w:r w:rsidR="008347F7">
        <w:rPr>
          <w:rFonts w:ascii="Times New Roman" w:hAnsi="Times New Roman" w:cs="Times New Roman"/>
          <w:sz w:val="28"/>
          <w:szCs w:val="28"/>
        </w:rPr>
        <w:t xml:space="preserve">129, </w:t>
      </w:r>
      <w:r w:rsidR="00EE7B47">
        <w:rPr>
          <w:rFonts w:ascii="Times New Roman" w:hAnsi="Times New Roman" w:cs="Times New Roman"/>
          <w:sz w:val="28"/>
          <w:szCs w:val="28"/>
        </w:rPr>
        <w:t>136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Охрана труда: понятие, сущность.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Внутренний трудовой распорядок.</w:t>
      </w:r>
      <w:r w:rsidR="00F50401">
        <w:rPr>
          <w:rFonts w:ascii="Times New Roman" w:hAnsi="Times New Roman" w:cs="Times New Roman"/>
          <w:sz w:val="28"/>
          <w:szCs w:val="28"/>
        </w:rPr>
        <w:t xml:space="preserve"> 272 ст.</w:t>
      </w:r>
    </w:p>
    <w:p w:rsidR="00872BD5" w:rsidRPr="00872BD5" w:rsidRDefault="00872BD5" w:rsidP="00872BD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Виды и порядок наложения дисциплинарных взысканий, их снятие; средства поддержания трудовой дисциплины.</w:t>
      </w:r>
      <w:r w:rsidR="006B3285">
        <w:rPr>
          <w:rFonts w:ascii="Times New Roman" w:hAnsi="Times New Roman" w:cs="Times New Roman"/>
          <w:sz w:val="28"/>
          <w:szCs w:val="28"/>
        </w:rPr>
        <w:t xml:space="preserve"> Ст. 189, 192</w:t>
      </w:r>
      <w:r w:rsidR="00151CA3">
        <w:rPr>
          <w:rFonts w:ascii="Times New Roman" w:hAnsi="Times New Roman" w:cs="Times New Roman"/>
          <w:sz w:val="28"/>
          <w:szCs w:val="28"/>
        </w:rPr>
        <w:t>, 193, 194</w:t>
      </w:r>
    </w:p>
    <w:p w:rsidR="009241AD" w:rsidRDefault="009241AD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7C51D1" w:rsidRDefault="00872BD5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1.</w:t>
      </w:r>
      <w:r w:rsidR="00C7146D" w:rsidRPr="00C7146D">
        <w:t xml:space="preserve"> </w:t>
      </w:r>
      <w:r w:rsidR="00C7146D" w:rsidRPr="00C7146D">
        <w:rPr>
          <w:rFonts w:ascii="Times New Roman" w:hAnsi="Times New Roman" w:cs="Times New Roman"/>
          <w:sz w:val="28"/>
          <w:szCs w:val="28"/>
        </w:rPr>
        <w:t>Конституция Российской Федерации (в ред. 2020 г.) // http://duma.gov.ru/news/48953/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2. Трудовой кодекс РФ // СЗ РФ. - 2002. - № 1. Те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кст Тр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удового кодекса РФ </w:t>
      </w:r>
      <w:hyperlink r:id="rId14" w:tgtFrame="_blank" w:history="1">
        <w:r w:rsidRPr="008C734F">
          <w:rPr>
            <w:rStyle w:val="a3"/>
            <w:rFonts w:ascii="Times New Roman" w:hAnsi="Times New Roman" w:cs="Times New Roman"/>
            <w:sz w:val="28"/>
            <w:szCs w:val="28"/>
          </w:rPr>
          <w:t>http://base.garant.ru/12125268/</w:t>
        </w:r>
      </w:hyperlink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Грейхман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В.Л. Трудовое право: учебник для вузов/В. Л.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Грейхман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И. К. Дмитриева; Рос. правовая акад. Мин-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юстиции РФ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М.: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2011.-523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4. Марченко М.Н. Основы государства и права: Учебник </w:t>
      </w:r>
      <w:r w:rsidR="003247F4">
        <w:rPr>
          <w:rFonts w:ascii="Times New Roman" w:hAnsi="Times New Roman" w:cs="Times New Roman"/>
          <w:sz w:val="28"/>
          <w:szCs w:val="28"/>
        </w:rPr>
        <w:t>/М. Н. Марченко, Е. М. Дерябина</w:t>
      </w:r>
      <w:r w:rsidRPr="008C734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гос. ун-т им. М. В. Ломоносова,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фак.- М.: Проспект, 2011.-360 с.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Р.Т. Правоведение: учебник / Р. Т.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-Дана, 2009.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6. Правоведение: учебник/ под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ед. Б. И.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Пугинского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Юрайт-издат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2010.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7. Правоведение: учеб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ля вузов/ под. ред. М. Б. Смоленского. – М.: Данилов и К, 2009.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8. Правоведение: учебное пособие/под ред. Г. Н. Комковой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М.: Проспект, 2011.– 256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9. Рыженков А.Я. Трудовое право России: учебник /А. Я. Рыженков, В. М. Мелихов, </w:t>
      </w:r>
      <w:r w:rsidR="00CA5D23">
        <w:rPr>
          <w:rFonts w:ascii="Times New Roman" w:hAnsi="Times New Roman" w:cs="Times New Roman"/>
          <w:sz w:val="28"/>
          <w:szCs w:val="28"/>
        </w:rPr>
        <w:t>С. А. Шаронов; под общ</w:t>
      </w:r>
      <w:proofErr w:type="gramStart"/>
      <w:r w:rsidR="00CA5D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A5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5D2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A5D23">
        <w:rPr>
          <w:rFonts w:ascii="Times New Roman" w:hAnsi="Times New Roman" w:cs="Times New Roman"/>
          <w:sz w:val="28"/>
          <w:szCs w:val="28"/>
        </w:rPr>
        <w:t>ед. А.</w:t>
      </w:r>
      <w:r w:rsidRPr="008C734F">
        <w:rPr>
          <w:rFonts w:ascii="Times New Roman" w:hAnsi="Times New Roman" w:cs="Times New Roman"/>
          <w:sz w:val="28"/>
          <w:szCs w:val="28"/>
        </w:rPr>
        <w:t>Я.</w:t>
      </w:r>
      <w:r w:rsidR="00CA5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Рыженкова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- 2- 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и доп.-</w:t>
      </w:r>
      <w:r w:rsidR="00CA5D23">
        <w:rPr>
          <w:rFonts w:ascii="Times New Roman" w:hAnsi="Times New Roman" w:cs="Times New Roman"/>
          <w:sz w:val="28"/>
          <w:szCs w:val="28"/>
        </w:rPr>
        <w:t xml:space="preserve"> </w:t>
      </w:r>
      <w:r w:rsidRPr="008C734F">
        <w:rPr>
          <w:rFonts w:ascii="Times New Roman" w:hAnsi="Times New Roman" w:cs="Times New Roman"/>
          <w:sz w:val="28"/>
          <w:szCs w:val="28"/>
        </w:rPr>
        <w:t>М.:Юрайт,2011.-533 с.</w:t>
      </w:r>
    </w:p>
    <w:p w:rsidR="00C7146D" w:rsidRDefault="00C7146D" w:rsidP="00C7146D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C7146D" w:rsidRPr="00C7146D" w:rsidRDefault="00C7146D" w:rsidP="00C7146D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2048B">
        <w:rPr>
          <w:rFonts w:ascii="Times New Roman" w:hAnsi="Times New Roman" w:cs="Times New Roman"/>
          <w:b/>
          <w:iCs/>
          <w:sz w:val="28"/>
          <w:szCs w:val="28"/>
        </w:rPr>
        <w:t>Тема 10. Административное право</w:t>
      </w:r>
    </w:p>
    <w:p w:rsidR="00C7146D" w:rsidRPr="00C7146D" w:rsidRDefault="00C7146D" w:rsidP="00C7146D">
      <w:pPr>
        <w:rPr>
          <w:rFonts w:ascii="Times New Roman" w:hAnsi="Times New Roman" w:cs="Times New Roman"/>
          <w:iCs/>
          <w:sz w:val="28"/>
          <w:szCs w:val="28"/>
        </w:rPr>
      </w:pPr>
      <w:r w:rsidRPr="00C7146D">
        <w:rPr>
          <w:rFonts w:ascii="Times New Roman" w:hAnsi="Times New Roman" w:cs="Times New Roman"/>
          <w:iCs/>
          <w:sz w:val="28"/>
          <w:szCs w:val="28"/>
        </w:rPr>
        <w:t>1. Административно-правовой статус органов исполнительной власти</w:t>
      </w:r>
    </w:p>
    <w:p w:rsidR="00C7146D" w:rsidRPr="00C7146D" w:rsidRDefault="00C7146D" w:rsidP="00C7146D">
      <w:pPr>
        <w:rPr>
          <w:rFonts w:ascii="Times New Roman" w:hAnsi="Times New Roman" w:cs="Times New Roman"/>
          <w:iCs/>
          <w:sz w:val="28"/>
          <w:szCs w:val="28"/>
        </w:rPr>
      </w:pPr>
      <w:r w:rsidRPr="00C7146D">
        <w:rPr>
          <w:rFonts w:ascii="Times New Roman" w:hAnsi="Times New Roman" w:cs="Times New Roman"/>
          <w:iCs/>
          <w:sz w:val="28"/>
          <w:szCs w:val="28"/>
        </w:rPr>
        <w:t xml:space="preserve">2. Административная ответственность </w:t>
      </w:r>
    </w:p>
    <w:p w:rsidR="00C7146D" w:rsidRPr="00C7146D" w:rsidRDefault="00C7146D" w:rsidP="00C7146D">
      <w:pPr>
        <w:rPr>
          <w:rFonts w:ascii="Times New Roman" w:hAnsi="Times New Roman" w:cs="Times New Roman"/>
          <w:iCs/>
          <w:sz w:val="28"/>
          <w:szCs w:val="28"/>
        </w:rPr>
      </w:pPr>
      <w:r w:rsidRPr="00C7146D">
        <w:rPr>
          <w:rFonts w:ascii="Times New Roman" w:hAnsi="Times New Roman" w:cs="Times New Roman"/>
          <w:iCs/>
          <w:sz w:val="28"/>
          <w:szCs w:val="28"/>
        </w:rPr>
        <w:t>3. Обеспечение законности в сфере деятельности органов исполнительной власти</w:t>
      </w:r>
    </w:p>
    <w:p w:rsidR="00C7146D" w:rsidRDefault="00C7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lastRenderedPageBreak/>
        <w:t>Правоведение: Учебник для неюридических вузов</w:t>
      </w:r>
      <w:proofErr w:type="gramStart"/>
      <w:r w:rsidRPr="00DF097B">
        <w:rPr>
          <w:rFonts w:ascii="Times New Roman" w:hAnsi="Times New Roman" w:cs="Times New Roman"/>
          <w:sz w:val="28"/>
          <w:szCs w:val="28"/>
        </w:rPr>
        <w:t>/ П</w:t>
      </w:r>
      <w:proofErr w:type="gramEnd"/>
      <w:r w:rsidRPr="00DF097B">
        <w:rPr>
          <w:rFonts w:ascii="Times New Roman" w:hAnsi="Times New Roman" w:cs="Times New Roman"/>
          <w:sz w:val="28"/>
          <w:szCs w:val="28"/>
        </w:rPr>
        <w:t>од ред.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О.Е.Кутафина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>
        <w:rPr>
          <w:rFonts w:ascii="Times New Roman" w:hAnsi="Times New Roman" w:cs="Times New Roman"/>
          <w:sz w:val="28"/>
          <w:szCs w:val="28"/>
        </w:rPr>
        <w:t>, 2004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 xml:space="preserve">Давыдов Ю.Г. Правоведение в вопросах и ответах: учеб пособие. – М.: 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DF0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Изд-во Проспект, 2005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 xml:space="preserve">Основы права: Учебник/ З.Г. Крылова, 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Э.П.Гаврилов</w:t>
      </w:r>
      <w:proofErr w:type="spellEnd"/>
      <w:r w:rsidRPr="00DF0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В.И.Гуреев</w:t>
      </w:r>
      <w:proofErr w:type="spellEnd"/>
      <w:r w:rsidRPr="00DF097B">
        <w:rPr>
          <w:rFonts w:ascii="Times New Roman" w:hAnsi="Times New Roman" w:cs="Times New Roman"/>
          <w:sz w:val="28"/>
          <w:szCs w:val="28"/>
        </w:rPr>
        <w:t xml:space="preserve"> и др. М.:</w:t>
      </w:r>
      <w:proofErr w:type="spellStart"/>
      <w:r w:rsidRPr="00DF09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ысш.шк</w:t>
      </w:r>
      <w:proofErr w:type="spellEnd"/>
      <w:r>
        <w:rPr>
          <w:rFonts w:ascii="Times New Roman" w:hAnsi="Times New Roman" w:cs="Times New Roman"/>
          <w:sz w:val="28"/>
          <w:szCs w:val="28"/>
        </w:rPr>
        <w:t>., 2001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Четвериков В.С. Административное право. Ростов-на-Дону: Феникс, 2004.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Марченко М.Н., Дерябина Е.М. Правоведение: учеб.- М.: Из</w:t>
      </w:r>
      <w:r>
        <w:rPr>
          <w:rFonts w:ascii="Times New Roman" w:hAnsi="Times New Roman" w:cs="Times New Roman"/>
          <w:sz w:val="28"/>
          <w:szCs w:val="28"/>
        </w:rPr>
        <w:t>д-во Проспект, 2005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Воронцов Г.А. Правоведение. Учебно-методическое пособие – Ростов-на-Дону:</w:t>
      </w:r>
      <w:r>
        <w:rPr>
          <w:rFonts w:ascii="Times New Roman" w:hAnsi="Times New Roman" w:cs="Times New Roman"/>
          <w:sz w:val="28"/>
          <w:szCs w:val="28"/>
        </w:rPr>
        <w:t xml:space="preserve"> Феникс, 2003</w:t>
      </w:r>
      <w:r w:rsidRPr="00DF09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097B" w:rsidRPr="00DF097B" w:rsidRDefault="00DF097B" w:rsidP="00DF097B">
      <w:pPr>
        <w:tabs>
          <w:tab w:val="num" w:pos="1245"/>
        </w:tabs>
        <w:rPr>
          <w:rFonts w:ascii="Times New Roman" w:hAnsi="Times New Roman" w:cs="Times New Roman"/>
          <w:sz w:val="28"/>
          <w:szCs w:val="28"/>
        </w:rPr>
      </w:pPr>
      <w:r w:rsidRPr="00DF097B">
        <w:rPr>
          <w:rFonts w:ascii="Times New Roman" w:hAnsi="Times New Roman" w:cs="Times New Roman"/>
          <w:sz w:val="28"/>
          <w:szCs w:val="28"/>
        </w:rPr>
        <w:t>Кодекс Российской Федерации об а</w:t>
      </w:r>
      <w:r w:rsidR="00AA49B7">
        <w:rPr>
          <w:rFonts w:ascii="Times New Roman" w:hAnsi="Times New Roman" w:cs="Times New Roman"/>
          <w:sz w:val="28"/>
          <w:szCs w:val="28"/>
        </w:rPr>
        <w:t>дминистративных правонарушениях.</w:t>
      </w:r>
    </w:p>
    <w:p w:rsidR="00D2048B" w:rsidRDefault="00D2048B" w:rsidP="00872BD5">
      <w:pPr>
        <w:rPr>
          <w:rFonts w:ascii="Times New Roman" w:hAnsi="Times New Roman" w:cs="Times New Roman"/>
          <w:sz w:val="28"/>
          <w:szCs w:val="28"/>
        </w:rPr>
      </w:pPr>
    </w:p>
    <w:p w:rsidR="00872BD5" w:rsidRPr="00872BD5" w:rsidRDefault="00C7146D" w:rsidP="00872BD5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№ 11</w:t>
      </w:r>
      <w:r w:rsidR="00872BD5" w:rsidRPr="00D2048B">
        <w:rPr>
          <w:rFonts w:ascii="Times New Roman" w:hAnsi="Times New Roman" w:cs="Times New Roman"/>
          <w:b/>
          <w:sz w:val="28"/>
          <w:szCs w:val="28"/>
        </w:rPr>
        <w:t>. Основы уголовного права.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 xml:space="preserve">Понятие и признаки преступления в уголовном праве РФ. 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состава преступления; категории преступлений.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Презумпция невиновности в уголовном праве.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Понятие и виды уголовных наказаний.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Обстоятельства, исключающие уголовную ответственность.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Амнистия и помилование.</w:t>
      </w:r>
    </w:p>
    <w:p w:rsidR="00872BD5" w:rsidRPr="00872BD5" w:rsidRDefault="00872BD5" w:rsidP="00872BD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BD5">
        <w:rPr>
          <w:rFonts w:ascii="Times New Roman" w:hAnsi="Times New Roman" w:cs="Times New Roman"/>
          <w:sz w:val="28"/>
          <w:szCs w:val="28"/>
        </w:rPr>
        <w:t>Судимость: понятие, способы погашения и снятия.</w:t>
      </w:r>
    </w:p>
    <w:p w:rsidR="004A5792" w:rsidRDefault="00872BD5" w:rsidP="004A5792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C734F">
        <w:rPr>
          <w:rFonts w:ascii="Times New Roman" w:hAnsi="Times New Roman" w:cs="Times New Roman"/>
          <w:sz w:val="28"/>
          <w:szCs w:val="28"/>
        </w:rPr>
        <w:t xml:space="preserve">. </w:t>
      </w:r>
      <w:r w:rsidR="00C7146D"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15" w:history="1">
        <w:r w:rsidR="00C7146D"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2. Уголовный кодекс РФ от 13 июня 1996 г. № 63-ФЗ // СЗ РФ. – 1996 г. - № 25. – ст. 2954.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3. Марченко М.Н. Основы государства и права: Учебник /М. Н. Марченко, Е. М. Дерябина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гос. ун-т им. М. В. Ломоносова,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юрид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фак.- М.: Проспект, 2011.-360 с.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 Р.Т. Правоведение: учебник / Р. Т.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Мухаев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-Дана, 2009. 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5. Правоведение: учебник/ под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ед. Б. И.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Пугинского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Юрайт-издат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2010.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6. Правоведение: учеб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ля вузов/ под. ред. М. Б. Смоленского. – М.: Данилов и К, 2009. – 480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>7. Правоведение: учебное пособие/под ред. Г. Н. Комковой</w:t>
      </w:r>
      <w:proofErr w:type="gramStart"/>
      <w:r w:rsidRPr="008C734F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C734F">
        <w:rPr>
          <w:rFonts w:ascii="Times New Roman" w:hAnsi="Times New Roman" w:cs="Times New Roman"/>
          <w:sz w:val="28"/>
          <w:szCs w:val="28"/>
        </w:rPr>
        <w:t>М.: Проспект, 2011.– 256 с.</w:t>
      </w:r>
    </w:p>
    <w:p w:rsidR="008C734F" w:rsidRPr="008C734F" w:rsidRDefault="008C734F" w:rsidP="008C734F">
      <w:pPr>
        <w:rPr>
          <w:rFonts w:ascii="Times New Roman" w:hAnsi="Times New Roman" w:cs="Times New Roman"/>
          <w:sz w:val="28"/>
          <w:szCs w:val="28"/>
        </w:rPr>
      </w:pPr>
      <w:r w:rsidRPr="008C734F">
        <w:rPr>
          <w:rFonts w:ascii="Times New Roman" w:hAnsi="Times New Roman" w:cs="Times New Roman"/>
          <w:sz w:val="28"/>
          <w:szCs w:val="28"/>
        </w:rPr>
        <w:t xml:space="preserve">8. Сверчков В.В. Уголовное право. Общая часть: Краткий курс лекций/В. В. Сверчков.-6-е изд.,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 xml:space="preserve">. и доп.-М.: </w:t>
      </w:r>
      <w:proofErr w:type="spellStart"/>
      <w:r w:rsidRPr="008C734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C734F">
        <w:rPr>
          <w:rFonts w:ascii="Times New Roman" w:hAnsi="Times New Roman" w:cs="Times New Roman"/>
          <w:sz w:val="28"/>
          <w:szCs w:val="28"/>
        </w:rPr>
        <w:t>, 2010.-234 с.</w:t>
      </w:r>
    </w:p>
    <w:p w:rsidR="008659EA" w:rsidRDefault="008659EA" w:rsidP="004A5792">
      <w:pPr>
        <w:rPr>
          <w:rFonts w:ascii="Times New Roman" w:hAnsi="Times New Roman" w:cs="Times New Roman"/>
          <w:sz w:val="28"/>
          <w:szCs w:val="28"/>
        </w:rPr>
      </w:pPr>
    </w:p>
    <w:p w:rsidR="00646572" w:rsidRDefault="00C7146D" w:rsidP="00C339F6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2048B">
        <w:rPr>
          <w:rFonts w:ascii="Times New Roman" w:hAnsi="Times New Roman" w:cs="Times New Roman"/>
          <w:b/>
          <w:iCs/>
          <w:sz w:val="28"/>
          <w:szCs w:val="28"/>
        </w:rPr>
        <w:t>Тема № 12</w:t>
      </w:r>
      <w:r w:rsidR="00646572" w:rsidRPr="00D2048B">
        <w:rPr>
          <w:rFonts w:ascii="Times New Roman" w:hAnsi="Times New Roman" w:cs="Times New Roman"/>
          <w:b/>
          <w:iCs/>
          <w:sz w:val="28"/>
          <w:szCs w:val="28"/>
        </w:rPr>
        <w:t>. Проблема смертной казни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1. Смертная казнь в мире: история и современность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 xml:space="preserve">2. История смертной казни в России 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- Смертная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казнь в дореволюционное время 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- Сме</w:t>
      </w:r>
      <w:r>
        <w:rPr>
          <w:rFonts w:ascii="Times New Roman" w:hAnsi="Times New Roman" w:cs="Times New Roman"/>
          <w:iCs/>
          <w:sz w:val="28"/>
          <w:szCs w:val="28"/>
        </w:rPr>
        <w:t xml:space="preserve">ртная казнь в советский период 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3.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Проблема смертной казни 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 xml:space="preserve">- Аргументы против смертной казни 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- Аргументы «За» сохранение смертной казни</w:t>
      </w:r>
    </w:p>
    <w:p w:rsidR="00646572" w:rsidRPr="00646572" w:rsidRDefault="00646572" w:rsidP="00646572">
      <w:pPr>
        <w:rPr>
          <w:rFonts w:ascii="Times New Roman" w:hAnsi="Times New Roman" w:cs="Times New Roman"/>
          <w:iCs/>
          <w:sz w:val="28"/>
          <w:szCs w:val="28"/>
        </w:rPr>
      </w:pPr>
      <w:r w:rsidRPr="00646572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646572">
        <w:rPr>
          <w:rFonts w:ascii="Times New Roman" w:hAnsi="Times New Roman" w:cs="Times New Roman"/>
          <w:iCs/>
          <w:sz w:val="28"/>
          <w:szCs w:val="28"/>
        </w:rPr>
        <w:t xml:space="preserve"> Смертная казнь и общественное мнение </w:t>
      </w:r>
    </w:p>
    <w:p w:rsidR="00646572" w:rsidRPr="00646572" w:rsidRDefault="00646572" w:rsidP="006465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2048B">
        <w:rPr>
          <w:rFonts w:ascii="Times New Roman" w:hAnsi="Times New Roman" w:cs="Times New Roman"/>
          <w:b/>
          <w:iCs/>
          <w:sz w:val="28"/>
          <w:szCs w:val="28"/>
        </w:rPr>
        <w:t>Литература:</w:t>
      </w:r>
    </w:p>
    <w:p w:rsidR="00646572" w:rsidRDefault="0093477B" w:rsidP="00C339F6">
      <w:pPr>
        <w:rPr>
          <w:rFonts w:ascii="Times New Roman" w:hAnsi="Times New Roman" w:cs="Times New Roman"/>
          <w:iCs/>
          <w:sz w:val="28"/>
          <w:szCs w:val="28"/>
        </w:rPr>
      </w:pPr>
      <w:r w:rsidRPr="0093477B">
        <w:rPr>
          <w:rFonts w:ascii="Times New Roman" w:hAnsi="Times New Roman" w:cs="Times New Roman"/>
          <w:iCs/>
          <w:sz w:val="28"/>
          <w:szCs w:val="28"/>
        </w:rPr>
        <w:t>Уголовный кодекс РФ от 13 июня 1996 г. № 63-ФЗ // СЗ РФ. – 1996 г. - № 25. – ст. 2954.</w:t>
      </w:r>
    </w:p>
    <w:p w:rsidR="00425FD1" w:rsidRPr="00425FD1" w:rsidRDefault="00425FD1" w:rsidP="00425FD1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425FD1">
        <w:rPr>
          <w:rFonts w:ascii="Times New Roman" w:hAnsi="Times New Roman" w:cs="Times New Roman"/>
          <w:iCs/>
          <w:sz w:val="28"/>
          <w:szCs w:val="28"/>
        </w:rPr>
        <w:t>Лешо</w:t>
      </w:r>
      <w:proofErr w:type="spellEnd"/>
      <w:r w:rsidRPr="00425FD1">
        <w:rPr>
          <w:rFonts w:ascii="Times New Roman" w:hAnsi="Times New Roman" w:cs="Times New Roman"/>
          <w:iCs/>
          <w:sz w:val="28"/>
          <w:szCs w:val="28"/>
        </w:rPr>
        <w:t xml:space="preserve"> И.Я.</w:t>
      </w:r>
      <w:r w:rsidR="00574498" w:rsidRPr="0057449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25FD1">
        <w:rPr>
          <w:rFonts w:ascii="Times New Roman" w:hAnsi="Times New Roman" w:cs="Times New Roman"/>
          <w:iCs/>
          <w:sz w:val="28"/>
          <w:szCs w:val="28"/>
        </w:rPr>
        <w:t>Смертная казнь в США / Вестник Московского университета. Сер.11:Право. - 1990. - N4. -C.50 - 58.</w:t>
      </w:r>
    </w:p>
    <w:p w:rsidR="00425FD1" w:rsidRPr="00425FD1" w:rsidRDefault="00425FD1" w:rsidP="00425FD1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425FD1">
        <w:rPr>
          <w:rFonts w:ascii="Times New Roman" w:hAnsi="Times New Roman" w:cs="Times New Roman"/>
          <w:iCs/>
          <w:sz w:val="28"/>
          <w:szCs w:val="28"/>
        </w:rPr>
        <w:t>Михлин</w:t>
      </w:r>
      <w:proofErr w:type="spellEnd"/>
      <w:r w:rsidRPr="00425FD1">
        <w:rPr>
          <w:rFonts w:ascii="Times New Roman" w:hAnsi="Times New Roman" w:cs="Times New Roman"/>
          <w:iCs/>
          <w:sz w:val="28"/>
          <w:szCs w:val="28"/>
        </w:rPr>
        <w:t xml:space="preserve"> А.С. Понятие смертной казни //Государство и право. - 1995. - N10. - С.103-111.</w:t>
      </w:r>
    </w:p>
    <w:p w:rsidR="00425FD1" w:rsidRPr="00425FD1" w:rsidRDefault="00425FD1" w:rsidP="00425FD1">
      <w:pPr>
        <w:rPr>
          <w:rFonts w:ascii="Times New Roman" w:hAnsi="Times New Roman" w:cs="Times New Roman"/>
          <w:iCs/>
          <w:sz w:val="28"/>
          <w:szCs w:val="28"/>
        </w:rPr>
      </w:pPr>
      <w:r w:rsidRPr="00425FD1">
        <w:rPr>
          <w:rFonts w:ascii="Times New Roman" w:hAnsi="Times New Roman" w:cs="Times New Roman"/>
          <w:iCs/>
          <w:sz w:val="28"/>
          <w:szCs w:val="28"/>
        </w:rPr>
        <w:t>Смертная казнь: за и против</w:t>
      </w:r>
      <w:proofErr w:type="gramStart"/>
      <w:r w:rsidRPr="00425FD1">
        <w:rPr>
          <w:rFonts w:ascii="Times New Roman" w:hAnsi="Times New Roman" w:cs="Times New Roman"/>
          <w:iCs/>
          <w:sz w:val="28"/>
          <w:szCs w:val="28"/>
        </w:rPr>
        <w:t xml:space="preserve"> /П</w:t>
      </w:r>
      <w:proofErr w:type="gramEnd"/>
      <w:r w:rsidRPr="00425FD1">
        <w:rPr>
          <w:rFonts w:ascii="Times New Roman" w:hAnsi="Times New Roman" w:cs="Times New Roman"/>
          <w:iCs/>
          <w:sz w:val="28"/>
          <w:szCs w:val="28"/>
        </w:rPr>
        <w:t>од ред. С.Г.</w:t>
      </w:r>
      <w:r w:rsidR="00A5445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25FD1">
        <w:rPr>
          <w:rFonts w:ascii="Times New Roman" w:hAnsi="Times New Roman" w:cs="Times New Roman"/>
          <w:iCs/>
          <w:sz w:val="28"/>
          <w:szCs w:val="28"/>
        </w:rPr>
        <w:t>Келвиной</w:t>
      </w:r>
      <w:proofErr w:type="spellEnd"/>
      <w:r w:rsidRPr="00425FD1">
        <w:rPr>
          <w:rFonts w:ascii="Times New Roman" w:hAnsi="Times New Roman" w:cs="Times New Roman"/>
          <w:iCs/>
          <w:sz w:val="28"/>
          <w:szCs w:val="28"/>
        </w:rPr>
        <w:t xml:space="preserve"> - М., 1989. - 528с.</w:t>
      </w:r>
    </w:p>
    <w:p w:rsidR="00C7146D" w:rsidRPr="00C7146D" w:rsidRDefault="00425FD1" w:rsidP="00C339F6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425FD1">
        <w:rPr>
          <w:rFonts w:ascii="Times New Roman" w:hAnsi="Times New Roman" w:cs="Times New Roman"/>
          <w:iCs/>
          <w:sz w:val="28"/>
          <w:szCs w:val="28"/>
        </w:rPr>
        <w:lastRenderedPageBreak/>
        <w:t>Квашис</w:t>
      </w:r>
      <w:proofErr w:type="spellEnd"/>
      <w:r w:rsidRPr="00425FD1">
        <w:rPr>
          <w:rFonts w:ascii="Times New Roman" w:hAnsi="Times New Roman" w:cs="Times New Roman"/>
          <w:iCs/>
          <w:sz w:val="28"/>
          <w:szCs w:val="28"/>
        </w:rPr>
        <w:t xml:space="preserve"> В.Е. Смертная казнь и общественное мнение/Государство и право-1997. - №4. – с.50 – 56 </w:t>
      </w:r>
    </w:p>
    <w:p w:rsidR="00C7146D" w:rsidRDefault="00C7146D" w:rsidP="00C339F6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F097B" w:rsidRDefault="00DF097B" w:rsidP="00C339F6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D2048B">
        <w:rPr>
          <w:rFonts w:ascii="Times New Roman" w:hAnsi="Times New Roman" w:cs="Times New Roman"/>
          <w:b/>
          <w:iCs/>
          <w:sz w:val="28"/>
          <w:szCs w:val="28"/>
        </w:rPr>
        <w:t>Тема 13. Основы международного права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31172">
        <w:rPr>
          <w:rFonts w:ascii="Times New Roman" w:hAnsi="Times New Roman" w:cs="Times New Roman"/>
          <w:sz w:val="28"/>
          <w:szCs w:val="28"/>
        </w:rPr>
        <w:t>. Система международного права.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31172">
        <w:rPr>
          <w:rFonts w:ascii="Times New Roman" w:hAnsi="Times New Roman" w:cs="Times New Roman"/>
          <w:sz w:val="28"/>
          <w:szCs w:val="28"/>
        </w:rPr>
        <w:t xml:space="preserve">. Основные институты международного права. Ответственность </w:t>
      </w:r>
      <w:proofErr w:type="gramStart"/>
      <w:r w:rsidRPr="00F31172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 xml:space="preserve">международном </w:t>
      </w:r>
      <w:proofErr w:type="gramStart"/>
      <w:r w:rsidRPr="00F31172">
        <w:rPr>
          <w:rFonts w:ascii="Times New Roman" w:hAnsi="Times New Roman" w:cs="Times New Roman"/>
          <w:sz w:val="28"/>
          <w:szCs w:val="28"/>
        </w:rPr>
        <w:t>праве</w:t>
      </w:r>
      <w:proofErr w:type="gramEnd"/>
      <w:r w:rsidRPr="00F31172">
        <w:rPr>
          <w:rFonts w:ascii="Times New Roman" w:hAnsi="Times New Roman" w:cs="Times New Roman"/>
          <w:sz w:val="28"/>
          <w:szCs w:val="28"/>
        </w:rPr>
        <w:t>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31172">
        <w:rPr>
          <w:rFonts w:ascii="Times New Roman" w:hAnsi="Times New Roman" w:cs="Times New Roman"/>
          <w:sz w:val="28"/>
          <w:szCs w:val="28"/>
        </w:rPr>
        <w:t>. Мирное урегулирование международных споров.</w:t>
      </w:r>
    </w:p>
    <w:p w:rsidR="00DF097B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31172">
        <w:rPr>
          <w:rFonts w:ascii="Times New Roman" w:hAnsi="Times New Roman" w:cs="Times New Roman"/>
          <w:sz w:val="28"/>
          <w:szCs w:val="28"/>
        </w:rPr>
        <w:t>. Международные организации и конференции.</w:t>
      </w:r>
    </w:p>
    <w:p w:rsidR="00F31172" w:rsidRDefault="00F31172" w:rsidP="00C339F6">
      <w:pPr>
        <w:rPr>
          <w:rFonts w:ascii="Times New Roman" w:hAnsi="Times New Roman" w:cs="Times New Roman"/>
          <w:sz w:val="28"/>
          <w:szCs w:val="28"/>
        </w:rPr>
      </w:pPr>
    </w:p>
    <w:p w:rsidR="00DF097B" w:rsidRDefault="00F31172" w:rsidP="00C3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 xml:space="preserve">1. Баронов В. И., Батырь В. А.,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Липунов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 xml:space="preserve"> В. И. </w:t>
      </w:r>
      <w:proofErr w:type="gramStart"/>
      <w:r w:rsidRPr="00F31172">
        <w:rPr>
          <w:rFonts w:ascii="Times New Roman" w:hAnsi="Times New Roman" w:cs="Times New Roman"/>
          <w:sz w:val="28"/>
          <w:szCs w:val="28"/>
        </w:rPr>
        <w:t>Международное</w:t>
      </w:r>
      <w:proofErr w:type="gramEnd"/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>право в схемах и таблицах [Текст]: учебное пособие. - М.: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>Альфа-Пресс, 2011.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31172">
        <w:rPr>
          <w:rFonts w:ascii="Times New Roman" w:hAnsi="Times New Roman" w:cs="Times New Roman"/>
          <w:sz w:val="28"/>
          <w:szCs w:val="28"/>
        </w:rPr>
        <w:t>. Богуславский М. М.. Международное частное право [Текст]: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>практикум. - М.: Инфра-М, 2010.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31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>-Павлова И. В. Международное частное право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 xml:space="preserve">[Текст]: краткий курс лекций. - М.: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>, 2011.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31172">
        <w:rPr>
          <w:rFonts w:ascii="Times New Roman" w:hAnsi="Times New Roman" w:cs="Times New Roman"/>
          <w:sz w:val="28"/>
          <w:szCs w:val="28"/>
        </w:rPr>
        <w:t>. Глебов И. Н. Международное право [Текст]: словарь. - М.: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>Дрофа, 2010.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31172">
        <w:rPr>
          <w:rFonts w:ascii="Times New Roman" w:hAnsi="Times New Roman" w:cs="Times New Roman"/>
          <w:sz w:val="28"/>
          <w:szCs w:val="28"/>
        </w:rPr>
        <w:t>. Лупу А. А. Международное уголовное право [Текст]: учебное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>пособие. - М.: Дашков и К, 2012.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31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Хужокова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 xml:space="preserve"> И. М. Краткий курс по международному праву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 xml:space="preserve">[Текст]: учебное пособие. - М.: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>-книга, 2011.</w:t>
      </w:r>
    </w:p>
    <w:p w:rsidR="00F31172" w:rsidRP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F311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Шерстнева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 xml:space="preserve"> О. О. Краткий курс по международному частному</w:t>
      </w:r>
    </w:p>
    <w:p w:rsidR="00F31172" w:rsidRDefault="00F31172" w:rsidP="00F31172">
      <w:pPr>
        <w:rPr>
          <w:rFonts w:ascii="Times New Roman" w:hAnsi="Times New Roman" w:cs="Times New Roman"/>
          <w:sz w:val="28"/>
          <w:szCs w:val="28"/>
        </w:rPr>
      </w:pPr>
      <w:r w:rsidRPr="00F31172">
        <w:rPr>
          <w:rFonts w:ascii="Times New Roman" w:hAnsi="Times New Roman" w:cs="Times New Roman"/>
          <w:sz w:val="28"/>
          <w:szCs w:val="28"/>
        </w:rPr>
        <w:t xml:space="preserve">праву [Текст]: учебное пособие. - М.: </w:t>
      </w:r>
      <w:proofErr w:type="spellStart"/>
      <w:r w:rsidRPr="00F31172"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 w:rsidRPr="00F31172">
        <w:rPr>
          <w:rFonts w:ascii="Times New Roman" w:hAnsi="Times New Roman" w:cs="Times New Roman"/>
          <w:sz w:val="28"/>
          <w:szCs w:val="28"/>
        </w:rPr>
        <w:t>-книга, 2011.</w:t>
      </w:r>
    </w:p>
    <w:p w:rsidR="00F31172" w:rsidRDefault="00F31172" w:rsidP="00C339F6">
      <w:pPr>
        <w:rPr>
          <w:rFonts w:ascii="Times New Roman" w:hAnsi="Times New Roman" w:cs="Times New Roman"/>
          <w:sz w:val="28"/>
          <w:szCs w:val="28"/>
        </w:rPr>
      </w:pPr>
    </w:p>
    <w:p w:rsidR="00DF097B" w:rsidRPr="00AA49B7" w:rsidRDefault="00DF097B" w:rsidP="00C339F6">
      <w:pPr>
        <w:rPr>
          <w:rFonts w:ascii="Times New Roman" w:hAnsi="Times New Roman" w:cs="Times New Roman"/>
          <w:b/>
          <w:sz w:val="28"/>
          <w:szCs w:val="28"/>
        </w:rPr>
      </w:pPr>
      <w:r w:rsidRPr="00D2048B">
        <w:rPr>
          <w:rFonts w:ascii="Times New Roman" w:hAnsi="Times New Roman" w:cs="Times New Roman"/>
          <w:b/>
          <w:sz w:val="28"/>
          <w:szCs w:val="28"/>
        </w:rPr>
        <w:t>Тема 14. Основы экологического права</w:t>
      </w:r>
    </w:p>
    <w:p w:rsidR="00C339F6" w:rsidRPr="00C24F47" w:rsidRDefault="00C339F6" w:rsidP="00C339F6">
      <w:pPr>
        <w:rPr>
          <w:rFonts w:ascii="Times New Roman" w:hAnsi="Times New Roman" w:cs="Times New Roman"/>
          <w:sz w:val="28"/>
          <w:szCs w:val="28"/>
        </w:rPr>
      </w:pPr>
      <w:r w:rsidRPr="00C339F6">
        <w:rPr>
          <w:rFonts w:ascii="Times New Roman" w:hAnsi="Times New Roman" w:cs="Times New Roman"/>
          <w:sz w:val="28"/>
          <w:szCs w:val="28"/>
        </w:rPr>
        <w:t xml:space="preserve">1. Понятие и предмет экологического права. </w:t>
      </w:r>
    </w:p>
    <w:p w:rsidR="00C339F6" w:rsidRPr="00C339F6" w:rsidRDefault="00C339F6" w:rsidP="00C339F6">
      <w:pPr>
        <w:rPr>
          <w:rFonts w:ascii="Times New Roman" w:hAnsi="Times New Roman" w:cs="Times New Roman"/>
          <w:sz w:val="28"/>
          <w:szCs w:val="28"/>
        </w:rPr>
      </w:pPr>
      <w:r w:rsidRPr="00C339F6">
        <w:rPr>
          <w:rFonts w:ascii="Times New Roman" w:hAnsi="Times New Roman" w:cs="Times New Roman"/>
          <w:sz w:val="28"/>
          <w:szCs w:val="28"/>
        </w:rPr>
        <w:t xml:space="preserve">2. Понятие, структура и классификация норм экологического права. </w:t>
      </w:r>
    </w:p>
    <w:p w:rsidR="00C339F6" w:rsidRPr="00C339F6" w:rsidRDefault="00C339F6" w:rsidP="00C3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339F6">
        <w:rPr>
          <w:rFonts w:ascii="Times New Roman" w:hAnsi="Times New Roman" w:cs="Times New Roman"/>
          <w:sz w:val="28"/>
          <w:szCs w:val="28"/>
        </w:rPr>
        <w:t>Понятие, юридические признаки и состав экологических правонарушений.</w:t>
      </w:r>
    </w:p>
    <w:p w:rsidR="00C339F6" w:rsidRPr="00C339F6" w:rsidRDefault="00C339F6" w:rsidP="00C3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339F6">
        <w:rPr>
          <w:rFonts w:ascii="Times New Roman" w:hAnsi="Times New Roman" w:cs="Times New Roman"/>
          <w:sz w:val="28"/>
          <w:szCs w:val="28"/>
        </w:rPr>
        <w:t>Правовой режим использования и охраны земель</w:t>
      </w:r>
      <w:r>
        <w:rPr>
          <w:rFonts w:ascii="Times New Roman" w:hAnsi="Times New Roman" w:cs="Times New Roman"/>
          <w:sz w:val="28"/>
          <w:szCs w:val="28"/>
        </w:rPr>
        <w:t>, водных ресурсов, животного мира</w:t>
      </w:r>
      <w:r w:rsidRPr="00C339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39F6" w:rsidRPr="00C24F47" w:rsidRDefault="00C339F6" w:rsidP="00C3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339F6">
        <w:rPr>
          <w:rFonts w:ascii="Times New Roman" w:hAnsi="Times New Roman" w:cs="Times New Roman"/>
          <w:sz w:val="28"/>
          <w:szCs w:val="28"/>
        </w:rPr>
        <w:t xml:space="preserve">Правовой режим природных территорий и объектов, находящихся под особой охраной. </w:t>
      </w:r>
    </w:p>
    <w:p w:rsidR="00C339F6" w:rsidRDefault="00C339F6" w:rsidP="00C33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339F6">
        <w:rPr>
          <w:rFonts w:ascii="Times New Roman" w:hAnsi="Times New Roman" w:cs="Times New Roman"/>
          <w:sz w:val="28"/>
          <w:szCs w:val="28"/>
        </w:rPr>
        <w:t>Обеспечение санитарно-эпидемиологического благополучия населения.</w:t>
      </w:r>
    </w:p>
    <w:p w:rsidR="007E7DB2" w:rsidRP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7E7DB2">
        <w:rPr>
          <w:rFonts w:ascii="Times New Roman" w:hAnsi="Times New Roman" w:cs="Times New Roman"/>
          <w:sz w:val="28"/>
          <w:szCs w:val="28"/>
        </w:rPr>
        <w:t xml:space="preserve">Международные организации по охране окружающей природной среды. </w:t>
      </w:r>
    </w:p>
    <w:p w:rsidR="00DF097B" w:rsidRDefault="00DF097B" w:rsidP="007E7DB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D2048B">
        <w:rPr>
          <w:rFonts w:ascii="Times New Roman" w:hAnsi="Times New Roman" w:cs="Times New Roman"/>
          <w:sz w:val="28"/>
          <w:szCs w:val="28"/>
        </w:rPr>
        <w:t>Литература:</w:t>
      </w:r>
    </w:p>
    <w:p w:rsidR="00C7146D" w:rsidRDefault="00C7146D" w:rsidP="007E7DB2">
      <w:pPr>
        <w:rPr>
          <w:rFonts w:ascii="Times New Roman" w:hAnsi="Times New Roman" w:cs="Times New Roman"/>
          <w:sz w:val="28"/>
          <w:szCs w:val="28"/>
        </w:rPr>
      </w:pPr>
      <w:r w:rsidRPr="00C7146D"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(в ред. 2020 г.) // </w:t>
      </w:r>
      <w:hyperlink r:id="rId16" w:history="1">
        <w:r w:rsidRPr="00C7146D">
          <w:rPr>
            <w:rStyle w:val="a3"/>
            <w:rFonts w:ascii="Times New Roman" w:hAnsi="Times New Roman" w:cs="Times New Roman"/>
            <w:sz w:val="28"/>
            <w:szCs w:val="28"/>
          </w:rPr>
          <w:t>http://duma.gov.ru/news/48953/</w:t>
        </w:r>
      </w:hyperlink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Боголюбов С. А. Экологическое право</w:t>
      </w:r>
      <w:r w:rsidR="00AF1F7F">
        <w:rPr>
          <w:rFonts w:ascii="Times New Roman" w:hAnsi="Times New Roman" w:cs="Times New Roman"/>
          <w:sz w:val="28"/>
          <w:szCs w:val="28"/>
        </w:rPr>
        <w:t>: учебник для вузов / С.А. Бого</w:t>
      </w:r>
      <w:r w:rsidRPr="007E7DB2">
        <w:rPr>
          <w:rFonts w:ascii="Times New Roman" w:hAnsi="Times New Roman" w:cs="Times New Roman"/>
          <w:sz w:val="28"/>
          <w:szCs w:val="28"/>
        </w:rPr>
        <w:t>любова; под ред. С.А. Боголюбова. – М.: Проспект, 2008.</w:t>
      </w:r>
    </w:p>
    <w:p w:rsidR="007346BC" w:rsidRPr="007346BC" w:rsidRDefault="007346BC" w:rsidP="007346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6BC">
        <w:rPr>
          <w:rFonts w:ascii="Times New Roman" w:hAnsi="Times New Roman" w:cs="Times New Roman"/>
          <w:sz w:val="28"/>
          <w:szCs w:val="28"/>
        </w:rPr>
        <w:t>Духно</w:t>
      </w:r>
      <w:proofErr w:type="spellEnd"/>
      <w:r w:rsidRPr="007346BC">
        <w:rPr>
          <w:rFonts w:ascii="Times New Roman" w:hAnsi="Times New Roman" w:cs="Times New Roman"/>
          <w:sz w:val="28"/>
          <w:szCs w:val="28"/>
        </w:rPr>
        <w:t xml:space="preserve"> Н. А. Экологическое право: учебник / Н.А. </w:t>
      </w:r>
      <w:proofErr w:type="spellStart"/>
      <w:r w:rsidRPr="007346BC">
        <w:rPr>
          <w:rFonts w:ascii="Times New Roman" w:hAnsi="Times New Roman" w:cs="Times New Roman"/>
          <w:sz w:val="28"/>
          <w:szCs w:val="28"/>
        </w:rPr>
        <w:t>Духно</w:t>
      </w:r>
      <w:proofErr w:type="spellEnd"/>
      <w:r w:rsidRPr="007346BC">
        <w:rPr>
          <w:rFonts w:ascii="Times New Roman" w:hAnsi="Times New Roman" w:cs="Times New Roman"/>
          <w:sz w:val="28"/>
          <w:szCs w:val="28"/>
        </w:rPr>
        <w:t xml:space="preserve">, Г.В. Чубуков.– М.: Экзамен, 2006. </w:t>
      </w:r>
    </w:p>
    <w:p w:rsidR="007346BC" w:rsidRPr="007346BC" w:rsidRDefault="007346BC" w:rsidP="007346BC">
      <w:pPr>
        <w:rPr>
          <w:rFonts w:ascii="Times New Roman" w:hAnsi="Times New Roman" w:cs="Times New Roman"/>
          <w:sz w:val="28"/>
          <w:szCs w:val="28"/>
        </w:rPr>
      </w:pPr>
      <w:r w:rsidRPr="007346BC">
        <w:rPr>
          <w:rFonts w:ascii="Times New Roman" w:hAnsi="Times New Roman" w:cs="Times New Roman"/>
          <w:sz w:val="28"/>
          <w:szCs w:val="28"/>
        </w:rPr>
        <w:t xml:space="preserve">Ерофеев Б. В. Экологическое право: учебник / Б.В. Ерофеев. – М., 2006. </w:t>
      </w:r>
    </w:p>
    <w:p w:rsidR="007346BC" w:rsidRPr="007346BC" w:rsidRDefault="007346BC" w:rsidP="007346BC">
      <w:pPr>
        <w:rPr>
          <w:rFonts w:ascii="Times New Roman" w:hAnsi="Times New Roman" w:cs="Times New Roman"/>
          <w:sz w:val="28"/>
          <w:szCs w:val="28"/>
        </w:rPr>
      </w:pPr>
      <w:r w:rsidRPr="007346BC">
        <w:rPr>
          <w:rFonts w:ascii="Times New Roman" w:hAnsi="Times New Roman" w:cs="Times New Roman"/>
          <w:sz w:val="28"/>
          <w:szCs w:val="28"/>
        </w:rPr>
        <w:t xml:space="preserve">Крассов О. И. Экологическое право: учебник для вузов / О.И. Крассов. – М., </w:t>
      </w:r>
      <w:proofErr w:type="spellStart"/>
      <w:r w:rsidRPr="007346BC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7346BC">
        <w:rPr>
          <w:rFonts w:ascii="Times New Roman" w:hAnsi="Times New Roman" w:cs="Times New Roman"/>
          <w:sz w:val="28"/>
          <w:szCs w:val="28"/>
        </w:rPr>
        <w:t xml:space="preserve">, 2005. </w:t>
      </w:r>
    </w:p>
    <w:p w:rsidR="007E7DB2" w:rsidRDefault="007346BC" w:rsidP="007346BC">
      <w:pPr>
        <w:rPr>
          <w:rFonts w:ascii="Times New Roman" w:hAnsi="Times New Roman" w:cs="Times New Roman"/>
          <w:sz w:val="28"/>
          <w:szCs w:val="28"/>
        </w:rPr>
      </w:pPr>
      <w:r w:rsidRPr="007346BC">
        <w:rPr>
          <w:rFonts w:ascii="Times New Roman" w:hAnsi="Times New Roman" w:cs="Times New Roman"/>
          <w:sz w:val="28"/>
          <w:szCs w:val="28"/>
        </w:rPr>
        <w:t xml:space="preserve">Экологическое право. Курс лекций и практикум. / Под ред. </w:t>
      </w:r>
      <w:proofErr w:type="spellStart"/>
      <w:r w:rsidRPr="007346BC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346BC">
        <w:rPr>
          <w:rFonts w:ascii="Times New Roman" w:hAnsi="Times New Roman" w:cs="Times New Roman"/>
          <w:sz w:val="28"/>
          <w:szCs w:val="28"/>
        </w:rPr>
        <w:t xml:space="preserve"> Ю.Е.– М., 2005.</w:t>
      </w:r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Об охране окружающей среды: федеральный закон от 10 января 2002 г. № 7-ФЗ // Собрание законодательства Российской Федерации. –2002. –№ 2.– Ст. 133.</w:t>
      </w:r>
    </w:p>
    <w:p w:rsidR="007E7DB2" w:rsidRP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lastRenderedPageBreak/>
        <w:t xml:space="preserve">Водный кодекс Российской Федерации от 3 июня 2006 г. № 74-ФЗ (в ред. от 4.12.2006) // Собрание законодательства Российской Федерации.– 2006. –№ 23. –Ст. 2381. </w:t>
      </w:r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Земельный кодекс Российской Федерации от 25 октября 2001 г. № 136-ФЗ // Собрание законодательства Российской Федерации. –2001.– № 44. Ст. 4147.</w:t>
      </w:r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Лесной кодекс Российской Федерации от 4 декабря 2006 г. № 200-ФЗ // Собрание законодательства Российской Федерации.– 2006.– № 50.– Ст. 46 5278.</w:t>
      </w:r>
    </w:p>
    <w:p w:rsid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Об охране озера Байкал</w:t>
      </w:r>
      <w:proofErr w:type="gramStart"/>
      <w:r w:rsidRPr="007E7DB2">
        <w:rPr>
          <w:rFonts w:ascii="Times New Roman" w:hAnsi="Times New Roman" w:cs="Times New Roman"/>
          <w:sz w:val="28"/>
          <w:szCs w:val="28"/>
        </w:rPr>
        <w:t xml:space="preserve">:: </w:t>
      </w:r>
      <w:proofErr w:type="gramEnd"/>
      <w:r w:rsidRPr="007E7DB2">
        <w:rPr>
          <w:rFonts w:ascii="Times New Roman" w:hAnsi="Times New Roman" w:cs="Times New Roman"/>
          <w:sz w:val="28"/>
          <w:szCs w:val="28"/>
        </w:rPr>
        <w:t>федеральный закон от 1 мая 1999 г. № 94-ФЗ (в редакции от 24.12.2002) // Собрание з</w:t>
      </w:r>
      <w:r w:rsidR="00AF1F7F">
        <w:rPr>
          <w:rFonts w:ascii="Times New Roman" w:hAnsi="Times New Roman" w:cs="Times New Roman"/>
          <w:sz w:val="28"/>
          <w:szCs w:val="28"/>
        </w:rPr>
        <w:t>аконодательства Российской Феде</w:t>
      </w:r>
      <w:r w:rsidRPr="007E7DB2">
        <w:rPr>
          <w:rFonts w:ascii="Times New Roman" w:hAnsi="Times New Roman" w:cs="Times New Roman"/>
          <w:sz w:val="28"/>
          <w:szCs w:val="28"/>
        </w:rPr>
        <w:t>рации.– 1999. –№ 18.– Ст. 2220.</w:t>
      </w:r>
    </w:p>
    <w:p w:rsidR="007E7DB2" w:rsidRP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 xml:space="preserve">Об уничтожении химического оружия: федеральный закон от 2 мая 1997 г. № 76-ФЗ //Собрание законодательства Российской Федерации. – 1997. –№ 18. –Ст. 2105. </w:t>
      </w:r>
    </w:p>
    <w:p w:rsidR="007E7DB2" w:rsidRPr="007E7DB2" w:rsidRDefault="007E7DB2" w:rsidP="007E7DB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О качестве и безопасности пищевых продуктов: федеральный закон от 2 января 2000 г. № 29-ФЗ // Собрание законодательства Российской Феде</w:t>
      </w:r>
      <w:r w:rsidR="008661BD">
        <w:rPr>
          <w:rFonts w:ascii="Times New Roman" w:hAnsi="Times New Roman" w:cs="Times New Roman"/>
          <w:sz w:val="28"/>
          <w:szCs w:val="28"/>
        </w:rPr>
        <w:t>ра</w:t>
      </w:r>
      <w:r w:rsidRPr="007E7DB2">
        <w:rPr>
          <w:rFonts w:ascii="Times New Roman" w:hAnsi="Times New Roman" w:cs="Times New Roman"/>
          <w:sz w:val="28"/>
          <w:szCs w:val="28"/>
        </w:rPr>
        <w:t>ции.– 2000.– № 2.– Ст. 150.</w:t>
      </w:r>
    </w:p>
    <w:p w:rsidR="00C339F6" w:rsidRPr="00C339F6" w:rsidRDefault="00C339F6" w:rsidP="00C339F6">
      <w:pPr>
        <w:rPr>
          <w:rFonts w:ascii="Times New Roman" w:hAnsi="Times New Roman" w:cs="Times New Roman"/>
          <w:sz w:val="28"/>
          <w:szCs w:val="28"/>
        </w:rPr>
      </w:pPr>
      <w:r w:rsidRPr="00C339F6">
        <w:rPr>
          <w:rFonts w:ascii="Times New Roman" w:hAnsi="Times New Roman" w:cs="Times New Roman"/>
          <w:sz w:val="28"/>
          <w:szCs w:val="28"/>
        </w:rPr>
        <w:t xml:space="preserve"> </w:t>
      </w:r>
      <w:r w:rsidR="007E7DB2" w:rsidRPr="007E7DB2">
        <w:rPr>
          <w:rFonts w:ascii="Times New Roman" w:hAnsi="Times New Roman" w:cs="Times New Roman"/>
          <w:sz w:val="28"/>
          <w:szCs w:val="28"/>
        </w:rPr>
        <w:t>Об экологической экспертизе: федеральный закон от 23 ноября 1995 г. № 174-ФЗ (в ред. от 15 апреля 1998) //Собрание законодательства Российской Федерации.– 1995.– № 48.– Ст. 4556.</w:t>
      </w:r>
    </w:p>
    <w:p w:rsidR="00C339F6" w:rsidRPr="00C339F6" w:rsidRDefault="007E7DB2" w:rsidP="00C339F6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О санитарно-эпидемиологическом благополучии на</w:t>
      </w:r>
      <w:r w:rsidR="00AF1F7F">
        <w:rPr>
          <w:rFonts w:ascii="Times New Roman" w:hAnsi="Times New Roman" w:cs="Times New Roman"/>
          <w:sz w:val="28"/>
          <w:szCs w:val="28"/>
        </w:rPr>
        <w:t>селения: федераль</w:t>
      </w:r>
      <w:r w:rsidRPr="007E7DB2">
        <w:rPr>
          <w:rFonts w:ascii="Times New Roman" w:hAnsi="Times New Roman" w:cs="Times New Roman"/>
          <w:sz w:val="28"/>
          <w:szCs w:val="28"/>
        </w:rPr>
        <w:t>ный закон от 30 марта 1999 г. № 52-ФЗ (в ред. от 9.05.2005) // Собрание законодательства Российской Федерации. –1999.– № 14.– Ст. 1650.</w:t>
      </w:r>
    </w:p>
    <w:p w:rsidR="00C339F6" w:rsidRPr="00C339F6" w:rsidRDefault="007E7DB2" w:rsidP="00C339F6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>Об охране атмосферного воздуха: федеральный закон от 4 мая 1999 г. № 96-ФЗ // Собрание законодательства Российской Федерации.– 1999. –№18.– Ст. 2222.</w:t>
      </w:r>
    </w:p>
    <w:p w:rsidR="00872BD5" w:rsidRDefault="007E7DB2" w:rsidP="004A5792">
      <w:pPr>
        <w:rPr>
          <w:rFonts w:ascii="Times New Roman" w:hAnsi="Times New Roman" w:cs="Times New Roman"/>
          <w:sz w:val="28"/>
          <w:szCs w:val="28"/>
        </w:rPr>
      </w:pPr>
      <w:r w:rsidRPr="007E7DB2">
        <w:rPr>
          <w:rFonts w:ascii="Times New Roman" w:hAnsi="Times New Roman" w:cs="Times New Roman"/>
          <w:sz w:val="28"/>
          <w:szCs w:val="28"/>
        </w:rPr>
        <w:t xml:space="preserve">Экологическая доктрина Российской </w:t>
      </w:r>
      <w:proofErr w:type="spellStart"/>
      <w:r w:rsidRPr="007E7DB2">
        <w:rPr>
          <w:rFonts w:ascii="Times New Roman" w:hAnsi="Times New Roman" w:cs="Times New Roman"/>
          <w:sz w:val="28"/>
          <w:szCs w:val="28"/>
        </w:rPr>
        <w:t>Федерации</w:t>
      </w:r>
      <w:proofErr w:type="gramStart"/>
      <w:r w:rsidRPr="007E7DB2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7E7DB2">
        <w:rPr>
          <w:rFonts w:ascii="Times New Roman" w:hAnsi="Times New Roman" w:cs="Times New Roman"/>
          <w:sz w:val="28"/>
          <w:szCs w:val="28"/>
        </w:rPr>
        <w:t>добрена</w:t>
      </w:r>
      <w:proofErr w:type="spellEnd"/>
      <w:r w:rsidRPr="007E7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DB2">
        <w:rPr>
          <w:rFonts w:ascii="Times New Roman" w:hAnsi="Times New Roman" w:cs="Times New Roman"/>
          <w:sz w:val="28"/>
          <w:szCs w:val="28"/>
        </w:rPr>
        <w:t>распоряжени</w:t>
      </w:r>
      <w:proofErr w:type="spellEnd"/>
      <w:r w:rsidRPr="007E7DB2">
        <w:rPr>
          <w:rFonts w:ascii="Times New Roman" w:hAnsi="Times New Roman" w:cs="Times New Roman"/>
          <w:sz w:val="28"/>
          <w:szCs w:val="28"/>
        </w:rPr>
        <w:t xml:space="preserve">-ем Правительства Российской Федерации </w:t>
      </w:r>
      <w:r w:rsidR="00AF1F7F">
        <w:rPr>
          <w:rFonts w:ascii="Times New Roman" w:hAnsi="Times New Roman" w:cs="Times New Roman"/>
          <w:sz w:val="28"/>
          <w:szCs w:val="28"/>
        </w:rPr>
        <w:t>№ 1225-р от 31.08.2002 // Собра</w:t>
      </w:r>
      <w:r w:rsidRPr="007E7DB2">
        <w:rPr>
          <w:rFonts w:ascii="Times New Roman" w:hAnsi="Times New Roman" w:cs="Times New Roman"/>
          <w:sz w:val="28"/>
          <w:szCs w:val="28"/>
        </w:rPr>
        <w:t>ние законодательства Российской Федерации. –2002.– № 36.– Ст. 3510.</w:t>
      </w:r>
    </w:p>
    <w:p w:rsidR="00872BD5" w:rsidRPr="004A5792" w:rsidRDefault="00872BD5" w:rsidP="004A5792">
      <w:pPr>
        <w:rPr>
          <w:rFonts w:ascii="Times New Roman" w:hAnsi="Times New Roman" w:cs="Times New Roman"/>
          <w:sz w:val="28"/>
          <w:szCs w:val="28"/>
        </w:rPr>
      </w:pPr>
    </w:p>
    <w:p w:rsidR="004A5792" w:rsidRPr="00DF310A" w:rsidRDefault="00287AAE" w:rsidP="00DF310A">
      <w:pPr>
        <w:ind w:firstLine="360"/>
        <w:rPr>
          <w:rFonts w:ascii="Times New Roman" w:hAnsi="Times New Roman" w:cs="Times New Roman"/>
          <w:b/>
          <w:sz w:val="36"/>
          <w:szCs w:val="36"/>
        </w:rPr>
      </w:pPr>
      <w:r w:rsidRPr="00D2048B">
        <w:rPr>
          <w:rFonts w:ascii="Times New Roman" w:hAnsi="Times New Roman" w:cs="Times New Roman"/>
          <w:b/>
          <w:sz w:val="36"/>
          <w:szCs w:val="36"/>
        </w:rPr>
        <w:t>Общий список литературы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lastRenderedPageBreak/>
        <w:t>Байтин М.Н. О методологическом значении и предмете общей теории государства и права // Государство и право. 2007.№4.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Бачило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И.Л. О методологической и юридической технике законотворчества // Государство и право. 2006.№6.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 xml:space="preserve">Берг О.В. Некоторые вопросы теории нормы права // Государство и право. 2003.№4. 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Бошно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С.В. Прецедент, закон и доктрина. // Государство и право. 2007.№4. 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 xml:space="preserve">Брызгалов А.И. О некоторых теоретико-методологических проблемах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юридичеаской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науки на современном этапе. // Государство и право. 2004.№4.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Власенко Н.А. Язык права. Иркутск, 2005.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Гармоза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П.В. Власть как категория юридической науки // Государство и право. 2008.№5.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Гойман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В.И. Действие права (методологический анализ). М., 2004.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Закон: создание и толкование: сборник научных статей</w:t>
      </w:r>
      <w:proofErr w:type="gramStart"/>
      <w:r w:rsidRPr="004A5792">
        <w:rPr>
          <w:rFonts w:ascii="Times New Roman" w:hAnsi="Times New Roman" w:cs="Times New Roman"/>
          <w:sz w:val="28"/>
          <w:szCs w:val="28"/>
        </w:rPr>
        <w:t xml:space="preserve"> /П</w:t>
      </w:r>
      <w:proofErr w:type="gramEnd"/>
      <w:r w:rsidRPr="004A5792">
        <w:rPr>
          <w:rFonts w:ascii="Times New Roman" w:hAnsi="Times New Roman" w:cs="Times New Roman"/>
          <w:sz w:val="28"/>
          <w:szCs w:val="28"/>
        </w:rPr>
        <w:t xml:space="preserve">од ред. Проф. А.С.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Пиголкина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>. М., 2004.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В.А. Государство и личность в системе государственности // Государство и право. 2005.№7.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Иванов А.А. Цели юридической ответственности, ее функции и принципы // Государство и право. 2003. №:6.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Иванов А.А. Правонарушения и юридическая ответственность. М., 2004.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Крылова Е.Г. Принцип разделения властей в организации государственной службы. // Государство и право. 2007.№11.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Липинский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Д.А. Соотношение функций права и функций юридической ответственности. // Правоведение. 2004. №3.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Лукъянова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Е.Г. Основные тенденции развития российского права в условиях глобализации // Государство и право. 2004.№7.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Лукашук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И.И. Глобализация и право. // Государство и право. 2005. №12.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lastRenderedPageBreak/>
        <w:t xml:space="preserve">Малько А.В.,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Субочев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В.В. Законный интерес и юридическая обязанность // Государство и право. 2007.№2.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Мамонов В.В. Государственный суверенитет и территориальная целостность – главные принципы современной российской государственности // Государство и право. 2004.№4.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Мартышин О.В. Общетеоретические юридические науки и их соотношение // Государство и право. 2004.№7.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Мартышин О.В. Проблема ценностей в теории государства и права. // Государство и право. 2004.№4.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Марченко М.Н. Особенности судебного прецедента в системе Романо-германского права // Государство и право. 2006.№2.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Морозова Л.А. Еще раз о судебной практике как источнике права // Государство и право. 2004.№1.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Морозова Л.А. Влияние глобализации на функции государства // Государство и право. 2006.№6.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Нерсесянц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В.С. Процессы универсализации права и государства в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глобализирующемся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мире. // Государство и право. 2005.№5. 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Протасов В.Н. К вопросу о «специализации» теории государства и права. // Государство и право. 2007.№11.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Радко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Т.Н., Медведева Н.Т. Позитивизм как научное наследие и перспектива развития права России. // Государство и право. 2005.№3.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Раянов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Ф.М. Матрица правового государства наша юридическая наука. // Государство и право. 2006.№8.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Сафонов В.Г. Понятие правового нигилизма // Государство и право. 2004.№12.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Сильченко Н.В. Проблемы предмета правового регулирования. // Государство и право. 2004.№12.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Смирнова Е.С. Проблемы регионализма и мобильность правового статуса населения в условиях глобализации. // Государство и право. 2005.№9.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lastRenderedPageBreak/>
        <w:t>Усанов В.Е. Разделение властей как основа конституционного строя и его роль в формировании парламентаризма в современной России // Государство и право. 2005.№12.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Фаршатов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И.А. Специализированные и специальные нормы права // Государство и право. 2003.№6.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Федорова В.Г. Понятие юридической ответственности и ее нормативно-охранительная природа. // Государство и право. 2007.№9.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Цишковский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Е.А. Позитивная и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перпективная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ответственность в системе социального контроля.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Н.Новгород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>, 2003.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Чухвичев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Д.В. Свобода личности и юридическая ответственность. // Государство и право. 2005.№3.</w:t>
      </w:r>
    </w:p>
    <w:p w:rsidR="004A5792" w:rsidRPr="004A5792" w:rsidRDefault="004A5792" w:rsidP="004A57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792">
        <w:rPr>
          <w:rFonts w:ascii="Times New Roman" w:hAnsi="Times New Roman" w:cs="Times New Roman"/>
          <w:sz w:val="28"/>
          <w:szCs w:val="28"/>
        </w:rPr>
        <w:t>Щелокаева</w:t>
      </w:r>
      <w:proofErr w:type="spellEnd"/>
      <w:r w:rsidRPr="004A5792">
        <w:rPr>
          <w:rFonts w:ascii="Times New Roman" w:hAnsi="Times New Roman" w:cs="Times New Roman"/>
          <w:sz w:val="28"/>
          <w:szCs w:val="28"/>
        </w:rPr>
        <w:t xml:space="preserve"> Т.А. Юридические коллизии и коллизионные нормы: понятие, виды. //Правоведение. 2003. №6.</w:t>
      </w:r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b/>
          <w:bCs/>
          <w:sz w:val="28"/>
          <w:szCs w:val="28"/>
        </w:rPr>
        <w:t>д) База данных, информационно-справочные и поисковые системы:</w:t>
      </w:r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 xml:space="preserve">1. Зональная библиотека ЮФУ – </w:t>
      </w:r>
      <w:hyperlink r:id="rId17" w:history="1">
        <w:r w:rsidRPr="004A5792">
          <w:rPr>
            <w:rStyle w:val="a3"/>
            <w:rFonts w:ascii="Times New Roman" w:hAnsi="Times New Roman" w:cs="Times New Roman"/>
            <w:sz w:val="28"/>
            <w:szCs w:val="28"/>
          </w:rPr>
          <w:t>http://www.library.sfedu.ru/</w:t>
        </w:r>
      </w:hyperlink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 xml:space="preserve">2. Консультант Плюс - </w:t>
      </w:r>
      <w:hyperlink r:id="rId18" w:history="1">
        <w:r w:rsidRPr="004A5792">
          <w:rPr>
            <w:rStyle w:val="a3"/>
            <w:rFonts w:ascii="Times New Roman" w:hAnsi="Times New Roman" w:cs="Times New Roman"/>
            <w:sz w:val="28"/>
            <w:szCs w:val="28"/>
          </w:rPr>
          <w:t>http://www.consultant.ru/</w:t>
        </w:r>
      </w:hyperlink>
    </w:p>
    <w:p w:rsidR="004A5792" w:rsidRPr="004A5792" w:rsidRDefault="004A5792" w:rsidP="004A5792">
      <w:p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>3. База данных Гарант</w:t>
      </w:r>
    </w:p>
    <w:p w:rsidR="00B84C25" w:rsidRDefault="004A5792" w:rsidP="00CF7AB1">
      <w:pPr>
        <w:rPr>
          <w:rFonts w:ascii="Times New Roman" w:hAnsi="Times New Roman" w:cs="Times New Roman"/>
          <w:sz w:val="28"/>
          <w:szCs w:val="28"/>
        </w:rPr>
      </w:pPr>
      <w:r w:rsidRPr="004A5792">
        <w:rPr>
          <w:rFonts w:ascii="Times New Roman" w:hAnsi="Times New Roman" w:cs="Times New Roman"/>
          <w:sz w:val="28"/>
          <w:szCs w:val="28"/>
        </w:rPr>
        <w:t xml:space="preserve">4. Электронная система </w:t>
      </w:r>
      <w:proofErr w:type="spellStart"/>
      <w:r w:rsidRPr="004A5792">
        <w:rPr>
          <w:rFonts w:ascii="Times New Roman" w:hAnsi="Times New Roman" w:cs="Times New Roman"/>
          <w:sz w:val="28"/>
          <w:szCs w:val="28"/>
        </w:rPr>
        <w:t>Stellus</w:t>
      </w:r>
      <w:proofErr w:type="spellEnd"/>
    </w:p>
    <w:sectPr w:rsidR="00B8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D0C"/>
    <w:multiLevelType w:val="hybridMultilevel"/>
    <w:tmpl w:val="E03C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44DEC"/>
    <w:multiLevelType w:val="multilevel"/>
    <w:tmpl w:val="36E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D71EF"/>
    <w:multiLevelType w:val="hybridMultilevel"/>
    <w:tmpl w:val="BAC0CB42"/>
    <w:lvl w:ilvl="0" w:tplc="408804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74EC"/>
    <w:multiLevelType w:val="hybridMultilevel"/>
    <w:tmpl w:val="B8726D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31E6"/>
    <w:multiLevelType w:val="singleLevel"/>
    <w:tmpl w:val="1FC071D2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  <w:sz w:val="28"/>
      </w:rPr>
    </w:lvl>
  </w:abstractNum>
  <w:abstractNum w:abstractNumId="5">
    <w:nsid w:val="308107D0"/>
    <w:multiLevelType w:val="hybridMultilevel"/>
    <w:tmpl w:val="E03C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84AAC"/>
    <w:multiLevelType w:val="multilevel"/>
    <w:tmpl w:val="BCFC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DB071E"/>
    <w:multiLevelType w:val="multilevel"/>
    <w:tmpl w:val="58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530678"/>
    <w:multiLevelType w:val="hybridMultilevel"/>
    <w:tmpl w:val="E03C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30B73"/>
    <w:multiLevelType w:val="singleLevel"/>
    <w:tmpl w:val="1FC071D2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  <w:sz w:val="28"/>
      </w:rPr>
    </w:lvl>
  </w:abstractNum>
  <w:abstractNum w:abstractNumId="10">
    <w:nsid w:val="46A6241F"/>
    <w:multiLevelType w:val="hybridMultilevel"/>
    <w:tmpl w:val="594C3532"/>
    <w:lvl w:ilvl="0" w:tplc="1B668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30377D"/>
    <w:multiLevelType w:val="singleLevel"/>
    <w:tmpl w:val="FCCA96C0"/>
    <w:lvl w:ilvl="0">
      <w:start w:val="1"/>
      <w:numFmt w:val="decimal"/>
      <w:lvlText w:val="%1."/>
      <w:lvlJc w:val="left"/>
      <w:pPr>
        <w:tabs>
          <w:tab w:val="num" w:pos="1245"/>
        </w:tabs>
        <w:ind w:left="1245" w:hanging="525"/>
      </w:pPr>
    </w:lvl>
  </w:abstractNum>
  <w:abstractNum w:abstractNumId="12">
    <w:nsid w:val="5BD24B73"/>
    <w:multiLevelType w:val="hybridMultilevel"/>
    <w:tmpl w:val="73CCBE6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31100"/>
    <w:multiLevelType w:val="hybridMultilevel"/>
    <w:tmpl w:val="E03C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16407"/>
    <w:multiLevelType w:val="singleLevel"/>
    <w:tmpl w:val="1FC071D2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  <w:sz w:val="28"/>
      </w:rPr>
    </w:lvl>
  </w:abstractNum>
  <w:abstractNum w:abstractNumId="15">
    <w:nsid w:val="725923E4"/>
    <w:multiLevelType w:val="multilevel"/>
    <w:tmpl w:val="3C28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3B7FB6"/>
    <w:multiLevelType w:val="hybridMultilevel"/>
    <w:tmpl w:val="E03C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87435"/>
    <w:multiLevelType w:val="hybridMultilevel"/>
    <w:tmpl w:val="E710E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B6158"/>
    <w:multiLevelType w:val="hybridMultilevel"/>
    <w:tmpl w:val="91362AE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16"/>
  </w:num>
  <w:num w:numId="9">
    <w:abstractNumId w:val="5"/>
  </w:num>
  <w:num w:numId="10">
    <w:abstractNumId w:val="7"/>
  </w:num>
  <w:num w:numId="11">
    <w:abstractNumId w:val="4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1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A3"/>
    <w:rsid w:val="0002259E"/>
    <w:rsid w:val="00077958"/>
    <w:rsid w:val="00092CDE"/>
    <w:rsid w:val="000A5A12"/>
    <w:rsid w:val="00140C4B"/>
    <w:rsid w:val="00142D62"/>
    <w:rsid w:val="00151CA3"/>
    <w:rsid w:val="001846C1"/>
    <w:rsid w:val="001C7256"/>
    <w:rsid w:val="001E5E24"/>
    <w:rsid w:val="00250EF1"/>
    <w:rsid w:val="0026520E"/>
    <w:rsid w:val="00271308"/>
    <w:rsid w:val="00287AAE"/>
    <w:rsid w:val="002958B9"/>
    <w:rsid w:val="002B03A3"/>
    <w:rsid w:val="003247F4"/>
    <w:rsid w:val="00325D15"/>
    <w:rsid w:val="00341F54"/>
    <w:rsid w:val="003C42E0"/>
    <w:rsid w:val="003D5336"/>
    <w:rsid w:val="00425FD1"/>
    <w:rsid w:val="00434312"/>
    <w:rsid w:val="0045035B"/>
    <w:rsid w:val="00465A16"/>
    <w:rsid w:val="00482C6F"/>
    <w:rsid w:val="00485B1A"/>
    <w:rsid w:val="004A5792"/>
    <w:rsid w:val="004C581A"/>
    <w:rsid w:val="005472F4"/>
    <w:rsid w:val="00574498"/>
    <w:rsid w:val="005B2E7F"/>
    <w:rsid w:val="00635375"/>
    <w:rsid w:val="0064526D"/>
    <w:rsid w:val="00646572"/>
    <w:rsid w:val="006649F1"/>
    <w:rsid w:val="00671651"/>
    <w:rsid w:val="006A2A36"/>
    <w:rsid w:val="006B3285"/>
    <w:rsid w:val="006D41F3"/>
    <w:rsid w:val="006D5B2F"/>
    <w:rsid w:val="007346BC"/>
    <w:rsid w:val="0076264E"/>
    <w:rsid w:val="00771997"/>
    <w:rsid w:val="007C51D1"/>
    <w:rsid w:val="007E7DB2"/>
    <w:rsid w:val="0080152E"/>
    <w:rsid w:val="008347F7"/>
    <w:rsid w:val="00861193"/>
    <w:rsid w:val="008659EA"/>
    <w:rsid w:val="008661BD"/>
    <w:rsid w:val="00872BD5"/>
    <w:rsid w:val="008B7340"/>
    <w:rsid w:val="008C734F"/>
    <w:rsid w:val="008D75F0"/>
    <w:rsid w:val="009241AD"/>
    <w:rsid w:val="0093477B"/>
    <w:rsid w:val="009E663E"/>
    <w:rsid w:val="00A16387"/>
    <w:rsid w:val="00A54456"/>
    <w:rsid w:val="00A577A0"/>
    <w:rsid w:val="00A810EF"/>
    <w:rsid w:val="00AA49B7"/>
    <w:rsid w:val="00AF1F7F"/>
    <w:rsid w:val="00B6652F"/>
    <w:rsid w:val="00B84C25"/>
    <w:rsid w:val="00BC0C23"/>
    <w:rsid w:val="00C24F47"/>
    <w:rsid w:val="00C339F6"/>
    <w:rsid w:val="00C4262C"/>
    <w:rsid w:val="00C7146D"/>
    <w:rsid w:val="00C84ECF"/>
    <w:rsid w:val="00CA5D23"/>
    <w:rsid w:val="00CC3BFB"/>
    <w:rsid w:val="00CF7AB1"/>
    <w:rsid w:val="00D2048B"/>
    <w:rsid w:val="00D37395"/>
    <w:rsid w:val="00D85D35"/>
    <w:rsid w:val="00DA35A9"/>
    <w:rsid w:val="00DF097B"/>
    <w:rsid w:val="00DF310A"/>
    <w:rsid w:val="00DF6617"/>
    <w:rsid w:val="00EB3D78"/>
    <w:rsid w:val="00EE7B47"/>
    <w:rsid w:val="00F20A04"/>
    <w:rsid w:val="00F31172"/>
    <w:rsid w:val="00F33C61"/>
    <w:rsid w:val="00F40203"/>
    <w:rsid w:val="00F4326D"/>
    <w:rsid w:val="00F50401"/>
    <w:rsid w:val="00F509D0"/>
    <w:rsid w:val="00F73842"/>
    <w:rsid w:val="00F927E1"/>
    <w:rsid w:val="00F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78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5692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57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0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168817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09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156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12944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2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ravo-na-svobodu-sovesti-i-svobodu-veroispovedaniya-v-rossiyskoy-federatsii" TargetMode="External"/><Relationship Id="rId13" Type="http://schemas.openxmlformats.org/officeDocument/2006/relationships/hyperlink" Target="http://duma.gov.ru/news/48953/" TargetMode="External"/><Relationship Id="rId18" Type="http://schemas.openxmlformats.org/officeDocument/2006/relationships/hyperlink" Target="http://infourok.ru/go.html?href=http%3A%2F%2Fwww.consultant.ru%2F" TargetMode="External"/><Relationship Id="rId3" Type="http://schemas.openxmlformats.org/officeDocument/2006/relationships/styles" Target="styles.xml"/><Relationship Id="rId7" Type="http://schemas.openxmlformats.org/officeDocument/2006/relationships/hyperlink" Target="http://duma.gov.ru/news/48953/" TargetMode="External"/><Relationship Id="rId12" Type="http://schemas.openxmlformats.org/officeDocument/2006/relationships/hyperlink" Target="http://duma.gov.ru/news/48953/" TargetMode="External"/><Relationship Id="rId17" Type="http://schemas.openxmlformats.org/officeDocument/2006/relationships/hyperlink" Target="http://infourok.ru/go.html?href=http%3A%2F%2Fwww.library.sfedu.ru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uma.gov.ru/news/4895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uma.gov.ru/news/48953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uma.gov.ru/news/48953/" TargetMode="External"/><Relationship Id="rId10" Type="http://schemas.openxmlformats.org/officeDocument/2006/relationships/hyperlink" Target="https://vk.com/away.php?to=http%3A%2F%2Fwww.cikrf.ru%2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uma.gov.ru/news/48953/" TargetMode="External"/><Relationship Id="rId14" Type="http://schemas.openxmlformats.org/officeDocument/2006/relationships/hyperlink" Target="https://vk.com/away.php?to=http%3A%2F%2Fbase.garant.ru%2F12125268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EDCFF91-B8F1-4AFF-9D37-5CB7719C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5127</TotalTime>
  <Pages>19</Pages>
  <Words>3835</Words>
  <Characters>21862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Тимкин</dc:creator>
  <cp:keywords/>
  <dc:description/>
  <cp:lastModifiedBy>Тимкин</cp:lastModifiedBy>
  <cp:revision>73</cp:revision>
  <dcterms:created xsi:type="dcterms:W3CDTF">2016-08-28T07:09:00Z</dcterms:created>
  <dcterms:modified xsi:type="dcterms:W3CDTF">2022-02-07T21:34:00Z</dcterms:modified>
</cp:coreProperties>
</file>