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2EB378F" w14:textId="63C84787" w:rsidR="006E09C1" w:rsidRPr="0042282D" w:rsidRDefault="002E6C59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Синтез </w:t>
      </w:r>
      <w:r w:rsidR="00675429">
        <w:rPr>
          <w:rFonts w:ascii="Times New Roman" w:hAnsi="Times New Roman"/>
          <w:b/>
          <w:sz w:val="28"/>
          <w:lang w:val="en-US"/>
        </w:rPr>
        <w:t>D</w:t>
      </w:r>
      <w:r w:rsidR="00831622" w:rsidRPr="0042282D">
        <w:rPr>
          <w:rFonts w:ascii="Times New Roman" w:hAnsi="Times New Roman"/>
          <w:b/>
          <w:sz w:val="28"/>
        </w:rPr>
        <w:t>-</w:t>
      </w:r>
      <w:r w:rsidR="00831622">
        <w:rPr>
          <w:rFonts w:ascii="Times New Roman" w:hAnsi="Times New Roman"/>
          <w:b/>
          <w:sz w:val="28"/>
        </w:rPr>
        <w:t>триггера</w:t>
      </w:r>
    </w:p>
    <w:p w14:paraId="72181F75" w14:textId="0F243B88" w:rsidR="00E82FDF" w:rsidRPr="002E6C59" w:rsidRDefault="00A5243D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="00FB0375" w:rsidRPr="00602A3B">
        <w:rPr>
          <w:rFonts w:ascii="Times New Roman" w:hAnsi="Times New Roman"/>
          <w:sz w:val="28"/>
        </w:rPr>
        <w:t>работа</w:t>
      </w:r>
      <w:r w:rsidR="00FB0375" w:rsidRPr="00602A3B">
        <w:rPr>
          <w:rFonts w:ascii="Times New Roman" w:hAnsi="Times New Roman"/>
          <w:spacing w:val="-4"/>
          <w:sz w:val="28"/>
        </w:rPr>
        <w:t xml:space="preserve"> </w:t>
      </w:r>
      <w:r w:rsidR="00DF244D" w:rsidRPr="00602A3B">
        <w:rPr>
          <w:rFonts w:ascii="Times New Roman" w:hAnsi="Times New Roman"/>
          <w:sz w:val="28"/>
        </w:rPr>
        <w:t>№</w:t>
      </w:r>
      <w:r w:rsidR="00B4096F">
        <w:rPr>
          <w:rFonts w:ascii="Times New Roman" w:hAnsi="Times New Roman"/>
          <w:sz w:val="28"/>
        </w:rPr>
        <w:t>3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D0B940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E27B00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60061E4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67D530EC" w:rsidR="00DD5EAA" w:rsidRP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ED6B6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05837555" w14:textId="51309A76" w:rsidR="000F35E2" w:rsidRPr="00B4096F" w:rsidRDefault="00CA38A5" w:rsidP="000F35E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B4096F">
        <w:rPr>
          <w:rFonts w:ascii="Times New Roman" w:hAnsi="Times New Roman"/>
          <w:sz w:val="28"/>
        </w:rPr>
        <w:t xml:space="preserve">реализовать 3-х разрядный регистр на </w:t>
      </w:r>
      <w:r w:rsidR="00B4096F">
        <w:rPr>
          <w:rFonts w:ascii="Times New Roman" w:hAnsi="Times New Roman"/>
          <w:sz w:val="28"/>
          <w:lang w:val="en-US"/>
        </w:rPr>
        <w:t>D</w:t>
      </w:r>
      <w:r w:rsidR="00B4096F" w:rsidRPr="00B4096F">
        <w:rPr>
          <w:rFonts w:ascii="Times New Roman" w:hAnsi="Times New Roman"/>
          <w:sz w:val="28"/>
        </w:rPr>
        <w:t>-</w:t>
      </w:r>
      <w:r w:rsidR="00B4096F">
        <w:rPr>
          <w:rFonts w:ascii="Times New Roman" w:hAnsi="Times New Roman"/>
          <w:sz w:val="28"/>
        </w:rPr>
        <w:t xml:space="preserve">триггерах. </w:t>
      </w:r>
    </w:p>
    <w:p w14:paraId="74F4E7D3" w14:textId="4215B6A9" w:rsidR="0069002E" w:rsidRPr="0069002E" w:rsidRDefault="00142450" w:rsidP="005C7A89">
      <w:pPr>
        <w:spacing w:line="360" w:lineRule="auto"/>
        <w:ind w:left="158" w:right="112"/>
        <w:jc w:val="center"/>
        <w:rPr>
          <w:rFonts w:ascii="Times New Roman" w:hAnsi="Times New Roman"/>
          <w:noProof/>
          <w:sz w:val="28"/>
        </w:rPr>
      </w:pPr>
      <w:r w:rsidRPr="00142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283BAE" wp14:editId="30CC166A">
            <wp:extent cx="2276475" cy="1027436"/>
            <wp:effectExtent l="0" t="0" r="0" b="1270"/>
            <wp:docPr id="3" name="Рисунок 3" descr="D:\ЛЕКЦИИ\LP\2 Курс\4 семестр\Схемотехника\ЛР3\КР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ЛЕКЦИИ\LP\2 Курс\4 семестр\Схемотехника\ЛР3\КР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88" cy="10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AD83" w14:textId="64AFC4E3" w:rsidR="000F35E2" w:rsidRDefault="0069002E" w:rsidP="0069002E">
      <w:pPr>
        <w:spacing w:line="360" w:lineRule="auto"/>
        <w:ind w:left="158" w:right="112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Рисунок 1. –</w:t>
      </w:r>
      <w:r w:rsidR="00B4096F">
        <w:rPr>
          <w:rFonts w:ascii="Times New Roman" w:hAnsi="Times New Roman"/>
          <w:noProof/>
          <w:sz w:val="28"/>
        </w:rPr>
        <w:t>не</w:t>
      </w:r>
      <w:r w:rsidR="00193098">
        <w:rPr>
          <w:rFonts w:ascii="Times New Roman" w:hAnsi="Times New Roman"/>
          <w:noProof/>
          <w:sz w:val="28"/>
        </w:rPr>
        <w:t xml:space="preserve"> </w:t>
      </w:r>
      <w:bookmarkStart w:id="0" w:name="_GoBack"/>
      <w:bookmarkEnd w:id="0"/>
      <w:r w:rsidR="00B4096F">
        <w:rPr>
          <w:rFonts w:ascii="Times New Roman" w:hAnsi="Times New Roman"/>
          <w:noProof/>
          <w:sz w:val="28"/>
        </w:rPr>
        <w:t>сдвиговый 3-х разрядный</w:t>
      </w:r>
      <w:r>
        <w:rPr>
          <w:rFonts w:ascii="Times New Roman" w:hAnsi="Times New Roman"/>
          <w:noProof/>
          <w:sz w:val="28"/>
        </w:rPr>
        <w:t xml:space="preserve"> </w:t>
      </w:r>
      <w:r w:rsidR="00B4096F">
        <w:rPr>
          <w:rFonts w:ascii="Times New Roman" w:hAnsi="Times New Roman"/>
          <w:noProof/>
          <w:sz w:val="28"/>
        </w:rPr>
        <w:t>регистр.</w:t>
      </w:r>
    </w:p>
    <w:p w14:paraId="3F4309A5" w14:textId="77777777" w:rsidR="00B4096F" w:rsidRPr="00B4096F" w:rsidRDefault="00B4096F" w:rsidP="0069002E">
      <w:pPr>
        <w:spacing w:line="360" w:lineRule="auto"/>
        <w:ind w:left="158" w:right="112"/>
        <w:jc w:val="center"/>
        <w:rPr>
          <w:rFonts w:ascii="Times New Roman" w:hAnsi="Times New Roman"/>
          <w:noProof/>
          <w:sz w:val="28"/>
        </w:rPr>
      </w:pPr>
    </w:p>
    <w:p w14:paraId="5B1B0A1B" w14:textId="4821066A" w:rsidR="00A57BDB" w:rsidRDefault="001E56D6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 xml:space="preserve">Таблица </w:t>
      </w:r>
      <w:r w:rsidR="00B4096F">
        <w:rPr>
          <w:rFonts w:ascii="Times New Roman" w:hAnsi="Times New Roman"/>
          <w:b/>
          <w:bCs/>
          <w:noProof/>
          <w:sz w:val="28"/>
        </w:rPr>
        <w:t>режимов работы: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7"/>
        <w:gridCol w:w="2056"/>
      </w:tblGrid>
      <w:tr w:rsidR="00270C8E" w14:paraId="7AAB79F8" w14:textId="77777777" w:rsidTr="00142450">
        <w:tc>
          <w:tcPr>
            <w:tcW w:w="0" w:type="auto"/>
          </w:tcPr>
          <w:p w14:paraId="60163CC9" w14:textId="3B4CFDD1" w:rsidR="00270C8E" w:rsidRPr="00142450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M0</w:t>
            </w:r>
          </w:p>
        </w:tc>
        <w:tc>
          <w:tcPr>
            <w:tcW w:w="0" w:type="auto"/>
          </w:tcPr>
          <w:p w14:paraId="5026C6F5" w14:textId="70348EF6" w:rsidR="00270C8E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Режим работы</w:t>
            </w:r>
          </w:p>
        </w:tc>
      </w:tr>
      <w:tr w:rsidR="00270C8E" w14:paraId="0CCF7FF3" w14:textId="77777777" w:rsidTr="00142450">
        <w:tc>
          <w:tcPr>
            <w:tcW w:w="0" w:type="auto"/>
          </w:tcPr>
          <w:p w14:paraId="1E67B9A7" w14:textId="4395EEC7" w:rsidR="00270C8E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0</w:t>
            </w:r>
          </w:p>
        </w:tc>
        <w:tc>
          <w:tcPr>
            <w:tcW w:w="0" w:type="auto"/>
          </w:tcPr>
          <w:p w14:paraId="0C49F883" w14:textId="6ECDDF78" w:rsidR="00270C8E" w:rsidRPr="00142450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Запись</w:t>
            </w:r>
          </w:p>
        </w:tc>
      </w:tr>
      <w:tr w:rsidR="00270C8E" w14:paraId="6D4F6975" w14:textId="77777777" w:rsidTr="00142450">
        <w:tc>
          <w:tcPr>
            <w:tcW w:w="0" w:type="auto"/>
          </w:tcPr>
          <w:p w14:paraId="684593FC" w14:textId="2EF35A43" w:rsidR="00270C8E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1</w:t>
            </w:r>
          </w:p>
        </w:tc>
        <w:tc>
          <w:tcPr>
            <w:tcW w:w="0" w:type="auto"/>
          </w:tcPr>
          <w:p w14:paraId="504B2175" w14:textId="10B81FA6" w:rsidR="00270C8E" w:rsidRDefault="00270C8E" w:rsidP="00142450">
            <w:pPr>
              <w:spacing w:line="360" w:lineRule="auto"/>
              <w:ind w:right="112"/>
              <w:jc w:val="both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Хранение</w:t>
            </w:r>
          </w:p>
        </w:tc>
      </w:tr>
    </w:tbl>
    <w:p w14:paraId="35FFE0AF" w14:textId="24AE01ED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</w:p>
    <w:p w14:paraId="428CA06A" w14:textId="36919469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 w:rsidRPr="00270C8E">
        <w:rPr>
          <w:rFonts w:ascii="Times New Roman" w:hAnsi="Times New Roman"/>
          <w:b/>
          <w:noProof/>
          <w:sz w:val="28"/>
        </w:rPr>
        <w:t>Синтез</w:t>
      </w:r>
      <w:r w:rsidR="00270C8E">
        <w:rPr>
          <w:rFonts w:ascii="Times New Roman" w:hAnsi="Times New Roman"/>
          <w:b/>
          <w:noProof/>
          <w:sz w:val="28"/>
        </w:rPr>
        <w:t>:</w:t>
      </w:r>
    </w:p>
    <w:p w14:paraId="09F750FF" w14:textId="38334CBD" w:rsidR="00270C8E" w:rsidRPr="008C55F6" w:rsidRDefault="00270C8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Для реализации 3-х разрядного регистра потребуется 3 </w:t>
      </w:r>
      <w:r>
        <w:rPr>
          <w:rFonts w:ascii="Times New Roman" w:hAnsi="Times New Roman"/>
          <w:noProof/>
          <w:sz w:val="28"/>
          <w:lang w:val="en-US"/>
        </w:rPr>
        <w:t>D</w:t>
      </w:r>
      <w:r>
        <w:rPr>
          <w:rFonts w:ascii="Times New Roman" w:hAnsi="Times New Roman"/>
          <w:noProof/>
          <w:sz w:val="28"/>
        </w:rPr>
        <w:t>-триггера и 3 мультиплексора для выбоа режима работы. Все триггеры объеденены синхроимпульсом. На вход «</w:t>
      </w:r>
      <w:r>
        <w:rPr>
          <w:rFonts w:ascii="Times New Roman" w:hAnsi="Times New Roman"/>
          <w:noProof/>
          <w:sz w:val="28"/>
          <w:lang w:val="en-US"/>
        </w:rPr>
        <w:t>D</w:t>
      </w:r>
      <w:r>
        <w:rPr>
          <w:rFonts w:ascii="Times New Roman" w:hAnsi="Times New Roman"/>
          <w:noProof/>
          <w:sz w:val="28"/>
        </w:rPr>
        <w:t>»</w:t>
      </w:r>
      <w:r w:rsidRPr="00270C8E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всех триггеров подключается выходы соответсвующих им мультиплексоров. Каждый мультиплексор имеет 2 плеча: на плечо «0» подаются данные для записи, а на плечо «1» подаются данные, хранящиеся в триггерах. Таким образом, было реализовано 2 ре</w:t>
      </w:r>
      <w:r w:rsidR="008F7AFE">
        <w:rPr>
          <w:rFonts w:ascii="Times New Roman" w:hAnsi="Times New Roman"/>
          <w:noProof/>
          <w:sz w:val="28"/>
        </w:rPr>
        <w:t xml:space="preserve">жима работы: запись и хранение. </w:t>
      </w:r>
      <w:r w:rsidR="008C55F6">
        <w:rPr>
          <w:rFonts w:ascii="Times New Roman" w:hAnsi="Times New Roman"/>
          <w:noProof/>
          <w:sz w:val="28"/>
        </w:rPr>
        <w:t xml:space="preserve">Также каждый триггер имеет общий сигнал </w:t>
      </w:r>
      <w:r w:rsidR="008C55F6">
        <w:rPr>
          <w:rFonts w:ascii="Times New Roman" w:hAnsi="Times New Roman"/>
          <w:noProof/>
          <w:sz w:val="28"/>
          <w:lang w:val="en-US"/>
        </w:rPr>
        <w:t>RESET</w:t>
      </w:r>
      <w:r w:rsidR="008C55F6">
        <w:rPr>
          <w:rFonts w:ascii="Times New Roman" w:hAnsi="Times New Roman"/>
          <w:noProof/>
          <w:sz w:val="28"/>
        </w:rPr>
        <w:t xml:space="preserve">, но разные сигналы </w:t>
      </w:r>
      <w:r w:rsidR="008C55F6">
        <w:rPr>
          <w:rFonts w:ascii="Times New Roman" w:hAnsi="Times New Roman"/>
          <w:noProof/>
          <w:sz w:val="28"/>
          <w:lang w:val="en-US"/>
        </w:rPr>
        <w:t>SET</w:t>
      </w:r>
      <w:r w:rsidR="008C55F6">
        <w:rPr>
          <w:rFonts w:ascii="Times New Roman" w:hAnsi="Times New Roman"/>
          <w:noProof/>
          <w:sz w:val="28"/>
        </w:rPr>
        <w:t>, которые используются для начальной установки.</w:t>
      </w:r>
    </w:p>
    <w:p w14:paraId="772F5104" w14:textId="1D608D35" w:rsidR="008F7AFE" w:rsidRDefault="008F7AF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1C15FF00" w14:textId="374DDE24" w:rsidR="008F7AFE" w:rsidRDefault="008F7AFE" w:rsidP="008F7AFE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ТМ2 – 2шт.</w:t>
      </w:r>
    </w:p>
    <w:p w14:paraId="36967E9B" w14:textId="7E4661D1" w:rsidR="008F7AFE" w:rsidRPr="008F7AFE" w:rsidRDefault="008F7AFE" w:rsidP="008F7AFE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КП2 – 2 шт.</w:t>
      </w:r>
    </w:p>
    <w:p w14:paraId="3F9A4A90" w14:textId="29C9C886" w:rsidR="008C55F6" w:rsidRDefault="00193098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Из 4-х плечевого мультиплексора был получен 2-х плечевой, путем подключения старшего адресного входа к 0. Таким образом, переключение режимов производиться только при помощи изменения младшего адресного входа, что позволило получить комбинации 00 – запись, 01 – хранение.</w:t>
      </w:r>
    </w:p>
    <w:p w14:paraId="3D1E897B" w14:textId="77777777" w:rsidR="00193098" w:rsidRPr="001E56D6" w:rsidRDefault="00193098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</w:p>
    <w:p w14:paraId="6A0DDAA6" w14:textId="4EB7F32B" w:rsidR="000F35E2" w:rsidRDefault="00B90589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lastRenderedPageBreak/>
        <w:t>Функциональная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67E39177" w14:textId="46BD25F6" w:rsidR="00A57BDB" w:rsidRDefault="00085F58" w:rsidP="008F7AFE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085F58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270A8681" wp14:editId="460CEA8F">
            <wp:extent cx="5936615" cy="2484408"/>
            <wp:effectExtent l="0" t="0" r="6985" b="0"/>
            <wp:docPr id="4" name="Рисунок 4" descr="D:\ЛЕКЦИИ\LP\2 Курс\4 семестр\Схемотехника\ЛР3\КР_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ЕКЦИИ\LP\2 Курс\4 семестр\Схемотехника\ЛР3\КР_Ф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3146" w14:textId="0ADD0BC0" w:rsidR="008D11E9" w:rsidRDefault="00B90589" w:rsidP="008D11E9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69002E" w:rsidRPr="008D11E9">
        <w:rPr>
          <w:rFonts w:ascii="Times New Roman" w:hAnsi="Times New Roman"/>
          <w:sz w:val="28"/>
        </w:rPr>
        <w:t>2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11F3B647" w14:textId="77777777" w:rsidR="00A57BDB" w:rsidRDefault="00A57BDB" w:rsidP="008D11E9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</w:p>
    <w:p w14:paraId="5D188D5B" w14:textId="46401008" w:rsidR="00A57BDB" w:rsidRDefault="00FC621C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t>Принципиальная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07E296E5" w14:textId="24CDA76C" w:rsidR="00C91749" w:rsidRDefault="008C55F6" w:rsidP="00C91749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 w:rsidRPr="008C55F6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66BED16" wp14:editId="6C00BCEF">
            <wp:extent cx="5532722" cy="4999512"/>
            <wp:effectExtent l="0" t="0" r="0" b="0"/>
            <wp:docPr id="7" name="Рисунок 7" descr="D:\ЛЕКЦИИ\LP\2 Курс\4 семестр\Схемотехника\ЛР3\КР_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ЛЕКЦИИ\LP\2 Курс\4 семестр\Схемотехника\ЛР3\КР_П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81" cy="50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317E" w14:textId="386A2D43" w:rsidR="008C55F6" w:rsidRPr="008C55F6" w:rsidRDefault="008C55F6" w:rsidP="008C55F6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Рис.3 – Принципиальная схема </w:t>
      </w:r>
    </w:p>
    <w:p w14:paraId="07A50E5E" w14:textId="3D2ABD36" w:rsidR="001B7BC1" w:rsidRPr="008C55F6" w:rsidRDefault="001B7BC1" w:rsidP="001B7BC1">
      <w:pPr>
        <w:spacing w:line="360" w:lineRule="auto"/>
        <w:ind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питания</w:t>
      </w:r>
      <w:r w:rsidRPr="008C55F6">
        <w:rPr>
          <w:rFonts w:ascii="Times New Roman" w:hAnsi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559"/>
      </w:tblGrid>
      <w:tr w:rsidR="001B7BC1" w14:paraId="5EBCD16A" w14:textId="77777777" w:rsidTr="0011468D">
        <w:tc>
          <w:tcPr>
            <w:tcW w:w="1101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1559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11468D">
        <w:tc>
          <w:tcPr>
            <w:tcW w:w="1101" w:type="dxa"/>
          </w:tcPr>
          <w:p w14:paraId="348CC24E" w14:textId="248074E2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D1,D2</w:t>
            </w:r>
          </w:p>
        </w:tc>
        <w:tc>
          <w:tcPr>
            <w:tcW w:w="1559" w:type="dxa"/>
          </w:tcPr>
          <w:p w14:paraId="1706F771" w14:textId="5EDA9212" w:rsidR="001B7BC1" w:rsidRPr="001B7BC1" w:rsidRDefault="008C55F6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08</w:t>
            </w:r>
          </w:p>
        </w:tc>
        <w:tc>
          <w:tcPr>
            <w:tcW w:w="1559" w:type="dxa"/>
          </w:tcPr>
          <w:p w14:paraId="014F5A02" w14:textId="3114FD17" w:rsidR="001B7BC1" w:rsidRPr="001B7BC1" w:rsidRDefault="008C55F6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</w:tr>
      <w:tr w:rsidR="008C55F6" w14:paraId="5D09743E" w14:textId="77777777" w:rsidTr="0011468D">
        <w:tc>
          <w:tcPr>
            <w:tcW w:w="1101" w:type="dxa"/>
          </w:tcPr>
          <w:p w14:paraId="38D5B5D2" w14:textId="35E423A6" w:rsidR="008C55F6" w:rsidRPr="008C55F6" w:rsidRDefault="008C55F6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D3,D4</w:t>
            </w:r>
          </w:p>
        </w:tc>
        <w:tc>
          <w:tcPr>
            <w:tcW w:w="1559" w:type="dxa"/>
          </w:tcPr>
          <w:p w14:paraId="79AD1C23" w14:textId="6DF8962A" w:rsidR="008C55F6" w:rsidRDefault="008C55F6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07</w:t>
            </w:r>
          </w:p>
        </w:tc>
        <w:tc>
          <w:tcPr>
            <w:tcW w:w="1559" w:type="dxa"/>
          </w:tcPr>
          <w:p w14:paraId="011D5318" w14:textId="3FA34576" w:rsidR="008C55F6" w:rsidRDefault="008C55F6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</w:tr>
    </w:tbl>
    <w:p w14:paraId="3C22E097" w14:textId="77777777" w:rsidR="001B7BC1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23F666DB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566A5A">
        <w:rPr>
          <w:rFonts w:ascii="Times New Roman" w:hAnsi="Times New Roman" w:cs="Times New Roman"/>
          <w:sz w:val="28"/>
        </w:rPr>
        <w:t xml:space="preserve"> данной лабораторной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8C55F6">
        <w:rPr>
          <w:rFonts w:ascii="Times New Roman" w:hAnsi="Times New Roman" w:cs="Times New Roman"/>
          <w:sz w:val="28"/>
        </w:rPr>
        <w:t xml:space="preserve">был реализован не сдвиговый 3-х разрядный регистр на </w:t>
      </w:r>
      <w:r w:rsidR="008C55F6">
        <w:rPr>
          <w:rFonts w:ascii="Times New Roman" w:hAnsi="Times New Roman" w:cs="Times New Roman"/>
          <w:sz w:val="28"/>
          <w:lang w:val="en-US"/>
        </w:rPr>
        <w:t>D</w:t>
      </w:r>
      <w:r w:rsidR="008C55F6" w:rsidRPr="008C55F6">
        <w:rPr>
          <w:rFonts w:ascii="Times New Roman" w:hAnsi="Times New Roman" w:cs="Times New Roman"/>
          <w:sz w:val="28"/>
        </w:rPr>
        <w:t>-</w:t>
      </w:r>
      <w:r w:rsidR="008C55F6">
        <w:rPr>
          <w:rFonts w:ascii="Times New Roman" w:hAnsi="Times New Roman" w:cs="Times New Roman"/>
          <w:sz w:val="28"/>
        </w:rPr>
        <w:t>триггерах</w:t>
      </w:r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1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0A153" w14:textId="77777777" w:rsidR="00CA273A" w:rsidRDefault="00CA273A" w:rsidP="005A6CD3">
      <w:r>
        <w:separator/>
      </w:r>
    </w:p>
  </w:endnote>
  <w:endnote w:type="continuationSeparator" w:id="0">
    <w:p w14:paraId="561C0E22" w14:textId="77777777" w:rsidR="00CA273A" w:rsidRDefault="00CA273A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14DDB7D1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098">
          <w:rPr>
            <w:noProof/>
          </w:rPr>
          <w:t>4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53AAF" w14:textId="77777777" w:rsidR="00CA273A" w:rsidRDefault="00CA273A" w:rsidP="005A6CD3">
      <w:r>
        <w:separator/>
      </w:r>
    </w:p>
  </w:footnote>
  <w:footnote w:type="continuationSeparator" w:id="0">
    <w:p w14:paraId="31761169" w14:textId="77777777" w:rsidR="00CA273A" w:rsidRDefault="00CA273A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85F58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42450"/>
    <w:rsid w:val="00152D5A"/>
    <w:rsid w:val="001772B8"/>
    <w:rsid w:val="00190CAE"/>
    <w:rsid w:val="00193098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20384"/>
    <w:rsid w:val="00233AC7"/>
    <w:rsid w:val="00270C8E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62577"/>
    <w:rsid w:val="0067140E"/>
    <w:rsid w:val="00673AE9"/>
    <w:rsid w:val="00675429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C55F6"/>
    <w:rsid w:val="008D11E9"/>
    <w:rsid w:val="008D329F"/>
    <w:rsid w:val="008E41B8"/>
    <w:rsid w:val="008F7AFE"/>
    <w:rsid w:val="0090202A"/>
    <w:rsid w:val="009047E7"/>
    <w:rsid w:val="0094012E"/>
    <w:rsid w:val="0094437C"/>
    <w:rsid w:val="00945F6B"/>
    <w:rsid w:val="0096284C"/>
    <w:rsid w:val="00971BA7"/>
    <w:rsid w:val="00985BDC"/>
    <w:rsid w:val="009C0295"/>
    <w:rsid w:val="009F29A5"/>
    <w:rsid w:val="009F5230"/>
    <w:rsid w:val="009F6773"/>
    <w:rsid w:val="00A05E10"/>
    <w:rsid w:val="00A104FD"/>
    <w:rsid w:val="00A107AE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B245E4"/>
    <w:rsid w:val="00B250D1"/>
    <w:rsid w:val="00B26D74"/>
    <w:rsid w:val="00B33C59"/>
    <w:rsid w:val="00B4096F"/>
    <w:rsid w:val="00B4161D"/>
    <w:rsid w:val="00B60F11"/>
    <w:rsid w:val="00B61045"/>
    <w:rsid w:val="00B80579"/>
    <w:rsid w:val="00B87AEC"/>
    <w:rsid w:val="00B90589"/>
    <w:rsid w:val="00B942DB"/>
    <w:rsid w:val="00BB00A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273A"/>
    <w:rsid w:val="00CA38A5"/>
    <w:rsid w:val="00CA4CCB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05C3-26A9-49D4-BDDA-7E2221DD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8</cp:revision>
  <dcterms:created xsi:type="dcterms:W3CDTF">2022-04-03T16:41:00Z</dcterms:created>
  <dcterms:modified xsi:type="dcterms:W3CDTF">2022-04-17T17:08:00Z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