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E8" w:rsidRPr="008624AB" w:rsidRDefault="009A5FE8" w:rsidP="009A5FE8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9A5FE8" w:rsidRPr="008624AB" w:rsidRDefault="009A5FE8" w:rsidP="009A5FE8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9A5FE8" w:rsidRPr="008624AB" w:rsidRDefault="009A5FE8" w:rsidP="009A5FE8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высшего образования</w:t>
      </w:r>
    </w:p>
    <w:p w:rsidR="009A5FE8" w:rsidRPr="008624AB" w:rsidRDefault="009A5FE8" w:rsidP="009A5FE8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9A5FE8" w:rsidRPr="008624AB" w:rsidRDefault="009A5FE8" w:rsidP="009A5FE8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(ФГБОУ ВО «</w:t>
      </w:r>
      <w:proofErr w:type="spellStart"/>
      <w:r w:rsidRPr="008624AB">
        <w:rPr>
          <w:color w:val="000000" w:themeColor="text1"/>
          <w:sz w:val="28"/>
          <w:szCs w:val="28"/>
        </w:rPr>
        <w:t>ВятГУ</w:t>
      </w:r>
      <w:proofErr w:type="spellEnd"/>
      <w:r w:rsidRPr="008624AB">
        <w:rPr>
          <w:color w:val="000000" w:themeColor="text1"/>
          <w:sz w:val="28"/>
          <w:szCs w:val="28"/>
        </w:rPr>
        <w:t>»)</w:t>
      </w:r>
    </w:p>
    <w:p w:rsidR="009A5FE8" w:rsidRPr="008624AB" w:rsidRDefault="009A5FE8" w:rsidP="009A5FE8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Факультет автоматики и вычислительной техники</w:t>
      </w:r>
    </w:p>
    <w:p w:rsidR="009A5FE8" w:rsidRPr="008624AB" w:rsidRDefault="009A5FE8" w:rsidP="009A5FE8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Кафедра ЭВМ</w:t>
      </w:r>
    </w:p>
    <w:p w:rsidR="009A5FE8" w:rsidRPr="008624AB" w:rsidRDefault="009A5FE8" w:rsidP="009A5FE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5FE8" w:rsidRPr="008624AB" w:rsidRDefault="009A5FE8" w:rsidP="009A5FE8">
      <w:pPr>
        <w:ind w:left="-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5FE8" w:rsidRPr="008624AB" w:rsidRDefault="009A5FE8" w:rsidP="009A5FE8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Отчёт</w:t>
      </w:r>
    </w:p>
    <w:p w:rsidR="009A5FE8" w:rsidRPr="008624AB" w:rsidRDefault="00074C59" w:rsidP="009A5FE8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Лабораторная работа № 4</w:t>
      </w:r>
      <w:r w:rsidR="009A5FE8" w:rsidRPr="008624AB">
        <w:rPr>
          <w:color w:val="000000" w:themeColor="text1"/>
          <w:sz w:val="28"/>
          <w:szCs w:val="28"/>
        </w:rPr>
        <w:t xml:space="preserve"> по дисциплине</w:t>
      </w:r>
    </w:p>
    <w:p w:rsidR="009A5FE8" w:rsidRDefault="00607374" w:rsidP="009A5FE8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«Моделирование</w:t>
      </w:r>
      <w:r w:rsidR="009A5FE8" w:rsidRPr="008624AB">
        <w:rPr>
          <w:color w:val="000000" w:themeColor="text1"/>
          <w:sz w:val="28"/>
          <w:szCs w:val="28"/>
        </w:rPr>
        <w:t>»</w:t>
      </w:r>
    </w:p>
    <w:p w:rsidR="00607374" w:rsidRPr="008624AB" w:rsidRDefault="00607374" w:rsidP="009A5FE8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Вариант 7</w:t>
      </w:r>
    </w:p>
    <w:p w:rsidR="009A5FE8" w:rsidRPr="008624AB" w:rsidRDefault="009A5FE8" w:rsidP="009A5FE8">
      <w:pPr>
        <w:pStyle w:val="a3"/>
        <w:jc w:val="center"/>
        <w:rPr>
          <w:color w:val="000000" w:themeColor="text1"/>
          <w:sz w:val="28"/>
          <w:szCs w:val="28"/>
        </w:rPr>
      </w:pPr>
    </w:p>
    <w:p w:rsidR="009A5FE8" w:rsidRPr="008624AB" w:rsidRDefault="009A5FE8" w:rsidP="009A5FE8">
      <w:pPr>
        <w:pStyle w:val="a3"/>
        <w:rPr>
          <w:color w:val="000000" w:themeColor="text1"/>
          <w:sz w:val="28"/>
          <w:szCs w:val="28"/>
        </w:rPr>
      </w:pPr>
    </w:p>
    <w:p w:rsidR="009A5FE8" w:rsidRPr="008624AB" w:rsidRDefault="009A5FE8" w:rsidP="009A5FE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5FE8" w:rsidRPr="008624AB" w:rsidRDefault="009A5FE8" w:rsidP="009A5FE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5FE8" w:rsidRPr="008624AB" w:rsidRDefault="009A5FE8" w:rsidP="009A5FE8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ИВТб</w:t>
      </w:r>
      <w:r w:rsidR="00607374">
        <w:rPr>
          <w:rFonts w:ascii="Times New Roman" w:hAnsi="Times New Roman" w:cs="Times New Roman"/>
          <w:color w:val="000000" w:themeColor="text1"/>
          <w:sz w:val="28"/>
          <w:szCs w:val="28"/>
        </w:rPr>
        <w:t>-3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301-04-00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/ Жеребцов К. А./</w:t>
      </w:r>
    </w:p>
    <w:p w:rsidR="009A5FE8" w:rsidRPr="008624AB" w:rsidRDefault="009A5FE8" w:rsidP="009A5FE8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Проверил преподаватель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 w:rsidR="00607374">
        <w:rPr>
          <w:rFonts w:ascii="Times New Roman" w:hAnsi="Times New Roman" w:cs="Times New Roman"/>
          <w:sz w:val="28"/>
          <w:szCs w:val="28"/>
        </w:rPr>
        <w:t>Шатров А. В.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:rsidR="009A5FE8" w:rsidRPr="008624AB" w:rsidRDefault="009A5FE8" w:rsidP="009A5FE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5FE8" w:rsidRPr="008624AB" w:rsidRDefault="009A5FE8" w:rsidP="009A5FE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5FE8" w:rsidRPr="008624AB" w:rsidRDefault="009A5FE8" w:rsidP="009A5FE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5FE8" w:rsidRDefault="009A5FE8" w:rsidP="009A5FE8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5FE8" w:rsidRDefault="009A5FE8" w:rsidP="009A5FE8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5FE8" w:rsidRDefault="009A5FE8" w:rsidP="009A5FE8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Киров 2022</w:t>
      </w:r>
    </w:p>
    <w:p w:rsidR="00074C59" w:rsidRDefault="00D406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 w:rsidR="00074C59">
        <w:rPr>
          <w:rFonts w:ascii="Times New Roman" w:hAnsi="Times New Roman" w:cs="Times New Roman"/>
          <w:sz w:val="28"/>
          <w:szCs w:val="28"/>
        </w:rPr>
        <w:t>Рассмотреть равновесие для функции спроса и предложения. Рассмотреть различные модели.</w:t>
      </w:r>
    </w:p>
    <w:p w:rsidR="00074C59" w:rsidRDefault="00074C59">
      <w:pPr>
        <w:rPr>
          <w:rFonts w:ascii="Times New Roman" w:hAnsi="Times New Roman" w:cs="Times New Roman"/>
          <w:sz w:val="28"/>
          <w:szCs w:val="28"/>
        </w:rPr>
      </w:pPr>
    </w:p>
    <w:p w:rsidR="00607374" w:rsidRPr="00074C59" w:rsidRDefault="006073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="00074C59">
        <w:rPr>
          <w:rFonts w:ascii="Times New Roman" w:hAnsi="Times New Roman" w:cs="Times New Roman"/>
          <w:sz w:val="28"/>
          <w:szCs w:val="28"/>
        </w:rPr>
        <w:t>в соответствии с вариантом рассмотреть поведение системы</w:t>
      </w:r>
      <w:r w:rsidR="00074C59" w:rsidRPr="00074C59">
        <w:rPr>
          <w:rFonts w:ascii="Times New Roman" w:hAnsi="Times New Roman" w:cs="Times New Roman"/>
          <w:sz w:val="28"/>
          <w:szCs w:val="28"/>
        </w:rPr>
        <w:t xml:space="preserve">, </w:t>
      </w:r>
      <w:r w:rsidR="00074C59">
        <w:rPr>
          <w:rFonts w:ascii="Times New Roman" w:hAnsi="Times New Roman" w:cs="Times New Roman"/>
          <w:sz w:val="28"/>
          <w:szCs w:val="28"/>
        </w:rPr>
        <w:t xml:space="preserve">задавая при этом начальное условие для скорости изменения цены как положительным, так и отрицательным. Проверить значение при помощи пакета </w:t>
      </w:r>
      <w:r w:rsidR="00074C59">
        <w:rPr>
          <w:rFonts w:ascii="Times New Roman" w:hAnsi="Times New Roman" w:cs="Times New Roman"/>
          <w:sz w:val="28"/>
          <w:szCs w:val="28"/>
          <w:lang w:val="en-US"/>
        </w:rPr>
        <w:t>Maxima.</w:t>
      </w:r>
    </w:p>
    <w:p w:rsidR="009358C2" w:rsidRDefault="00074C59">
      <w:pPr>
        <w:rPr>
          <w:rFonts w:ascii="Times New Roman" w:hAnsi="Times New Roman" w:cs="Times New Roman"/>
          <w:sz w:val="28"/>
          <w:szCs w:val="28"/>
        </w:rPr>
      </w:pPr>
      <w:r w:rsidRPr="000F7750">
        <w:rPr>
          <w:b/>
          <w:position w:val="-46"/>
          <w:sz w:val="28"/>
          <w:szCs w:val="28"/>
        </w:rPr>
        <w:object w:dxaOrig="1240" w:dyaOrig="1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8pt;height:52.3pt" o:ole="">
            <v:imagedata r:id="rId6" o:title=""/>
          </v:shape>
          <o:OLEObject Type="Embed" ProgID="Equation.3" ShapeID="_x0000_i1025" DrawAspect="Content" ObjectID="_1724773863" r:id="rId7"/>
        </w:object>
      </w:r>
    </w:p>
    <w:p w:rsidR="009358C2" w:rsidRDefault="009358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выполнения:</w:t>
      </w:r>
    </w:p>
    <w:p w:rsidR="00074C59" w:rsidRDefault="00074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Простейшая модель:</w:t>
      </w:r>
    </w:p>
    <w:p w:rsidR="00074C59" w:rsidRDefault="00074C59">
      <w:pPr>
        <w:rPr>
          <w:sz w:val="28"/>
          <w:szCs w:val="28"/>
        </w:rPr>
      </w:pPr>
      <w:r w:rsidRPr="000F7750">
        <w:rPr>
          <w:position w:val="-32"/>
          <w:sz w:val="28"/>
          <w:szCs w:val="28"/>
        </w:rPr>
        <w:object w:dxaOrig="2040" w:dyaOrig="780">
          <v:shape id="_x0000_i1026" type="#_x0000_t75" style="width:101.9pt;height:38.7pt" o:ole="">
            <v:imagedata r:id="rId8" o:title=""/>
          </v:shape>
          <o:OLEObject Type="Embed" ProgID="Equation.3" ShapeID="_x0000_i1026" DrawAspect="Content" ObjectID="_1724773864" r:id="rId9"/>
        </w:object>
      </w:r>
    </w:p>
    <w:p w:rsidR="00074C59" w:rsidRDefault="00074C59">
      <w:pPr>
        <w:rPr>
          <w:sz w:val="28"/>
          <w:szCs w:val="28"/>
        </w:rPr>
      </w:pPr>
      <w:r w:rsidRPr="000F7750">
        <w:rPr>
          <w:position w:val="-28"/>
          <w:sz w:val="28"/>
          <w:szCs w:val="28"/>
        </w:rPr>
        <w:object w:dxaOrig="2260" w:dyaOrig="720">
          <v:shape id="_x0000_i1027" type="#_x0000_t75" style="width:112.75pt;height:36pt" o:ole="">
            <v:imagedata r:id="rId10" o:title=""/>
          </v:shape>
          <o:OLEObject Type="Embed" ProgID="Equation.3" ShapeID="_x0000_i1027" DrawAspect="Content" ObjectID="_1724773865" r:id="rId11"/>
        </w:object>
      </w:r>
    </w:p>
    <w:p w:rsidR="00074C59" w:rsidRDefault="00074C59">
      <w:pPr>
        <w:rPr>
          <w:sz w:val="28"/>
          <w:szCs w:val="28"/>
        </w:rPr>
      </w:pPr>
      <w:r w:rsidRPr="000F7750">
        <w:rPr>
          <w:position w:val="-28"/>
          <w:sz w:val="28"/>
          <w:szCs w:val="28"/>
        </w:rPr>
        <w:object w:dxaOrig="3560" w:dyaOrig="720">
          <v:shape id="_x0000_i1028" type="#_x0000_t75" style="width:177.95pt;height:36pt" o:ole="">
            <v:imagedata r:id="rId12" o:title=""/>
          </v:shape>
          <o:OLEObject Type="Embed" ProgID="Equation.3" ShapeID="_x0000_i1028" DrawAspect="Content" ObjectID="_1724773866" r:id="rId13"/>
        </w:object>
      </w:r>
    </w:p>
    <w:p w:rsidR="00074C59" w:rsidRPr="000F7750" w:rsidRDefault="00074C59" w:rsidP="00074C59">
      <w:pPr>
        <w:jc w:val="both"/>
        <w:rPr>
          <w:sz w:val="28"/>
          <w:szCs w:val="28"/>
        </w:rPr>
      </w:pPr>
      <w:r w:rsidRPr="000F7750">
        <w:rPr>
          <w:sz w:val="28"/>
          <w:szCs w:val="28"/>
        </w:rPr>
        <w:t>Определи</w:t>
      </w:r>
      <w:r>
        <w:rPr>
          <w:sz w:val="28"/>
          <w:szCs w:val="28"/>
        </w:rPr>
        <w:t>м положение равновесия системы</w:t>
      </w:r>
    </w:p>
    <w:p w:rsidR="00074C59" w:rsidRPr="000F7750" w:rsidRDefault="00074C59" w:rsidP="00074C59">
      <w:pPr>
        <w:ind w:left="360"/>
        <w:jc w:val="both"/>
        <w:rPr>
          <w:sz w:val="28"/>
          <w:szCs w:val="28"/>
        </w:rPr>
      </w:pPr>
    </w:p>
    <w:p w:rsidR="00074C59" w:rsidRDefault="00074C59" w:rsidP="00074C59">
      <w:pPr>
        <w:rPr>
          <w:sz w:val="28"/>
          <w:szCs w:val="28"/>
        </w:rPr>
      </w:pPr>
      <w:r w:rsidRPr="000F7750">
        <w:rPr>
          <w:position w:val="-48"/>
          <w:sz w:val="28"/>
          <w:szCs w:val="28"/>
        </w:rPr>
        <w:object w:dxaOrig="3680" w:dyaOrig="1100">
          <v:shape id="_x0000_i1029" type="#_x0000_t75" style="width:184.1pt;height:55pt" o:ole="">
            <v:imagedata r:id="rId14" o:title=""/>
          </v:shape>
          <o:OLEObject Type="Embed" ProgID="Equation.3" ShapeID="_x0000_i1029" DrawAspect="Content" ObjectID="_1724773867" r:id="rId15"/>
        </w:object>
      </w:r>
      <w:r w:rsidRPr="000F7750">
        <w:rPr>
          <w:sz w:val="28"/>
          <w:szCs w:val="28"/>
        </w:rPr>
        <w:t xml:space="preserve">        </w:t>
      </w:r>
    </w:p>
    <w:p w:rsidR="00A21C75" w:rsidRDefault="00A21C75" w:rsidP="00074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Подставим значения в уравнения:</w:t>
      </w:r>
    </w:p>
    <w:p w:rsidR="00A21C75" w:rsidRPr="00A21C75" w:rsidRDefault="00C17EAF" w:rsidP="00074C59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=4.8</m:t>
          </m:r>
        </m:oMath>
      </m:oMathPara>
    </w:p>
    <w:p w:rsidR="00A21C75" w:rsidRPr="00A21C75" w:rsidRDefault="00C17EAF" w:rsidP="00074C59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=0.5*z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-3*p+20-2*p+4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 -5p+24</m:t>
          </m:r>
        </m:oMath>
      </m:oMathPara>
    </w:p>
    <w:p w:rsidR="00A21C75" w:rsidRDefault="00A21C75" w:rsidP="00074C5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Модель с учетом инерции продавца:</w:t>
      </w:r>
    </w:p>
    <w:p w:rsidR="00A21C75" w:rsidRPr="00A21C75" w:rsidRDefault="00A21C75" w:rsidP="00074C59">
      <w:pPr>
        <w:rPr>
          <w:rFonts w:ascii="Times New Roman" w:hAnsi="Times New Roman" w:cs="Times New Roman"/>
          <w:sz w:val="28"/>
          <w:szCs w:val="28"/>
        </w:rPr>
      </w:pPr>
      <w:r w:rsidRPr="000F7750">
        <w:rPr>
          <w:position w:val="-28"/>
          <w:sz w:val="28"/>
          <w:szCs w:val="28"/>
        </w:rPr>
        <w:object w:dxaOrig="3000" w:dyaOrig="720">
          <v:shape id="_x0000_i1030" type="#_x0000_t75" style="width:150.1pt;height:36pt" o:ole="">
            <v:imagedata r:id="rId16" o:title=""/>
          </v:shape>
          <o:OLEObject Type="Embed" ProgID="Equation.3" ShapeID="_x0000_i1030" DrawAspect="Content" ObjectID="_1724773868" r:id="rId17"/>
        </w:object>
      </w:r>
    </w:p>
    <w:p w:rsidR="00A21C75" w:rsidRPr="00A21C75" w:rsidRDefault="00A21C75" w:rsidP="00A21C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A21C75">
        <w:rPr>
          <w:rFonts w:ascii="Times New Roman" w:eastAsiaTheme="minorEastAsia" w:hAnsi="Times New Roman" w:cs="Times New Roman"/>
          <w:sz w:val="28"/>
          <w:szCs w:val="28"/>
        </w:rPr>
        <w:t>Таким образом, модель будет иметь вид системы дифференциальных уравнений</w:t>
      </w:r>
    </w:p>
    <w:p w:rsidR="00A21C75" w:rsidRDefault="00A21C75" w:rsidP="00A21C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A21C75">
        <w:rPr>
          <w:rFonts w:ascii="Times New Roman" w:eastAsiaTheme="minorEastAsia" w:hAnsi="Times New Roman" w:cs="Times New Roman"/>
          <w:sz w:val="28"/>
          <w:szCs w:val="28"/>
        </w:rPr>
        <w:object w:dxaOrig="3879" w:dyaOrig="1460">
          <v:shape id="_x0000_i1031" type="#_x0000_t75" style="width:194.25pt;height:72.7pt" o:ole="">
            <v:imagedata r:id="rId18" o:title=""/>
          </v:shape>
          <o:OLEObject Type="Embed" ProgID="Equation.3" ShapeID="_x0000_i1031" DrawAspect="Content" ObjectID="_1724773869" r:id="rId19"/>
        </w:object>
      </w:r>
      <w:r w:rsidRPr="00A21C75">
        <w:rPr>
          <w:rFonts w:ascii="Times New Roman" w:eastAsiaTheme="minorEastAsia" w:hAnsi="Times New Roman" w:cs="Times New Roman"/>
          <w:sz w:val="28"/>
          <w:szCs w:val="28"/>
        </w:rPr>
        <w:t xml:space="preserve">           </w:t>
      </w:r>
    </w:p>
    <w:p w:rsidR="00A21C75" w:rsidRPr="00A21C75" w:rsidRDefault="00A21C75" w:rsidP="00A21C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A21C75">
        <w:rPr>
          <w:rFonts w:ascii="Times New Roman" w:eastAsiaTheme="minorEastAsia" w:hAnsi="Times New Roman" w:cs="Times New Roman"/>
          <w:sz w:val="28"/>
          <w:szCs w:val="28"/>
        </w:rPr>
        <w:t xml:space="preserve">Положения равновесия в данной системе очевидны </w:t>
      </w:r>
    </w:p>
    <w:p w:rsidR="00A21C75" w:rsidRDefault="00A21C75" w:rsidP="00A21C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A21C75">
        <w:rPr>
          <w:rFonts w:ascii="Times New Roman" w:eastAsiaTheme="minorEastAsia" w:hAnsi="Times New Roman" w:cs="Times New Roman"/>
          <w:sz w:val="28"/>
          <w:szCs w:val="28"/>
        </w:rPr>
        <w:object w:dxaOrig="1900" w:dyaOrig="720">
          <v:shape id="_x0000_i1032" type="#_x0000_t75" style="width:95.1pt;height:36pt" o:ole="">
            <v:imagedata r:id="rId20" o:title=""/>
          </v:shape>
          <o:OLEObject Type="Embed" ProgID="Equation.3" ShapeID="_x0000_i1032" DrawAspect="Content" ObjectID="_1724773870" r:id="rId21"/>
        </w:object>
      </w:r>
      <w:r w:rsidRPr="00A21C75">
        <w:rPr>
          <w:rFonts w:ascii="Times New Roman" w:eastAsiaTheme="minorEastAsia" w:hAnsi="Times New Roman" w:cs="Times New Roman"/>
          <w:sz w:val="28"/>
          <w:szCs w:val="28"/>
        </w:rPr>
        <w:t xml:space="preserve">           </w:t>
      </w:r>
    </w:p>
    <w:p w:rsidR="00A21C75" w:rsidRDefault="00A21C75" w:rsidP="00A21C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A21C75">
        <w:rPr>
          <w:rFonts w:ascii="Times New Roman" w:eastAsiaTheme="minorEastAsia" w:hAnsi="Times New Roman" w:cs="Times New Roman"/>
          <w:sz w:val="28"/>
          <w:szCs w:val="28"/>
        </w:rPr>
        <w:t>Исследуем поведение системы в окрестности положения равновесия.</w:t>
      </w:r>
    </w:p>
    <w:p w:rsidR="00A21C75" w:rsidRDefault="00A21C75" w:rsidP="00A21C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0F7750">
        <w:rPr>
          <w:position w:val="-52"/>
          <w:sz w:val="28"/>
          <w:szCs w:val="28"/>
        </w:rPr>
        <w:object w:dxaOrig="2560" w:dyaOrig="1180">
          <v:shape id="_x0000_i1033" type="#_x0000_t75" style="width:127.7pt;height:59.1pt" o:ole="">
            <v:imagedata r:id="rId22" o:title=""/>
          </v:shape>
          <o:OLEObject Type="Embed" ProgID="Equation.3" ShapeID="_x0000_i1033" DrawAspect="Content" ObjectID="_1724773871" r:id="rId23"/>
        </w:object>
      </w:r>
    </w:p>
    <w:p w:rsidR="00A21C75" w:rsidRDefault="00A21C75" w:rsidP="00A21C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0F7750">
        <w:rPr>
          <w:position w:val="-26"/>
          <w:sz w:val="28"/>
          <w:szCs w:val="28"/>
        </w:rPr>
        <w:object w:dxaOrig="5100" w:dyaOrig="820">
          <v:shape id="_x0000_i1034" type="#_x0000_t75" style="width:254.7pt;height:40.75pt" o:ole="">
            <v:imagedata r:id="rId24" o:title=""/>
          </v:shape>
          <o:OLEObject Type="Embed" ProgID="Equation.3" ShapeID="_x0000_i1034" DrawAspect="Content" ObjectID="_1724773872" r:id="rId25"/>
        </w:object>
      </w:r>
    </w:p>
    <w:p w:rsidR="00A21C75" w:rsidRPr="00594E10" w:rsidRDefault="00C17EAF" w:rsidP="00A21C75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±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31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</m:oMath>
      </m:oMathPara>
    </w:p>
    <w:p w:rsidR="00594E10" w:rsidRPr="00594E10" w:rsidRDefault="00594E10" w:rsidP="00594E10">
      <w:pPr>
        <w:rPr>
          <w:rFonts w:ascii="Times New Roman" w:eastAsiaTheme="minorEastAsia" w:hAnsi="Times New Roman" w:cs="Times New Roman"/>
          <w:sz w:val="28"/>
          <w:szCs w:val="28"/>
        </w:rPr>
      </w:pPr>
      <w:r w:rsidRPr="00594E10">
        <w:rPr>
          <w:rFonts w:ascii="Times New Roman" w:eastAsiaTheme="minorEastAsia" w:hAnsi="Times New Roman" w:cs="Times New Roman"/>
          <w:sz w:val="28"/>
          <w:szCs w:val="28"/>
        </w:rPr>
        <w:t xml:space="preserve">Дискриминант в (5.12) отрицателен - </w:t>
      </w:r>
      <w:r w:rsidRPr="00594E10">
        <w:rPr>
          <w:rFonts w:ascii="Times New Roman" w:eastAsiaTheme="minorEastAsia" w:hAnsi="Times New Roman" w:cs="Times New Roman"/>
          <w:sz w:val="28"/>
          <w:szCs w:val="28"/>
        </w:rPr>
        <w:object w:dxaOrig="2700" w:dyaOrig="440">
          <v:shape id="_x0000_i1035" type="#_x0000_t75" style="width:135.15pt;height:21.75pt" o:ole="">
            <v:imagedata r:id="rId26" o:title=""/>
          </v:shape>
          <o:OLEObject Type="Embed" ProgID="Equation.3" ShapeID="_x0000_i1035" DrawAspect="Content" ObjectID="_1724773873" r:id="rId27"/>
        </w:object>
      </w:r>
      <w:r w:rsidRPr="00594E10">
        <w:rPr>
          <w:rFonts w:ascii="Times New Roman" w:eastAsiaTheme="minorEastAsia" w:hAnsi="Times New Roman" w:cs="Times New Roman"/>
          <w:sz w:val="28"/>
          <w:szCs w:val="28"/>
        </w:rPr>
        <w:t xml:space="preserve"> при этом выполняется условие </w:t>
      </w:r>
      <w:r w:rsidRPr="00594E10">
        <w:rPr>
          <w:rFonts w:ascii="Times New Roman" w:eastAsiaTheme="minorEastAsia" w:hAnsi="Times New Roman" w:cs="Times New Roman"/>
          <w:sz w:val="28"/>
          <w:szCs w:val="28"/>
        </w:rPr>
        <w:object w:dxaOrig="2180" w:dyaOrig="720">
          <v:shape id="_x0000_i1036" type="#_x0000_t75" style="width:108.7pt;height:36pt" o:ole="">
            <v:imagedata r:id="rId28" o:title=""/>
          </v:shape>
          <o:OLEObject Type="Embed" ProgID="Equation.3" ShapeID="_x0000_i1036" DrawAspect="Content" ObjectID="_1724773874" r:id="rId29"/>
        </w:object>
      </w:r>
      <w:r w:rsidRPr="00594E10">
        <w:rPr>
          <w:rFonts w:ascii="Times New Roman" w:eastAsiaTheme="minorEastAsia" w:hAnsi="Times New Roman" w:cs="Times New Roman"/>
          <w:sz w:val="28"/>
          <w:szCs w:val="28"/>
        </w:rPr>
        <w:t>, значит, действительная часть комплексных корней  (6.12) меньше нуля, следовательно, такое состояние определяется как устойчивый фокус на фазовой плоскости. Динамическая система также асимптотически устойчива и приближение к цене приобретает характер затухающих колебаний.</w:t>
      </w:r>
    </w:p>
    <w:p w:rsidR="00594E10" w:rsidRPr="00A21C75" w:rsidRDefault="00594E10" w:rsidP="00A21C75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594E10" w:rsidRDefault="00594E10" w:rsidP="00594E10">
      <w:pPr>
        <w:rPr>
          <w:rFonts w:ascii="Times New Roman" w:eastAsiaTheme="minorEastAsia" w:hAnsi="Times New Roman" w:cs="Times New Roman"/>
          <w:sz w:val="28"/>
          <w:szCs w:val="28"/>
        </w:rPr>
      </w:pPr>
      <w:r w:rsidRPr="00594E10">
        <w:rPr>
          <w:rFonts w:ascii="Times New Roman" w:eastAsiaTheme="minorEastAsia" w:hAnsi="Times New Roman" w:cs="Times New Roman"/>
          <w:sz w:val="28"/>
          <w:szCs w:val="28"/>
        </w:rPr>
        <w:t>Модель с учетом зависимости спроса и предложения от скорости изменения цены:</w:t>
      </w:r>
    </w:p>
    <w:p w:rsidR="00594E10" w:rsidRPr="00594E10" w:rsidRDefault="00594E10" w:rsidP="00594E10">
      <w:pPr>
        <w:rPr>
          <w:rFonts w:ascii="Times New Roman" w:eastAsiaTheme="minorEastAsia" w:hAnsi="Times New Roman" w:cs="Times New Roman"/>
          <w:sz w:val="28"/>
          <w:szCs w:val="28"/>
        </w:rPr>
      </w:pPr>
      <w:r w:rsidRPr="000F7750">
        <w:rPr>
          <w:b/>
          <w:position w:val="-60"/>
          <w:sz w:val="28"/>
          <w:szCs w:val="28"/>
        </w:rPr>
        <w:object w:dxaOrig="2400" w:dyaOrig="1620">
          <v:shape id="_x0000_i1037" type="#_x0000_t75" style="width:120.25pt;height:80.85pt" o:ole="">
            <v:imagedata r:id="rId30" o:title=""/>
          </v:shape>
          <o:OLEObject Type="Embed" ProgID="Equation.3" ShapeID="_x0000_i1037" DrawAspect="Content" ObjectID="_1724773875" r:id="rId31"/>
        </w:object>
      </w:r>
    </w:p>
    <w:p w:rsidR="00594E10" w:rsidRDefault="00594E10" w:rsidP="00A21C7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94E10" w:rsidRDefault="00594E10" w:rsidP="00A21C75">
      <w:pPr>
        <w:rPr>
          <w:sz w:val="28"/>
          <w:szCs w:val="28"/>
        </w:rPr>
      </w:pPr>
      <w:r w:rsidRPr="000F7750">
        <w:rPr>
          <w:position w:val="-10"/>
          <w:sz w:val="28"/>
          <w:szCs w:val="28"/>
        </w:rPr>
        <w:object w:dxaOrig="4500" w:dyaOrig="320">
          <v:shape id="_x0000_i1038" type="#_x0000_t75" style="width:224.85pt;height:16.3pt" o:ole="">
            <v:imagedata r:id="rId32" o:title=""/>
          </v:shape>
          <o:OLEObject Type="Embed" ProgID="Equation.3" ShapeID="_x0000_i1038" DrawAspect="Content" ObjectID="_1724773876" r:id="rId33"/>
        </w:object>
      </w:r>
    </w:p>
    <w:p w:rsidR="00594E10" w:rsidRDefault="00594E10" w:rsidP="00A21C75">
      <w:pPr>
        <w:rPr>
          <w:sz w:val="28"/>
          <w:szCs w:val="28"/>
        </w:rPr>
      </w:pPr>
      <w:r w:rsidRPr="000F7750">
        <w:rPr>
          <w:position w:val="-10"/>
          <w:sz w:val="28"/>
          <w:szCs w:val="28"/>
        </w:rPr>
        <w:object w:dxaOrig="1060" w:dyaOrig="340">
          <v:shape id="_x0000_i1039" type="#_x0000_t75" style="width:53pt;height:17pt" o:ole="">
            <v:imagedata r:id="rId34" o:title=""/>
          </v:shape>
          <o:OLEObject Type="Embed" ProgID="Equation.3" ShapeID="_x0000_i1039" DrawAspect="Content" ObjectID="_1724773877" r:id="rId35"/>
        </w:object>
      </w:r>
    </w:p>
    <w:p w:rsidR="00594E10" w:rsidRPr="00594E10" w:rsidRDefault="00594E10" w:rsidP="00594E10">
      <w:pPr>
        <w:rPr>
          <w:rFonts w:ascii="Times New Roman" w:eastAsiaTheme="minorEastAsia" w:hAnsi="Times New Roman" w:cs="Times New Roman"/>
          <w:sz w:val="28"/>
          <w:szCs w:val="28"/>
        </w:rPr>
      </w:pPr>
      <w:r w:rsidRPr="00594E10">
        <w:rPr>
          <w:rFonts w:ascii="Times New Roman" w:eastAsiaTheme="minorEastAsia" w:hAnsi="Times New Roman" w:cs="Times New Roman"/>
          <w:sz w:val="28"/>
          <w:szCs w:val="28"/>
        </w:rPr>
        <w:lastRenderedPageBreak/>
        <w:t>Дифференциальное уравнение после этого примет вид</w:t>
      </w:r>
    </w:p>
    <w:p w:rsidR="00594E10" w:rsidRDefault="00594E10" w:rsidP="00594E10">
      <w:pPr>
        <w:rPr>
          <w:rFonts w:ascii="Times New Roman" w:eastAsiaTheme="minorEastAsia" w:hAnsi="Times New Roman" w:cs="Times New Roman"/>
          <w:sz w:val="28"/>
          <w:szCs w:val="28"/>
        </w:rPr>
      </w:pPr>
      <w:r w:rsidRPr="00594E10">
        <w:rPr>
          <w:rFonts w:ascii="Times New Roman" w:eastAsiaTheme="minorEastAsia" w:hAnsi="Times New Roman" w:cs="Times New Roman"/>
          <w:sz w:val="28"/>
          <w:szCs w:val="28"/>
        </w:rPr>
        <w:object w:dxaOrig="1280" w:dyaOrig="620">
          <v:shape id="_x0000_i1040" type="#_x0000_t75" style="width:63.85pt;height:31.25pt" o:ole="">
            <v:imagedata r:id="rId36" o:title=""/>
          </v:shape>
          <o:OLEObject Type="Embed" ProgID="Equation.3" ShapeID="_x0000_i1040" DrawAspect="Content" ObjectID="_1724773878" r:id="rId37"/>
        </w:object>
      </w:r>
    </w:p>
    <w:p w:rsidR="00594E10" w:rsidRPr="00A240EE" w:rsidRDefault="00C17EAF" w:rsidP="00594E1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=-1.72*p+8.28</m:t>
          </m:r>
        </m:oMath>
      </m:oMathPara>
    </w:p>
    <w:p w:rsidR="00A240EE" w:rsidRDefault="00A240EE" w:rsidP="00A240E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240EE" w:rsidRPr="00A240EE" w:rsidRDefault="00A240EE" w:rsidP="00A240EE">
      <w:pPr>
        <w:rPr>
          <w:rFonts w:ascii="Times New Roman" w:eastAsiaTheme="minorEastAsia" w:hAnsi="Times New Roman" w:cs="Times New Roman"/>
          <w:sz w:val="28"/>
          <w:szCs w:val="28"/>
        </w:rPr>
      </w:pPr>
      <w:r w:rsidRPr="00A240EE">
        <w:rPr>
          <w:rFonts w:ascii="Times New Roman" w:eastAsiaTheme="minorEastAsia" w:hAnsi="Times New Roman" w:cs="Times New Roman"/>
          <w:sz w:val="28"/>
          <w:szCs w:val="28"/>
        </w:rPr>
        <w:t>Модель с учетом зависимости скорости изменения цены товара от отклонения его текущего запаса от фиксированной величины:</w:t>
      </w:r>
    </w:p>
    <w:p w:rsidR="00A240EE" w:rsidRPr="00A240EE" w:rsidRDefault="00A240EE" w:rsidP="00A240EE">
      <w:pPr>
        <w:rPr>
          <w:rFonts w:ascii="Times New Roman" w:eastAsiaTheme="minorEastAsia" w:hAnsi="Times New Roman" w:cs="Times New Roman"/>
          <w:sz w:val="28"/>
          <w:szCs w:val="28"/>
        </w:rPr>
      </w:pPr>
      <w:r w:rsidRPr="00A240EE">
        <w:rPr>
          <w:rFonts w:ascii="Times New Roman" w:eastAsiaTheme="minorEastAsia" w:hAnsi="Times New Roman" w:cs="Times New Roman"/>
          <w:sz w:val="28"/>
          <w:szCs w:val="28"/>
        </w:rPr>
        <w:t xml:space="preserve">Запасы могут быть непрерывно меняющимися во времени, при этом предположим </w:t>
      </w:r>
    </w:p>
    <w:p w:rsidR="00A240EE" w:rsidRPr="00A240EE" w:rsidRDefault="00A240EE" w:rsidP="00A240EE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240EE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object w:dxaOrig="1219" w:dyaOrig="620">
          <v:shape id="_x0000_i1056" type="#_x0000_t75" style="width:61.15pt;height:31.25pt" o:ole="">
            <v:imagedata r:id="rId38" o:title=""/>
          </v:shape>
          <o:OLEObject Type="Embed" ProgID="Equation.3" ShapeID="_x0000_i1056" DrawAspect="Content" ObjectID="_1724773879" r:id="rId39"/>
        </w:object>
      </w:r>
      <w:r w:rsidRPr="00A240EE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                               </w:t>
      </w:r>
    </w:p>
    <w:p w:rsidR="00A240EE" w:rsidRPr="00A240EE" w:rsidRDefault="00A240EE" w:rsidP="00A240EE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0F7750">
        <w:rPr>
          <w:position w:val="-32"/>
          <w:sz w:val="28"/>
          <w:szCs w:val="28"/>
        </w:rPr>
        <w:object w:dxaOrig="2060" w:dyaOrig="760">
          <v:shape id="_x0000_i1058" type="#_x0000_t75" style="width:103.25pt;height:38.05pt" o:ole="">
            <v:imagedata r:id="rId40" o:title=""/>
          </v:shape>
          <o:OLEObject Type="Embed" ProgID="Equation.3" ShapeID="_x0000_i1058" DrawAspect="Content" ObjectID="_1724773880" r:id="rId41"/>
        </w:object>
      </w:r>
    </w:p>
    <w:p w:rsidR="00A240EE" w:rsidRPr="00A240EE" w:rsidRDefault="00A240EE" w:rsidP="00A240EE">
      <w:pPr>
        <w:rPr>
          <w:rFonts w:ascii="Times New Roman" w:eastAsiaTheme="minorEastAsia" w:hAnsi="Times New Roman" w:cs="Times New Roman"/>
          <w:sz w:val="28"/>
          <w:szCs w:val="28"/>
        </w:rPr>
      </w:pPr>
      <w:r w:rsidRPr="00A240EE">
        <w:rPr>
          <w:rFonts w:ascii="Times New Roman" w:eastAsiaTheme="minorEastAsia" w:hAnsi="Times New Roman" w:cs="Times New Roman"/>
          <w:sz w:val="28"/>
          <w:szCs w:val="28"/>
        </w:rPr>
        <w:t>Продифференциру</w:t>
      </w:r>
      <w:r>
        <w:rPr>
          <w:rFonts w:ascii="Times New Roman" w:eastAsiaTheme="minorEastAsia" w:hAnsi="Times New Roman" w:cs="Times New Roman"/>
          <w:sz w:val="28"/>
          <w:szCs w:val="28"/>
        </w:rPr>
        <w:t>ем выражение</w:t>
      </w:r>
      <w:r w:rsidRPr="00A240EE">
        <w:rPr>
          <w:rFonts w:ascii="Times New Roman" w:eastAsiaTheme="minorEastAsia" w:hAnsi="Times New Roman" w:cs="Times New Roman"/>
          <w:sz w:val="28"/>
          <w:szCs w:val="28"/>
        </w:rPr>
        <w:t>, получим</w:t>
      </w:r>
    </w:p>
    <w:p w:rsidR="00A240EE" w:rsidRPr="00594E10" w:rsidRDefault="00A240EE" w:rsidP="00594E10">
      <w:pPr>
        <w:rPr>
          <w:rFonts w:ascii="Times New Roman" w:eastAsiaTheme="minorEastAsia" w:hAnsi="Times New Roman" w:cs="Times New Roman"/>
          <w:sz w:val="28"/>
          <w:szCs w:val="28"/>
        </w:rPr>
      </w:pPr>
      <w:r w:rsidRPr="000F7750">
        <w:rPr>
          <w:position w:val="-26"/>
          <w:sz w:val="28"/>
          <w:szCs w:val="28"/>
        </w:rPr>
        <w:object w:dxaOrig="1780" w:dyaOrig="700">
          <v:shape id="_x0000_i1059" type="#_x0000_t75" style="width:89pt;height:35.3pt" o:ole="">
            <v:imagedata r:id="rId42" o:title=""/>
          </v:shape>
          <o:OLEObject Type="Embed" ProgID="Equation.3" ShapeID="_x0000_i1059" DrawAspect="Content" ObjectID="_1724773881" r:id="rId43"/>
        </w:object>
      </w:r>
    </w:p>
    <w:p w:rsidR="00594E10" w:rsidRPr="00594E10" w:rsidRDefault="00A240EE" w:rsidP="00A21C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0F7750">
        <w:rPr>
          <w:position w:val="-26"/>
          <w:sz w:val="28"/>
          <w:szCs w:val="28"/>
          <w:lang w:val="en-US"/>
        </w:rPr>
        <w:object w:dxaOrig="4200" w:dyaOrig="700">
          <v:shape id="_x0000_i1060" type="#_x0000_t75" style="width:209.9pt;height:35.3pt" o:ole="">
            <v:imagedata r:id="rId44" o:title=""/>
          </v:shape>
          <o:OLEObject Type="Embed" ProgID="Equation.3" ShapeID="_x0000_i1060" DrawAspect="Content" ObjectID="_1724773882" r:id="rId45"/>
        </w:object>
      </w:r>
    </w:p>
    <w:p w:rsidR="00A240EE" w:rsidRPr="00A240EE" w:rsidRDefault="00A240EE" w:rsidP="00A240E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Уравнение</w:t>
      </w:r>
      <w:r w:rsidRPr="00A240EE">
        <w:rPr>
          <w:rFonts w:ascii="Times New Roman" w:eastAsiaTheme="minorEastAsia" w:hAnsi="Times New Roman" w:cs="Times New Roman"/>
          <w:sz w:val="28"/>
          <w:szCs w:val="28"/>
        </w:rPr>
        <w:t xml:space="preserve"> можно представить в виде нормальной системы</w:t>
      </w:r>
    </w:p>
    <w:p w:rsidR="00A240EE" w:rsidRPr="00A240EE" w:rsidRDefault="00A240EE" w:rsidP="00A240EE">
      <w:pPr>
        <w:rPr>
          <w:rFonts w:ascii="Times New Roman" w:eastAsiaTheme="minorEastAsia" w:hAnsi="Times New Roman" w:cs="Times New Roman"/>
          <w:sz w:val="28"/>
          <w:szCs w:val="28"/>
        </w:rPr>
      </w:pPr>
      <w:r w:rsidRPr="000F7750">
        <w:rPr>
          <w:position w:val="-62"/>
          <w:sz w:val="28"/>
          <w:szCs w:val="28"/>
        </w:rPr>
        <w:object w:dxaOrig="3480" w:dyaOrig="1359">
          <v:shape id="_x0000_i1061" type="#_x0000_t75" style="width:173.9pt;height:67.9pt" o:ole="">
            <v:imagedata r:id="rId46" o:title=""/>
          </v:shape>
          <o:OLEObject Type="Embed" ProgID="Equation.3" ShapeID="_x0000_i1061" DrawAspect="Content" ObjectID="_1724773883" r:id="rId47"/>
        </w:object>
      </w:r>
    </w:p>
    <w:p w:rsidR="00A240EE" w:rsidRPr="00A240EE" w:rsidRDefault="00A240EE" w:rsidP="00A240EE">
      <w:pPr>
        <w:rPr>
          <w:rFonts w:ascii="Times New Roman" w:eastAsiaTheme="minorEastAsia" w:hAnsi="Times New Roman" w:cs="Times New Roman"/>
          <w:sz w:val="28"/>
          <w:szCs w:val="28"/>
        </w:rPr>
      </w:pPr>
      <w:r w:rsidRPr="00A240EE">
        <w:rPr>
          <w:rFonts w:ascii="Times New Roman" w:eastAsiaTheme="minorEastAsia" w:hAnsi="Times New Roman" w:cs="Times New Roman"/>
          <w:sz w:val="28"/>
          <w:szCs w:val="28"/>
        </w:rPr>
        <w:t>Характеристическое уравнение мо</w:t>
      </w:r>
      <w:r>
        <w:rPr>
          <w:rFonts w:ascii="Times New Roman" w:eastAsiaTheme="minorEastAsia" w:hAnsi="Times New Roman" w:cs="Times New Roman"/>
          <w:sz w:val="28"/>
          <w:szCs w:val="28"/>
        </w:rPr>
        <w:t>дели</w:t>
      </w:r>
      <w:r w:rsidRPr="00A240EE">
        <w:rPr>
          <w:rFonts w:ascii="Times New Roman" w:eastAsiaTheme="minorEastAsia" w:hAnsi="Times New Roman" w:cs="Times New Roman"/>
          <w:sz w:val="28"/>
          <w:szCs w:val="28"/>
        </w:rPr>
        <w:t xml:space="preserve"> имеет вид</w:t>
      </w:r>
    </w:p>
    <w:p w:rsidR="00A240EE" w:rsidRDefault="00A240EE" w:rsidP="00A240EE">
      <w:pPr>
        <w:rPr>
          <w:rFonts w:ascii="Times New Roman" w:eastAsiaTheme="minorEastAsia" w:hAnsi="Times New Roman" w:cs="Times New Roman"/>
          <w:sz w:val="28"/>
          <w:szCs w:val="28"/>
        </w:rPr>
      </w:pPr>
      <w:r w:rsidRPr="00A240EE">
        <w:rPr>
          <w:rFonts w:ascii="Times New Roman" w:eastAsiaTheme="minorEastAsia" w:hAnsi="Times New Roman" w:cs="Times New Roman"/>
          <w:sz w:val="28"/>
          <w:szCs w:val="28"/>
        </w:rPr>
        <w:object w:dxaOrig="1700" w:dyaOrig="400">
          <v:shape id="_x0000_i1079" type="#_x0000_t75" style="width:84.9pt;height:19.7pt" o:ole="">
            <v:imagedata r:id="rId48" o:title=""/>
          </v:shape>
          <o:OLEObject Type="Embed" ProgID="Equation.3" ShapeID="_x0000_i1079" DrawAspect="Content" ObjectID="_1724773884" r:id="rId49"/>
        </w:object>
      </w:r>
    </w:p>
    <w:p w:rsidR="00A240EE" w:rsidRDefault="00A240EE" w:rsidP="00A240EE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40EE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 w:rsidRPr="00A240EE">
        <w:rPr>
          <w:rFonts w:ascii="Times New Roman" w:eastAsiaTheme="minorEastAsia" w:hAnsi="Times New Roman" w:cs="Times New Roman"/>
          <w:sz w:val="28"/>
          <w:szCs w:val="28"/>
        </w:rPr>
        <w:object w:dxaOrig="3360" w:dyaOrig="420">
          <v:shape id="_x0000_i1086" type="#_x0000_t75" style="width:167.75pt;height:21.05pt" o:ole="">
            <v:imagedata r:id="rId50" o:title=""/>
          </v:shape>
          <o:OLEObject Type="Embed" ProgID="Equation.3" ShapeID="_x0000_i1086" DrawAspect="Content" ObjectID="_1724773885" r:id="rId51"/>
        </w:object>
      </w:r>
      <w:r w:rsidRPr="00A240EE">
        <w:rPr>
          <w:rFonts w:ascii="Times New Roman" w:eastAsiaTheme="minorEastAsia" w:hAnsi="Times New Roman" w:cs="Times New Roman"/>
          <w:sz w:val="28"/>
          <w:szCs w:val="28"/>
        </w:rPr>
        <w:t xml:space="preserve">, то уравнение будет </w:t>
      </w:r>
      <w:r w:rsidRPr="00A240EE">
        <w:rPr>
          <w:rFonts w:ascii="Times New Roman" w:eastAsiaTheme="minorEastAsia" w:hAnsi="Times New Roman" w:cs="Times New Roman"/>
          <w:i/>
          <w:sz w:val="28"/>
          <w:szCs w:val="28"/>
        </w:rPr>
        <w:t>нейтрально устойчиво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A240EE" w:rsidRDefault="00A240EE" w:rsidP="00A240EE">
      <w:pPr>
        <w:rPr>
          <w:rFonts w:ascii="Times New Roman" w:eastAsiaTheme="minorEastAsia" w:hAnsi="Times New Roman" w:cs="Times New Roman"/>
          <w:sz w:val="28"/>
          <w:szCs w:val="28"/>
        </w:rPr>
      </w:pPr>
      <w:r w:rsidRPr="00A240EE">
        <w:rPr>
          <w:rFonts w:ascii="Times New Roman" w:eastAsiaTheme="minorEastAsia" w:hAnsi="Times New Roman" w:cs="Times New Roman"/>
          <w:sz w:val="28"/>
          <w:szCs w:val="28"/>
        </w:rPr>
        <w:t>В фазовом пространстве (</w:t>
      </w:r>
      <w:r w:rsidRPr="00A240EE">
        <w:rPr>
          <w:rFonts w:ascii="Times New Roman" w:eastAsiaTheme="minorEastAsia" w:hAnsi="Times New Roman" w:cs="Times New Roman"/>
          <w:sz w:val="28"/>
          <w:szCs w:val="28"/>
        </w:rPr>
        <w:object w:dxaOrig="620" w:dyaOrig="620">
          <v:shape id="_x0000_i1107" type="#_x0000_t75" style="width:31.25pt;height:31.25pt" o:ole="">
            <v:imagedata r:id="rId52" o:title=""/>
          </v:shape>
          <o:OLEObject Type="Embed" ProgID="Equation.3" ShapeID="_x0000_i1107" DrawAspect="Content" ObjectID="_1724773886" r:id="rId53"/>
        </w:object>
      </w:r>
      <w:r w:rsidRPr="00A240EE">
        <w:rPr>
          <w:rFonts w:ascii="Times New Roman" w:eastAsiaTheme="minorEastAsia" w:hAnsi="Times New Roman" w:cs="Times New Roman"/>
          <w:sz w:val="28"/>
          <w:szCs w:val="28"/>
        </w:rPr>
        <w:t xml:space="preserve">) первому случаю соответствует </w:t>
      </w:r>
      <w:r w:rsidRPr="00A240EE">
        <w:rPr>
          <w:rFonts w:ascii="Times New Roman" w:eastAsiaTheme="minorEastAsia" w:hAnsi="Times New Roman" w:cs="Times New Roman"/>
          <w:i/>
          <w:sz w:val="28"/>
          <w:szCs w:val="28"/>
        </w:rPr>
        <w:t>центр</w:t>
      </w:r>
    </w:p>
    <w:p w:rsidR="00A240EE" w:rsidRDefault="00A240E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240EE" w:rsidRDefault="00A240E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240EE" w:rsidRDefault="00A240E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E4603" w:rsidRDefault="003E460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Моделирование в пакете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Maxima</w:t>
      </w:r>
      <w:r w:rsidRPr="00351FE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BD6644" w:rsidRDefault="00A240EE">
      <w:pPr>
        <w:rPr>
          <w:rFonts w:ascii="Times New Roman" w:eastAsiaTheme="minorEastAsia" w:hAnsi="Times New Roman" w:cs="Times New Roman"/>
          <w:sz w:val="28"/>
          <w:szCs w:val="28"/>
        </w:rPr>
      </w:pPr>
      <w:r w:rsidRPr="00A240EE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0CFF21F3" wp14:editId="13B67FB7">
            <wp:extent cx="5940425" cy="48609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EE" w:rsidRDefault="00A240EE" w:rsidP="00A240E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 – Положение равновесия в простейшей модели.</w:t>
      </w:r>
    </w:p>
    <w:p w:rsidR="00A240EE" w:rsidRDefault="00A240EE" w:rsidP="00A240E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A240EE">
        <w:rPr>
          <w:rFonts w:ascii="Times New Roman" w:eastAsiaTheme="minorEastAsia" w:hAnsi="Times New Roman" w:cs="Times New Roman"/>
          <w:sz w:val="28"/>
          <w:szCs w:val="28"/>
        </w:rPr>
        <w:lastRenderedPageBreak/>
        <w:drawing>
          <wp:inline distT="0" distB="0" distL="0" distR="0" wp14:anchorId="221355BC" wp14:editId="71530A4E">
            <wp:extent cx="5940425" cy="45986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EE" w:rsidRPr="00A240EE" w:rsidRDefault="00A240EE" w:rsidP="00A240EE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2 – Устойчивый фокус.</w:t>
      </w:r>
    </w:p>
    <w:p w:rsidR="00A240EE" w:rsidRDefault="00A240EE" w:rsidP="00A240E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A240EE">
        <w:rPr>
          <w:rFonts w:ascii="Times New Roman" w:eastAsiaTheme="minorEastAsia" w:hAnsi="Times New Roman" w:cs="Times New Roman"/>
          <w:sz w:val="28"/>
          <w:szCs w:val="28"/>
        </w:rPr>
        <w:lastRenderedPageBreak/>
        <w:drawing>
          <wp:inline distT="0" distB="0" distL="0" distR="0" wp14:anchorId="01FA3445" wp14:editId="54573CBE">
            <wp:extent cx="5940425" cy="48958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EAF" w:rsidRDefault="00C17EAF" w:rsidP="00A240E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3 – Положение равновесия в модели с учетом зависимости спроса и предложения от скорости изменения цены.</w:t>
      </w:r>
    </w:p>
    <w:p w:rsidR="00C17EAF" w:rsidRDefault="00C17EAF" w:rsidP="00A240E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17EAF">
        <w:rPr>
          <w:rFonts w:ascii="Times New Roman" w:eastAsiaTheme="minorEastAsia" w:hAnsi="Times New Roman" w:cs="Times New Roman"/>
          <w:sz w:val="28"/>
          <w:szCs w:val="28"/>
        </w:rPr>
        <w:lastRenderedPageBreak/>
        <w:drawing>
          <wp:inline distT="0" distB="0" distL="0" distR="0" wp14:anchorId="7B921C6F" wp14:editId="2C45DF18">
            <wp:extent cx="5940425" cy="49815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EAF" w:rsidRPr="00C17EAF" w:rsidRDefault="00C17EAF" w:rsidP="00A240E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4 – Центр в модели зависимости спроса и предложения от скорости изменения цены</w:t>
      </w:r>
    </w:p>
    <w:p w:rsidR="00E62128" w:rsidRDefault="00E62128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62128" w:rsidRPr="00A51D67" w:rsidRDefault="00E62128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Вывод:</w:t>
      </w:r>
    </w:p>
    <w:p w:rsidR="00E62128" w:rsidRPr="00C17EAF" w:rsidRDefault="00361202" w:rsidP="0036120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ходе выпо</w:t>
      </w:r>
      <w:r w:rsidR="00C17EAF">
        <w:rPr>
          <w:rFonts w:ascii="Times New Roman" w:eastAsiaTheme="minorEastAsia" w:hAnsi="Times New Roman" w:cs="Times New Roman"/>
          <w:sz w:val="28"/>
          <w:szCs w:val="28"/>
        </w:rPr>
        <w:t xml:space="preserve">лнения лабораторной работы было изучено положение равновесия для функции спроса и предложения и построена функция в пакете </w:t>
      </w:r>
      <w:r w:rsidR="00C17EAF">
        <w:rPr>
          <w:rFonts w:ascii="Times New Roman" w:eastAsiaTheme="minorEastAsia" w:hAnsi="Times New Roman" w:cs="Times New Roman"/>
          <w:sz w:val="28"/>
          <w:szCs w:val="28"/>
          <w:lang w:val="en-US"/>
        </w:rPr>
        <w:t>Maxima</w:t>
      </w:r>
      <w:r w:rsidR="00C17EAF" w:rsidRPr="00C17EAF">
        <w:rPr>
          <w:rFonts w:ascii="Times New Roman" w:eastAsiaTheme="minorEastAsia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E62128" w:rsidRPr="00C17E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45235"/>
    <w:multiLevelType w:val="multilevel"/>
    <w:tmpl w:val="565A1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3B0"/>
    <w:rsid w:val="00074C59"/>
    <w:rsid w:val="000766D1"/>
    <w:rsid w:val="000C7163"/>
    <w:rsid w:val="002B7200"/>
    <w:rsid w:val="00351FE7"/>
    <w:rsid w:val="00361202"/>
    <w:rsid w:val="003C7A85"/>
    <w:rsid w:val="003E4603"/>
    <w:rsid w:val="00594E10"/>
    <w:rsid w:val="005F6D0D"/>
    <w:rsid w:val="00607374"/>
    <w:rsid w:val="00641736"/>
    <w:rsid w:val="00706E6E"/>
    <w:rsid w:val="00785E33"/>
    <w:rsid w:val="009358C2"/>
    <w:rsid w:val="009A5FE8"/>
    <w:rsid w:val="00A21C75"/>
    <w:rsid w:val="00A240EE"/>
    <w:rsid w:val="00A51D67"/>
    <w:rsid w:val="00A52E99"/>
    <w:rsid w:val="00A65817"/>
    <w:rsid w:val="00A94623"/>
    <w:rsid w:val="00BC49BF"/>
    <w:rsid w:val="00BD6644"/>
    <w:rsid w:val="00C17EAF"/>
    <w:rsid w:val="00C9368B"/>
    <w:rsid w:val="00D406B3"/>
    <w:rsid w:val="00DE73B0"/>
    <w:rsid w:val="00DE7BC1"/>
    <w:rsid w:val="00E62128"/>
    <w:rsid w:val="00EE23A7"/>
    <w:rsid w:val="00F5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575C6"/>
  <w15:chartTrackingRefBased/>
  <w15:docId w15:val="{42CFD1EA-CB26-4A70-90A5-C0C89F967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5FE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A5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9358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image" Target="media/image26.png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7.png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8.png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C71F1-5091-43EC-BEF4-CD932EFCA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8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user</cp:lastModifiedBy>
  <cp:revision>8</cp:revision>
  <dcterms:created xsi:type="dcterms:W3CDTF">2022-02-24T17:32:00Z</dcterms:created>
  <dcterms:modified xsi:type="dcterms:W3CDTF">2022-09-15T16:04:00Z</dcterms:modified>
</cp:coreProperties>
</file>