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497E5C56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BB639C">
        <w:rPr>
          <w:rFonts w:ascii="Times New Roman"/>
          <w:sz w:val="28"/>
          <w:szCs w:val="28"/>
        </w:rPr>
        <w:t>7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621A53A4" w:rsidR="00FC18F6" w:rsidRPr="00085003" w:rsidRDefault="00384231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2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61DFC8C2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В соответствии с выбранным вариантом разработать набор методов на</w:t>
      </w:r>
    </w:p>
    <w:p w14:paraId="6125B5E2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 xml:space="preserve">языке программирования </w:t>
      </w:r>
      <w:proofErr w:type="spellStart"/>
      <w:r w:rsidRPr="00384231">
        <w:rPr>
          <w:rFonts w:ascii="Times New Roman"/>
          <w:sz w:val="28"/>
          <w:szCs w:val="28"/>
          <w:lang w:val="ru-RU"/>
        </w:rPr>
        <w:t>Python</w:t>
      </w:r>
      <w:proofErr w:type="spellEnd"/>
      <w:r w:rsidRPr="00384231">
        <w:rPr>
          <w:rFonts w:ascii="Times New Roman"/>
          <w:sz w:val="28"/>
          <w:szCs w:val="28"/>
          <w:lang w:val="ru-RU"/>
        </w:rPr>
        <w:t>.</w:t>
      </w:r>
    </w:p>
    <w:p w14:paraId="7EBF7F28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Для выполнения лабораторной работы необходимо решить следующие</w:t>
      </w:r>
    </w:p>
    <w:p w14:paraId="137E1C7E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задачи.</w:t>
      </w:r>
    </w:p>
    <w:p w14:paraId="6817C418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 xml:space="preserve"> Установить на рабочую станцию интерпретатор языка </w:t>
      </w:r>
      <w:proofErr w:type="spellStart"/>
      <w:r w:rsidRPr="00384231">
        <w:rPr>
          <w:rFonts w:ascii="Times New Roman"/>
          <w:sz w:val="28"/>
          <w:szCs w:val="28"/>
          <w:lang w:val="ru-RU"/>
        </w:rPr>
        <w:t>Python</w:t>
      </w:r>
      <w:proofErr w:type="spellEnd"/>
      <w:r w:rsidRPr="00384231">
        <w:rPr>
          <w:rFonts w:ascii="Times New Roman"/>
          <w:sz w:val="28"/>
          <w:szCs w:val="28"/>
          <w:lang w:val="ru-RU"/>
        </w:rPr>
        <w:t>.</w:t>
      </w:r>
    </w:p>
    <w:p w14:paraId="72CAC101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 Установить на рабочую станцию любую подходящую среду</w:t>
      </w:r>
    </w:p>
    <w:p w14:paraId="675B3FF8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разработки.</w:t>
      </w:r>
    </w:p>
    <w:p w14:paraId="32B1E9A2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 Настроить окружение.</w:t>
      </w:r>
    </w:p>
    <w:p w14:paraId="6E5CABD6" w14:textId="77777777" w:rsidR="00384231" w:rsidRP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 Реализовать в отдельном модуле группу методов.</w:t>
      </w:r>
    </w:p>
    <w:p w14:paraId="437D2A0C" w14:textId="1E15389B" w:rsid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84231">
        <w:rPr>
          <w:rFonts w:ascii="Times New Roman"/>
          <w:sz w:val="28"/>
          <w:szCs w:val="28"/>
          <w:lang w:val="ru-RU"/>
        </w:rPr>
        <w:t> Продемонстрировать работу модуля на подготовленном сценарии.</w:t>
      </w:r>
    </w:p>
    <w:p w14:paraId="2F295EE3" w14:textId="77777777" w:rsid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21DD4E11" w14:textId="36D8463D" w:rsidR="00384231" w:rsidRDefault="007175F5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2. Ход работы</w:t>
      </w:r>
    </w:p>
    <w:p w14:paraId="220B7598" w14:textId="179831C4" w:rsidR="00384231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2.1 Модуль </w:t>
      </w:r>
      <w:proofErr w:type="spellStart"/>
      <w:r>
        <w:rPr>
          <w:rFonts w:ascii="Times New Roman"/>
          <w:sz w:val="28"/>
          <w:szCs w:val="28"/>
        </w:rPr>
        <w:t>BigFraction</w:t>
      </w:r>
      <w:proofErr w:type="spellEnd"/>
      <w:r w:rsidRPr="00384231">
        <w:rPr>
          <w:rFonts w:asci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/>
          <w:sz w:val="28"/>
          <w:szCs w:val="28"/>
        </w:rPr>
        <w:t>py</w:t>
      </w:r>
      <w:proofErr w:type="spellEnd"/>
    </w:p>
    <w:p w14:paraId="64C50BC9" w14:textId="77777777" w:rsidR="00384231" w:rsidRPr="00384231" w:rsidRDefault="00384231" w:rsidP="003842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Умножение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multiply_num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multiply_den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Деление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divide_num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divide_den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Сложение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sum_num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+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Вычитание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sub_num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-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t xml:space="preserve"># </w:t>
      </w:r>
      <w:r w:rsidRPr="00384231">
        <w:rPr>
          <w:rFonts w:ascii="Courier New" w:eastAsia="Times New Roman" w:hAnsi="Courier New" w:cs="Courier New"/>
          <w:color w:val="808080"/>
          <w:kern w:val="0"/>
          <w:lang w:val="ru-RU" w:eastAsia="ru-RU"/>
        </w:rPr>
        <w:t>Общее</w:t>
      </w:r>
      <w:r w:rsidRPr="00384231">
        <w:rPr>
          <w:rFonts w:ascii="Courier New" w:eastAsia="Times New Roman" w:hAnsi="Courier New" w:cs="Courier New"/>
          <w:color w:val="808080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num_main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num_sec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*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lambda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den: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proofErr w:type="gramEnd"/>
    </w:p>
    <w:p w14:paraId="23823280" w14:textId="0F2A8277" w:rsidR="00384231" w:rsidRDefault="00384231" w:rsidP="00384231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</w:p>
    <w:p w14:paraId="6CDBBC69" w14:textId="44B9F4E2" w:rsidR="00384231" w:rsidRDefault="00384231" w:rsidP="00384231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ru-RU"/>
        </w:rPr>
        <w:t xml:space="preserve">2.2 Модуль </w:t>
      </w:r>
      <w:r>
        <w:rPr>
          <w:rFonts w:ascii="Times New Roman"/>
          <w:sz w:val="28"/>
          <w:szCs w:val="28"/>
        </w:rPr>
        <w:t>Menu.py</w:t>
      </w:r>
    </w:p>
    <w:p w14:paraId="5DF13761" w14:textId="77777777" w:rsidR="00384231" w:rsidRPr="00384231" w:rsidRDefault="00384231" w:rsidP="003842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Times New Roman" w:hAnsi="Courier New" w:cs="Courier New"/>
          <w:color w:val="A9B7C6"/>
          <w:kern w:val="0"/>
          <w:lang w:val="ru-RU" w:eastAsia="ru-RU"/>
        </w:rPr>
      </w:pPr>
      <w:proofErr w:type="gram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import</w:t>
      </w:r>
      <w:proofErr w:type="gram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prin_menu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"1. +"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t xml:space="preserve">    </w:t>
      </w:r>
      <w:proofErr w:type="gram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gramEnd"/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"2. -"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gram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gramEnd"/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"3. *"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gram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gramEnd"/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"4. /"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gram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gramEnd"/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"5.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Новые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значения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"---------------------------"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__</w:t>
      </w:r>
      <w:proofErr w:type="spellStart"/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get_num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while True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n =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input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числитель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: 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n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384231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(n)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break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except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Ошибка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__</w:t>
      </w:r>
      <w:proofErr w:type="spellStart"/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get_den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while True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n =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input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: 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n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re.sub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384231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'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''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(n) !=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break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(n) ==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Знаменатель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= 0!"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except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Ошибка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print_res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res):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(sec)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(res)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"---------------------------"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__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get_num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den = __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get_den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(den))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return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def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FFC66D"/>
          <w:kern w:val="0"/>
          <w:lang w:eastAsia="ru-RU"/>
        </w:rPr>
        <w:t>main_menu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while True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prin_menu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while True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try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k = </w:t>
      </w:r>
      <w:proofErr w:type="spellStart"/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input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proofErr w:type="spellStart"/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Выбирите</w:t>
      </w:r>
      <w:proofErr w:type="spellEnd"/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действие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: 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break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except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Ошибка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k ==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1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BigFraction.sum_num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BigFraction.num_main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sec) +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BigFraction.num_sec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         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print_res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res)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k ==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2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BigFraction.sub_num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BigFraction.num_main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sec) -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BigFraction.num_sec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         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print_res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res)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k ==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3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res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print_res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res)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k ==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4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!=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res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BigFraction.divide_num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BigFraction.divide_den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sec))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print_res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(main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res)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== </w:t>
      </w:r>
      <w:r w:rsidRPr="00384231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на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0!"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elif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k == </w:t>
      </w:r>
      <w:r w:rsidRPr="00384231">
        <w:rPr>
          <w:rFonts w:ascii="Courier New" w:eastAsia="Times New Roman" w:hAnsi="Courier New" w:cs="Courier New"/>
          <w:color w:val="6897BB"/>
          <w:kern w:val="0"/>
          <w:lang w:val="ru-RU" w:eastAsia="ru-RU"/>
        </w:rPr>
        <w:t>5</w:t>
      </w:r>
      <w:r w:rsidRPr="00384231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8888C6"/>
          <w:kern w:val="0"/>
          <w:lang w:val="ru-RU" w:eastAsia="ru-RU"/>
        </w:rPr>
        <w:t>print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"---------------------------"</w:t>
      </w:r>
      <w:r w:rsidRPr="00384231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  <w:t xml:space="preserve">            </w:t>
      </w:r>
      <w:proofErr w:type="spellStart"/>
      <w:r w:rsidRPr="00384231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>break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  <w:r w:rsidRPr="00384231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br/>
      </w:r>
    </w:p>
    <w:p w14:paraId="2CF46349" w14:textId="09E66F50" w:rsidR="00384231" w:rsidRDefault="00384231" w:rsidP="00384231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</w:p>
    <w:p w14:paraId="68491931" w14:textId="61D6A40A" w:rsidR="00384231" w:rsidRDefault="00384231" w:rsidP="00384231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  <w:proofErr w:type="gramStart"/>
      <w:r>
        <w:rPr>
          <w:rFonts w:ascii="Times New Roman"/>
          <w:sz w:val="28"/>
          <w:szCs w:val="28"/>
        </w:rPr>
        <w:t>2.3</w:t>
      </w:r>
      <w:proofErr w:type="gramEnd"/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ru-RU"/>
        </w:rPr>
        <w:t>Модуль</w:t>
      </w:r>
      <w:r w:rsidRPr="00384231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main.py</w:t>
      </w:r>
    </w:p>
    <w:p w14:paraId="2897FB70" w14:textId="77777777" w:rsidR="00384231" w:rsidRPr="00384231" w:rsidRDefault="00384231" w:rsidP="003842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import</w:t>
      </w:r>
      <w:proofErr w:type="gram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Menu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__name__ == 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'__main__'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>while True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первую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дробь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&gt;"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main_frac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Menu.frac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main_frac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вторую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384231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дробь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&gt;"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sec_frac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Menu.frac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sec_frac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r w:rsidRPr="00384231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384231">
        <w:rPr>
          <w:rFonts w:ascii="Courier New" w:eastAsia="Times New Roman" w:hAnsi="Courier New" w:cs="Courier New"/>
          <w:color w:val="6A8759"/>
          <w:kern w:val="0"/>
          <w:lang w:eastAsia="ru-RU"/>
        </w:rPr>
        <w:t>"-----------------------"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Menu.main_menu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main_frac</w:t>
      </w:r>
      <w:proofErr w:type="spellEnd"/>
      <w:r w:rsidRPr="00384231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sec_frac</w:t>
      </w:r>
      <w:proofErr w:type="spellEnd"/>
      <w:r w:rsidRPr="00384231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</w:p>
    <w:p w14:paraId="02600AC6" w14:textId="77777777" w:rsidR="00384231" w:rsidRPr="00BB639C" w:rsidRDefault="00384231" w:rsidP="00384231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</w:p>
    <w:p w14:paraId="700DA4A6" w14:textId="5E2998B3" w:rsidR="008A2F70" w:rsidRDefault="008A2F70" w:rsidP="00BB639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</w:t>
      </w:r>
    </w:p>
    <w:p w14:paraId="1653D206" w14:textId="7A23AE2A" w:rsidR="007E5179" w:rsidRPr="00BB639C" w:rsidRDefault="007175F5" w:rsidP="00BB639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В результате выполнения лабораторной работы были</w:t>
      </w:r>
      <w:r w:rsidR="00864A3E">
        <w:rPr>
          <w:rFonts w:ascii="Times New Roman"/>
          <w:sz w:val="28"/>
          <w:szCs w:val="28"/>
          <w:lang w:val="ru-RU"/>
        </w:rPr>
        <w:t xml:space="preserve"> </w:t>
      </w:r>
      <w:r w:rsidR="00BB639C">
        <w:rPr>
          <w:rFonts w:ascii="Times New Roman"/>
          <w:sz w:val="28"/>
          <w:szCs w:val="28"/>
          <w:lang w:val="ru-RU"/>
        </w:rPr>
        <w:t xml:space="preserve">получены навыки работы с интерпретатором языка программирования </w:t>
      </w:r>
      <w:r w:rsidR="00BB639C">
        <w:rPr>
          <w:rFonts w:ascii="Times New Roman"/>
          <w:sz w:val="28"/>
          <w:szCs w:val="28"/>
        </w:rPr>
        <w:t>Python</w:t>
      </w:r>
      <w:r w:rsidR="00BB639C">
        <w:rPr>
          <w:rFonts w:ascii="Times New Roman"/>
          <w:sz w:val="28"/>
          <w:szCs w:val="28"/>
          <w:lang w:val="ru-RU"/>
        </w:rPr>
        <w:t>, а также навыки создания элементарных программ. В соответствии с вариантом в отдельном модуле была реализована группа методов для работы с дробной длинной арифметикой.</w:t>
      </w:r>
    </w:p>
    <w:p w14:paraId="3E33B4C2" w14:textId="34B4A354" w:rsidR="008A2F70" w:rsidRPr="00DD658C" w:rsidRDefault="008A2F70" w:rsidP="00DD658C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</w:p>
    <w:p w14:paraId="5F6C316C" w14:textId="7CD3E83C" w:rsidR="00C47E6B" w:rsidRPr="00FC18F6" w:rsidRDefault="00C47E6B" w:rsidP="0083133E">
      <w:pPr>
        <w:rPr>
          <w:lang w:val="ru-RU"/>
        </w:rPr>
      </w:pPr>
      <w:bookmarkStart w:id="0" w:name="_GoBack"/>
      <w:bookmarkEnd w:id="0"/>
    </w:p>
    <w:sectPr w:rsidR="00C47E6B" w:rsidRPr="00FC18F6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D0B0F"/>
    <w:rsid w:val="001E13B3"/>
    <w:rsid w:val="001E4C46"/>
    <w:rsid w:val="002213C1"/>
    <w:rsid w:val="00384231"/>
    <w:rsid w:val="003A192B"/>
    <w:rsid w:val="005056FB"/>
    <w:rsid w:val="00532DAF"/>
    <w:rsid w:val="00540E0E"/>
    <w:rsid w:val="005764D3"/>
    <w:rsid w:val="0058394A"/>
    <w:rsid w:val="00613A7F"/>
    <w:rsid w:val="00632D19"/>
    <w:rsid w:val="006E0A88"/>
    <w:rsid w:val="007175F5"/>
    <w:rsid w:val="007E5179"/>
    <w:rsid w:val="0083133E"/>
    <w:rsid w:val="00864A3E"/>
    <w:rsid w:val="008A2F70"/>
    <w:rsid w:val="00911134"/>
    <w:rsid w:val="00991DCD"/>
    <w:rsid w:val="00A14985"/>
    <w:rsid w:val="00A20528"/>
    <w:rsid w:val="00A63F54"/>
    <w:rsid w:val="00A64C85"/>
    <w:rsid w:val="00A73E6C"/>
    <w:rsid w:val="00B77375"/>
    <w:rsid w:val="00B902D8"/>
    <w:rsid w:val="00BB639C"/>
    <w:rsid w:val="00C47E6B"/>
    <w:rsid w:val="00CE1695"/>
    <w:rsid w:val="00D46C90"/>
    <w:rsid w:val="00D7269F"/>
    <w:rsid w:val="00D7598E"/>
    <w:rsid w:val="00DD658C"/>
    <w:rsid w:val="00F66B2D"/>
    <w:rsid w:val="00FC18F6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5</cp:revision>
  <dcterms:created xsi:type="dcterms:W3CDTF">2023-04-15T17:41:00Z</dcterms:created>
  <dcterms:modified xsi:type="dcterms:W3CDTF">2023-06-02T02:24:00Z</dcterms:modified>
</cp:coreProperties>
</file>