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 xml:space="preserve"> высшего образования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7E1AB4">
        <w:rPr>
          <w:rFonts w:ascii="Times New Roman" w:eastAsia="Times New Roman" w:hAnsi="Times New Roman" w:cs="Times New Roman"/>
          <w:b/>
          <w:sz w:val="26"/>
          <w:szCs w:val="26"/>
        </w:rPr>
        <w:t>Вятский государственный университет</w:t>
      </w:r>
      <w:r w:rsidRPr="007E1AB4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b/>
          <w:sz w:val="26"/>
          <w:szCs w:val="26"/>
        </w:rPr>
        <w:t>(«</w:t>
      </w:r>
      <w:proofErr w:type="spellStart"/>
      <w:r w:rsidRPr="007E1AB4">
        <w:rPr>
          <w:rFonts w:ascii="Times New Roman" w:eastAsia="Times New Roman" w:hAnsi="Times New Roman" w:cs="Times New Roman"/>
          <w:b/>
          <w:sz w:val="26"/>
          <w:szCs w:val="26"/>
        </w:rPr>
        <w:t>ВятГУ</w:t>
      </w:r>
      <w:proofErr w:type="spellEnd"/>
      <w:r w:rsidRPr="007E1AB4">
        <w:rPr>
          <w:rFonts w:ascii="Times New Roman" w:eastAsia="Times New Roman" w:hAnsi="Times New Roman" w:cs="Times New Roman"/>
          <w:b/>
          <w:sz w:val="26"/>
          <w:szCs w:val="26"/>
        </w:rPr>
        <w:t>»)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Факультет автоматики и вычислительной техники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Кафедра электронных вычислительных машин</w:t>
      </w:r>
    </w:p>
    <w:p w:rsidR="007E1AB4" w:rsidRPr="007E1AB4" w:rsidRDefault="007E1AB4" w:rsidP="007E1AB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Отчет по лабораторной работе №6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по дисциплине «Высокопроизводительные вычислительные комплексы»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Вариант 2</w:t>
      </w: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Выполнил студент группы ИВТ-4</w:t>
      </w:r>
      <w:r>
        <w:rPr>
          <w:rFonts w:ascii="Times New Roman" w:eastAsia="Times New Roman" w:hAnsi="Times New Roman" w:cs="Times New Roman"/>
          <w:sz w:val="26"/>
          <w:szCs w:val="26"/>
        </w:rPr>
        <w:t>1 _______</w:t>
      </w:r>
      <w:r w:rsidRPr="007E1AB4">
        <w:rPr>
          <w:rFonts w:ascii="Times New Roman" w:eastAsia="Times New Roman" w:hAnsi="Times New Roman" w:cs="Times New Roman"/>
          <w:sz w:val="26"/>
          <w:szCs w:val="26"/>
        </w:rPr>
        <w:t>__________________/</w:t>
      </w:r>
      <w:r>
        <w:rPr>
          <w:rFonts w:ascii="Times New Roman" w:eastAsia="Times New Roman" w:hAnsi="Times New Roman" w:cs="Times New Roman"/>
          <w:sz w:val="26"/>
          <w:szCs w:val="26"/>
        </w:rPr>
        <w:t>Жеребцов К. А.</w:t>
      </w:r>
      <w:r w:rsidRPr="007E1AB4">
        <w:rPr>
          <w:rFonts w:ascii="Times New Roman" w:eastAsia="Times New Roman" w:hAnsi="Times New Roman" w:cs="Times New Roman"/>
          <w:sz w:val="26"/>
          <w:szCs w:val="26"/>
        </w:rPr>
        <w:t>/</w:t>
      </w: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Проверил преподаватель кафедры ЭВМ________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</w:t>
      </w:r>
      <w:r w:rsidRPr="007E1AB4">
        <w:rPr>
          <w:rFonts w:ascii="Times New Roman" w:eastAsia="Times New Roman" w:hAnsi="Times New Roman" w:cs="Times New Roman"/>
          <w:sz w:val="26"/>
          <w:szCs w:val="26"/>
        </w:rPr>
        <w:t>____/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Мельцов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В. Ю.</w:t>
      </w:r>
      <w:r w:rsidRPr="007E1AB4">
        <w:rPr>
          <w:rFonts w:ascii="Times New Roman" w:eastAsia="Times New Roman" w:hAnsi="Times New Roman" w:cs="Times New Roman"/>
          <w:sz w:val="26"/>
          <w:szCs w:val="26"/>
        </w:rPr>
        <w:t>/</w:t>
      </w: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E1AB4" w:rsidRPr="007E1AB4" w:rsidRDefault="007E1AB4" w:rsidP="007E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02C42" w:rsidRDefault="007E1AB4" w:rsidP="007E1AB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1AB4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>иров 2023</w:t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0CCAD1" wp14:editId="57CDAF4B">
            <wp:extent cx="2352675" cy="191452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6" t="38069" r="30404" b="17183"/>
                    <a:stretch/>
                  </pic:blipFill>
                  <pic:spPr bwMode="auto">
                    <a:xfrm>
                      <a:off x="0" y="0"/>
                      <a:ext cx="2352945" cy="19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1 – Линейная топология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линейной топологией: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Число узлов – 39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1. Расчет характеристик линейной топологии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N –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CAC01E" wp14:editId="6538F9A4">
            <wp:extent cx="2171699" cy="1990725"/>
            <wp:effectExtent l="0" t="0" r="63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6" t="37845" r="33614" b="15627"/>
                    <a:stretch/>
                  </pic:blipFill>
                  <pic:spPr bwMode="auto">
                    <a:xfrm>
                      <a:off x="0" y="0"/>
                      <a:ext cx="2171833" cy="1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2 – Кольцевая топология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кольцевой топологией: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Число узлов - 27</w:t>
      </w: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2. Расчет характеристик кольцевой топологии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F5DA6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</w:rPr>
              <w:object w:dxaOrig="49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5" type="#_x0000_t75" style="width:25.8pt;height:33.3pt" o:ole="">
                  <v:imagedata r:id="rId9" o:title=""/>
                </v:shape>
                <o:OLEObject Type="Embed" ProgID="Equation.3" ShapeID="_x0000_i1355" DrawAspect="Content" ObjectID="_1762516467" r:id="rId10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B8E4EAE" wp14:editId="52EB715D">
            <wp:extent cx="2105319" cy="215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3 – Топология звезда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топологией звезда: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3. Расчет характеристик топологии звезды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2AF5B25" wp14:editId="2C4869DE">
            <wp:extent cx="4048125" cy="1990725"/>
            <wp:effectExtent l="0" t="0" r="9525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6" t="38290" r="15815" b="15182"/>
                    <a:stretch/>
                  </pic:blipFill>
                  <pic:spPr bwMode="auto">
                    <a:xfrm>
                      <a:off x="0" y="0"/>
                      <a:ext cx="4048374" cy="1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4 – Топология двоичного дерева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топологией двоичное дерево: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4. Расчет характеристик топологии дерева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650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Высота дерева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 = log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2·(h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3A9CDFB" wp14:editId="23DD1734">
            <wp:extent cx="2124371" cy="214342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5 – Топология двумерная решетка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топологией двумерная решетка: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5. Расчет характеристик топологии двумерной решетки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774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Размерность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position w:val="-8"/>
                <w:sz w:val="28"/>
                <w:szCs w:val="28"/>
              </w:rPr>
              <w:object w:dxaOrig="1020" w:dyaOrig="400">
                <v:shape id="_x0000_i1356" type="#_x0000_t75" style="width:50.95pt;height:19.7pt" o:ole="">
                  <v:imagedata r:id="rId14" o:title=""/>
                </v:shape>
                <o:OLEObject Type="Embed" ProgID="Equation.3" ShapeID="_x0000_i1356" DrawAspect="Content" ObjectID="_1762516468" r:id="rId15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2·(m - 1)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2·N – 2·m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6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5834F9" wp14:editId="41F504EE">
            <wp:extent cx="1914524" cy="1990725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3" t="38513" r="34416" b="14960"/>
                    <a:stretch/>
                  </pic:blipFill>
                  <pic:spPr bwMode="auto">
                    <a:xfrm>
                      <a:off x="0" y="0"/>
                      <a:ext cx="1914642" cy="19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6 – Тороидальная топология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тороидальной топологией: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6. Расчет характеристик тороидальной топологии.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96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Размерность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position w:val="-8"/>
                <w:sz w:val="28"/>
                <w:szCs w:val="28"/>
              </w:rPr>
              <w:object w:dxaOrig="1020" w:dyaOrig="400">
                <v:shape id="_x0000_i1357" type="#_x0000_t75" style="width:50.95pt;height:19.7pt" o:ole="">
                  <v:imagedata r:id="rId14" o:title=""/>
                </v:shape>
                <o:OLEObject Type="Embed" ProgID="Equation.3" ShapeID="_x0000_i1357" DrawAspect="Content" ObjectID="_1762516469" r:id="rId17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position w:val="-32"/>
                <w:sz w:val="28"/>
                <w:szCs w:val="28"/>
              </w:rPr>
              <w:object w:dxaOrig="1359" w:dyaOrig="780">
                <v:shape id="_x0000_i1358" type="#_x0000_t75" style="width:69.3pt;height:38.7pt" o:ole="">
                  <v:imagedata r:id="rId18" o:title=""/>
                </v:shape>
                <o:OLEObject Type="Embed" ProgID="Equation.3" ShapeID="_x0000_i1358" DrawAspect="Content" ObjectID="_1762516470" r:id="rId19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7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C451756" wp14:editId="6F9B4827">
            <wp:extent cx="2267266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7 – Витая тороидальная топология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витой тороидальной топологией: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Таблица 7.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Расчет характеристик</w:t>
      </w:r>
      <w:proofErr w:type="gram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витой тороидальной топологии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381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Размерность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position w:val="-8"/>
                <w:sz w:val="28"/>
                <w:szCs w:val="28"/>
              </w:rPr>
              <w:object w:dxaOrig="1020" w:dyaOrig="400">
                <v:shape id="_x0000_i1359" type="#_x0000_t75" style="width:50.95pt;height:19.7pt" o:ole="">
                  <v:imagedata r:id="rId14" o:title=""/>
                </v:shape>
                <o:OLEObject Type="Embed" ProgID="Equation.3" ShapeID="_x0000_i1359" DrawAspect="Content" ObjectID="_1762516471" r:id="rId21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 = 2·N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·m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8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F82B9BD" wp14:editId="651C659E">
            <wp:extent cx="2085974" cy="2019300"/>
            <wp:effectExtent l="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0" t="38290" r="32813" b="14515"/>
                    <a:stretch/>
                  </pic:blipFill>
                  <pic:spPr bwMode="auto">
                    <a:xfrm>
                      <a:off x="0" y="0"/>
                      <a:ext cx="2086102" cy="201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8 –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Полносвязная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топология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с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полносвязной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топологией: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Таблица 8. Расчет характеристик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полносвязной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топологии.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66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N - 1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position w:val="-24"/>
                <w:sz w:val="28"/>
                <w:szCs w:val="28"/>
              </w:rPr>
              <w:object w:dxaOrig="1340" w:dyaOrig="620">
                <v:shape id="_x0000_i1360" type="#_x0000_t75" style="width:67.25pt;height:31.25pt" o:ole="">
                  <v:imagedata r:id="rId23" o:title=""/>
                </v:shape>
                <o:OLEObject Type="Embed" ProgID="Equation.3" ShapeID="_x0000_i1360" DrawAspect="Content" ObjectID="_1762516472" r:id="rId24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position w:val="-24"/>
                <w:sz w:val="28"/>
                <w:szCs w:val="28"/>
              </w:rPr>
              <w:object w:dxaOrig="820" w:dyaOrig="660">
                <v:shape id="_x0000_i1361" type="#_x0000_t75" style="width:40.75pt;height:33.3pt" o:ole="">
                  <v:imagedata r:id="rId25" o:title=""/>
                </v:shape>
                <o:OLEObject Type="Embed" ProgID="Equation.3" ShapeID="_x0000_i1361" DrawAspect="Content" ObjectID="_1762516473" r:id="rId26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</w:rPr>
        <w:br w:type="page"/>
      </w:r>
    </w:p>
    <w:p w:rsidR="008F5DA6" w:rsidRPr="008F5DA6" w:rsidRDefault="008F5DA6" w:rsidP="008F5DA6">
      <w:pPr>
        <w:spacing w:after="200" w:line="360" w:lineRule="auto"/>
        <w:ind w:left="1260" w:hanging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9</w:t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D735610" wp14:editId="1CB95A5D">
            <wp:extent cx="2000250" cy="2000250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2" t="38290" r="33454" b="14960"/>
                    <a:stretch/>
                  </pic:blipFill>
                  <pic:spPr bwMode="auto">
                    <a:xfrm>
                      <a:off x="0" y="0"/>
                      <a:ext cx="2000373" cy="20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A6" w:rsidRPr="008F5DA6" w:rsidRDefault="008F5DA6" w:rsidP="008F5DA6">
      <w:pPr>
        <w:spacing w:after="20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Рисунок 9 – Четырехмерный гиперкуб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Рассчитайте следующие характеристики сети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с топологией четырехмерный гиперкуб: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Размер сети, диаметр, порядок узла, число связей, ширина </w:t>
      </w:r>
      <w:proofErr w:type="spellStart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бисекции</w:t>
      </w:r>
      <w:proofErr w:type="spellEnd"/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, симметричность.</w:t>
      </w:r>
    </w:p>
    <w:p w:rsidR="008F5DA6" w:rsidRPr="008F5DA6" w:rsidRDefault="008F5DA6" w:rsidP="008F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5DA6" w:rsidRPr="008F5DA6" w:rsidRDefault="008F5DA6" w:rsidP="008F5DA6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5DA6">
        <w:rPr>
          <w:rFonts w:ascii="Times New Roman" w:eastAsia="Times New Roman" w:hAnsi="Times New Roman" w:cs="Times New Roman"/>
          <w:bCs/>
          <w:sz w:val="28"/>
          <w:szCs w:val="28"/>
        </w:rPr>
        <w:t>Таблица 9. Расчет характеристик четырехмерного гиперкуба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37"/>
        <w:gridCol w:w="1551"/>
        <w:gridCol w:w="1395"/>
      </w:tblGrid>
      <w:tr w:rsidR="008F5DA6" w:rsidRPr="008F5DA6" w:rsidTr="00976CD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Размерность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1320" w:dyaOrig="380">
                <v:shape id="_x0000_i1362" type="#_x0000_t75" style="width:66.55pt;height:17pt" o:ole="">
                  <v:imagedata r:id="rId28" o:title=""/>
                </v:shape>
                <o:OLEObject Type="Embed" ProgID="Equation.3" ShapeID="_x0000_i1362" DrawAspect="Content" ObjectID="_1762516474" r:id="rId29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Диаметр сети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Порядок узла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 = 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связей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</w:rPr>
              <w:object w:dxaOrig="1080" w:dyaOrig="700">
                <v:shape id="_x0000_i1363" type="#_x0000_t75" style="width:55pt;height:34.65pt" o:ole="">
                  <v:imagedata r:id="rId30" o:title=""/>
                </v:shape>
                <o:OLEObject Type="Embed" ProgID="Equation.3" ShapeID="_x0000_i1363" DrawAspect="Content" ObjectID="_1762516475" r:id="rId31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Ширина </w:t>
            </w:r>
            <w:proofErr w:type="spellStart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бисекции</w:t>
            </w:r>
            <w:proofErr w:type="spellEnd"/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position w:val="-26"/>
                <w:sz w:val="28"/>
                <w:szCs w:val="28"/>
              </w:rPr>
              <w:object w:dxaOrig="800" w:dyaOrig="700">
                <v:shape id="_x0000_i1364" type="#_x0000_t75" style="width:38.7pt;height:34.65pt" o:ole="">
                  <v:imagedata r:id="rId32" o:title=""/>
                </v:shape>
                <o:OLEObject Type="Embed" ProgID="Equation.3" ShapeID="_x0000_i1364" DrawAspect="Content" ObjectID="_1762516476" r:id="rId33"/>
              </w:objec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F5DA6" w:rsidRPr="008F5DA6" w:rsidTr="00976CD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5DA6" w:rsidRPr="008F5DA6" w:rsidRDefault="008F5DA6" w:rsidP="008F5DA6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7E1AB4" w:rsidRDefault="007E1AB4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7E1AB4">
      <w:pPr>
        <w:jc w:val="center"/>
      </w:pPr>
    </w:p>
    <w:p w:rsidR="002D0059" w:rsidRDefault="002D0059" w:rsidP="002D0059">
      <w:pPr>
        <w:pStyle w:val="a"/>
        <w:numPr>
          <w:ilvl w:val="0"/>
          <w:numId w:val="0"/>
        </w:numPr>
        <w:ind w:left="1260" w:hanging="360"/>
      </w:pPr>
      <w:r>
        <w:lastRenderedPageBreak/>
        <w:t>Задание 10</w:t>
      </w:r>
    </w:p>
    <w:p w:rsidR="002D0059" w:rsidRDefault="002D0059" w:rsidP="002D0059">
      <w:pPr>
        <w:pStyle w:val="a8"/>
      </w:pPr>
      <w:r w:rsidRPr="002D0059">
        <w:drawing>
          <wp:inline distT="0" distB="0" distL="0" distR="0" wp14:anchorId="6770E207" wp14:editId="5C7A84B4">
            <wp:extent cx="5940425" cy="21259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Default="002D0059" w:rsidP="002D0059">
      <w:pPr>
        <w:pStyle w:val="a8"/>
        <w:jc w:val="center"/>
      </w:pPr>
      <w:r>
        <w:t>Рисунок 10 – Исходная задача</w:t>
      </w:r>
    </w:p>
    <w:p w:rsidR="002D0059" w:rsidRDefault="002D0059" w:rsidP="002D0059">
      <w:pPr>
        <w:pStyle w:val="a8"/>
      </w:pPr>
      <w:r>
        <w:t>Рассчитать время решения задачи на ВС с линейной топологией, содержащей 16 процессоров.</w:t>
      </w:r>
    </w:p>
    <w:p w:rsidR="002D0059" w:rsidRDefault="002D0059" w:rsidP="002D0059">
      <w:pPr>
        <w:pStyle w:val="a8"/>
      </w:pPr>
      <w:r>
        <w:t>В заданиях 10 - 14 время передачи и обработки процесса одинаково и равно 1с.</w:t>
      </w:r>
    </w:p>
    <w:p w:rsidR="002D0059" w:rsidRPr="00253047" w:rsidRDefault="002D0059" w:rsidP="002D0059">
      <w:pPr>
        <w:pStyle w:val="a8"/>
      </w:pPr>
      <w:r>
        <w:t>Время решения заданной задачи равно 60 секундам. Временная диаграмма распределения потоков представлена на рисунке 11.</w:t>
      </w:r>
    </w:p>
    <w:p w:rsidR="002D0059" w:rsidRPr="00253047" w:rsidRDefault="002D0059" w:rsidP="002D0059">
      <w:pPr>
        <w:pStyle w:val="a8"/>
      </w:pPr>
    </w:p>
    <w:p w:rsidR="002D0059" w:rsidRPr="00580C49" w:rsidRDefault="000D1096" w:rsidP="002D0059">
      <w:pPr>
        <w:pStyle w:val="a8"/>
        <w:rPr>
          <w:lang w:val="en-US"/>
        </w:rPr>
      </w:pPr>
      <w:r w:rsidRPr="000D1096">
        <w:rPr>
          <w:lang w:val="en-US"/>
        </w:rPr>
        <w:drawing>
          <wp:inline distT="0" distB="0" distL="0" distR="0" wp14:anchorId="3D2D07E1" wp14:editId="1DCD12F9">
            <wp:extent cx="5940425" cy="5130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Default="000D1096" w:rsidP="002D0059">
      <w:r w:rsidRPr="000D1096">
        <w:drawing>
          <wp:inline distT="0" distB="0" distL="0" distR="0" wp14:anchorId="54CDD677" wp14:editId="02C097AF">
            <wp:extent cx="5940425" cy="5715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Pr="00580C49" w:rsidRDefault="002D0059" w:rsidP="002D0059">
      <w:pPr>
        <w:pStyle w:val="a8"/>
        <w:jc w:val="center"/>
      </w:pPr>
      <w:r>
        <w:t>Рисунок 11 – Распределение потоков по времени выполнения</w:t>
      </w:r>
    </w:p>
    <w:p w:rsidR="002D0059" w:rsidRDefault="002D0059" w:rsidP="002D0059">
      <w:pPr>
        <w:pStyle w:val="a8"/>
      </w:pPr>
    </w:p>
    <w:p w:rsidR="002D0059" w:rsidRDefault="002D0059" w:rsidP="002D0059">
      <w:pPr>
        <w:pStyle w:val="a"/>
        <w:numPr>
          <w:ilvl w:val="0"/>
          <w:numId w:val="0"/>
        </w:numPr>
        <w:ind w:left="1260" w:hanging="360"/>
      </w:pPr>
      <w:r>
        <w:t>Задание 11</w:t>
      </w:r>
    </w:p>
    <w:p w:rsidR="002D0059" w:rsidRDefault="002D0059" w:rsidP="002D0059">
      <w:pPr>
        <w:pStyle w:val="a8"/>
      </w:pPr>
      <w:r>
        <w:t>Рассчитайте время решения задачи на ВС с кольцевой топологией, содержащей 16 процессоров.</w:t>
      </w:r>
    </w:p>
    <w:p w:rsidR="002D0059" w:rsidRDefault="002D0059" w:rsidP="002D0059">
      <w:r>
        <w:br w:type="page"/>
      </w:r>
    </w:p>
    <w:p w:rsidR="002D0059" w:rsidRDefault="002D0059" w:rsidP="002D0059">
      <w:pPr>
        <w:pStyle w:val="a8"/>
      </w:pPr>
      <w:r>
        <w:lastRenderedPageBreak/>
        <w:t xml:space="preserve">Время </w:t>
      </w:r>
      <w:r w:rsidR="00825BC9">
        <w:t>решения заданной задачи равно 33</w:t>
      </w:r>
      <w:r>
        <w:t xml:space="preserve"> секундам. Временная диаграмма распределения потоков по времени представлена на рисунке 12.</w:t>
      </w:r>
    </w:p>
    <w:p w:rsidR="002D0059" w:rsidRDefault="000D1096" w:rsidP="002D0059">
      <w:pPr>
        <w:pStyle w:val="a8"/>
        <w:jc w:val="center"/>
      </w:pPr>
      <w:r w:rsidRPr="000D1096">
        <w:drawing>
          <wp:inline distT="0" distB="0" distL="0" distR="0" wp14:anchorId="44F84F44" wp14:editId="7455BCBB">
            <wp:extent cx="5940425" cy="9956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Default="002D0059" w:rsidP="002D0059">
      <w:pPr>
        <w:pStyle w:val="a8"/>
        <w:jc w:val="center"/>
      </w:pPr>
      <w:r>
        <w:t>Рисунок 12 – Временная диаграмма распределения потоков</w:t>
      </w:r>
    </w:p>
    <w:p w:rsidR="002D0059" w:rsidRDefault="002D0059" w:rsidP="002D0059">
      <w:pPr>
        <w:pStyle w:val="a8"/>
        <w:jc w:val="center"/>
      </w:pPr>
    </w:p>
    <w:p w:rsidR="002D0059" w:rsidRDefault="002D0059" w:rsidP="002D0059">
      <w:pPr>
        <w:pStyle w:val="a"/>
        <w:numPr>
          <w:ilvl w:val="0"/>
          <w:numId w:val="0"/>
        </w:numPr>
        <w:ind w:left="1260" w:hanging="360"/>
      </w:pPr>
      <w:r>
        <w:t>Задание 12</w:t>
      </w:r>
    </w:p>
    <w:p w:rsidR="002D0059" w:rsidRDefault="002D0059" w:rsidP="002D0059">
      <w:pPr>
        <w:pStyle w:val="a8"/>
      </w:pPr>
      <w:r w:rsidRPr="007E02D9">
        <w:t>Рассчитайте время решения задачи на ВС с топологией</w:t>
      </w:r>
      <w:r>
        <w:t xml:space="preserve"> двумерная решетка</w:t>
      </w:r>
      <w:r w:rsidR="00EC37ED">
        <w:t xml:space="preserve">, </w:t>
      </w:r>
      <w:r w:rsidRPr="007E02D9">
        <w:t>содержащей 16 процессоров.</w:t>
      </w:r>
    </w:p>
    <w:p w:rsidR="002D0059" w:rsidRDefault="002D0059" w:rsidP="002D0059">
      <w:pPr>
        <w:pStyle w:val="a8"/>
      </w:pPr>
      <w:r>
        <w:t>Время решения заданной задачи на топо</w:t>
      </w:r>
      <w:r w:rsidR="00EC37ED">
        <w:t>логии двумерная решетка равно 29</w:t>
      </w:r>
      <w:r>
        <w:t xml:space="preserve"> секунд. Временная диаграмма распределения потоков по времени представлена на рисунке 13.</w:t>
      </w:r>
    </w:p>
    <w:p w:rsidR="002D0059" w:rsidRDefault="00976CD0" w:rsidP="002D0059">
      <w:pPr>
        <w:pStyle w:val="a8"/>
      </w:pPr>
      <w:r w:rsidRPr="00976CD0">
        <w:drawing>
          <wp:inline distT="0" distB="0" distL="0" distR="0" wp14:anchorId="210E38C1" wp14:editId="1E2DD822">
            <wp:extent cx="5940425" cy="18110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Default="002D0059" w:rsidP="002D0059">
      <w:pPr>
        <w:pStyle w:val="a8"/>
        <w:jc w:val="center"/>
      </w:pPr>
      <w:r>
        <w:t>Рисунок 13 – Временная диаграмма распределения потоков</w:t>
      </w:r>
    </w:p>
    <w:p w:rsidR="002D0059" w:rsidRDefault="002D0059" w:rsidP="002D0059">
      <w:pPr>
        <w:rPr>
          <w:bCs/>
          <w:sz w:val="28"/>
          <w:szCs w:val="28"/>
        </w:rPr>
      </w:pPr>
      <w:r>
        <w:br w:type="page"/>
      </w:r>
    </w:p>
    <w:p w:rsidR="002D0059" w:rsidRDefault="002D0059" w:rsidP="002D0059">
      <w:pPr>
        <w:pStyle w:val="a"/>
        <w:numPr>
          <w:ilvl w:val="0"/>
          <w:numId w:val="0"/>
        </w:numPr>
        <w:ind w:left="1260" w:hanging="360"/>
      </w:pPr>
      <w:r>
        <w:lastRenderedPageBreak/>
        <w:t>Задание 13</w:t>
      </w:r>
    </w:p>
    <w:p w:rsidR="002D0059" w:rsidRDefault="002D0059" w:rsidP="002D0059">
      <w:pPr>
        <w:pStyle w:val="a8"/>
      </w:pPr>
      <w:r>
        <w:t>Рассчитайте время решения задачи на ВС с тороидальной топологией, содержащей 16 процессоров.</w:t>
      </w:r>
    </w:p>
    <w:p w:rsidR="002D0059" w:rsidRDefault="002D0059" w:rsidP="002D0059">
      <w:pPr>
        <w:pStyle w:val="a8"/>
      </w:pPr>
      <w:r>
        <w:t>Время решения заданной задачи на тороидальной топологии</w:t>
      </w:r>
      <w:r w:rsidR="002556E1">
        <w:t xml:space="preserve"> равно 16</w:t>
      </w:r>
      <w:r>
        <w:t xml:space="preserve"> секунд. Временная диаграмма распределения потоков по времени представлена на рисунке 14.</w:t>
      </w:r>
    </w:p>
    <w:p w:rsidR="002D0059" w:rsidRDefault="002556E1" w:rsidP="002D0059">
      <w:pPr>
        <w:pStyle w:val="a8"/>
      </w:pPr>
      <w:r w:rsidRPr="002556E1">
        <w:drawing>
          <wp:inline distT="0" distB="0" distL="0" distR="0" wp14:anchorId="0A472160" wp14:editId="61F0CCD1">
            <wp:extent cx="5940425" cy="27749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Default="002D0059" w:rsidP="002D0059">
      <w:pPr>
        <w:pStyle w:val="a8"/>
        <w:jc w:val="center"/>
      </w:pPr>
      <w:r>
        <w:t>Рисунок 14 – Временная диаграмма распределения потоков в тороидальной топологии</w:t>
      </w:r>
    </w:p>
    <w:p w:rsidR="002D0059" w:rsidRDefault="002D0059" w:rsidP="002D0059">
      <w:pPr>
        <w:pStyle w:val="a8"/>
        <w:jc w:val="center"/>
      </w:pPr>
    </w:p>
    <w:p w:rsidR="002D0059" w:rsidRDefault="002D0059" w:rsidP="002D0059">
      <w:pPr>
        <w:pStyle w:val="a"/>
        <w:numPr>
          <w:ilvl w:val="0"/>
          <w:numId w:val="0"/>
        </w:numPr>
        <w:ind w:left="1260" w:hanging="360"/>
      </w:pPr>
      <w:r>
        <w:t>Задание 14</w:t>
      </w:r>
    </w:p>
    <w:p w:rsidR="002D0059" w:rsidRDefault="002D0059" w:rsidP="002D0059">
      <w:pPr>
        <w:pStyle w:val="a8"/>
      </w:pPr>
      <w:r>
        <w:t>Рассчитайте время решения задачи на ВС с топологией четырехмерного гиперкуба, содержащей 16 процессоров.</w:t>
      </w:r>
    </w:p>
    <w:p w:rsidR="002D0059" w:rsidRDefault="002D0059" w:rsidP="002D0059">
      <w:pPr>
        <w:pStyle w:val="a8"/>
      </w:pPr>
      <w:r>
        <w:t>Время решения заданной задачи на</w:t>
      </w:r>
      <w:r w:rsidR="00976CD0">
        <w:t xml:space="preserve"> тороидальной топологии равно 16</w:t>
      </w:r>
      <w:r>
        <w:t xml:space="preserve"> секунд. Временная диаграмма распределения потоков по времени представлена на рисунке 15.</w:t>
      </w:r>
    </w:p>
    <w:p w:rsidR="002D0059" w:rsidRDefault="000D1096" w:rsidP="002D0059">
      <w:pPr>
        <w:pStyle w:val="a8"/>
        <w:jc w:val="center"/>
      </w:pPr>
      <w:r w:rsidRPr="000D1096">
        <w:lastRenderedPageBreak/>
        <w:drawing>
          <wp:inline distT="0" distB="0" distL="0" distR="0" wp14:anchorId="22518019" wp14:editId="61B85349">
            <wp:extent cx="5940425" cy="32099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59" w:rsidRDefault="002D0059" w:rsidP="002D0059">
      <w:pPr>
        <w:pStyle w:val="a8"/>
        <w:jc w:val="center"/>
      </w:pPr>
      <w:r>
        <w:t>Рисунок 15 – Временная диаграмма распределения потоков</w:t>
      </w:r>
    </w:p>
    <w:p w:rsidR="002D0059" w:rsidRDefault="002D0059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7E1AB4">
      <w:pPr>
        <w:jc w:val="center"/>
      </w:pPr>
    </w:p>
    <w:p w:rsidR="00976CD0" w:rsidRDefault="00976CD0" w:rsidP="00976CD0">
      <w:pPr>
        <w:pStyle w:val="a"/>
        <w:numPr>
          <w:ilvl w:val="0"/>
          <w:numId w:val="0"/>
        </w:numPr>
        <w:ind w:left="1260" w:hanging="360"/>
      </w:pPr>
      <w:r>
        <w:lastRenderedPageBreak/>
        <w:t>Вывод</w:t>
      </w:r>
    </w:p>
    <w:p w:rsidR="00976CD0" w:rsidRDefault="00976CD0" w:rsidP="00976CD0">
      <w:pPr>
        <w:pStyle w:val="a8"/>
        <w:spacing w:line="360" w:lineRule="auto"/>
      </w:pPr>
      <w:r>
        <w:t>В ходе выполнения лабораторной работы на заданной задаче были испробованы различные топологии с использованием 16-ти процессоров. Время решения задачи и топологии представлены в таблице 10.</w:t>
      </w:r>
    </w:p>
    <w:p w:rsidR="00976CD0" w:rsidRPr="00976CD0" w:rsidRDefault="00976CD0" w:rsidP="00976CD0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6CD0">
        <w:rPr>
          <w:rFonts w:ascii="Times New Roman" w:eastAsia="Times New Roman" w:hAnsi="Times New Roman" w:cs="Times New Roman"/>
          <w:bCs/>
          <w:sz w:val="28"/>
          <w:szCs w:val="28"/>
        </w:rPr>
        <w:t>Таблица 10. Время решения задачи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05"/>
        <w:gridCol w:w="1620"/>
      </w:tblGrid>
      <w:tr w:rsidR="00976CD0" w:rsidRPr="00976CD0" w:rsidTr="00976CD0">
        <w:tc>
          <w:tcPr>
            <w:tcW w:w="3505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Топология</w:t>
            </w:r>
          </w:p>
        </w:tc>
        <w:tc>
          <w:tcPr>
            <w:tcW w:w="1620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Время (сек)</w:t>
            </w:r>
          </w:p>
        </w:tc>
      </w:tr>
      <w:tr w:rsidR="00976CD0" w:rsidRPr="00976CD0" w:rsidTr="00976CD0">
        <w:tc>
          <w:tcPr>
            <w:tcW w:w="3505" w:type="dxa"/>
          </w:tcPr>
          <w:p w:rsidR="00976CD0" w:rsidRPr="00976CD0" w:rsidRDefault="00976CD0" w:rsidP="00976CD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sz w:val="28"/>
                <w:szCs w:val="28"/>
              </w:rPr>
              <w:t>Линейная</w:t>
            </w:r>
          </w:p>
        </w:tc>
        <w:tc>
          <w:tcPr>
            <w:tcW w:w="1620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60</w:t>
            </w:r>
          </w:p>
        </w:tc>
      </w:tr>
      <w:tr w:rsidR="00976CD0" w:rsidRPr="00976CD0" w:rsidTr="00976CD0">
        <w:tc>
          <w:tcPr>
            <w:tcW w:w="3505" w:type="dxa"/>
          </w:tcPr>
          <w:p w:rsidR="00976CD0" w:rsidRPr="00976CD0" w:rsidRDefault="00976CD0" w:rsidP="00976CD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sz w:val="28"/>
                <w:szCs w:val="28"/>
              </w:rPr>
              <w:t>Кольцевая</w:t>
            </w:r>
          </w:p>
        </w:tc>
        <w:tc>
          <w:tcPr>
            <w:tcW w:w="1620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33</w:t>
            </w:r>
          </w:p>
        </w:tc>
      </w:tr>
      <w:tr w:rsidR="00976CD0" w:rsidRPr="00976CD0" w:rsidTr="00976CD0">
        <w:tc>
          <w:tcPr>
            <w:tcW w:w="3505" w:type="dxa"/>
          </w:tcPr>
          <w:p w:rsidR="00976CD0" w:rsidRPr="00976CD0" w:rsidRDefault="00976CD0" w:rsidP="00976CD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sz w:val="28"/>
                <w:szCs w:val="28"/>
              </w:rPr>
              <w:t>Двухмерная решетка</w:t>
            </w:r>
          </w:p>
        </w:tc>
        <w:tc>
          <w:tcPr>
            <w:tcW w:w="1620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29</w:t>
            </w:r>
          </w:p>
        </w:tc>
      </w:tr>
      <w:tr w:rsidR="00976CD0" w:rsidRPr="00976CD0" w:rsidTr="00976CD0">
        <w:tc>
          <w:tcPr>
            <w:tcW w:w="3505" w:type="dxa"/>
          </w:tcPr>
          <w:p w:rsidR="00976CD0" w:rsidRPr="00976CD0" w:rsidRDefault="00976CD0" w:rsidP="00976CD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sz w:val="28"/>
                <w:szCs w:val="28"/>
              </w:rPr>
              <w:t>Тороидальная</w:t>
            </w:r>
          </w:p>
        </w:tc>
        <w:tc>
          <w:tcPr>
            <w:tcW w:w="1620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</w:tr>
      <w:tr w:rsidR="00976CD0" w:rsidRPr="00976CD0" w:rsidTr="00976CD0">
        <w:tc>
          <w:tcPr>
            <w:tcW w:w="3505" w:type="dxa"/>
          </w:tcPr>
          <w:p w:rsidR="00976CD0" w:rsidRPr="00976CD0" w:rsidRDefault="00976CD0" w:rsidP="00976CD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6CD0">
              <w:rPr>
                <w:rFonts w:ascii="Times New Roman" w:eastAsia="Times New Roman" w:hAnsi="Times New Roman" w:cs="Times New Roman"/>
                <w:sz w:val="28"/>
                <w:szCs w:val="28"/>
              </w:rPr>
              <w:t>Четырехмерный гиперкуб</w:t>
            </w:r>
          </w:p>
        </w:tc>
        <w:tc>
          <w:tcPr>
            <w:tcW w:w="1620" w:type="dxa"/>
          </w:tcPr>
          <w:p w:rsidR="00976CD0" w:rsidRPr="00976CD0" w:rsidRDefault="00976CD0" w:rsidP="00976CD0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</w:tr>
    </w:tbl>
    <w:p w:rsidR="00976CD0" w:rsidRDefault="00976CD0" w:rsidP="007E1AB4">
      <w:pPr>
        <w:jc w:val="center"/>
      </w:pPr>
    </w:p>
    <w:p w:rsidR="00976CD0" w:rsidRDefault="00976CD0" w:rsidP="00976CD0">
      <w:pPr>
        <w:pStyle w:val="a8"/>
        <w:spacing w:line="360" w:lineRule="auto"/>
      </w:pPr>
      <w:r>
        <w:t xml:space="preserve">Лучше всего справились с выполнением задачи тороидальная топология и четырехмерный гиперкуб. </w:t>
      </w:r>
    </w:p>
    <w:p w:rsidR="00976CD0" w:rsidRDefault="00976CD0" w:rsidP="00976CD0">
      <w:pPr>
        <w:pStyle w:val="a8"/>
        <w:spacing w:line="360" w:lineRule="auto"/>
      </w:pPr>
      <w:r>
        <w:t xml:space="preserve">Так же в ходе лабораторной работы были исследованы характеристики различных топологий, полная таблица характеристик представлена в таблице </w:t>
      </w:r>
      <w:r w:rsidRPr="00976CD0">
        <w:t>11.</w:t>
      </w:r>
    </w:p>
    <w:p w:rsidR="00517872" w:rsidRDefault="00517872" w:rsidP="00976CD0">
      <w:pPr>
        <w:pStyle w:val="a8"/>
        <w:spacing w:line="360" w:lineRule="auto"/>
      </w:pPr>
    </w:p>
    <w:p w:rsidR="00517872" w:rsidRDefault="00517872" w:rsidP="00976CD0">
      <w:pPr>
        <w:pStyle w:val="a8"/>
        <w:spacing w:line="360" w:lineRule="auto"/>
      </w:pPr>
    </w:p>
    <w:p w:rsidR="00517872" w:rsidRDefault="00517872" w:rsidP="00976CD0">
      <w:pPr>
        <w:pStyle w:val="a8"/>
        <w:spacing w:line="360" w:lineRule="auto"/>
      </w:pPr>
    </w:p>
    <w:p w:rsidR="00517872" w:rsidRDefault="00517872" w:rsidP="00976CD0">
      <w:pPr>
        <w:pStyle w:val="a8"/>
        <w:spacing w:line="360" w:lineRule="auto"/>
      </w:pPr>
    </w:p>
    <w:p w:rsidR="00517872" w:rsidRDefault="00517872" w:rsidP="00976CD0">
      <w:pPr>
        <w:pStyle w:val="a8"/>
        <w:spacing w:line="360" w:lineRule="auto"/>
      </w:pPr>
    </w:p>
    <w:p w:rsidR="00517872" w:rsidRDefault="00517872" w:rsidP="00976CD0">
      <w:pPr>
        <w:pStyle w:val="a8"/>
        <w:spacing w:line="360" w:lineRule="auto"/>
      </w:pPr>
    </w:p>
    <w:p w:rsidR="00517872" w:rsidRPr="00976CD0" w:rsidRDefault="00517872" w:rsidP="00976CD0">
      <w:pPr>
        <w:pStyle w:val="a8"/>
        <w:spacing w:line="360" w:lineRule="auto"/>
      </w:pPr>
    </w:p>
    <w:p w:rsidR="00976CD0" w:rsidRPr="00976CD0" w:rsidRDefault="00976CD0" w:rsidP="00976CD0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6CD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11. Полная таблица характеристик топологий</w:t>
      </w:r>
    </w:p>
    <w:tbl>
      <w:tblPr>
        <w:tblW w:w="36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874"/>
        <w:gridCol w:w="705"/>
        <w:gridCol w:w="848"/>
        <w:gridCol w:w="877"/>
        <w:gridCol w:w="794"/>
        <w:gridCol w:w="988"/>
      </w:tblGrid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Топология ВС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 xml:space="preserve">Размер сети, </w:t>
            </w:r>
            <w:r w:rsidRPr="00976CD0">
              <w:rPr>
                <w:rFonts w:ascii="Times New Roman" w:eastAsia="Times New Roman" w:hAnsi="Times New Roman" w:cs="Times New Roman"/>
                <w:lang w:val="en-US"/>
              </w:rPr>
              <w:t>N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 xml:space="preserve">Диаметр сети, </w:t>
            </w:r>
            <w:r w:rsidRPr="00976CD0"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 xml:space="preserve">Порядок узла, </w:t>
            </w:r>
            <w:r w:rsidRPr="00976CD0"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 xml:space="preserve">Число связей, </w:t>
            </w:r>
            <w:r w:rsidRPr="00976CD0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 xml:space="preserve">Ширина </w:t>
            </w:r>
            <w:proofErr w:type="spellStart"/>
            <w:r w:rsidRPr="00976CD0">
              <w:rPr>
                <w:rFonts w:ascii="Times New Roman" w:eastAsia="Times New Roman" w:hAnsi="Times New Roman" w:cs="Times New Roman"/>
              </w:rPr>
              <w:t>бисекции</w:t>
            </w:r>
            <w:proofErr w:type="spellEnd"/>
            <w:r w:rsidRPr="00976CD0">
              <w:rPr>
                <w:rFonts w:ascii="Times New Roman" w:eastAsia="Times New Roman" w:hAnsi="Times New Roman" w:cs="Times New Roman"/>
              </w:rPr>
              <w:t xml:space="preserve">, </w:t>
            </w:r>
            <w:r w:rsidRPr="00976CD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Симме-</w:t>
            </w:r>
          </w:p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6CD0">
              <w:rPr>
                <w:rFonts w:ascii="Times New Roman" w:eastAsia="Times New Roman" w:hAnsi="Times New Roman" w:cs="Times New Roman"/>
              </w:rPr>
              <w:t>тричность</w:t>
            </w:r>
            <w:proofErr w:type="spellEnd"/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Линейная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Кольцевая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Звезда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9271D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Двоичное дерево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9271D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Двумерная решетка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Тороидальная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Витая тороидальная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9271D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6CD0">
              <w:rPr>
                <w:rFonts w:ascii="Times New Roman" w:eastAsia="Times New Roman" w:hAnsi="Times New Roman" w:cs="Times New Roman"/>
              </w:rPr>
              <w:t>Полносвязная</w:t>
            </w:r>
            <w:proofErr w:type="spellEnd"/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B2909" w:rsidRPr="00976CD0" w:rsidTr="008B2909">
        <w:trPr>
          <w:trHeight w:val="20"/>
          <w:jc w:val="center"/>
        </w:trPr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Четырехмерный гиперкуб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909" w:rsidRPr="00976CD0" w:rsidRDefault="008B2909" w:rsidP="00976C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76CD0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</w:tbl>
    <w:p w:rsidR="00976CD0" w:rsidRDefault="00976CD0" w:rsidP="006832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7872" w:rsidRPr="00193F67" w:rsidRDefault="00517872" w:rsidP="00193F6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7">
        <w:rPr>
          <w:rFonts w:ascii="Times New Roman" w:hAnsi="Times New Roman" w:cs="Times New Roman"/>
          <w:sz w:val="28"/>
          <w:szCs w:val="28"/>
        </w:rPr>
        <w:t>Ни одна из топологий не является универсальной. Каждая из топологий имеет свои достоинства и недостатки. Вид топологии следует выбирать, учитывая производительность, надежность, стоимость, а также задачу, которую требуется решить.</w:t>
      </w:r>
    </w:p>
    <w:p w:rsidR="00517872" w:rsidRPr="00517872" w:rsidRDefault="00517872" w:rsidP="00193F6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>Отличительные характеристики различных топологий:</w:t>
      </w:r>
    </w:p>
    <w:p w:rsidR="00517872" w:rsidRPr="00517872" w:rsidRDefault="00517872" w:rsidP="00193F6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 xml:space="preserve">— диаметр сети: наименьший диаметр у топологии кольцо и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топологии, наибольший — у линейной топологии;</w:t>
      </w:r>
    </w:p>
    <w:p w:rsidR="00517872" w:rsidRPr="00517872" w:rsidRDefault="00517872" w:rsidP="00193F6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 xml:space="preserve">— порядок узла: наименьший порядок узла у топологий звезда,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17872">
        <w:rPr>
          <w:rFonts w:ascii="Times New Roman" w:hAnsi="Times New Roman" w:cs="Times New Roman"/>
          <w:sz w:val="28"/>
          <w:szCs w:val="28"/>
        </w:rPr>
        <w:t xml:space="preserve">наибольший у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топологии;</w:t>
      </w:r>
    </w:p>
    <w:p w:rsidR="00517872" w:rsidRPr="00517872" w:rsidRDefault="00517872" w:rsidP="00193F6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 xml:space="preserve">— количество связей: наименьшее количество связей у линейной топологии, топологий звезда и дерево, наибольшее — у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топологии.</w:t>
      </w:r>
    </w:p>
    <w:p w:rsidR="00517872" w:rsidRPr="00517872" w:rsidRDefault="00517872" w:rsidP="00193F6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 xml:space="preserve">— ширина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: наименьшая ширина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у топологий звезда, дерево и линейной, наибольшая — у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топологии.</w:t>
      </w:r>
    </w:p>
    <w:p w:rsidR="00517872" w:rsidRPr="00517872" w:rsidRDefault="00517872" w:rsidP="00193F67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lastRenderedPageBreak/>
        <w:t>По времени выполнения задачи наилучшим являются топологии четырёхмерный гиперкуб и тороидальная. С этими топологиями задача выполнится за 16 секунд. Наихудшей является линейная топология. В ней задача выполнится за 60 секунд.</w:t>
      </w:r>
    </w:p>
    <w:p w:rsidR="00517872" w:rsidRPr="00517872" w:rsidRDefault="00517872" w:rsidP="00193F67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 xml:space="preserve">Наиболее дорогостоящей оказалась система с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топологией, поскольку в ней самое большое количество связей (исходя из формулы: </w:t>
      </w:r>
      <w:r w:rsidRPr="005178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17872">
        <w:rPr>
          <w:rFonts w:ascii="Times New Roman" w:hAnsi="Times New Roman" w:cs="Times New Roman"/>
          <w:sz w:val="28"/>
          <w:szCs w:val="28"/>
        </w:rPr>
        <w:t>=(</w:t>
      </w:r>
      <w:r w:rsidRPr="005178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872">
        <w:rPr>
          <w:rFonts w:ascii="Times New Roman" w:hAnsi="Times New Roman" w:cs="Times New Roman"/>
          <w:sz w:val="28"/>
          <w:szCs w:val="28"/>
        </w:rPr>
        <w:t>*(</w:t>
      </w:r>
      <w:r w:rsidRPr="005178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872">
        <w:rPr>
          <w:rFonts w:ascii="Times New Roman" w:hAnsi="Times New Roman" w:cs="Times New Roman"/>
          <w:sz w:val="28"/>
          <w:szCs w:val="28"/>
        </w:rPr>
        <w:t xml:space="preserve">—1)) / 2). Также у каждого узла </w:t>
      </w:r>
      <w:proofErr w:type="spellStart"/>
      <w:r w:rsidRPr="005178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517872">
        <w:rPr>
          <w:rFonts w:ascii="Times New Roman" w:hAnsi="Times New Roman" w:cs="Times New Roman"/>
          <w:sz w:val="28"/>
          <w:szCs w:val="28"/>
        </w:rPr>
        <w:t xml:space="preserve"> топологии более двух связей, что влечет за собой использование коммутаторов. Наиболее дешевыми оказались варианты с линейной топологией, топологиями звезда и кольцо. В этих топологиях количество связей между элементами мало по сравнению с другими (исходя из формулы: </w:t>
      </w:r>
      <w:r w:rsidRPr="005178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17872">
        <w:rPr>
          <w:rFonts w:ascii="Times New Roman" w:hAnsi="Times New Roman" w:cs="Times New Roman"/>
          <w:sz w:val="28"/>
          <w:szCs w:val="28"/>
        </w:rPr>
        <w:t xml:space="preserve">=N—1 для линейной топологии и топологии звезда и </w:t>
      </w:r>
      <w:r w:rsidRPr="005178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17872">
        <w:rPr>
          <w:rFonts w:ascii="Times New Roman" w:hAnsi="Times New Roman" w:cs="Times New Roman"/>
          <w:sz w:val="28"/>
          <w:szCs w:val="28"/>
        </w:rPr>
        <w:t xml:space="preserve"> = </w:t>
      </w:r>
      <w:r w:rsidRPr="005178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872">
        <w:rPr>
          <w:rFonts w:ascii="Times New Roman" w:hAnsi="Times New Roman" w:cs="Times New Roman"/>
          <w:sz w:val="28"/>
          <w:szCs w:val="28"/>
        </w:rPr>
        <w:t xml:space="preserve"> для кольцевой топологии). При этом не требуется использовать коммутаторы, поскольку количество связей в узле не превышает 2.</w:t>
      </w:r>
    </w:p>
    <w:p w:rsidR="00193F67" w:rsidRDefault="00517872" w:rsidP="00193F67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872">
        <w:rPr>
          <w:rFonts w:ascii="Times New Roman" w:hAnsi="Times New Roman" w:cs="Times New Roman"/>
          <w:sz w:val="28"/>
          <w:szCs w:val="28"/>
        </w:rPr>
        <w:t>Минимальное время прохождения сообщения</w:t>
      </w:r>
      <w:r w:rsidR="00193F67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 w:rsidR="00193F67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 w:rsidR="00193F67">
        <w:rPr>
          <w:rFonts w:ascii="Times New Roman" w:hAnsi="Times New Roman" w:cs="Times New Roman"/>
          <w:sz w:val="28"/>
          <w:szCs w:val="28"/>
        </w:rPr>
        <w:t xml:space="preserve"> топология (1</w:t>
      </w:r>
      <w:r w:rsidRPr="00517872">
        <w:rPr>
          <w:rFonts w:ascii="Times New Roman" w:hAnsi="Times New Roman" w:cs="Times New Roman"/>
          <w:sz w:val="28"/>
          <w:szCs w:val="28"/>
        </w:rPr>
        <w:t xml:space="preserve"> с), для топологии с восемью процессорами от ПР</w:t>
      </w:r>
      <w:r w:rsidRPr="005178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7872">
        <w:rPr>
          <w:rFonts w:ascii="Times New Roman" w:hAnsi="Times New Roman" w:cs="Times New Roman"/>
          <w:sz w:val="28"/>
          <w:szCs w:val="28"/>
        </w:rPr>
        <w:t xml:space="preserve"> до ПР</w:t>
      </w:r>
      <w:r w:rsidRPr="00517872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17872">
        <w:rPr>
          <w:rFonts w:ascii="Times New Roman" w:hAnsi="Times New Roman" w:cs="Times New Roman"/>
          <w:sz w:val="28"/>
          <w:szCs w:val="28"/>
        </w:rPr>
        <w:t>.</w:t>
      </w:r>
    </w:p>
    <w:p w:rsidR="00517872" w:rsidRPr="00193F67" w:rsidRDefault="00517872" w:rsidP="00193F67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7">
        <w:rPr>
          <w:rFonts w:ascii="Times New Roman" w:hAnsi="Times New Roman" w:cs="Times New Roman"/>
          <w:sz w:val="28"/>
          <w:szCs w:val="28"/>
        </w:rPr>
        <w:t>В линейной топологии сообщение может идти 7 с от ПР</w:t>
      </w:r>
      <w:r w:rsidRPr="00193F6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3F67">
        <w:rPr>
          <w:rFonts w:ascii="Times New Roman" w:hAnsi="Times New Roman" w:cs="Times New Roman"/>
          <w:sz w:val="28"/>
          <w:szCs w:val="28"/>
        </w:rPr>
        <w:t xml:space="preserve"> до ПР</w:t>
      </w:r>
      <w:r w:rsidRPr="00193F6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193F67">
        <w:rPr>
          <w:rFonts w:ascii="Times New Roman" w:hAnsi="Times New Roman" w:cs="Times New Roman"/>
          <w:sz w:val="28"/>
          <w:szCs w:val="28"/>
        </w:rPr>
        <w:t xml:space="preserve">, поскольку, для передачи сообщения из одного конца сети в другой, нужно пройти все элементы этой сети (исходя из формулы: </w:t>
      </w:r>
      <w:r w:rsidRPr="00193F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3F67">
        <w:rPr>
          <w:rFonts w:ascii="Times New Roman" w:hAnsi="Times New Roman" w:cs="Times New Roman"/>
          <w:sz w:val="28"/>
          <w:szCs w:val="28"/>
        </w:rPr>
        <w:t xml:space="preserve"> = </w:t>
      </w:r>
      <w:r w:rsidRPr="00193F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F67">
        <w:rPr>
          <w:rFonts w:ascii="Times New Roman" w:hAnsi="Times New Roman" w:cs="Times New Roman"/>
          <w:sz w:val="28"/>
          <w:szCs w:val="28"/>
        </w:rPr>
        <w:t xml:space="preserve"> — 1).</w:t>
      </w:r>
    </w:p>
    <w:p w:rsidR="00193F67" w:rsidRDefault="00517872" w:rsidP="00193F67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7">
        <w:rPr>
          <w:rFonts w:ascii="Times New Roman" w:hAnsi="Times New Roman" w:cs="Times New Roman"/>
          <w:sz w:val="28"/>
          <w:szCs w:val="28"/>
        </w:rPr>
        <w:t>Минимальную сложность</w:t>
      </w:r>
      <w:r w:rsidR="00193F67" w:rsidRPr="00193F67">
        <w:rPr>
          <w:rFonts w:ascii="Times New Roman" w:hAnsi="Times New Roman" w:cs="Times New Roman"/>
          <w:sz w:val="28"/>
          <w:szCs w:val="28"/>
        </w:rPr>
        <w:t xml:space="preserve"> коммутации</w:t>
      </w:r>
      <w:r w:rsidRPr="00193F67">
        <w:rPr>
          <w:rFonts w:ascii="Times New Roman" w:hAnsi="Times New Roman" w:cs="Times New Roman"/>
          <w:sz w:val="28"/>
          <w:szCs w:val="28"/>
        </w:rPr>
        <w:t xml:space="preserve"> имеют сети линейной и кольцевой топологий (</w:t>
      </w:r>
      <w:r w:rsidRPr="00193F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3F67">
        <w:rPr>
          <w:rFonts w:ascii="Times New Roman" w:hAnsi="Times New Roman" w:cs="Times New Roman"/>
          <w:sz w:val="28"/>
          <w:szCs w:val="28"/>
        </w:rPr>
        <w:t xml:space="preserve"> = 2). Максимальную сложность имеют сети топологии звезда и </w:t>
      </w:r>
      <w:proofErr w:type="spellStart"/>
      <w:r w:rsidRPr="00193F67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 w:rsidRPr="00193F67">
        <w:rPr>
          <w:rFonts w:ascii="Times New Roman" w:hAnsi="Times New Roman" w:cs="Times New Roman"/>
          <w:sz w:val="28"/>
          <w:szCs w:val="28"/>
        </w:rPr>
        <w:t xml:space="preserve"> </w:t>
      </w:r>
      <w:r w:rsidR="00193F67" w:rsidRPr="00193F67">
        <w:rPr>
          <w:rFonts w:ascii="Times New Roman" w:hAnsi="Times New Roman" w:cs="Times New Roman"/>
          <w:sz w:val="28"/>
          <w:szCs w:val="28"/>
        </w:rPr>
        <w:t xml:space="preserve">топология </w:t>
      </w:r>
      <w:r w:rsidR="00193F67">
        <w:rPr>
          <w:rFonts w:ascii="Times New Roman" w:hAnsi="Times New Roman" w:cs="Times New Roman"/>
          <w:sz w:val="28"/>
          <w:szCs w:val="28"/>
        </w:rPr>
        <w:t>(</w:t>
      </w:r>
      <w:r w:rsidRPr="00193F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3F67">
        <w:rPr>
          <w:rFonts w:ascii="Times New Roman" w:hAnsi="Times New Roman" w:cs="Times New Roman"/>
          <w:sz w:val="28"/>
          <w:szCs w:val="28"/>
        </w:rPr>
        <w:t xml:space="preserve"> = </w:t>
      </w:r>
      <w:r w:rsidRPr="00193F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F67">
        <w:rPr>
          <w:rFonts w:ascii="Times New Roman" w:hAnsi="Times New Roman" w:cs="Times New Roman"/>
          <w:sz w:val="28"/>
          <w:szCs w:val="28"/>
        </w:rPr>
        <w:t xml:space="preserve"> — 1).</w:t>
      </w:r>
    </w:p>
    <w:p w:rsidR="00193F67" w:rsidRPr="00193F67" w:rsidRDefault="00193F67" w:rsidP="00193F67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7D35" w:rsidRDefault="00193F67" w:rsidP="00193F67">
      <w:pPr>
        <w:pStyle w:val="ac"/>
        <w:numPr>
          <w:ilvl w:val="0"/>
          <w:numId w:val="3"/>
        </w:numPr>
        <w:spacing w:line="360" w:lineRule="auto"/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193F67">
        <w:rPr>
          <w:rFonts w:ascii="Times New Roman" w:hAnsi="Times New Roman" w:cs="Times New Roman"/>
          <w:sz w:val="28"/>
          <w:szCs w:val="28"/>
        </w:rPr>
        <w:t>Для определения оп</w:t>
      </w:r>
      <w:r w:rsidR="00BB7D35">
        <w:rPr>
          <w:rFonts w:ascii="Times New Roman" w:hAnsi="Times New Roman" w:cs="Times New Roman"/>
          <w:sz w:val="28"/>
          <w:szCs w:val="28"/>
        </w:rPr>
        <w:t>тимальной топологии</w:t>
      </w:r>
      <w:r w:rsidRPr="00193F67">
        <w:rPr>
          <w:rFonts w:ascii="Times New Roman" w:hAnsi="Times New Roman" w:cs="Times New Roman"/>
          <w:sz w:val="28"/>
          <w:szCs w:val="28"/>
        </w:rPr>
        <w:t xml:space="preserve"> важным показателем также является её стоимость. </w:t>
      </w:r>
    </w:p>
    <w:p w:rsidR="00BB7D35" w:rsidRPr="00BB7D35" w:rsidRDefault="00BB7D35" w:rsidP="00BB7D35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B7D35">
        <w:rPr>
          <w:rFonts w:ascii="Times New Roman" w:hAnsi="Times New Roman" w:cs="Times New Roman"/>
          <w:sz w:val="28"/>
          <w:szCs w:val="28"/>
        </w:rPr>
        <w:t>При выборе наиболее подходящей топологии для решения заданной задачи применяется коэффициент оптимальности системы, который зависит от количества узлов, связей между ними и суммарной стоимостью оборудования.</w:t>
      </w:r>
    </w:p>
    <w:p w:rsidR="00BB7D35" w:rsidRPr="00BB7D35" w:rsidRDefault="00BB7D35" w:rsidP="00BB7D35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7D35" w:rsidRPr="00BB7D35" w:rsidRDefault="00BB7D35" w:rsidP="00BB7D35">
      <w:pPr>
        <w:pStyle w:val="ac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B7D35">
        <w:rPr>
          <w:rFonts w:ascii="Times New Roman" w:hAnsi="Times New Roman" w:cs="Times New Roman"/>
          <w:sz w:val="28"/>
          <w:szCs w:val="28"/>
        </w:rPr>
        <w:lastRenderedPageBreak/>
        <w:t xml:space="preserve">Копт = </w:t>
      </w:r>
      <w:proofErr w:type="spellStart"/>
      <w:r w:rsidRPr="00BB7D35">
        <w:rPr>
          <w:rFonts w:ascii="Times New Roman" w:hAnsi="Times New Roman" w:cs="Times New Roman"/>
          <w:sz w:val="28"/>
          <w:szCs w:val="28"/>
        </w:rPr>
        <w:t>Кнад</w:t>
      </w:r>
      <w:proofErr w:type="spellEnd"/>
      <w:r w:rsidRPr="00BB7D3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B7D35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BB7D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7D35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BB7D35">
        <w:rPr>
          <w:rFonts w:ascii="Times New Roman" w:hAnsi="Times New Roman" w:cs="Times New Roman"/>
          <w:sz w:val="28"/>
          <w:szCs w:val="28"/>
        </w:rPr>
        <w:t>,</w:t>
      </w:r>
    </w:p>
    <w:p w:rsidR="00BB7D35" w:rsidRPr="00BB7D35" w:rsidRDefault="00BB7D35" w:rsidP="00BB7D35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B7D3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B7D35">
        <w:rPr>
          <w:rFonts w:ascii="Times New Roman" w:hAnsi="Times New Roman" w:cs="Times New Roman"/>
          <w:sz w:val="28"/>
          <w:szCs w:val="28"/>
        </w:rPr>
        <w:t>Кнад</w:t>
      </w:r>
      <w:proofErr w:type="spellEnd"/>
      <w:r w:rsidRPr="00BB7D35">
        <w:rPr>
          <w:rFonts w:ascii="Times New Roman" w:hAnsi="Times New Roman" w:cs="Times New Roman"/>
          <w:sz w:val="28"/>
          <w:szCs w:val="28"/>
        </w:rPr>
        <w:t xml:space="preserve"> = B/N</w:t>
      </w:r>
    </w:p>
    <w:p w:rsidR="00BB7D35" w:rsidRPr="00BB7D35" w:rsidRDefault="00BB7D35" w:rsidP="00BB7D35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D35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BB7D35">
        <w:rPr>
          <w:rFonts w:ascii="Times New Roman" w:hAnsi="Times New Roman" w:cs="Times New Roman"/>
          <w:sz w:val="28"/>
          <w:szCs w:val="28"/>
        </w:rPr>
        <w:t xml:space="preserve"> = 1/T – коэффициент производительности, где T – время решения </w:t>
      </w:r>
    </w:p>
    <w:p w:rsidR="00BB7D35" w:rsidRDefault="00BB7D35" w:rsidP="00BB7D35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D35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BB7D35">
        <w:rPr>
          <w:rFonts w:ascii="Times New Roman" w:hAnsi="Times New Roman" w:cs="Times New Roman"/>
          <w:sz w:val="28"/>
          <w:szCs w:val="28"/>
        </w:rPr>
        <w:t xml:space="preserve"> – стоимость системы.</w:t>
      </w:r>
    </w:p>
    <w:p w:rsidR="00193F67" w:rsidRPr="00BB7D35" w:rsidRDefault="00193F67" w:rsidP="00BB7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D35">
        <w:rPr>
          <w:rFonts w:ascii="Times New Roman" w:hAnsi="Times New Roman" w:cs="Times New Roman"/>
          <w:sz w:val="28"/>
          <w:szCs w:val="28"/>
        </w:rPr>
        <w:t>Введём следующие стоимости составляющих частей системы:</w:t>
      </w:r>
    </w:p>
    <w:p w:rsidR="00193F67" w:rsidRPr="00193F67" w:rsidRDefault="00193F67" w:rsidP="00193F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Узел (процессор) </w:t>
      </w:r>
      <w:r w:rsidRPr="00193F67">
        <w:rPr>
          <w:rFonts w:ascii="Times New Roman" w:hAnsi="Times New Roman" w:cs="Times New Roman"/>
          <w:sz w:val="28"/>
          <w:szCs w:val="28"/>
        </w:rPr>
        <w:t>– 10 у.е.</w:t>
      </w:r>
    </w:p>
    <w:p w:rsidR="00193F67" w:rsidRPr="00193F67" w:rsidRDefault="00193F67" w:rsidP="00193F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F67">
        <w:rPr>
          <w:rFonts w:ascii="Times New Roman" w:hAnsi="Times New Roman" w:cs="Times New Roman"/>
          <w:sz w:val="28"/>
          <w:szCs w:val="28"/>
        </w:rPr>
        <w:t>Линия связи – 1 у.е.</w:t>
      </w:r>
    </w:p>
    <w:p w:rsidR="00BB7D35" w:rsidRDefault="00BB7D35" w:rsidP="00193F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Коммутатор:</w:t>
      </w:r>
    </w:p>
    <w:p w:rsidR="00BB7D35" w:rsidRDefault="00BB7D35" w:rsidP="00193F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примем стоимость коммутатора для линейной и кольцевой топологии – 2, для двумерной решетки – 5, а для тора и гиперкуба – 8.</w:t>
      </w:r>
    </w:p>
    <w:p w:rsidR="00193F67" w:rsidRDefault="00CF4FBA" w:rsidP="00BB7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представлен в таблице 12</w:t>
      </w:r>
      <w:r w:rsidR="00193F67" w:rsidRPr="00193F67">
        <w:rPr>
          <w:rFonts w:ascii="Times New Roman" w:hAnsi="Times New Roman" w:cs="Times New Roman"/>
          <w:sz w:val="28"/>
          <w:szCs w:val="28"/>
        </w:rPr>
        <w:t>.</w:t>
      </w:r>
    </w:p>
    <w:p w:rsidR="00CF4FBA" w:rsidRPr="00193F67" w:rsidRDefault="00CF4FBA" w:rsidP="00BB7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12 - </w:t>
      </w:r>
      <w:r w:rsidRPr="00CF4FBA">
        <w:rPr>
          <w:rFonts w:ascii="Times New Roman" w:hAnsi="Times New Roman" w:cs="Times New Roman"/>
          <w:sz w:val="28"/>
          <w:szCs w:val="28"/>
        </w:rPr>
        <w:t>Коэффициенты оптимальности для каждой из топологий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1407"/>
        <w:gridCol w:w="1571"/>
        <w:gridCol w:w="1417"/>
        <w:gridCol w:w="997"/>
        <w:gridCol w:w="1405"/>
      </w:tblGrid>
      <w:tr w:rsidR="00CF4FBA" w:rsidRPr="00CF4FBA" w:rsidTr="00A5371B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A5371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Топология ВС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A5371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Время решения задачи, с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A5371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A5371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4FB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A5371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4FB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над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620C5B" w:rsidRDefault="00CF4FBA" w:rsidP="00A5371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4FB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опт</w:t>
            </w:r>
            <w:r w:rsidR="0062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 w:rsidR="00620C5B" w:rsidRPr="0062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620C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CF4FBA" w:rsidRPr="00CF4FBA" w:rsidTr="00A4633F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CF4F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Линейная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FBA" w:rsidRPr="00976CD0" w:rsidRDefault="00CF4FBA" w:rsidP="00CF4FBA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6666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0.0625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FBA" w:rsidRPr="00CF4FBA" w:rsidRDefault="00620C5B" w:rsidP="00CF4FB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0.050322</w:t>
            </w:r>
          </w:p>
        </w:tc>
      </w:tr>
      <w:tr w:rsidR="00CF4FBA" w:rsidRPr="00CF4FBA" w:rsidTr="00A4633F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CF4F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Кольцевая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FBA" w:rsidRPr="00976CD0" w:rsidRDefault="00CF4FBA" w:rsidP="00CF4FBA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FBA" w:rsidRPr="00CF4FBA" w:rsidRDefault="00620C5B" w:rsidP="00620C5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0.030303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FBA" w:rsidRPr="00CF4FBA" w:rsidRDefault="00620C5B" w:rsidP="00CF4FB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0.182109</w:t>
            </w:r>
          </w:p>
        </w:tc>
      </w:tr>
      <w:tr w:rsidR="00CF4FBA" w:rsidRPr="00CF4FBA" w:rsidTr="00A4633F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CF4F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Двумерная решетка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FBA" w:rsidRPr="00976CD0" w:rsidRDefault="00CF4FBA" w:rsidP="00CF4FBA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FBA" w:rsidRPr="00CF4FBA" w:rsidRDefault="00620C5B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0.034483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FBA" w:rsidRPr="00CF4FBA" w:rsidRDefault="00620C5B" w:rsidP="00CF4FB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0.326541</w:t>
            </w:r>
          </w:p>
        </w:tc>
      </w:tr>
      <w:tr w:rsidR="00CF4FBA" w:rsidRPr="00CF4FBA" w:rsidTr="00A4633F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CF4F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Тороидальная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FBA" w:rsidRPr="00976CD0" w:rsidRDefault="00CF4FBA" w:rsidP="00CF4FBA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FBA" w:rsidRPr="00CF4FBA" w:rsidRDefault="00620C5B" w:rsidP="00620C5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0.062500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FBA" w:rsidRPr="00CF4FBA" w:rsidRDefault="00620C5B" w:rsidP="00CF4FB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0,976563</w:t>
            </w:r>
          </w:p>
        </w:tc>
      </w:tr>
      <w:tr w:rsidR="00CF4FBA" w:rsidRPr="00CF4FBA" w:rsidTr="00A4633F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FBA" w:rsidRPr="00CF4FBA" w:rsidRDefault="00CF4FBA" w:rsidP="00CF4FB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sz w:val="28"/>
                <w:szCs w:val="28"/>
              </w:rPr>
              <w:t>Четырехмерный гиперкуб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FBA" w:rsidRPr="00976CD0" w:rsidRDefault="00CF4FBA" w:rsidP="00CF4FBA">
            <w:pPr>
              <w:spacing w:after="2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FBA" w:rsidRPr="00CF4FBA" w:rsidRDefault="00620C5B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0.062500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FBA" w:rsidRPr="00CF4FBA" w:rsidRDefault="00CF4FBA" w:rsidP="00CF4F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4F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FBA" w:rsidRPr="00CF4FBA" w:rsidRDefault="00620C5B" w:rsidP="00620C5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0,976563</w:t>
            </w:r>
          </w:p>
        </w:tc>
      </w:tr>
    </w:tbl>
    <w:p w:rsidR="006832F2" w:rsidRDefault="006832F2" w:rsidP="00193F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789" w:rsidRPr="000A1789" w:rsidRDefault="000A1789" w:rsidP="000A17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789">
        <w:rPr>
          <w:rFonts w:ascii="Times New Roman" w:hAnsi="Times New Roman" w:cs="Times New Roman"/>
          <w:sz w:val="28"/>
          <w:szCs w:val="28"/>
        </w:rPr>
        <w:t xml:space="preserve">В результате расчета коэффициента оптимальности можно сделать вывод, что эффективности тороидальной топологии и четырехмерного гиперкуба </w:t>
      </w:r>
      <w:r>
        <w:rPr>
          <w:rFonts w:ascii="Times New Roman" w:hAnsi="Times New Roman" w:cs="Times New Roman"/>
          <w:sz w:val="28"/>
          <w:szCs w:val="28"/>
        </w:rPr>
        <w:t xml:space="preserve">являются наибольшими, и они равны. </w:t>
      </w:r>
      <w:r w:rsidRPr="000A1789">
        <w:rPr>
          <w:rFonts w:ascii="Times New Roman" w:hAnsi="Times New Roman" w:cs="Times New Roman"/>
          <w:sz w:val="28"/>
          <w:szCs w:val="28"/>
        </w:rPr>
        <w:t>Поэтому в качестве оптимальных следует рассматривать тороидальную топологии и четырехмерный гиперкуб.</w:t>
      </w:r>
    </w:p>
    <w:p w:rsidR="000A1789" w:rsidRPr="000A1789" w:rsidRDefault="000A1789" w:rsidP="000A17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789">
        <w:rPr>
          <w:rFonts w:ascii="Times New Roman" w:hAnsi="Times New Roman" w:cs="Times New Roman"/>
          <w:sz w:val="28"/>
          <w:szCs w:val="28"/>
        </w:rPr>
        <w:lastRenderedPageBreak/>
        <w:t xml:space="preserve">Для нахождения оптимальной из двух топологий следует рассмотреть их стоимости при увеличении количества процессоров. </w:t>
      </w:r>
    </w:p>
    <w:p w:rsidR="000A1789" w:rsidRPr="000A1789" w:rsidRDefault="000A1789" w:rsidP="000A17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789">
        <w:rPr>
          <w:rFonts w:ascii="Times New Roman" w:hAnsi="Times New Roman" w:cs="Times New Roman"/>
          <w:sz w:val="28"/>
          <w:szCs w:val="28"/>
        </w:rPr>
        <w:t xml:space="preserve">При добавлении 1 процессора в топологию тора количество связей увеличивается в двое, как и ширина </w:t>
      </w:r>
      <w:proofErr w:type="spellStart"/>
      <w:r w:rsidRPr="000A1789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0A1789">
        <w:rPr>
          <w:rFonts w:ascii="Times New Roman" w:hAnsi="Times New Roman" w:cs="Times New Roman"/>
          <w:sz w:val="28"/>
          <w:szCs w:val="28"/>
        </w:rPr>
        <w:t xml:space="preserve">. При добавлении одного узла в четырехмерный гиперкуб число связей возрастает в половину размерности сети, что при большом числе процессоров создаст большое число связей, в отличии от тороидальной топологии. </w:t>
      </w:r>
    </w:p>
    <w:p w:rsidR="000A1789" w:rsidRDefault="00182C78" w:rsidP="000A17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тороидальной т</w:t>
      </w:r>
      <w:r w:rsidR="000A1789" w:rsidRPr="000A1789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A1789" w:rsidRPr="000A1789">
        <w:rPr>
          <w:rFonts w:ascii="Times New Roman" w:hAnsi="Times New Roman" w:cs="Times New Roman"/>
          <w:sz w:val="28"/>
          <w:szCs w:val="28"/>
        </w:rPr>
        <w:t>логии и четырехмерного куба по мере увеличения количества узлов представлены в таблице 13.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356"/>
        <w:gridCol w:w="636"/>
        <w:gridCol w:w="776"/>
        <w:gridCol w:w="776"/>
        <w:gridCol w:w="434"/>
        <w:gridCol w:w="419"/>
        <w:gridCol w:w="356"/>
        <w:gridCol w:w="636"/>
        <w:gridCol w:w="776"/>
      </w:tblGrid>
      <w:tr w:rsidR="000A1789" w:rsidRPr="000A1789" w:rsidTr="00A5371B">
        <w:trPr>
          <w:trHeight w:val="39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Тороидальная топология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Четырехмерный гиперкуб</w:t>
            </w:r>
          </w:p>
        </w:tc>
      </w:tr>
      <w:tr w:rsidR="000A1789" w:rsidRPr="000A1789" w:rsidTr="00A5371B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</w:t>
            </w:r>
            <w:proofErr w:type="spellEnd"/>
          </w:p>
        </w:tc>
      </w:tr>
      <w:tr w:rsidR="000A1789" w:rsidRPr="000A1789" w:rsidTr="00A5371B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320</w:t>
            </w:r>
          </w:p>
        </w:tc>
      </w:tr>
      <w:tr w:rsidR="000A1789" w:rsidRPr="000A1789" w:rsidTr="00A5371B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656</w:t>
            </w:r>
          </w:p>
        </w:tc>
      </w:tr>
      <w:tr w:rsidR="000A1789" w:rsidRPr="000A1789" w:rsidTr="00A5371B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1344</w:t>
            </w:r>
          </w:p>
        </w:tc>
      </w:tr>
      <w:tr w:rsidR="000A1789" w:rsidRPr="000A1789" w:rsidTr="00A5371B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2752</w:t>
            </w:r>
          </w:p>
        </w:tc>
      </w:tr>
      <w:tr w:rsidR="000A1789" w:rsidRPr="000A1789" w:rsidTr="00A5371B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0A1789" w:rsidP="000A1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789" w:rsidRPr="000A1789" w:rsidRDefault="00182C78" w:rsidP="000A17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8632</w:t>
            </w:r>
          </w:p>
        </w:tc>
      </w:tr>
    </w:tbl>
    <w:p w:rsidR="000A1789" w:rsidRDefault="000A1789" w:rsidP="000A17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2C78" w:rsidRPr="00976CD0" w:rsidRDefault="00182C78" w:rsidP="000A17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C78">
        <w:rPr>
          <w:rFonts w:ascii="Times New Roman" w:hAnsi="Times New Roman" w:cs="Times New Roman"/>
          <w:sz w:val="28"/>
          <w:szCs w:val="28"/>
        </w:rPr>
        <w:t>Таким образом, при большом количестве узлов наиболее оптимальной с точки зрения стоимости будет тороидальная</w:t>
      </w:r>
      <w:bookmarkStart w:id="0" w:name="_GoBack"/>
      <w:bookmarkEnd w:id="0"/>
      <w:r w:rsidRPr="00182C78">
        <w:rPr>
          <w:rFonts w:ascii="Times New Roman" w:hAnsi="Times New Roman" w:cs="Times New Roman"/>
          <w:sz w:val="28"/>
          <w:szCs w:val="28"/>
        </w:rPr>
        <w:t xml:space="preserve"> топология, но она является менее надежной чем четырехмерный гиперкуб. В случае если необходима большая надежность и пр</w:t>
      </w:r>
      <w:r>
        <w:rPr>
          <w:rFonts w:ascii="Times New Roman" w:hAnsi="Times New Roman" w:cs="Times New Roman"/>
          <w:sz w:val="28"/>
          <w:szCs w:val="28"/>
        </w:rPr>
        <w:t>оизводительность, то оптимальным решением будет выбрать</w:t>
      </w:r>
      <w:r w:rsidRPr="00182C78">
        <w:rPr>
          <w:rFonts w:ascii="Times New Roman" w:hAnsi="Times New Roman" w:cs="Times New Roman"/>
          <w:sz w:val="28"/>
          <w:szCs w:val="28"/>
        </w:rPr>
        <w:t xml:space="preserve"> топологию четырехмерного гиперкуба.</w:t>
      </w:r>
    </w:p>
    <w:sectPr w:rsidR="00182C78" w:rsidRPr="00976CD0" w:rsidSect="007E1AB4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CD7" w:rsidRDefault="00141CD7" w:rsidP="007E1AB4">
      <w:pPr>
        <w:spacing w:after="0" w:line="240" w:lineRule="auto"/>
      </w:pPr>
      <w:r>
        <w:separator/>
      </w:r>
    </w:p>
  </w:endnote>
  <w:endnote w:type="continuationSeparator" w:id="0">
    <w:p w:rsidR="00141CD7" w:rsidRDefault="00141CD7" w:rsidP="007E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344853"/>
      <w:docPartObj>
        <w:docPartGallery w:val="Page Numbers (Bottom of Page)"/>
        <w:docPartUnique/>
      </w:docPartObj>
    </w:sdtPr>
    <w:sdtContent>
      <w:p w:rsidR="00976CD0" w:rsidRDefault="00976CD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C78">
          <w:rPr>
            <w:noProof/>
          </w:rPr>
          <w:t>8</w:t>
        </w:r>
        <w:r>
          <w:fldChar w:fldCharType="end"/>
        </w:r>
      </w:p>
    </w:sdtContent>
  </w:sdt>
  <w:p w:rsidR="00976CD0" w:rsidRDefault="00976C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CD7" w:rsidRDefault="00141CD7" w:rsidP="007E1AB4">
      <w:pPr>
        <w:spacing w:after="0" w:line="240" w:lineRule="auto"/>
      </w:pPr>
      <w:r>
        <w:separator/>
      </w:r>
    </w:p>
  </w:footnote>
  <w:footnote w:type="continuationSeparator" w:id="0">
    <w:p w:rsidR="00141CD7" w:rsidRDefault="00141CD7" w:rsidP="007E1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9EB73C0"/>
    <w:multiLevelType w:val="hybridMultilevel"/>
    <w:tmpl w:val="BB681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6E08"/>
    <w:multiLevelType w:val="hybridMultilevel"/>
    <w:tmpl w:val="9FFC0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C7F3C"/>
    <w:multiLevelType w:val="hybridMultilevel"/>
    <w:tmpl w:val="F53C974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B"/>
    <w:rsid w:val="000A1789"/>
    <w:rsid w:val="000D1096"/>
    <w:rsid w:val="00141CD7"/>
    <w:rsid w:val="00182C78"/>
    <w:rsid w:val="00193F67"/>
    <w:rsid w:val="002556E1"/>
    <w:rsid w:val="002D0059"/>
    <w:rsid w:val="00517872"/>
    <w:rsid w:val="00620C5B"/>
    <w:rsid w:val="006832F2"/>
    <w:rsid w:val="00756B00"/>
    <w:rsid w:val="007E1AB4"/>
    <w:rsid w:val="00825BC9"/>
    <w:rsid w:val="0089271D"/>
    <w:rsid w:val="008B2909"/>
    <w:rsid w:val="008F5DA6"/>
    <w:rsid w:val="00976CD0"/>
    <w:rsid w:val="00B02C42"/>
    <w:rsid w:val="00B3210B"/>
    <w:rsid w:val="00BB7D35"/>
    <w:rsid w:val="00BC4066"/>
    <w:rsid w:val="00CF4FBA"/>
    <w:rsid w:val="00EC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D54C"/>
  <w15:chartTrackingRefBased/>
  <w15:docId w15:val="{48D71298-3953-42A8-84A1-33A5392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1AB4"/>
  </w:style>
  <w:style w:type="paragraph" w:styleId="a6">
    <w:name w:val="footer"/>
    <w:basedOn w:val="a0"/>
    <w:link w:val="a7"/>
    <w:uiPriority w:val="99"/>
    <w:unhideWhenUsed/>
    <w:rsid w:val="007E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E1AB4"/>
  </w:style>
  <w:style w:type="paragraph" w:customStyle="1" w:styleId="a">
    <w:name w:val="Пункт"/>
    <w:basedOn w:val="a0"/>
    <w:qFormat/>
    <w:rsid w:val="002D0059"/>
    <w:pPr>
      <w:numPr>
        <w:numId w:val="1"/>
      </w:numPr>
      <w:spacing w:after="20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8">
    <w:name w:val="Просто текст"/>
    <w:basedOn w:val="a9"/>
    <w:link w:val="aa"/>
    <w:uiPriority w:val="2"/>
    <w:qFormat/>
    <w:rsid w:val="002D0059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character" w:customStyle="1" w:styleId="aa">
    <w:name w:val="Просто текст Знак"/>
    <w:basedOn w:val="a1"/>
    <w:link w:val="a8"/>
    <w:uiPriority w:val="2"/>
    <w:rsid w:val="002D0059"/>
    <w:rPr>
      <w:rFonts w:ascii="Times New Roman" w:eastAsia="Times New Roman" w:hAnsi="Times New Roman" w:cs="Times New Roman"/>
      <w:bCs/>
      <w:sz w:val="28"/>
      <w:szCs w:val="28"/>
    </w:rPr>
  </w:style>
  <w:style w:type="paragraph" w:styleId="a9">
    <w:name w:val="caption"/>
    <w:basedOn w:val="a0"/>
    <w:next w:val="a0"/>
    <w:uiPriority w:val="35"/>
    <w:semiHidden/>
    <w:unhideWhenUsed/>
    <w:qFormat/>
    <w:rsid w:val="002D0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2"/>
    <w:next w:val="ab"/>
    <w:uiPriority w:val="59"/>
    <w:rsid w:val="0097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39"/>
    <w:rsid w:val="0097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uiPriority w:val="34"/>
    <w:qFormat/>
    <w:rsid w:val="0051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image" Target="media/image23.png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oleObject" Target="embeddings/oleObject8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33" Type="http://schemas.openxmlformats.org/officeDocument/2006/relationships/oleObject" Target="embeddings/oleObject10.bin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19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dcterms:created xsi:type="dcterms:W3CDTF">2023-11-23T16:49:00Z</dcterms:created>
  <dcterms:modified xsi:type="dcterms:W3CDTF">2023-11-26T12:07:00Z</dcterms:modified>
</cp:coreProperties>
</file>