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A55" w:rsidRPr="00D740E3" w:rsidRDefault="00D740E3" w:rsidP="00D740E3">
      <w:pPr>
        <w:jc w:val="center"/>
        <w:rPr>
          <w:b/>
          <w:u w:val="single"/>
          <w:lang w:val="ru-RU"/>
        </w:rPr>
      </w:pPr>
      <w:bookmarkStart w:id="0" w:name="_GoBack"/>
      <w:r w:rsidRPr="00D740E3">
        <w:rPr>
          <w:b/>
          <w:u w:val="single"/>
          <w:lang w:val="ru-RU"/>
        </w:rPr>
        <w:t xml:space="preserve">Лекция 7. </w:t>
      </w:r>
      <w:r w:rsidR="00022A55" w:rsidRPr="00D740E3">
        <w:rPr>
          <w:b/>
          <w:u w:val="single"/>
          <w:lang w:val="ru-RU"/>
        </w:rPr>
        <w:t>Нейронная сеть адаптивной резонансной теории</w:t>
      </w:r>
    </w:p>
    <w:bookmarkEnd w:id="0"/>
    <w:p w:rsidR="00022A55" w:rsidRDefault="00022A55" w:rsidP="00D740E3">
      <w:pPr>
        <w:jc w:val="center"/>
        <w:rPr>
          <w:lang w:val="ru-RU"/>
        </w:rPr>
      </w:pPr>
    </w:p>
    <w:p w:rsidR="00022A55" w:rsidRPr="00D740E3" w:rsidRDefault="00022A55" w:rsidP="00D740E3">
      <w:pPr>
        <w:pStyle w:val="1"/>
        <w:rPr>
          <w:b w:val="0"/>
          <w:sz w:val="28"/>
          <w:szCs w:val="28"/>
        </w:rPr>
      </w:pPr>
      <w:bookmarkStart w:id="1" w:name="_Toc249605084"/>
      <w:r w:rsidRPr="00D740E3">
        <w:rPr>
          <w:b w:val="0"/>
          <w:sz w:val="28"/>
          <w:szCs w:val="28"/>
        </w:rPr>
        <w:t>1.1 Принципы функционирования сети АРТ</w:t>
      </w:r>
      <w:r w:rsidRPr="00D740E3">
        <w:rPr>
          <w:b w:val="0"/>
          <w:sz w:val="28"/>
          <w:szCs w:val="28"/>
        </w:rPr>
        <w:softHyphen/>
        <w:t>-2</w:t>
      </w:r>
      <w:bookmarkEnd w:id="1"/>
      <w:r w:rsidRPr="00D740E3">
        <w:rPr>
          <w:b w:val="0"/>
          <w:sz w:val="28"/>
          <w:szCs w:val="28"/>
        </w:rPr>
        <w:t xml:space="preserve"> </w:t>
      </w:r>
    </w:p>
    <w:p w:rsidR="00022A55" w:rsidRPr="00D740E3" w:rsidRDefault="00022A55" w:rsidP="00D740E3">
      <w:pPr>
        <w:pStyle w:val="1"/>
        <w:rPr>
          <w:b w:val="0"/>
          <w:sz w:val="28"/>
          <w:szCs w:val="28"/>
        </w:rPr>
      </w:pPr>
      <w:bookmarkStart w:id="2" w:name="_Toc249605085"/>
      <w:r w:rsidRPr="00D740E3">
        <w:rPr>
          <w:b w:val="0"/>
          <w:sz w:val="28"/>
          <w:szCs w:val="28"/>
        </w:rPr>
        <w:t>1.1.1</w:t>
      </w:r>
      <w:r w:rsidRPr="00D740E3">
        <w:rPr>
          <w:b w:val="0"/>
          <w:sz w:val="28"/>
          <w:szCs w:val="28"/>
        </w:rPr>
        <w:tab/>
        <w:t>Алгоритм обучения/работы сети ART–2</w:t>
      </w:r>
      <w:bookmarkEnd w:id="2"/>
    </w:p>
    <w:p w:rsidR="00022A55" w:rsidRPr="00D815F9" w:rsidRDefault="00022A55" w:rsidP="00D740E3">
      <w:pPr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Сети теории адаптивного резонанса </w:t>
      </w:r>
      <w:r w:rsidRPr="00D815F9">
        <w:rPr>
          <w:szCs w:val="28"/>
        </w:rPr>
        <w:t>ART</w:t>
      </w:r>
      <w:r w:rsidRPr="00D815F9">
        <w:rPr>
          <w:szCs w:val="28"/>
          <w:lang w:val="ru-RU"/>
        </w:rPr>
        <w:t xml:space="preserve">2 по своим классификационным признакам, особенностям обучения, структуры и функционирования схожи с сетями </w:t>
      </w:r>
      <w:r w:rsidRPr="00D815F9">
        <w:rPr>
          <w:szCs w:val="28"/>
        </w:rPr>
        <w:t>ART</w:t>
      </w:r>
      <w:r w:rsidRPr="00D815F9">
        <w:rPr>
          <w:szCs w:val="28"/>
          <w:lang w:val="ru-RU"/>
        </w:rPr>
        <w:t xml:space="preserve">–1. Отличие заключается лишь в том, что обрабатываемые многомерные вектора являются не бинарными, а вещественными. Вследствие этого входной слой сети представляет собой совокупность шести подслоев, каждый из которых включает по </w:t>
      </w:r>
      <w:r w:rsidRPr="00D815F9">
        <w:rPr>
          <w:szCs w:val="28"/>
        </w:rPr>
        <w:t>m</w:t>
      </w:r>
      <w:r w:rsidRPr="00D815F9">
        <w:rPr>
          <w:szCs w:val="28"/>
          <w:lang w:val="ru-RU"/>
        </w:rPr>
        <w:t xml:space="preserve"> нейронов, где </w:t>
      </w:r>
      <w:r w:rsidRPr="00D815F9">
        <w:rPr>
          <w:szCs w:val="28"/>
        </w:rPr>
        <w:t>m</w:t>
      </w:r>
      <w:r w:rsidRPr="00D815F9">
        <w:rPr>
          <w:szCs w:val="28"/>
          <w:lang w:val="ru-RU"/>
        </w:rPr>
        <w:t xml:space="preserve"> – размерность входного вектора (Рисунок 2). Назначение указанных подслоев заключается в нормализации входного вектора и приведения его к виду близкому к векторам, обрабатываемым сетью </w:t>
      </w:r>
      <w:r w:rsidRPr="00D815F9">
        <w:rPr>
          <w:szCs w:val="28"/>
        </w:rPr>
        <w:t>ART</w:t>
      </w:r>
      <w:r w:rsidRPr="00D815F9">
        <w:rPr>
          <w:szCs w:val="28"/>
          <w:lang w:val="ru-RU"/>
        </w:rPr>
        <w:t>1.</w:t>
      </w:r>
    </w:p>
    <w:p w:rsidR="00022A55" w:rsidRPr="00D815F9" w:rsidRDefault="00022A55" w:rsidP="00D740E3">
      <w:pPr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Опишем алгоритм обучения/работы сети </w:t>
      </w:r>
      <w:r w:rsidRPr="00D815F9">
        <w:rPr>
          <w:szCs w:val="28"/>
        </w:rPr>
        <w:t>ART</w:t>
      </w:r>
      <w:r w:rsidRPr="00D815F9">
        <w:rPr>
          <w:szCs w:val="28"/>
          <w:lang w:val="ru-RU"/>
        </w:rPr>
        <w:t>2.</w:t>
      </w:r>
    </w:p>
    <w:p w:rsidR="00022A55" w:rsidRPr="00D815F9" w:rsidRDefault="00022A55" w:rsidP="00D740E3">
      <w:pPr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Входными данными сети являются последовательно подаваемые вещественные вектора произвольной размерности </w:t>
      </w:r>
      <w:r w:rsidRPr="00D815F9">
        <w:rPr>
          <w:szCs w:val="28"/>
        </w:rPr>
        <w:t>m</w:t>
      </w:r>
      <w:r w:rsidRPr="00D815F9">
        <w:rPr>
          <w:szCs w:val="28"/>
          <w:lang w:val="ru-RU"/>
        </w:rPr>
        <w:t xml:space="preserve">: </w:t>
      </w:r>
      <w:r w:rsidRPr="00D815F9">
        <w:rPr>
          <w:szCs w:val="28"/>
        </w:rPr>
        <w:t>X</w:t>
      </w:r>
      <w:r w:rsidRPr="00D815F9">
        <w:rPr>
          <w:szCs w:val="28"/>
          <w:lang w:val="ru-RU"/>
        </w:rPr>
        <w:t xml:space="preserve"> = (</w:t>
      </w:r>
      <w:r w:rsidRPr="00D815F9">
        <w:rPr>
          <w:szCs w:val="28"/>
        </w:rPr>
        <w:t>x</w:t>
      </w:r>
      <w:r w:rsidRPr="00D815F9">
        <w:rPr>
          <w:szCs w:val="28"/>
          <w:lang w:val="ru-RU"/>
        </w:rPr>
        <w:t xml:space="preserve">1, </w:t>
      </w:r>
      <w:r w:rsidRPr="00D815F9">
        <w:rPr>
          <w:szCs w:val="28"/>
        </w:rPr>
        <w:t>x</w:t>
      </w:r>
      <w:r w:rsidRPr="00D815F9">
        <w:rPr>
          <w:szCs w:val="28"/>
          <w:lang w:val="ru-RU"/>
        </w:rPr>
        <w:t xml:space="preserve">2, </w:t>
      </w:r>
      <w:proofErr w:type="gramStart"/>
      <w:r w:rsidRPr="00D815F9">
        <w:rPr>
          <w:szCs w:val="28"/>
          <w:lang w:val="ru-RU"/>
        </w:rPr>
        <w:t>… ,</w:t>
      </w:r>
      <w:proofErr w:type="gramEnd"/>
      <w:r w:rsidRPr="00D815F9">
        <w:rPr>
          <w:szCs w:val="28"/>
          <w:lang w:val="ru-RU"/>
        </w:rPr>
        <w:t xml:space="preserve"> </w:t>
      </w:r>
      <w:proofErr w:type="spellStart"/>
      <w:r w:rsidRPr="00D815F9">
        <w:rPr>
          <w:szCs w:val="28"/>
        </w:rPr>
        <w:t>xm</w:t>
      </w:r>
      <w:proofErr w:type="spellEnd"/>
      <w:r w:rsidRPr="00D815F9">
        <w:rPr>
          <w:szCs w:val="28"/>
          <w:lang w:val="ru-RU"/>
        </w:rPr>
        <w:t>).</w:t>
      </w:r>
    </w:p>
    <w:p w:rsidR="00022A55" w:rsidRPr="00D815F9" w:rsidRDefault="00022A55" w:rsidP="00D740E3">
      <w:pPr>
        <w:jc w:val="both"/>
        <w:rPr>
          <w:szCs w:val="28"/>
        </w:rPr>
      </w:pPr>
      <w:proofErr w:type="spellStart"/>
      <w:r w:rsidRPr="00D815F9">
        <w:rPr>
          <w:szCs w:val="28"/>
        </w:rPr>
        <w:t>Параметрами</w:t>
      </w:r>
      <w:proofErr w:type="spellEnd"/>
      <w:r w:rsidRPr="00D815F9">
        <w:rPr>
          <w:szCs w:val="28"/>
        </w:rPr>
        <w:t xml:space="preserve"> </w:t>
      </w:r>
      <w:proofErr w:type="spellStart"/>
      <w:r w:rsidRPr="00D815F9">
        <w:rPr>
          <w:szCs w:val="28"/>
        </w:rPr>
        <w:t>сети</w:t>
      </w:r>
      <w:proofErr w:type="spellEnd"/>
      <w:r w:rsidRPr="00D815F9">
        <w:rPr>
          <w:szCs w:val="28"/>
        </w:rPr>
        <w:t xml:space="preserve"> </w:t>
      </w:r>
      <w:proofErr w:type="spellStart"/>
      <w:r w:rsidRPr="00D815F9">
        <w:rPr>
          <w:szCs w:val="28"/>
        </w:rPr>
        <w:t>являются</w:t>
      </w:r>
      <w:proofErr w:type="spellEnd"/>
      <w:r w:rsidRPr="00D815F9">
        <w:rPr>
          <w:szCs w:val="28"/>
        </w:rPr>
        <w:t xml:space="preserve">: </w:t>
      </w:r>
    </w:p>
    <w:p w:rsidR="00022A55" w:rsidRPr="00D815F9" w:rsidRDefault="00022A55" w:rsidP="00D740E3">
      <w:pPr>
        <w:numPr>
          <w:ilvl w:val="0"/>
          <w:numId w:val="1"/>
        </w:numPr>
        <w:overflowPunct/>
        <w:autoSpaceDE/>
        <w:autoSpaceDN/>
        <w:adjustRightInd/>
        <w:spacing w:after="200" w:line="276" w:lineRule="auto"/>
        <w:ind w:left="0"/>
        <w:jc w:val="both"/>
        <w:textAlignment w:val="auto"/>
        <w:rPr>
          <w:szCs w:val="28"/>
          <w:lang w:val="ru-RU"/>
        </w:rPr>
      </w:pPr>
      <w:proofErr w:type="gramStart"/>
      <w:r w:rsidRPr="00D815F9">
        <w:rPr>
          <w:szCs w:val="28"/>
          <w:lang w:val="ru-RU"/>
        </w:rPr>
        <w:t>порог</w:t>
      </w:r>
      <w:proofErr w:type="gramEnd"/>
      <w:r w:rsidRPr="00D815F9">
        <w:rPr>
          <w:szCs w:val="28"/>
          <w:lang w:val="ru-RU"/>
        </w:rPr>
        <w:t xml:space="preserve"> близости </w:t>
      </w:r>
      <w:r w:rsidRPr="00D815F9">
        <w:rPr>
          <w:szCs w:val="28"/>
        </w:rPr>
        <w:t>r</w:t>
      </w:r>
      <w:r w:rsidRPr="00D815F9">
        <w:rPr>
          <w:szCs w:val="28"/>
          <w:lang w:val="ru-RU"/>
        </w:rPr>
        <w:t xml:space="preserve"> – действительное число из интервала (0; 1), при этом чем ближе оно к 1, тем требование близости является более строгим;</w:t>
      </w:r>
    </w:p>
    <w:p w:rsidR="00022A55" w:rsidRPr="00D815F9" w:rsidRDefault="00022A55" w:rsidP="00D740E3">
      <w:pPr>
        <w:numPr>
          <w:ilvl w:val="0"/>
          <w:numId w:val="1"/>
        </w:numPr>
        <w:overflowPunct/>
        <w:autoSpaceDE/>
        <w:autoSpaceDN/>
        <w:adjustRightInd/>
        <w:spacing w:after="200" w:line="276" w:lineRule="auto"/>
        <w:ind w:left="0"/>
        <w:jc w:val="both"/>
        <w:textAlignment w:val="auto"/>
        <w:rPr>
          <w:szCs w:val="28"/>
        </w:rPr>
      </w:pPr>
      <w:r w:rsidRPr="00D815F9">
        <w:rPr>
          <w:szCs w:val="28"/>
        </w:rPr>
        <w:t>a</w:t>
      </w:r>
      <w:r w:rsidRPr="00D815F9">
        <w:rPr>
          <w:szCs w:val="28"/>
          <w:lang w:val="ru-RU"/>
        </w:rPr>
        <w:t xml:space="preserve">, </w:t>
      </w:r>
      <w:r w:rsidRPr="00D815F9">
        <w:rPr>
          <w:szCs w:val="28"/>
        </w:rPr>
        <w:t>b</w:t>
      </w:r>
      <w:r w:rsidRPr="00D815F9">
        <w:rPr>
          <w:szCs w:val="28"/>
          <w:lang w:val="ru-RU"/>
        </w:rPr>
        <w:t xml:space="preserve">, с – произвольные положительные числовые коэффициенты, выполняющие нормализующую функцию </w:t>
      </w:r>
      <w:r w:rsidRPr="00D815F9">
        <w:rPr>
          <w:szCs w:val="28"/>
        </w:rPr>
        <w:t>(</w:t>
      </w:r>
      <w:proofErr w:type="spellStart"/>
      <w:r w:rsidRPr="00D815F9">
        <w:rPr>
          <w:szCs w:val="28"/>
        </w:rPr>
        <w:t>возможные</w:t>
      </w:r>
      <w:proofErr w:type="spellEnd"/>
      <w:r w:rsidRPr="00D815F9">
        <w:rPr>
          <w:szCs w:val="28"/>
        </w:rPr>
        <w:t xml:space="preserve"> </w:t>
      </w:r>
      <w:proofErr w:type="spellStart"/>
      <w:r w:rsidRPr="00D815F9">
        <w:rPr>
          <w:szCs w:val="28"/>
        </w:rPr>
        <w:t>значения</w:t>
      </w:r>
      <w:proofErr w:type="spellEnd"/>
      <w:r w:rsidRPr="00D815F9">
        <w:rPr>
          <w:szCs w:val="28"/>
        </w:rPr>
        <w:t xml:space="preserve">: 10, 10, 0.1, </w:t>
      </w:r>
      <w:proofErr w:type="spellStart"/>
      <w:r w:rsidRPr="00D815F9">
        <w:rPr>
          <w:szCs w:val="28"/>
        </w:rPr>
        <w:t>соответственно</w:t>
      </w:r>
      <w:proofErr w:type="spellEnd"/>
      <w:r w:rsidRPr="00D815F9">
        <w:rPr>
          <w:szCs w:val="28"/>
        </w:rPr>
        <w:t>);</w:t>
      </w:r>
    </w:p>
    <w:p w:rsidR="00022A55" w:rsidRPr="00D815F9" w:rsidRDefault="00022A55" w:rsidP="00D740E3">
      <w:pPr>
        <w:numPr>
          <w:ilvl w:val="0"/>
          <w:numId w:val="1"/>
        </w:numPr>
        <w:overflowPunct/>
        <w:autoSpaceDE/>
        <w:autoSpaceDN/>
        <w:adjustRightInd/>
        <w:spacing w:after="200" w:line="276" w:lineRule="auto"/>
        <w:ind w:left="0"/>
        <w:jc w:val="both"/>
        <w:textAlignment w:val="auto"/>
        <w:rPr>
          <w:szCs w:val="28"/>
          <w:lang w:val="ru-RU"/>
        </w:rPr>
      </w:pPr>
      <w:r w:rsidRPr="00D815F9">
        <w:rPr>
          <w:szCs w:val="28"/>
        </w:rPr>
        <w:t>e</w:t>
      </w:r>
      <w:r w:rsidRPr="00D815F9">
        <w:rPr>
          <w:szCs w:val="28"/>
          <w:lang w:val="ru-RU"/>
        </w:rPr>
        <w:t xml:space="preserve"> – малое действительное положительное число, применяемое для предотвращения деления на ноль (обычно 0.001);</w:t>
      </w:r>
    </w:p>
    <w:p w:rsidR="00022A55" w:rsidRPr="00D815F9" w:rsidRDefault="00022A55" w:rsidP="00D740E3">
      <w:pPr>
        <w:numPr>
          <w:ilvl w:val="0"/>
          <w:numId w:val="1"/>
        </w:numPr>
        <w:overflowPunct/>
        <w:autoSpaceDE/>
        <w:autoSpaceDN/>
        <w:adjustRightInd/>
        <w:spacing w:after="200" w:line="276" w:lineRule="auto"/>
        <w:ind w:left="0"/>
        <w:jc w:val="both"/>
        <w:textAlignment w:val="auto"/>
        <w:rPr>
          <w:szCs w:val="28"/>
          <w:lang w:val="ru-RU"/>
        </w:rPr>
      </w:pPr>
      <w:r w:rsidRPr="00D815F9">
        <w:rPr>
          <w:szCs w:val="28"/>
        </w:rPr>
        <w:t>q</w:t>
      </w:r>
      <w:r w:rsidRPr="00D815F9">
        <w:rPr>
          <w:szCs w:val="28"/>
          <w:lang w:val="ru-RU"/>
        </w:rPr>
        <w:t xml:space="preserve"> – малое действительное положительное число (обычно 0.001), служащее критерием отсечения шума с использованием следующего соотношения:</w:t>
      </w:r>
    </w:p>
    <w:p w:rsidR="00022A55" w:rsidRPr="00D815F9" w:rsidRDefault="00022A55" w:rsidP="00D740E3">
      <w:pPr>
        <w:jc w:val="both"/>
        <w:rPr>
          <w:szCs w:val="28"/>
        </w:rPr>
      </w:pPr>
      <w:r w:rsidRPr="00D815F9">
        <w:rPr>
          <w:noProof/>
          <w:szCs w:val="28"/>
          <w:lang w:val="ru-RU"/>
        </w:rPr>
        <w:drawing>
          <wp:inline distT="0" distB="0" distL="0" distR="0">
            <wp:extent cx="1833880" cy="763905"/>
            <wp:effectExtent l="0" t="0" r="0" b="0"/>
            <wp:docPr id="33" name="Рисунок 33" descr="image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image0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Pr="00D815F9" w:rsidRDefault="00022A55" w:rsidP="00D740E3">
      <w:pPr>
        <w:jc w:val="both"/>
        <w:rPr>
          <w:szCs w:val="28"/>
        </w:rPr>
      </w:pPr>
      <w:r w:rsidRPr="00D815F9">
        <w:rPr>
          <w:noProof/>
          <w:szCs w:val="28"/>
          <w:lang w:val="ru-RU"/>
        </w:rPr>
        <w:lastRenderedPageBreak/>
        <w:drawing>
          <wp:inline distT="0" distB="0" distL="0" distR="0">
            <wp:extent cx="4059555" cy="2477135"/>
            <wp:effectExtent l="0" t="0" r="0" b="0"/>
            <wp:docPr id="32" name="Рисунок 32" descr="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image0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Default="00022A55" w:rsidP="00D740E3">
      <w:pPr>
        <w:jc w:val="both"/>
        <w:rPr>
          <w:szCs w:val="28"/>
          <w:lang w:val="ru-RU"/>
        </w:rPr>
      </w:pPr>
    </w:p>
    <w:p w:rsidR="00022A55" w:rsidRPr="00D815F9" w:rsidRDefault="00022A55" w:rsidP="00D740E3">
      <w:pPr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Рисунок 2 – Нейронная сеть </w:t>
      </w:r>
      <w:r w:rsidRPr="00D815F9">
        <w:rPr>
          <w:szCs w:val="28"/>
        </w:rPr>
        <w:t>ART</w:t>
      </w:r>
      <w:r w:rsidRPr="00D815F9">
        <w:rPr>
          <w:szCs w:val="28"/>
          <w:lang w:val="ru-RU"/>
        </w:rPr>
        <w:t>2</w:t>
      </w:r>
    </w:p>
    <w:p w:rsidR="00022A55" w:rsidRPr="00D815F9" w:rsidRDefault="00022A55" w:rsidP="00D740E3">
      <w:pPr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>Введем обозначения:</w:t>
      </w:r>
    </w:p>
    <w:p w:rsidR="00022A55" w:rsidRPr="00D815F9" w:rsidRDefault="00022A55" w:rsidP="00D740E3">
      <w:pPr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ind w:left="0"/>
        <w:jc w:val="both"/>
        <w:textAlignment w:val="auto"/>
        <w:rPr>
          <w:szCs w:val="28"/>
          <w:lang w:val="ru-RU"/>
        </w:rPr>
      </w:pPr>
      <w:proofErr w:type="spellStart"/>
      <w:r w:rsidRPr="00D815F9">
        <w:rPr>
          <w:szCs w:val="28"/>
        </w:rPr>
        <w:t>tij</w:t>
      </w:r>
      <w:proofErr w:type="spellEnd"/>
      <w:r w:rsidRPr="00D815F9">
        <w:rPr>
          <w:szCs w:val="28"/>
          <w:lang w:val="ru-RU"/>
        </w:rPr>
        <w:t xml:space="preserve"> – вес нисходящей связи от </w:t>
      </w:r>
      <w:r w:rsidRPr="00D815F9">
        <w:rPr>
          <w:szCs w:val="28"/>
        </w:rPr>
        <w:t>j</w:t>
      </w:r>
      <w:r w:rsidRPr="00D815F9">
        <w:rPr>
          <w:szCs w:val="28"/>
          <w:lang w:val="ru-RU"/>
        </w:rPr>
        <w:t xml:space="preserve">-го нейрона в выходном слое к </w:t>
      </w:r>
      <w:proofErr w:type="spellStart"/>
      <w:r w:rsidRPr="00D815F9">
        <w:rPr>
          <w:szCs w:val="28"/>
        </w:rPr>
        <w:t>i</w:t>
      </w:r>
      <w:proofErr w:type="spellEnd"/>
      <w:r w:rsidRPr="00D815F9">
        <w:rPr>
          <w:szCs w:val="28"/>
          <w:lang w:val="ru-RU"/>
        </w:rPr>
        <w:t xml:space="preserve">-му нейрону во входном слое (подслой </w:t>
      </w:r>
      <w:r w:rsidRPr="00D815F9">
        <w:rPr>
          <w:szCs w:val="28"/>
        </w:rPr>
        <w:t>p</w:t>
      </w:r>
      <w:r w:rsidRPr="00D815F9">
        <w:rPr>
          <w:szCs w:val="28"/>
          <w:lang w:val="ru-RU"/>
        </w:rPr>
        <w:t>);</w:t>
      </w:r>
    </w:p>
    <w:p w:rsidR="00022A55" w:rsidRPr="00D815F9" w:rsidRDefault="00022A55" w:rsidP="00D740E3">
      <w:pPr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ind w:left="0"/>
        <w:jc w:val="both"/>
        <w:textAlignment w:val="auto"/>
        <w:rPr>
          <w:szCs w:val="28"/>
          <w:lang w:val="ru-RU"/>
        </w:rPr>
      </w:pPr>
      <w:proofErr w:type="spellStart"/>
      <w:r w:rsidRPr="00D815F9">
        <w:rPr>
          <w:szCs w:val="28"/>
        </w:rPr>
        <w:t>bij</w:t>
      </w:r>
      <w:proofErr w:type="spellEnd"/>
      <w:r w:rsidRPr="00D815F9">
        <w:rPr>
          <w:szCs w:val="28"/>
          <w:lang w:val="ru-RU"/>
        </w:rPr>
        <w:t xml:space="preserve"> – вес восходящей связи от </w:t>
      </w:r>
      <w:proofErr w:type="spellStart"/>
      <w:r w:rsidRPr="00D815F9">
        <w:rPr>
          <w:szCs w:val="28"/>
        </w:rPr>
        <w:t>i</w:t>
      </w:r>
      <w:proofErr w:type="spellEnd"/>
      <w:r w:rsidRPr="00D815F9">
        <w:rPr>
          <w:szCs w:val="28"/>
          <w:lang w:val="ru-RU"/>
        </w:rPr>
        <w:t xml:space="preserve">-го нейрона во входном слое (подслой </w:t>
      </w:r>
      <w:r w:rsidRPr="00D815F9">
        <w:rPr>
          <w:szCs w:val="28"/>
        </w:rPr>
        <w:t>p</w:t>
      </w:r>
      <w:r w:rsidRPr="00D815F9">
        <w:rPr>
          <w:szCs w:val="28"/>
          <w:lang w:val="ru-RU"/>
        </w:rPr>
        <w:t xml:space="preserve">) к </w:t>
      </w:r>
      <w:r w:rsidRPr="00D815F9">
        <w:rPr>
          <w:szCs w:val="28"/>
        </w:rPr>
        <w:t>j</w:t>
      </w:r>
      <w:r w:rsidRPr="00D815F9">
        <w:rPr>
          <w:szCs w:val="28"/>
          <w:lang w:val="ru-RU"/>
        </w:rPr>
        <w:t>-му нейрону во выходном слое;</w:t>
      </w:r>
    </w:p>
    <w:p w:rsidR="00022A55" w:rsidRPr="00D815F9" w:rsidRDefault="00022A55" w:rsidP="00D740E3">
      <w:pPr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ind w:left="0"/>
        <w:jc w:val="both"/>
        <w:textAlignment w:val="auto"/>
        <w:rPr>
          <w:szCs w:val="28"/>
          <w:lang w:val="ru-RU"/>
        </w:rPr>
      </w:pPr>
      <w:proofErr w:type="gramStart"/>
      <w:r w:rsidRPr="00D815F9">
        <w:rPr>
          <w:szCs w:val="28"/>
        </w:rPr>
        <w:t>pi</w:t>
      </w:r>
      <w:proofErr w:type="gramEnd"/>
      <w:r w:rsidRPr="00D815F9">
        <w:rPr>
          <w:szCs w:val="28"/>
          <w:lang w:val="ru-RU"/>
        </w:rPr>
        <w:t xml:space="preserve">, </w:t>
      </w:r>
      <w:proofErr w:type="spellStart"/>
      <w:r w:rsidRPr="00D815F9">
        <w:rPr>
          <w:szCs w:val="28"/>
        </w:rPr>
        <w:t>ui</w:t>
      </w:r>
      <w:proofErr w:type="spellEnd"/>
      <w:r w:rsidRPr="00D815F9">
        <w:rPr>
          <w:szCs w:val="28"/>
          <w:lang w:val="ru-RU"/>
        </w:rPr>
        <w:t xml:space="preserve">, </w:t>
      </w:r>
      <w:proofErr w:type="spellStart"/>
      <w:r w:rsidRPr="00D815F9">
        <w:rPr>
          <w:szCs w:val="28"/>
        </w:rPr>
        <w:t>wi</w:t>
      </w:r>
      <w:proofErr w:type="spellEnd"/>
      <w:r w:rsidRPr="00D815F9">
        <w:rPr>
          <w:szCs w:val="28"/>
          <w:lang w:val="ru-RU"/>
        </w:rPr>
        <w:t xml:space="preserve">, </w:t>
      </w:r>
      <w:r w:rsidRPr="00D815F9">
        <w:rPr>
          <w:szCs w:val="28"/>
        </w:rPr>
        <w:t>qi</w:t>
      </w:r>
      <w:r w:rsidRPr="00D815F9">
        <w:rPr>
          <w:szCs w:val="28"/>
          <w:lang w:val="ru-RU"/>
        </w:rPr>
        <w:t xml:space="preserve">, </w:t>
      </w:r>
      <w:r w:rsidRPr="00D815F9">
        <w:rPr>
          <w:szCs w:val="28"/>
        </w:rPr>
        <w:t>vi</w:t>
      </w:r>
      <w:r w:rsidRPr="00D815F9">
        <w:rPr>
          <w:szCs w:val="28"/>
          <w:lang w:val="ru-RU"/>
        </w:rPr>
        <w:t xml:space="preserve">, </w:t>
      </w:r>
      <w:proofErr w:type="spellStart"/>
      <w:r w:rsidRPr="00D815F9">
        <w:rPr>
          <w:szCs w:val="28"/>
        </w:rPr>
        <w:t>yi</w:t>
      </w:r>
      <w:proofErr w:type="spellEnd"/>
      <w:r w:rsidRPr="00D815F9">
        <w:rPr>
          <w:szCs w:val="28"/>
          <w:lang w:val="ru-RU"/>
        </w:rPr>
        <w:t xml:space="preserve"> – состояние нейрона </w:t>
      </w:r>
      <w:proofErr w:type="spellStart"/>
      <w:r w:rsidRPr="00D815F9">
        <w:rPr>
          <w:szCs w:val="28"/>
        </w:rPr>
        <w:t>i</w:t>
      </w:r>
      <w:proofErr w:type="spellEnd"/>
      <w:r w:rsidRPr="00D815F9">
        <w:rPr>
          <w:szCs w:val="28"/>
          <w:lang w:val="ru-RU"/>
        </w:rPr>
        <w:t xml:space="preserve"> в соответствующем подслое (</w:t>
      </w:r>
      <w:r w:rsidRPr="00D815F9">
        <w:rPr>
          <w:noProof/>
          <w:szCs w:val="28"/>
          <w:lang w:val="ru-RU"/>
        </w:rPr>
        <w:drawing>
          <wp:inline distT="0" distB="0" distL="0" distR="0">
            <wp:extent cx="512445" cy="286385"/>
            <wp:effectExtent l="0" t="0" r="1905" b="0"/>
            <wp:docPr id="31" name="Рисунок 31" descr="image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image0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5F9">
        <w:rPr>
          <w:szCs w:val="28"/>
          <w:lang w:val="ru-RU"/>
        </w:rPr>
        <w:t>).</w:t>
      </w:r>
    </w:p>
    <w:p w:rsidR="00022A55" w:rsidRPr="00D815F9" w:rsidRDefault="00022A55" w:rsidP="00D740E3">
      <w:pPr>
        <w:jc w:val="both"/>
        <w:rPr>
          <w:szCs w:val="28"/>
        </w:rPr>
      </w:pPr>
      <w:r w:rsidRPr="00D815F9">
        <w:rPr>
          <w:szCs w:val="28"/>
          <w:lang w:val="ru-RU"/>
        </w:rPr>
        <w:t xml:space="preserve">В начале работы сеть включает по </w:t>
      </w:r>
      <w:r w:rsidRPr="00D815F9">
        <w:rPr>
          <w:szCs w:val="28"/>
        </w:rPr>
        <w:t>m</w:t>
      </w:r>
      <w:r w:rsidRPr="00D815F9">
        <w:rPr>
          <w:szCs w:val="28"/>
          <w:lang w:val="ru-RU"/>
        </w:rPr>
        <w:t xml:space="preserve"> нейронов в каждом подслое входного слоя и </w:t>
      </w:r>
      <w:r w:rsidRPr="00D815F9">
        <w:rPr>
          <w:szCs w:val="28"/>
        </w:rPr>
        <w:t>n</w:t>
      </w:r>
      <w:r w:rsidRPr="00D815F9">
        <w:rPr>
          <w:szCs w:val="28"/>
          <w:lang w:val="ru-RU"/>
        </w:rPr>
        <w:t xml:space="preserve">=1 нейрон выходного слоя. </w:t>
      </w:r>
      <w:proofErr w:type="spellStart"/>
      <w:r w:rsidRPr="00D815F9">
        <w:rPr>
          <w:szCs w:val="28"/>
        </w:rPr>
        <w:t>Веса</w:t>
      </w:r>
      <w:proofErr w:type="spellEnd"/>
      <w:r w:rsidRPr="00D815F9">
        <w:rPr>
          <w:szCs w:val="28"/>
        </w:rPr>
        <w:t xml:space="preserve"> </w:t>
      </w:r>
      <w:proofErr w:type="spellStart"/>
      <w:r w:rsidRPr="00D815F9">
        <w:rPr>
          <w:szCs w:val="28"/>
        </w:rPr>
        <w:t>связей</w:t>
      </w:r>
      <w:proofErr w:type="spellEnd"/>
      <w:r w:rsidRPr="00D815F9">
        <w:rPr>
          <w:szCs w:val="28"/>
        </w:rPr>
        <w:t xml:space="preserve"> </w:t>
      </w:r>
      <w:proofErr w:type="spellStart"/>
      <w:r w:rsidRPr="00D815F9">
        <w:rPr>
          <w:szCs w:val="28"/>
        </w:rPr>
        <w:t>инициализируются</w:t>
      </w:r>
      <w:proofErr w:type="spellEnd"/>
      <w:r w:rsidRPr="00D815F9">
        <w:rPr>
          <w:szCs w:val="28"/>
        </w:rPr>
        <w:t xml:space="preserve"> </w:t>
      </w:r>
      <w:proofErr w:type="spellStart"/>
      <w:r w:rsidRPr="00D815F9">
        <w:rPr>
          <w:szCs w:val="28"/>
        </w:rPr>
        <w:t>следующими</w:t>
      </w:r>
      <w:proofErr w:type="spellEnd"/>
      <w:r w:rsidRPr="00D815F9">
        <w:rPr>
          <w:szCs w:val="28"/>
        </w:rPr>
        <w:t xml:space="preserve"> </w:t>
      </w:r>
      <w:proofErr w:type="spellStart"/>
      <w:r w:rsidRPr="00D815F9">
        <w:rPr>
          <w:szCs w:val="28"/>
        </w:rPr>
        <w:t>значениями</w:t>
      </w:r>
      <w:proofErr w:type="spellEnd"/>
      <w:r w:rsidRPr="00D815F9">
        <w:rPr>
          <w:szCs w:val="28"/>
        </w:rPr>
        <w:t>:</w:t>
      </w:r>
    </w:p>
    <w:p w:rsidR="00022A55" w:rsidRPr="00D815F9" w:rsidRDefault="00022A55" w:rsidP="00D740E3">
      <w:pPr>
        <w:jc w:val="both"/>
        <w:rPr>
          <w:szCs w:val="28"/>
        </w:rPr>
      </w:pPr>
      <w:r w:rsidRPr="00D815F9">
        <w:rPr>
          <w:noProof/>
          <w:szCs w:val="28"/>
          <w:lang w:val="ru-RU"/>
        </w:rPr>
        <w:drawing>
          <wp:inline distT="0" distB="0" distL="0" distR="0">
            <wp:extent cx="2075180" cy="306705"/>
            <wp:effectExtent l="0" t="0" r="1270" b="0"/>
            <wp:docPr id="30" name="Рисунок 30" descr="image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image0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Pr="00D815F9" w:rsidRDefault="00022A55" w:rsidP="00D740E3">
      <w:pPr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>Состояния всех нейронов в подслоях входного слоя являются нулевыми.</w:t>
      </w:r>
    </w:p>
    <w:p w:rsidR="00022A55" w:rsidRPr="00D815F9" w:rsidRDefault="00022A55" w:rsidP="00D740E3">
      <w:pPr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При поступлении очередного вектора </w:t>
      </w:r>
      <w:r w:rsidRPr="00D815F9">
        <w:rPr>
          <w:szCs w:val="28"/>
        </w:rPr>
        <w:t>X</w:t>
      </w:r>
      <w:r w:rsidRPr="00D815F9">
        <w:rPr>
          <w:szCs w:val="28"/>
          <w:lang w:val="ru-RU"/>
        </w:rPr>
        <w:t xml:space="preserve"> = (</w:t>
      </w:r>
      <w:r w:rsidRPr="00D815F9">
        <w:rPr>
          <w:szCs w:val="28"/>
        </w:rPr>
        <w:t>x</w:t>
      </w:r>
      <w:r w:rsidRPr="00D815F9">
        <w:rPr>
          <w:szCs w:val="28"/>
          <w:lang w:val="ru-RU"/>
        </w:rPr>
        <w:t xml:space="preserve">1, </w:t>
      </w:r>
      <w:r w:rsidRPr="00D815F9">
        <w:rPr>
          <w:szCs w:val="28"/>
        </w:rPr>
        <w:t>x</w:t>
      </w:r>
      <w:r w:rsidRPr="00D815F9">
        <w:rPr>
          <w:szCs w:val="28"/>
          <w:lang w:val="ru-RU"/>
        </w:rPr>
        <w:t xml:space="preserve">2, </w:t>
      </w:r>
      <w:proofErr w:type="gramStart"/>
      <w:r w:rsidRPr="00D815F9">
        <w:rPr>
          <w:szCs w:val="28"/>
          <w:lang w:val="ru-RU"/>
        </w:rPr>
        <w:t>… ,</w:t>
      </w:r>
      <w:proofErr w:type="gramEnd"/>
      <w:r w:rsidRPr="00D815F9">
        <w:rPr>
          <w:szCs w:val="28"/>
          <w:lang w:val="ru-RU"/>
        </w:rPr>
        <w:t xml:space="preserve"> </w:t>
      </w:r>
      <w:proofErr w:type="spellStart"/>
      <w:r w:rsidRPr="00D815F9">
        <w:rPr>
          <w:szCs w:val="28"/>
        </w:rPr>
        <w:t>xm</w:t>
      </w:r>
      <w:proofErr w:type="spellEnd"/>
      <w:r w:rsidRPr="00D815F9">
        <w:rPr>
          <w:szCs w:val="28"/>
          <w:lang w:val="ru-RU"/>
        </w:rPr>
        <w:t>) выполняются следующие операции:</w:t>
      </w:r>
    </w:p>
    <w:p w:rsidR="00022A55" w:rsidRPr="00D815F9" w:rsidRDefault="00022A55" w:rsidP="00D740E3">
      <w:pPr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>1. Все нейроны выходного слоя делаются активными.</w:t>
      </w:r>
    </w:p>
    <w:p w:rsidR="00022A55" w:rsidRPr="00D815F9" w:rsidRDefault="00022A55" w:rsidP="00D740E3">
      <w:pPr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>2. Последовательно вычисляются состояния нейронов в подслоях:</w:t>
      </w:r>
    </w:p>
    <w:p w:rsidR="00022A55" w:rsidRPr="00D815F9" w:rsidRDefault="00022A55" w:rsidP="00D740E3">
      <w:pPr>
        <w:jc w:val="both"/>
        <w:rPr>
          <w:szCs w:val="28"/>
        </w:rPr>
      </w:pPr>
      <w:r w:rsidRPr="00D815F9">
        <w:rPr>
          <w:noProof/>
          <w:szCs w:val="28"/>
          <w:lang w:val="ru-RU"/>
        </w:rPr>
        <w:drawing>
          <wp:inline distT="0" distB="0" distL="0" distR="0">
            <wp:extent cx="1798955" cy="1135380"/>
            <wp:effectExtent l="0" t="0" r="0" b="7620"/>
            <wp:docPr id="29" name="Рисунок 29" descr="image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image0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Pr="00D815F9" w:rsidRDefault="00022A55" w:rsidP="00D740E3">
      <w:pPr>
        <w:jc w:val="both"/>
        <w:rPr>
          <w:szCs w:val="28"/>
          <w:lang w:val="ru-RU"/>
        </w:rPr>
      </w:pPr>
      <w:proofErr w:type="gramStart"/>
      <w:r w:rsidRPr="00D815F9">
        <w:rPr>
          <w:szCs w:val="28"/>
          <w:lang w:val="ru-RU"/>
        </w:rPr>
        <w:t>здесь</w:t>
      </w:r>
      <w:proofErr w:type="gramEnd"/>
      <w:r w:rsidRPr="00D815F9">
        <w:rPr>
          <w:szCs w:val="28"/>
          <w:lang w:val="ru-RU"/>
        </w:rPr>
        <w:t xml:space="preserve"> </w:t>
      </w:r>
      <w:r w:rsidRPr="00D815F9">
        <w:rPr>
          <w:noProof/>
          <w:szCs w:val="28"/>
          <w:lang w:val="ru-RU"/>
        </w:rPr>
        <w:drawing>
          <wp:inline distT="0" distB="0" distL="0" distR="0">
            <wp:extent cx="160655" cy="186055"/>
            <wp:effectExtent l="0" t="0" r="0" b="4445"/>
            <wp:docPr id="28" name="Рисунок 28" descr="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image0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5F9">
        <w:rPr>
          <w:szCs w:val="28"/>
          <w:lang w:val="ru-RU"/>
        </w:rPr>
        <w:t xml:space="preserve">означает длину вектора </w:t>
      </w:r>
      <w:r w:rsidRPr="00D815F9">
        <w:rPr>
          <w:szCs w:val="28"/>
        </w:rPr>
        <w:t>Z</w:t>
      </w:r>
      <w:r w:rsidRPr="00D815F9">
        <w:rPr>
          <w:szCs w:val="28"/>
          <w:lang w:val="ru-RU"/>
        </w:rPr>
        <w:t>:</w:t>
      </w:r>
    </w:p>
    <w:p w:rsidR="00022A55" w:rsidRPr="00D815F9" w:rsidRDefault="00022A55" w:rsidP="00D740E3">
      <w:pPr>
        <w:jc w:val="both"/>
        <w:rPr>
          <w:szCs w:val="28"/>
          <w:lang w:val="ru-RU"/>
        </w:rPr>
      </w:pPr>
      <w:r w:rsidRPr="00D815F9">
        <w:rPr>
          <w:noProof/>
          <w:szCs w:val="28"/>
          <w:lang w:val="ru-RU"/>
        </w:rPr>
        <w:drawing>
          <wp:inline distT="0" distB="0" distL="0" distR="0">
            <wp:extent cx="477520" cy="276225"/>
            <wp:effectExtent l="0" t="0" r="0" b="9525"/>
            <wp:docPr id="27" name="Рисунок 27" descr="image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image0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5F9">
        <w:rPr>
          <w:szCs w:val="28"/>
          <w:lang w:val="ru-RU"/>
        </w:rPr>
        <w:t>.</w:t>
      </w:r>
    </w:p>
    <w:p w:rsidR="00022A55" w:rsidRPr="00D815F9" w:rsidRDefault="00022A55" w:rsidP="00D740E3">
      <w:pPr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>3. Для всех активных нейронов вычисляется значение функции активации:</w:t>
      </w:r>
    </w:p>
    <w:p w:rsidR="00022A55" w:rsidRPr="00D815F9" w:rsidRDefault="00022A55" w:rsidP="00D740E3">
      <w:pPr>
        <w:jc w:val="both"/>
        <w:rPr>
          <w:szCs w:val="28"/>
        </w:rPr>
      </w:pPr>
      <w:r w:rsidRPr="00D815F9">
        <w:rPr>
          <w:noProof/>
          <w:szCs w:val="28"/>
          <w:lang w:val="ru-RU"/>
        </w:rPr>
        <w:drawing>
          <wp:inline distT="0" distB="0" distL="0" distR="0">
            <wp:extent cx="1426845" cy="356870"/>
            <wp:effectExtent l="0" t="0" r="1905" b="5080"/>
            <wp:docPr id="26" name="Рисунок 26" descr="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image0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Pr="00D815F9" w:rsidRDefault="00022A55" w:rsidP="00D740E3">
      <w:pPr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lastRenderedPageBreak/>
        <w:t>4. Из всех активных нейронов выявляется нейрон-победитель:</w:t>
      </w:r>
    </w:p>
    <w:p w:rsidR="00022A55" w:rsidRPr="00D815F9" w:rsidRDefault="00022A55" w:rsidP="00D740E3">
      <w:pPr>
        <w:jc w:val="both"/>
        <w:rPr>
          <w:szCs w:val="28"/>
        </w:rPr>
      </w:pPr>
      <w:r w:rsidRPr="00D815F9">
        <w:rPr>
          <w:noProof/>
          <w:szCs w:val="28"/>
          <w:lang w:val="ru-RU"/>
        </w:rPr>
        <w:drawing>
          <wp:inline distT="0" distB="0" distL="0" distR="0">
            <wp:extent cx="628015" cy="612775"/>
            <wp:effectExtent l="0" t="0" r="635" b="0"/>
            <wp:docPr id="25" name="Рисунок 25" descr="image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image0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Если активных нейронов больше нет, то генерируется новый выходной нейрон с номером </w:t>
      </w:r>
      <w:r w:rsidRPr="00D815F9">
        <w:rPr>
          <w:szCs w:val="28"/>
        </w:rPr>
        <w:t>n</w:t>
      </w:r>
      <w:r w:rsidRPr="00D815F9">
        <w:rPr>
          <w:szCs w:val="28"/>
          <w:lang w:val="ru-RU"/>
        </w:rPr>
        <w:t>+1 (появляется новый кластер), со следующими связями:</w:t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drawing>
          <wp:inline distT="0" distB="0" distL="0" distR="0" wp14:anchorId="0BB724ED" wp14:editId="0C106235">
            <wp:extent cx="2075180" cy="326390"/>
            <wp:effectExtent l="0" t="0" r="1270" b="0"/>
            <wp:docPr id="24" name="Рисунок 24" descr="image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 descr="image0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07518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5F9">
        <w:rPr>
          <w:szCs w:val="28"/>
          <w:lang w:val="ru-RU"/>
        </w:rPr>
        <w:t>,</w:t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proofErr w:type="gramStart"/>
      <w:r w:rsidRPr="00D815F9">
        <w:rPr>
          <w:szCs w:val="28"/>
          <w:lang w:val="ru-RU"/>
        </w:rPr>
        <w:t>после</w:t>
      </w:r>
      <w:proofErr w:type="gramEnd"/>
      <w:r w:rsidRPr="00D815F9">
        <w:rPr>
          <w:szCs w:val="28"/>
          <w:lang w:val="ru-RU"/>
        </w:rPr>
        <w:t xml:space="preserve"> чего переход на п. 9.</w:t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5. Пересчет состояний нейронов подслоя </w:t>
      </w:r>
      <w:r w:rsidRPr="00D740E3">
        <w:rPr>
          <w:szCs w:val="28"/>
          <w:lang w:val="ru-RU"/>
        </w:rPr>
        <w:t>p</w:t>
      </w:r>
      <w:r w:rsidRPr="00D815F9">
        <w:rPr>
          <w:szCs w:val="28"/>
          <w:lang w:val="ru-RU"/>
        </w:rPr>
        <w:t>: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drawing>
          <wp:inline distT="0" distB="0" distL="0" distR="0" wp14:anchorId="6B943104" wp14:editId="2F295546">
            <wp:extent cx="1657985" cy="231140"/>
            <wp:effectExtent l="0" t="0" r="0" b="0"/>
            <wp:docPr id="23" name="Рисунок 23" descr="image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 descr="image0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>6. Нейрон-победитель проходит проверку на близость: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drawing>
          <wp:inline distT="0" distB="0" distL="0" distR="0" wp14:anchorId="5FB92AC8" wp14:editId="5DAB1804">
            <wp:extent cx="2411730" cy="401955"/>
            <wp:effectExtent l="0" t="0" r="7620" b="0"/>
            <wp:docPr id="22" name="Рисунок 22" descr="image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 descr="image0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>Если условие выполняется, то переход на п. 8, иначе – на п. 7.</w:t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>7. Нейрон победитель делается неактивным, переход на п. 4.</w:t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>8. Корректируются веса связей нейрона-победителя, прошедшего проверку на близость: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drawing>
          <wp:inline distT="0" distB="0" distL="0" distR="0" wp14:anchorId="07C537BC" wp14:editId="33F7D873">
            <wp:extent cx="1587500" cy="367030"/>
            <wp:effectExtent l="0" t="0" r="0" b="0"/>
            <wp:docPr id="21" name="Рисунок 21" descr="image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 descr="image0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>9. Работа с очередным вектором закончена.</w:t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Результатом работы сети, как и в случае с </w:t>
      </w:r>
      <w:r w:rsidRPr="00D740E3">
        <w:rPr>
          <w:szCs w:val="28"/>
          <w:lang w:val="ru-RU"/>
        </w:rPr>
        <w:t>ART</w:t>
      </w:r>
      <w:r w:rsidRPr="00D815F9">
        <w:rPr>
          <w:szCs w:val="28"/>
          <w:lang w:val="ru-RU"/>
        </w:rPr>
        <w:t>1, является либо номер нейрона-победителя, прошедшего проверку на близость, т.е. факт распознавания вектора и его отнесения к уже известному классу (кластеру) объектов, либо сообщение об отсутствии кластера для данного вектора и создании такого кластера.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bookmarkStart w:id="3" w:name="_Toc249605086"/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740E3">
        <w:rPr>
          <w:szCs w:val="28"/>
          <w:lang w:val="ru-RU"/>
        </w:rPr>
        <w:t>1.3.2</w:t>
      </w:r>
      <w:r w:rsidRPr="00D740E3">
        <w:rPr>
          <w:szCs w:val="28"/>
          <w:lang w:val="ru-RU"/>
        </w:rPr>
        <w:tab/>
        <w:t>АРТ-2А</w:t>
      </w:r>
      <w:bookmarkEnd w:id="3"/>
      <w:r w:rsidRPr="00D740E3">
        <w:rPr>
          <w:szCs w:val="28"/>
          <w:lang w:val="ru-RU"/>
        </w:rPr>
        <w:t xml:space="preserve"> 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>Другой популярный АРТ алгоритм назван АРТ 2</w:t>
      </w:r>
      <w:proofErr w:type="gramStart"/>
      <w:r w:rsidRPr="00D740E3">
        <w:rPr>
          <w:szCs w:val="28"/>
          <w:lang w:val="ru-RU"/>
        </w:rPr>
        <w:t>A</w:t>
      </w:r>
      <w:r w:rsidRPr="00D815F9">
        <w:rPr>
          <w:szCs w:val="28"/>
          <w:lang w:val="ru-RU"/>
        </w:rPr>
        <w:t xml:space="preserve"> .</w:t>
      </w:r>
      <w:proofErr w:type="gramEnd"/>
      <w:r w:rsidRPr="00D815F9">
        <w:rPr>
          <w:szCs w:val="28"/>
          <w:lang w:val="ru-RU"/>
        </w:rPr>
        <w:t xml:space="preserve"> Он использует угол между вектором прототипа класса и входным вектором, чтобы найти подходящий класс. </w:t>
      </w:r>
      <w:proofErr w:type="spellStart"/>
      <w:r w:rsidRPr="00D740E3">
        <w:rPr>
          <w:szCs w:val="28"/>
          <w:lang w:val="ru-RU"/>
        </w:rPr>
        <w:t>Рисунок</w:t>
      </w:r>
      <w:proofErr w:type="spellEnd"/>
      <w:r w:rsidRPr="00D740E3">
        <w:rPr>
          <w:szCs w:val="28"/>
          <w:lang w:val="ru-RU"/>
        </w:rPr>
        <w:t xml:space="preserve"> 3 </w:t>
      </w:r>
      <w:proofErr w:type="spellStart"/>
      <w:r w:rsidRPr="00D740E3">
        <w:rPr>
          <w:szCs w:val="28"/>
          <w:lang w:val="ru-RU"/>
        </w:rPr>
        <w:t>иллюстрирует</w:t>
      </w:r>
      <w:proofErr w:type="spellEnd"/>
      <w:r w:rsidRPr="00D740E3">
        <w:rPr>
          <w:szCs w:val="28"/>
          <w:lang w:val="ru-RU"/>
        </w:rPr>
        <w:t xml:space="preserve"> </w:t>
      </w:r>
      <w:proofErr w:type="spellStart"/>
      <w:r w:rsidRPr="00D740E3">
        <w:rPr>
          <w:szCs w:val="28"/>
          <w:lang w:val="ru-RU"/>
        </w:rPr>
        <w:t>соотношения</w:t>
      </w:r>
      <w:proofErr w:type="spellEnd"/>
      <w:r w:rsidRPr="00D740E3">
        <w:rPr>
          <w:szCs w:val="28"/>
          <w:lang w:val="ru-RU"/>
        </w:rPr>
        <w:t xml:space="preserve"> </w:t>
      </w:r>
      <w:proofErr w:type="spellStart"/>
      <w:r w:rsidRPr="00D740E3">
        <w:rPr>
          <w:szCs w:val="28"/>
          <w:lang w:val="ru-RU"/>
        </w:rPr>
        <w:t>для</w:t>
      </w:r>
      <w:proofErr w:type="spellEnd"/>
      <w:r w:rsidRPr="00D740E3">
        <w:rPr>
          <w:szCs w:val="28"/>
          <w:lang w:val="ru-RU"/>
        </w:rPr>
        <w:t xml:space="preserve"> </w:t>
      </w:r>
      <w:proofErr w:type="spellStart"/>
      <w:r w:rsidRPr="00D740E3">
        <w:rPr>
          <w:szCs w:val="28"/>
          <w:lang w:val="ru-RU"/>
        </w:rPr>
        <w:t>двумерных</w:t>
      </w:r>
      <w:proofErr w:type="spellEnd"/>
      <w:r w:rsidRPr="00D740E3">
        <w:rPr>
          <w:szCs w:val="28"/>
          <w:lang w:val="ru-RU"/>
        </w:rPr>
        <w:t xml:space="preserve"> </w:t>
      </w:r>
      <w:proofErr w:type="spellStart"/>
      <w:r w:rsidRPr="00D740E3">
        <w:rPr>
          <w:szCs w:val="28"/>
          <w:lang w:val="ru-RU"/>
        </w:rPr>
        <w:t>входных</w:t>
      </w:r>
      <w:proofErr w:type="spellEnd"/>
      <w:r w:rsidRPr="00D740E3">
        <w:rPr>
          <w:szCs w:val="28"/>
          <w:lang w:val="ru-RU"/>
        </w:rPr>
        <w:t xml:space="preserve"> </w:t>
      </w:r>
      <w:proofErr w:type="spellStart"/>
      <w:r w:rsidRPr="00D740E3">
        <w:rPr>
          <w:szCs w:val="28"/>
          <w:lang w:val="ru-RU"/>
        </w:rPr>
        <w:t>векторов</w:t>
      </w:r>
      <w:proofErr w:type="spellEnd"/>
      <w:r w:rsidRPr="00D740E3">
        <w:rPr>
          <w:szCs w:val="28"/>
          <w:lang w:val="ru-RU"/>
        </w:rPr>
        <w:t xml:space="preserve">. 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drawing>
          <wp:inline distT="0" distB="0" distL="0" distR="0" wp14:anchorId="4637939C" wp14:editId="5D26ADB9">
            <wp:extent cx="3160395" cy="2627630"/>
            <wp:effectExtent l="0" t="0" r="190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>Рисунок 3 – Соотношения для двумерных входных векторов в АРТ-2А</w:t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>Основные функции АРТ 2</w:t>
      </w:r>
      <w:r w:rsidRPr="00D740E3">
        <w:rPr>
          <w:szCs w:val="28"/>
          <w:lang w:val="ru-RU"/>
        </w:rPr>
        <w:t>A</w:t>
      </w:r>
      <w:r w:rsidRPr="00D815F9">
        <w:rPr>
          <w:szCs w:val="28"/>
          <w:lang w:val="ru-RU"/>
        </w:rPr>
        <w:t xml:space="preserve">-алгоритма:  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proofErr w:type="spellStart"/>
      <w:r w:rsidRPr="00D740E3">
        <w:rPr>
          <w:szCs w:val="28"/>
          <w:lang w:val="ru-RU"/>
        </w:rPr>
        <w:t>Предобработка</w:t>
      </w:r>
      <w:proofErr w:type="spellEnd"/>
      <w:r w:rsidRPr="00D740E3">
        <w:rPr>
          <w:szCs w:val="28"/>
          <w:lang w:val="ru-RU"/>
        </w:rPr>
        <w:t xml:space="preserve">  </w:t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lastRenderedPageBreak/>
        <w:t xml:space="preserve">Входные значения </w:t>
      </w:r>
      <w:proofErr w:type="spellStart"/>
      <w:r w:rsidRPr="00D815F9">
        <w:rPr>
          <w:szCs w:val="28"/>
          <w:lang w:val="ru-RU"/>
        </w:rPr>
        <w:t>длжны</w:t>
      </w:r>
      <w:proofErr w:type="spellEnd"/>
      <w:r w:rsidRPr="00D815F9">
        <w:rPr>
          <w:szCs w:val="28"/>
          <w:lang w:val="ru-RU"/>
        </w:rPr>
        <w:t xml:space="preserve"> быть неотрицательными и нормализованными к единице Евклидовой длины, обозначенной символом </w:t>
      </w:r>
      <w:proofErr w:type="gramStart"/>
      <w:r w:rsidRPr="00D815F9">
        <w:rPr>
          <w:szCs w:val="28"/>
          <w:lang w:val="ru-RU"/>
        </w:rPr>
        <w:t xml:space="preserve">функции  </w:t>
      </w:r>
      <w:r w:rsidRPr="00D740E3">
        <w:rPr>
          <w:szCs w:val="28"/>
          <w:lang w:val="ru-RU"/>
        </w:rPr>
        <w:t>N</w:t>
      </w:r>
      <w:proofErr w:type="gramEnd"/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drawing>
          <wp:inline distT="0" distB="0" distL="0" distR="0" wp14:anchorId="2FE37B2F" wp14:editId="44F97FE8">
            <wp:extent cx="3094990" cy="4470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740E3">
        <w:rPr>
          <w:szCs w:val="28"/>
          <w:lang w:val="ru-RU"/>
        </w:rPr>
        <w:t xml:space="preserve"> </w:t>
      </w:r>
      <w:proofErr w:type="spellStart"/>
      <w:r w:rsidRPr="00D740E3">
        <w:rPr>
          <w:szCs w:val="28"/>
          <w:lang w:val="ru-RU"/>
        </w:rPr>
        <w:t>Выбор</w:t>
      </w:r>
      <w:proofErr w:type="spellEnd"/>
      <w:r w:rsidRPr="00D740E3">
        <w:rPr>
          <w:szCs w:val="28"/>
          <w:lang w:val="ru-RU"/>
        </w:rPr>
        <w:t xml:space="preserve"> </w:t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32ACCC36" wp14:editId="2A2300CC">
            <wp:simplePos x="0" y="0"/>
            <wp:positionH relativeFrom="column">
              <wp:posOffset>120015</wp:posOffset>
            </wp:positionH>
            <wp:positionV relativeFrom="paragraph">
              <wp:posOffset>249555</wp:posOffset>
            </wp:positionV>
            <wp:extent cx="122872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433" y="21357"/>
                <wp:lineTo x="21433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15F9">
        <w:rPr>
          <w:szCs w:val="28"/>
          <w:lang w:val="ru-RU"/>
        </w:rPr>
        <w:t xml:space="preserve">Восходящие связи, </w:t>
      </w:r>
      <w:proofErr w:type="gramStart"/>
      <w:r w:rsidRPr="00D815F9">
        <w:rPr>
          <w:szCs w:val="28"/>
          <w:lang w:val="ru-RU"/>
        </w:rPr>
        <w:t>определяющие  выбор</w:t>
      </w:r>
      <w:proofErr w:type="gramEnd"/>
      <w:r w:rsidRPr="00D815F9">
        <w:rPr>
          <w:szCs w:val="28"/>
          <w:lang w:val="ru-RU"/>
        </w:rPr>
        <w:t xml:space="preserve"> вектора-победителя определяются   так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proofErr w:type="gramStart"/>
      <w:r w:rsidRPr="00D740E3">
        <w:rPr>
          <w:szCs w:val="28"/>
          <w:lang w:val="ru-RU"/>
        </w:rPr>
        <w:t>,</w:t>
      </w:r>
      <w:proofErr w:type="spellStart"/>
      <w:r w:rsidRPr="00D740E3">
        <w:rPr>
          <w:szCs w:val="28"/>
          <w:lang w:val="ru-RU"/>
        </w:rPr>
        <w:t>если</w:t>
      </w:r>
      <w:proofErr w:type="spellEnd"/>
      <w:proofErr w:type="gramEnd"/>
      <w:r w:rsidRPr="00D740E3">
        <w:rPr>
          <w:szCs w:val="28"/>
          <w:lang w:val="ru-RU"/>
        </w:rPr>
        <w:t xml:space="preserve"> j – </w:t>
      </w:r>
      <w:proofErr w:type="spellStart"/>
      <w:r w:rsidRPr="00D740E3">
        <w:rPr>
          <w:szCs w:val="28"/>
          <w:lang w:val="ru-RU"/>
        </w:rPr>
        <w:t>существующий</w:t>
      </w:r>
      <w:proofErr w:type="spellEnd"/>
      <w:r w:rsidRPr="00D740E3">
        <w:rPr>
          <w:szCs w:val="28"/>
          <w:lang w:val="ru-RU"/>
        </w:rPr>
        <w:t xml:space="preserve"> </w:t>
      </w:r>
      <w:proofErr w:type="spellStart"/>
      <w:r w:rsidRPr="00D740E3">
        <w:rPr>
          <w:szCs w:val="28"/>
          <w:lang w:val="ru-RU"/>
        </w:rPr>
        <w:t>класс</w:t>
      </w:r>
      <w:proofErr w:type="spellEnd"/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740E3">
        <w:rPr>
          <w:szCs w:val="28"/>
          <w:lang w:val="ru-RU"/>
        </w:rPr>
        <w:t xml:space="preserve">, </w:t>
      </w:r>
      <w:proofErr w:type="spellStart"/>
      <w:r w:rsidRPr="00D740E3">
        <w:rPr>
          <w:szCs w:val="28"/>
          <w:lang w:val="ru-RU"/>
        </w:rPr>
        <w:t>иначе</w:t>
      </w:r>
      <w:proofErr w:type="spellEnd"/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drawing>
          <wp:inline distT="0" distB="0" distL="0" distR="0" wp14:anchorId="1BE24909" wp14:editId="53189737">
            <wp:extent cx="874395" cy="321310"/>
            <wp:effectExtent l="0" t="0" r="190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Восходящие связи определены по-разному для существующих и незарегистрированных прототипов. Выбираемый параметр </w:t>
      </w:r>
      <w:proofErr w:type="gramStart"/>
      <w:r w:rsidRPr="00D740E3">
        <w:rPr>
          <w:szCs w:val="28"/>
          <w:lang w:val="ru-RU"/>
        </w:rPr>
        <w:t>α</w:t>
      </w:r>
      <w:r w:rsidRPr="00D815F9">
        <w:rPr>
          <w:szCs w:val="28"/>
          <w:lang w:val="ru-RU"/>
        </w:rPr>
        <w:t>&gt;=</w:t>
      </w:r>
      <w:proofErr w:type="gramEnd"/>
      <w:r w:rsidRPr="00D815F9">
        <w:rPr>
          <w:szCs w:val="28"/>
          <w:lang w:val="ru-RU"/>
        </w:rPr>
        <w:t xml:space="preserve">0  определяет максимальную глубину поиска для подходящего класса. При </w:t>
      </w:r>
      <w:r w:rsidRPr="00D740E3">
        <w:rPr>
          <w:szCs w:val="28"/>
          <w:lang w:val="ru-RU"/>
        </w:rPr>
        <w:t>α</w:t>
      </w:r>
      <w:r w:rsidRPr="00D815F9">
        <w:rPr>
          <w:szCs w:val="28"/>
          <w:lang w:val="ru-RU"/>
        </w:rPr>
        <w:t xml:space="preserve"> =0 все существующие прототипы будут проверены перед тем как новый прототип будет выбран как победитель. 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740E3">
        <w:rPr>
          <w:szCs w:val="28"/>
          <w:lang w:val="ru-RU"/>
        </w:rPr>
        <w:t xml:space="preserve">• </w:t>
      </w:r>
      <w:proofErr w:type="spellStart"/>
      <w:r w:rsidRPr="00D740E3">
        <w:rPr>
          <w:szCs w:val="28"/>
          <w:lang w:val="ru-RU"/>
        </w:rPr>
        <w:t>Состязание</w:t>
      </w:r>
      <w:proofErr w:type="spellEnd"/>
      <w:r w:rsidRPr="00D740E3">
        <w:rPr>
          <w:szCs w:val="28"/>
          <w:lang w:val="ru-RU"/>
        </w:rPr>
        <w:t xml:space="preserve"> </w:t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Резонанс и адаптация происходят также, и если индекс победителя </w:t>
      </w:r>
      <w:r w:rsidRPr="00D740E3">
        <w:rPr>
          <w:szCs w:val="28"/>
          <w:lang w:val="ru-RU"/>
        </w:rPr>
        <w:t>J</w:t>
      </w:r>
      <w:r w:rsidRPr="00D815F9">
        <w:rPr>
          <w:szCs w:val="28"/>
          <w:lang w:val="ru-RU"/>
        </w:rPr>
        <w:t xml:space="preserve"> -индекс нового прототипа или если </w:t>
      </w:r>
      <w:r w:rsidRPr="00D740E3">
        <w:rPr>
          <w:szCs w:val="28"/>
          <w:lang w:val="ru-RU"/>
        </w:rPr>
        <w:t>J</w:t>
      </w:r>
      <w:r w:rsidRPr="00D815F9">
        <w:rPr>
          <w:szCs w:val="28"/>
          <w:lang w:val="ru-RU"/>
        </w:rPr>
        <w:t xml:space="preserve"> -  существующий </w:t>
      </w:r>
      <w:proofErr w:type="gramStart"/>
      <w:r w:rsidRPr="00D815F9">
        <w:rPr>
          <w:szCs w:val="28"/>
          <w:lang w:val="ru-RU"/>
        </w:rPr>
        <w:t>прототип  и</w:t>
      </w:r>
      <w:proofErr w:type="gramEnd"/>
      <w:r w:rsidRPr="00D815F9">
        <w:rPr>
          <w:szCs w:val="28"/>
          <w:lang w:val="ru-RU"/>
        </w:rPr>
        <w:t xml:space="preserve"> 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drawing>
          <wp:inline distT="0" distB="0" distL="0" distR="0" wp14:anchorId="716DF49D" wp14:editId="224E30DC">
            <wp:extent cx="944245" cy="191135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740E3">
        <w:rPr>
          <w:szCs w:val="28"/>
          <w:lang w:val="ru-RU"/>
        </w:rPr>
        <w:t xml:space="preserve">• </w:t>
      </w:r>
      <w:proofErr w:type="spellStart"/>
      <w:r w:rsidRPr="00D740E3">
        <w:rPr>
          <w:szCs w:val="28"/>
          <w:lang w:val="ru-RU"/>
        </w:rPr>
        <w:t>Адаптация</w:t>
      </w:r>
      <w:proofErr w:type="spellEnd"/>
      <w:r w:rsidRPr="00D740E3">
        <w:rPr>
          <w:szCs w:val="28"/>
          <w:lang w:val="ru-RU"/>
        </w:rPr>
        <w:t xml:space="preserve">  </w:t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Адаптация заключительного вектора-победителя требует его изменения 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drawing>
          <wp:inline distT="0" distB="0" distL="0" distR="0" wp14:anchorId="2CB52B49" wp14:editId="3D4A4E4F">
            <wp:extent cx="2677795" cy="246380"/>
            <wp:effectExtent l="0" t="0" r="825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>АРТ сети 2</w:t>
      </w:r>
      <w:r w:rsidRPr="00D740E3">
        <w:rPr>
          <w:szCs w:val="28"/>
          <w:lang w:val="ru-RU"/>
        </w:rPr>
        <w:t>A</w:t>
      </w:r>
      <w:r w:rsidRPr="00D815F9">
        <w:rPr>
          <w:szCs w:val="28"/>
          <w:lang w:val="ru-RU"/>
        </w:rPr>
        <w:t xml:space="preserve">-типа всегда используют быстро - передающий медленно-запоминающий способ. Поэтому норма изучения </w:t>
      </w:r>
      <w:proofErr w:type="gramStart"/>
      <w:r w:rsidRPr="00D815F9">
        <w:rPr>
          <w:szCs w:val="28"/>
          <w:lang w:val="ru-RU"/>
        </w:rPr>
        <w:t xml:space="preserve">установлена  </w:t>
      </w:r>
      <w:r w:rsidRPr="00D740E3">
        <w:rPr>
          <w:szCs w:val="28"/>
          <w:lang w:val="ru-RU"/>
        </w:rPr>
        <w:t>η</w:t>
      </w:r>
      <w:proofErr w:type="gramEnd"/>
      <w:r w:rsidRPr="00D815F9">
        <w:rPr>
          <w:szCs w:val="28"/>
          <w:lang w:val="ru-RU"/>
        </w:rPr>
        <w:t xml:space="preserve">=1 если </w:t>
      </w:r>
      <w:r w:rsidRPr="00D740E3">
        <w:rPr>
          <w:szCs w:val="28"/>
          <w:lang w:val="ru-RU"/>
        </w:rPr>
        <w:t>J</w:t>
      </w:r>
      <w:r w:rsidRPr="00D815F9">
        <w:rPr>
          <w:szCs w:val="28"/>
          <w:lang w:val="ru-RU"/>
        </w:rPr>
        <w:t xml:space="preserve"> – новый  прототип, и к более низким значениям при дальнейшей адаптации. Так как состязание и выбор не оценивают значения новых прототипов, нет никакой потребности инициализировать их определенными значениями.  АРТ 2</w:t>
      </w:r>
      <w:r w:rsidRPr="00D740E3">
        <w:rPr>
          <w:szCs w:val="28"/>
          <w:lang w:val="ru-RU"/>
        </w:rPr>
        <w:t>A</w:t>
      </w:r>
      <w:r w:rsidRPr="00D815F9">
        <w:rPr>
          <w:szCs w:val="28"/>
          <w:lang w:val="ru-RU"/>
        </w:rPr>
        <w:t xml:space="preserve">- сети не должны использоваться при быстро-обучающемся способе с </w:t>
      </w:r>
      <w:r w:rsidRPr="00D740E3">
        <w:rPr>
          <w:szCs w:val="28"/>
          <w:lang w:val="ru-RU"/>
        </w:rPr>
        <w:t>η</w:t>
      </w:r>
      <w:r w:rsidRPr="00D815F9">
        <w:rPr>
          <w:szCs w:val="28"/>
          <w:lang w:val="ru-RU"/>
        </w:rPr>
        <w:t>=1, потому что прототипы начинают "скакать" между всеми векторами класса вместо того, чтобы сходиться.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bookmarkStart w:id="4" w:name="_Toc249605087"/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740E3">
        <w:rPr>
          <w:szCs w:val="28"/>
          <w:lang w:val="ru-RU"/>
        </w:rPr>
        <w:t>1.3.3</w:t>
      </w:r>
      <w:r w:rsidRPr="00D740E3">
        <w:rPr>
          <w:szCs w:val="28"/>
          <w:lang w:val="ru-RU"/>
        </w:rPr>
        <w:tab/>
        <w:t>АРТ 2A-C</w:t>
      </w:r>
      <w:bookmarkEnd w:id="4"/>
      <w:r w:rsidRPr="00D740E3">
        <w:rPr>
          <w:szCs w:val="28"/>
          <w:lang w:val="ru-RU"/>
        </w:rPr>
        <w:t xml:space="preserve"> 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>Главное неудобство АРТ 2</w:t>
      </w:r>
      <w:r w:rsidRPr="00D740E3">
        <w:rPr>
          <w:szCs w:val="28"/>
          <w:lang w:val="ru-RU"/>
        </w:rPr>
        <w:t>A</w:t>
      </w:r>
      <w:r w:rsidRPr="00D815F9">
        <w:rPr>
          <w:szCs w:val="28"/>
          <w:lang w:val="ru-RU"/>
        </w:rPr>
        <w:t xml:space="preserve"> - потеря всей информации, закодированной в длине входного вектора, потому что все векторы нормализованы к единице Евклидовой длины. Другими словами, АРТ 2</w:t>
      </w:r>
      <w:r w:rsidRPr="00D740E3">
        <w:rPr>
          <w:szCs w:val="28"/>
          <w:lang w:val="ru-RU"/>
        </w:rPr>
        <w:t>A</w:t>
      </w:r>
      <w:r w:rsidRPr="00D815F9">
        <w:rPr>
          <w:szCs w:val="28"/>
          <w:lang w:val="ru-RU"/>
        </w:rPr>
        <w:t xml:space="preserve"> не может найти различие между двумя незакодированными входами А1 и А2, где А1=А2*с. При использовании кодирования дополнения, вся информация, хранившая в длине незакодированного вектора закодирована в результирующий </w:t>
      </w:r>
      <w:proofErr w:type="gramStart"/>
      <w:r w:rsidRPr="00D815F9">
        <w:rPr>
          <w:szCs w:val="28"/>
          <w:lang w:val="ru-RU"/>
        </w:rPr>
        <w:t xml:space="preserve">вектор </w:t>
      </w:r>
      <w:r w:rsidRPr="00D815F9">
        <w:rPr>
          <w:szCs w:val="28"/>
          <w:lang w:val="ru-RU"/>
        </w:rPr>
        <w:drawing>
          <wp:inline distT="0" distB="0" distL="0" distR="0" wp14:anchorId="66AB0EC7" wp14:editId="4B62DF94">
            <wp:extent cx="657860" cy="13589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5F9">
        <w:rPr>
          <w:szCs w:val="28"/>
          <w:lang w:val="ru-RU"/>
        </w:rPr>
        <w:t>.</w:t>
      </w:r>
      <w:proofErr w:type="gramEnd"/>
      <w:r w:rsidRPr="00D815F9">
        <w:rPr>
          <w:szCs w:val="28"/>
          <w:lang w:val="ru-RU"/>
        </w:rPr>
        <w:t xml:space="preserve"> Один из способов включить дополнительный код в АРТ-2А алгоритм состоит в его использовании в качестве дополнительного шага предварительной подготовки вектора перед входом в алгоритм. Однако при этом прототипы нормализованы к единице измерения и адаптированы к нормализованным входным векторам.  Чтобы сохранить геометрическую интерпретацию прототипов как меру всех незакодированных входных </w:t>
      </w:r>
      <w:proofErr w:type="gramStart"/>
      <w:r w:rsidRPr="00D815F9">
        <w:rPr>
          <w:szCs w:val="28"/>
          <w:lang w:val="ru-RU"/>
        </w:rPr>
        <w:t>векторов ,</w:t>
      </w:r>
      <w:proofErr w:type="gramEnd"/>
      <w:r w:rsidRPr="00D815F9">
        <w:rPr>
          <w:szCs w:val="28"/>
          <w:lang w:val="ru-RU"/>
        </w:rPr>
        <w:t xml:space="preserve"> принадлежащих классу, нормализацию перемещают из функции предобработки и адаптации в функцию выбора и состязания. </w:t>
      </w:r>
      <w:proofErr w:type="spellStart"/>
      <w:r w:rsidRPr="00D740E3">
        <w:rPr>
          <w:szCs w:val="28"/>
          <w:lang w:val="ru-RU"/>
        </w:rPr>
        <w:t>Полный</w:t>
      </w:r>
      <w:proofErr w:type="spellEnd"/>
      <w:r w:rsidRPr="00D740E3">
        <w:rPr>
          <w:szCs w:val="28"/>
          <w:lang w:val="ru-RU"/>
        </w:rPr>
        <w:t xml:space="preserve"> </w:t>
      </w:r>
      <w:proofErr w:type="spellStart"/>
      <w:r w:rsidRPr="00D740E3">
        <w:rPr>
          <w:szCs w:val="28"/>
          <w:lang w:val="ru-RU"/>
        </w:rPr>
        <w:t>алгоритм</w:t>
      </w:r>
      <w:proofErr w:type="spellEnd"/>
      <w:r w:rsidRPr="00D740E3">
        <w:rPr>
          <w:szCs w:val="28"/>
          <w:lang w:val="ru-RU"/>
        </w:rPr>
        <w:t>: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proofErr w:type="spellStart"/>
      <w:r w:rsidRPr="00D740E3">
        <w:rPr>
          <w:szCs w:val="28"/>
          <w:lang w:val="ru-RU"/>
        </w:rPr>
        <w:lastRenderedPageBreak/>
        <w:t>Предобработка</w:t>
      </w:r>
      <w:proofErr w:type="spellEnd"/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740E3">
        <w:rPr>
          <w:szCs w:val="28"/>
          <w:lang w:val="ru-RU"/>
        </w:rPr>
        <w:t xml:space="preserve">     </w:t>
      </w:r>
      <w:r w:rsidRPr="00D815F9">
        <w:rPr>
          <w:szCs w:val="28"/>
          <w:lang w:val="ru-RU"/>
        </w:rPr>
        <w:drawing>
          <wp:inline distT="0" distB="0" distL="0" distR="0" wp14:anchorId="2B281133" wp14:editId="3B28A29A">
            <wp:extent cx="1647825" cy="25654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proofErr w:type="spellStart"/>
      <w:r w:rsidRPr="00D740E3">
        <w:rPr>
          <w:szCs w:val="28"/>
          <w:lang w:val="ru-RU"/>
        </w:rPr>
        <w:t>Выбор</w:t>
      </w:r>
      <w:proofErr w:type="spellEnd"/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20F2B5F4" wp14:editId="1A3B1A79">
            <wp:simplePos x="0" y="0"/>
            <wp:positionH relativeFrom="column">
              <wp:posOffset>-84455</wp:posOffset>
            </wp:positionH>
            <wp:positionV relativeFrom="paragraph">
              <wp:posOffset>9525</wp:posOffset>
            </wp:positionV>
            <wp:extent cx="1347470" cy="720090"/>
            <wp:effectExtent l="0" t="0" r="5080" b="3810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0E3">
        <w:rPr>
          <w:szCs w:val="28"/>
          <w:lang w:val="ru-RU"/>
        </w:rPr>
        <w:t xml:space="preserve"> </w:t>
      </w:r>
      <w:proofErr w:type="gramStart"/>
      <w:r w:rsidRPr="00D740E3">
        <w:rPr>
          <w:szCs w:val="28"/>
          <w:lang w:val="ru-RU"/>
        </w:rPr>
        <w:t>,</w:t>
      </w:r>
      <w:proofErr w:type="spellStart"/>
      <w:r w:rsidRPr="00D740E3">
        <w:rPr>
          <w:szCs w:val="28"/>
          <w:lang w:val="ru-RU"/>
        </w:rPr>
        <w:t>если</w:t>
      </w:r>
      <w:proofErr w:type="spellEnd"/>
      <w:proofErr w:type="gramEnd"/>
      <w:r w:rsidRPr="00D740E3">
        <w:rPr>
          <w:szCs w:val="28"/>
          <w:lang w:val="ru-RU"/>
        </w:rPr>
        <w:t xml:space="preserve"> j – </w:t>
      </w:r>
      <w:proofErr w:type="spellStart"/>
      <w:r w:rsidRPr="00D740E3">
        <w:rPr>
          <w:szCs w:val="28"/>
          <w:lang w:val="ru-RU"/>
        </w:rPr>
        <w:t>существующий</w:t>
      </w:r>
      <w:proofErr w:type="spellEnd"/>
      <w:r w:rsidRPr="00D740E3">
        <w:rPr>
          <w:szCs w:val="28"/>
          <w:lang w:val="ru-RU"/>
        </w:rPr>
        <w:t xml:space="preserve"> </w:t>
      </w:r>
      <w:proofErr w:type="spellStart"/>
      <w:r w:rsidRPr="00D740E3">
        <w:rPr>
          <w:szCs w:val="28"/>
          <w:lang w:val="ru-RU"/>
        </w:rPr>
        <w:t>класс</w:t>
      </w:r>
      <w:proofErr w:type="spellEnd"/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740E3">
        <w:rPr>
          <w:szCs w:val="28"/>
          <w:lang w:val="ru-RU"/>
        </w:rPr>
        <w:t xml:space="preserve">, </w:t>
      </w:r>
      <w:proofErr w:type="spellStart"/>
      <w:r w:rsidRPr="00D740E3">
        <w:rPr>
          <w:szCs w:val="28"/>
          <w:lang w:val="ru-RU"/>
        </w:rPr>
        <w:t>иначе</w:t>
      </w:r>
      <w:proofErr w:type="spellEnd"/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drawing>
          <wp:inline distT="0" distB="0" distL="0" distR="0" wp14:anchorId="68735CB6" wp14:editId="2CB89A45">
            <wp:extent cx="838835" cy="3816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proofErr w:type="spellStart"/>
      <w:r w:rsidRPr="00D740E3">
        <w:rPr>
          <w:szCs w:val="28"/>
          <w:lang w:val="ru-RU"/>
        </w:rPr>
        <w:t>Состязание</w:t>
      </w:r>
      <w:proofErr w:type="spellEnd"/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Как и в АРТ-2А, резонанс и адаптация происходит, когда </w:t>
      </w:r>
      <w:r w:rsidRPr="00D740E3">
        <w:rPr>
          <w:szCs w:val="28"/>
          <w:lang w:val="ru-RU"/>
        </w:rPr>
        <w:t>J</w:t>
      </w:r>
      <w:r w:rsidRPr="00D815F9">
        <w:rPr>
          <w:szCs w:val="28"/>
          <w:lang w:val="ru-RU"/>
        </w:rPr>
        <w:t xml:space="preserve"> – индекс нового класса, или если </w:t>
      </w:r>
      <w:r w:rsidRPr="00D740E3">
        <w:rPr>
          <w:szCs w:val="28"/>
          <w:lang w:val="ru-RU"/>
        </w:rPr>
        <w:t>J</w:t>
      </w:r>
      <w:r w:rsidRPr="00D815F9">
        <w:rPr>
          <w:szCs w:val="28"/>
          <w:lang w:val="ru-RU"/>
        </w:rPr>
        <w:t xml:space="preserve"> – индекс победившего прототипа и </w:t>
      </w:r>
      <w:r w:rsidRPr="00D815F9">
        <w:rPr>
          <w:szCs w:val="28"/>
          <w:lang w:val="ru-RU"/>
        </w:rPr>
        <w:drawing>
          <wp:inline distT="0" distB="0" distL="0" distR="0" wp14:anchorId="41030EFA" wp14:editId="2D62525B">
            <wp:extent cx="467360" cy="170815"/>
            <wp:effectExtent l="0" t="0" r="889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proofErr w:type="spellStart"/>
      <w:r w:rsidRPr="00D740E3">
        <w:rPr>
          <w:szCs w:val="28"/>
          <w:lang w:val="ru-RU"/>
        </w:rPr>
        <w:t>Адаптация</w:t>
      </w:r>
      <w:proofErr w:type="spellEnd"/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drawing>
          <wp:inline distT="0" distB="0" distL="0" distR="0" wp14:anchorId="2FFE361D" wp14:editId="466ED432">
            <wp:extent cx="2522220" cy="2311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bookmarkStart w:id="5" w:name="_Toc249605088"/>
      <w:r w:rsidRPr="00D740E3">
        <w:rPr>
          <w:szCs w:val="28"/>
          <w:lang w:val="ru-RU"/>
        </w:rPr>
        <w:t>1.3.4</w:t>
      </w:r>
      <w:r w:rsidRPr="00D740E3">
        <w:rPr>
          <w:szCs w:val="28"/>
          <w:lang w:val="ru-RU"/>
        </w:rPr>
        <w:tab/>
        <w:t>ART-2A-E</w:t>
      </w:r>
      <w:bookmarkEnd w:id="5"/>
      <w:r w:rsidRPr="00D740E3">
        <w:rPr>
          <w:szCs w:val="28"/>
          <w:lang w:val="ru-RU"/>
        </w:rPr>
        <w:t xml:space="preserve"> </w:t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Другой путь сохранить информацию о длине вектора при обработке в </w:t>
      </w:r>
      <w:r w:rsidRPr="00D740E3">
        <w:rPr>
          <w:szCs w:val="28"/>
          <w:lang w:val="ru-RU"/>
        </w:rPr>
        <w:t>ART</w:t>
      </w:r>
      <w:r w:rsidRPr="00D815F9">
        <w:rPr>
          <w:szCs w:val="28"/>
          <w:lang w:val="ru-RU"/>
        </w:rPr>
        <w:t>-2</w:t>
      </w:r>
      <w:r w:rsidRPr="00D740E3">
        <w:rPr>
          <w:szCs w:val="28"/>
          <w:lang w:val="ru-RU"/>
        </w:rPr>
        <w:t>A</w:t>
      </w:r>
      <w:r w:rsidRPr="00D815F9">
        <w:rPr>
          <w:szCs w:val="28"/>
          <w:lang w:val="ru-RU"/>
        </w:rPr>
        <w:t xml:space="preserve"> – заменить меру </w:t>
      </w:r>
      <w:r w:rsidRPr="00D740E3">
        <w:rPr>
          <w:szCs w:val="28"/>
          <w:lang w:val="ru-RU"/>
        </w:rPr>
        <w:t>ART</w:t>
      </w:r>
      <w:r w:rsidRPr="00D815F9">
        <w:rPr>
          <w:szCs w:val="28"/>
          <w:lang w:val="ru-RU"/>
        </w:rPr>
        <w:t>-2</w:t>
      </w:r>
      <w:r w:rsidRPr="00D740E3">
        <w:rPr>
          <w:szCs w:val="28"/>
          <w:lang w:val="ru-RU"/>
        </w:rPr>
        <w:t>A</w:t>
      </w:r>
      <w:r w:rsidRPr="00D815F9">
        <w:rPr>
          <w:szCs w:val="28"/>
          <w:lang w:val="ru-RU"/>
        </w:rPr>
        <w:t xml:space="preserve"> эвклидовым измерением сходства и пропускать нормализацию длины входа данных на этапе подготовки и адаптации. 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proofErr w:type="spellStart"/>
      <w:r w:rsidRPr="00D740E3">
        <w:rPr>
          <w:szCs w:val="28"/>
          <w:lang w:val="ru-RU"/>
        </w:rPr>
        <w:t>Предобработка</w:t>
      </w:r>
      <w:proofErr w:type="spellEnd"/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>Все элементы входного вектора должны быть приведены в интервал [0,1]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proofErr w:type="spellStart"/>
      <w:r w:rsidRPr="00D740E3">
        <w:rPr>
          <w:szCs w:val="28"/>
          <w:lang w:val="ru-RU"/>
        </w:rPr>
        <w:t>Выбор</w:t>
      </w:r>
      <w:proofErr w:type="spellEnd"/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Восходящие связи определены с использованием меры Эвклида, нормализуемой по размерности </w:t>
      </w:r>
      <w:r w:rsidRPr="00D740E3">
        <w:rPr>
          <w:szCs w:val="28"/>
          <w:lang w:val="ru-RU"/>
        </w:rPr>
        <w:t>m</w:t>
      </w:r>
      <w:r w:rsidRPr="00D815F9">
        <w:rPr>
          <w:szCs w:val="28"/>
          <w:lang w:val="ru-RU"/>
        </w:rPr>
        <w:t xml:space="preserve"> входного вектора. Это сохраняет степень схожести независимо от числа элементов вектора. Меру вычитают из 1, чтобы получить </w:t>
      </w:r>
      <w:proofErr w:type="spellStart"/>
      <w:r w:rsidRPr="00D740E3">
        <w:rPr>
          <w:szCs w:val="28"/>
          <w:lang w:val="ru-RU"/>
        </w:rPr>
        <w:t>tj</w:t>
      </w:r>
      <w:proofErr w:type="spellEnd"/>
      <w:r w:rsidRPr="00D815F9">
        <w:rPr>
          <w:szCs w:val="28"/>
          <w:lang w:val="ru-RU"/>
        </w:rPr>
        <w:t xml:space="preserve">=1, если входной вектор и прототип </w:t>
      </w:r>
      <w:proofErr w:type="spellStart"/>
      <w:r w:rsidRPr="00D740E3">
        <w:rPr>
          <w:szCs w:val="28"/>
          <w:lang w:val="ru-RU"/>
        </w:rPr>
        <w:t>wj</w:t>
      </w:r>
      <w:proofErr w:type="spellEnd"/>
      <w:r w:rsidRPr="00D815F9">
        <w:rPr>
          <w:szCs w:val="28"/>
          <w:lang w:val="ru-RU"/>
        </w:rPr>
        <w:t xml:space="preserve"> тождественны.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drawing>
          <wp:inline distT="0" distB="0" distL="0" distR="0" wp14:anchorId="24CF5DF4" wp14:editId="425420AC">
            <wp:extent cx="1798955" cy="477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Новые прототипы должны быть инициализированы значениями </w:t>
      </w:r>
      <w:proofErr w:type="spellStart"/>
      <w:r w:rsidRPr="00D740E3">
        <w:rPr>
          <w:szCs w:val="28"/>
          <w:lang w:val="ru-RU"/>
        </w:rPr>
        <w:t>wij</w:t>
      </w:r>
      <w:proofErr w:type="spellEnd"/>
      <w:r w:rsidRPr="00D815F9">
        <w:rPr>
          <w:szCs w:val="28"/>
          <w:lang w:val="ru-RU"/>
        </w:rPr>
        <w:t>≥1, чтобы достичь достаточно глубокого поиска существующего прототипа.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proofErr w:type="spellStart"/>
      <w:r w:rsidRPr="00D740E3">
        <w:rPr>
          <w:szCs w:val="28"/>
          <w:lang w:val="ru-RU"/>
        </w:rPr>
        <w:t>Состязание</w:t>
      </w:r>
      <w:proofErr w:type="spellEnd"/>
      <w:r w:rsidRPr="00D740E3">
        <w:rPr>
          <w:szCs w:val="28"/>
          <w:lang w:val="ru-RU"/>
        </w:rPr>
        <w:t xml:space="preserve"> </w:t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>Состязательная функция остаётся той же, что и в предыдущем алгоритме.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proofErr w:type="spellStart"/>
      <w:r w:rsidRPr="00D740E3">
        <w:rPr>
          <w:szCs w:val="28"/>
          <w:lang w:val="ru-RU"/>
        </w:rPr>
        <w:t>Адаптация</w:t>
      </w:r>
      <w:proofErr w:type="spellEnd"/>
      <w:r w:rsidRPr="00D740E3">
        <w:rPr>
          <w:szCs w:val="28"/>
          <w:lang w:val="ru-RU"/>
        </w:rPr>
        <w:t xml:space="preserve"> 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drawing>
          <wp:inline distT="0" distB="0" distL="0" distR="0" wp14:anchorId="307647D1" wp14:editId="44ADF4E4">
            <wp:extent cx="2496820" cy="2463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bookmarkStart w:id="6" w:name="_Toc249605089"/>
      <w:r w:rsidRPr="00D740E3">
        <w:rPr>
          <w:szCs w:val="28"/>
          <w:lang w:val="ru-RU"/>
        </w:rPr>
        <w:t>1.3.5</w:t>
      </w:r>
      <w:r w:rsidRPr="00D740E3">
        <w:rPr>
          <w:szCs w:val="28"/>
          <w:lang w:val="ru-RU"/>
        </w:rPr>
        <w:tab/>
        <w:t>Fuzzy ART</w:t>
      </w:r>
      <w:bookmarkEnd w:id="6"/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proofErr w:type="spellStart"/>
      <w:r w:rsidRPr="00D740E3">
        <w:rPr>
          <w:szCs w:val="28"/>
          <w:lang w:val="ru-RU"/>
        </w:rPr>
        <w:t>Предобработка</w:t>
      </w:r>
      <w:proofErr w:type="spellEnd"/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>Все элементы входного вектора должны быть приведены в интервал [0,1]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proofErr w:type="spellStart"/>
      <w:r w:rsidRPr="00D740E3">
        <w:rPr>
          <w:szCs w:val="28"/>
          <w:lang w:val="ru-RU"/>
        </w:rPr>
        <w:t>Выбор</w:t>
      </w:r>
      <w:proofErr w:type="spellEnd"/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>Восходящие связи, ведущие к предварительному выбору прототипа, определены с использованием нечеткой конъюнкции (^), определяемой как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drawing>
          <wp:inline distT="0" distB="0" distL="0" distR="0" wp14:anchorId="6098B21B" wp14:editId="5CF5A97F">
            <wp:extent cx="1788795" cy="35179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Отдельная сетевая активность </w:t>
      </w:r>
      <w:proofErr w:type="spellStart"/>
      <w:r w:rsidRPr="00D740E3">
        <w:rPr>
          <w:szCs w:val="28"/>
          <w:lang w:val="ru-RU"/>
        </w:rPr>
        <w:t>tj</w:t>
      </w:r>
      <w:proofErr w:type="spellEnd"/>
      <w:r w:rsidRPr="00D815F9">
        <w:rPr>
          <w:szCs w:val="28"/>
          <w:lang w:val="ru-RU"/>
        </w:rPr>
        <w:t xml:space="preserve"> может быть рассмотрена как степень того, насколько прототип </w:t>
      </w:r>
      <w:proofErr w:type="spellStart"/>
      <w:r w:rsidRPr="00D740E3">
        <w:rPr>
          <w:szCs w:val="28"/>
          <w:lang w:val="ru-RU"/>
        </w:rPr>
        <w:t>wj</w:t>
      </w:r>
      <w:proofErr w:type="spellEnd"/>
      <w:r w:rsidRPr="00D815F9">
        <w:rPr>
          <w:szCs w:val="28"/>
          <w:lang w:val="ru-RU"/>
        </w:rPr>
        <w:t xml:space="preserve">, является нечетким подмножеством входного образца </w:t>
      </w:r>
      <w:r w:rsidRPr="00D740E3">
        <w:rPr>
          <w:szCs w:val="28"/>
          <w:lang w:val="ru-RU"/>
        </w:rPr>
        <w:t>I</w:t>
      </w:r>
      <w:r w:rsidRPr="00D815F9">
        <w:rPr>
          <w:szCs w:val="28"/>
          <w:lang w:val="ru-RU"/>
        </w:rPr>
        <w:t>.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lastRenderedPageBreak/>
        <w:drawing>
          <wp:inline distT="0" distB="0" distL="0" distR="0" wp14:anchorId="5774585C" wp14:editId="256E987E">
            <wp:extent cx="848995" cy="35179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Здесь </w:t>
      </w:r>
      <w:r w:rsidRPr="00D740E3">
        <w:rPr>
          <w:szCs w:val="28"/>
          <w:lang w:val="ru-RU"/>
        </w:rPr>
        <w:t>Y</w:t>
      </w:r>
      <w:r w:rsidRPr="00D815F9">
        <w:rPr>
          <w:szCs w:val="28"/>
          <w:lang w:val="ru-RU"/>
        </w:rPr>
        <w:t xml:space="preserve"> – нечеткое подмножество Х, если </w:t>
      </w:r>
      <w:r w:rsidRPr="00D740E3">
        <w:rPr>
          <w:szCs w:val="28"/>
          <w:lang w:val="ru-RU"/>
        </w:rPr>
        <w:t>X</w:t>
      </w:r>
      <w:r w:rsidRPr="00D815F9">
        <w:rPr>
          <w:szCs w:val="28"/>
          <w:lang w:val="ru-RU"/>
        </w:rPr>
        <w:t>^У=</w:t>
      </w:r>
      <w:proofErr w:type="gramStart"/>
      <w:r w:rsidRPr="00D815F9">
        <w:rPr>
          <w:szCs w:val="28"/>
          <w:lang w:val="ru-RU"/>
        </w:rPr>
        <w:t>У .</w:t>
      </w:r>
      <w:proofErr w:type="gramEnd"/>
      <w:r w:rsidRPr="00D815F9">
        <w:rPr>
          <w:szCs w:val="28"/>
          <w:lang w:val="ru-RU"/>
        </w:rPr>
        <w:t xml:space="preserve"> Размер вектора |</w:t>
      </w:r>
      <w:r w:rsidRPr="00D740E3">
        <w:rPr>
          <w:szCs w:val="28"/>
          <w:lang w:val="ru-RU"/>
        </w:rPr>
        <w:t>X</w:t>
      </w:r>
      <w:r w:rsidRPr="00D815F9">
        <w:rPr>
          <w:szCs w:val="28"/>
          <w:lang w:val="ru-RU"/>
        </w:rPr>
        <w:t xml:space="preserve">| определен его </w:t>
      </w:r>
      <w:r w:rsidRPr="00D740E3">
        <w:rPr>
          <w:szCs w:val="28"/>
          <w:lang w:val="ru-RU"/>
        </w:rPr>
        <w:t>L1</w:t>
      </w:r>
      <w:r w:rsidRPr="00D815F9">
        <w:rPr>
          <w:szCs w:val="28"/>
          <w:lang w:val="ru-RU"/>
        </w:rPr>
        <w:t xml:space="preserve"> нормой (суммой его компонентов).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proofErr w:type="spellStart"/>
      <w:r w:rsidRPr="00D740E3">
        <w:rPr>
          <w:szCs w:val="28"/>
          <w:lang w:val="ru-RU"/>
        </w:rPr>
        <w:t>Состязание</w:t>
      </w:r>
      <w:proofErr w:type="spellEnd"/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Схожесть входящего </w:t>
      </w:r>
      <w:r w:rsidRPr="00D740E3">
        <w:rPr>
          <w:szCs w:val="28"/>
          <w:lang w:val="ru-RU"/>
        </w:rPr>
        <w:t>I</w:t>
      </w:r>
      <w:r w:rsidRPr="00D815F9">
        <w:rPr>
          <w:szCs w:val="28"/>
          <w:lang w:val="ru-RU"/>
        </w:rPr>
        <w:t xml:space="preserve"> и текущего победившего прототипа </w:t>
      </w:r>
      <w:proofErr w:type="spellStart"/>
      <w:r w:rsidRPr="00D740E3">
        <w:rPr>
          <w:szCs w:val="28"/>
          <w:lang w:val="ru-RU"/>
        </w:rPr>
        <w:t>wj</w:t>
      </w:r>
      <w:proofErr w:type="spellEnd"/>
      <w:r w:rsidRPr="00D815F9">
        <w:rPr>
          <w:szCs w:val="28"/>
          <w:lang w:val="ru-RU"/>
        </w:rPr>
        <w:t xml:space="preserve"> измеряется степенью того, насколько </w:t>
      </w:r>
      <w:r w:rsidRPr="00D740E3">
        <w:rPr>
          <w:szCs w:val="28"/>
          <w:lang w:val="ru-RU"/>
        </w:rPr>
        <w:t>I</w:t>
      </w:r>
      <w:r w:rsidRPr="00D815F9">
        <w:rPr>
          <w:szCs w:val="28"/>
          <w:lang w:val="ru-RU"/>
        </w:rPr>
        <w:t xml:space="preserve"> является нечетким подмножеством </w:t>
      </w:r>
      <w:proofErr w:type="spellStart"/>
      <w:r w:rsidRPr="00D740E3">
        <w:rPr>
          <w:szCs w:val="28"/>
          <w:lang w:val="ru-RU"/>
        </w:rPr>
        <w:t>wj</w:t>
      </w:r>
      <w:proofErr w:type="spellEnd"/>
      <w:r w:rsidRPr="00D815F9">
        <w:rPr>
          <w:szCs w:val="28"/>
          <w:lang w:val="ru-RU"/>
        </w:rPr>
        <w:t>.</w:t>
      </w:r>
      <w:r w:rsidR="00D740E3">
        <w:rPr>
          <w:szCs w:val="28"/>
          <w:lang w:val="ru-RU"/>
        </w:rPr>
        <w:t xml:space="preserve"> </w:t>
      </w:r>
      <w:r w:rsidRPr="00D740E3">
        <w:rPr>
          <w:szCs w:val="28"/>
          <w:lang w:val="ru-RU"/>
        </w:rPr>
        <w:t xml:space="preserve">Резонанс наступает при 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drawing>
          <wp:inline distT="0" distB="0" distL="0" distR="0" wp14:anchorId="1EDCCFCD" wp14:editId="181C9D87">
            <wp:extent cx="848995" cy="316230"/>
            <wp:effectExtent l="0" t="0" r="825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proofErr w:type="spellStart"/>
      <w:r w:rsidRPr="00D740E3">
        <w:rPr>
          <w:szCs w:val="28"/>
          <w:lang w:val="ru-RU"/>
        </w:rPr>
        <w:t>Адаптация</w:t>
      </w:r>
      <w:proofErr w:type="spellEnd"/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Победивший прототип </w:t>
      </w:r>
      <w:proofErr w:type="spellStart"/>
      <w:proofErr w:type="gramStart"/>
      <w:r w:rsidRPr="00D740E3">
        <w:rPr>
          <w:szCs w:val="28"/>
          <w:lang w:val="ru-RU"/>
        </w:rPr>
        <w:t>wj</w:t>
      </w:r>
      <w:proofErr w:type="spellEnd"/>
      <w:r w:rsidRPr="00D740E3">
        <w:rPr>
          <w:szCs w:val="28"/>
          <w:lang w:val="ru-RU"/>
        </w:rPr>
        <w:t xml:space="preserve"> </w:t>
      </w:r>
      <w:r w:rsidRPr="00D815F9">
        <w:rPr>
          <w:szCs w:val="28"/>
          <w:lang w:val="ru-RU"/>
        </w:rPr>
        <w:t xml:space="preserve"> адаптируется</w:t>
      </w:r>
      <w:proofErr w:type="gramEnd"/>
      <w:r w:rsidRPr="00D815F9">
        <w:rPr>
          <w:szCs w:val="28"/>
          <w:lang w:val="ru-RU"/>
        </w:rPr>
        <w:t xml:space="preserve"> путем приведения его значений к общему </w:t>
      </w:r>
      <w:r w:rsidRPr="00D740E3">
        <w:rPr>
          <w:szCs w:val="28"/>
          <w:lang w:val="ru-RU"/>
        </w:rPr>
        <w:t>min</w:t>
      </w:r>
      <w:r w:rsidRPr="00D815F9">
        <w:rPr>
          <w:szCs w:val="28"/>
          <w:lang w:val="ru-RU"/>
        </w:rPr>
        <w:t xml:space="preserve"> вектора </w:t>
      </w:r>
      <w:r w:rsidRPr="00D740E3">
        <w:rPr>
          <w:szCs w:val="28"/>
          <w:lang w:val="ru-RU"/>
        </w:rPr>
        <w:t>I</w:t>
      </w:r>
      <w:r w:rsidRPr="00D815F9">
        <w:rPr>
          <w:szCs w:val="28"/>
          <w:lang w:val="ru-RU"/>
        </w:rPr>
        <w:t xml:space="preserve"> и </w:t>
      </w:r>
      <w:proofErr w:type="spellStart"/>
      <w:r w:rsidRPr="00D740E3">
        <w:rPr>
          <w:szCs w:val="28"/>
          <w:lang w:val="ru-RU"/>
        </w:rPr>
        <w:t>Wj</w:t>
      </w:r>
      <w:proofErr w:type="spellEnd"/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drawing>
          <wp:inline distT="0" distB="0" distL="0" distR="0" wp14:anchorId="1CD40469" wp14:editId="0CB9E4BF">
            <wp:extent cx="2486660" cy="23114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Мера </w:t>
      </w:r>
      <w:proofErr w:type="gramStart"/>
      <w:r w:rsidRPr="00D815F9">
        <w:rPr>
          <w:szCs w:val="28"/>
          <w:lang w:val="ru-RU"/>
        </w:rPr>
        <w:t xml:space="preserve">обучения </w:t>
      </w:r>
      <w:r w:rsidRPr="00D740E3">
        <w:rPr>
          <w:szCs w:val="28"/>
          <w:lang w:val="ru-RU"/>
        </w:rPr>
        <w:drawing>
          <wp:inline distT="0" distB="0" distL="0" distR="0" wp14:anchorId="52893A7E" wp14:editId="7595DC12">
            <wp:extent cx="497205" cy="1504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5F9">
        <w:rPr>
          <w:szCs w:val="28"/>
          <w:lang w:val="ru-RU"/>
        </w:rPr>
        <w:t xml:space="preserve"> определяет</w:t>
      </w:r>
      <w:proofErr w:type="gramEnd"/>
      <w:r w:rsidRPr="00D815F9">
        <w:rPr>
          <w:szCs w:val="28"/>
          <w:lang w:val="ru-RU"/>
        </w:rPr>
        <w:t xml:space="preserve"> как быстро прототипы сходятся к общему </w:t>
      </w:r>
      <w:r w:rsidRPr="00D740E3">
        <w:rPr>
          <w:szCs w:val="28"/>
          <w:lang w:val="ru-RU"/>
        </w:rPr>
        <w:t>min</w:t>
      </w:r>
      <w:r w:rsidRPr="00D815F9">
        <w:rPr>
          <w:szCs w:val="28"/>
          <w:lang w:val="ru-RU"/>
        </w:rPr>
        <w:t xml:space="preserve"> всех входящих образцов, связанных с одинаковым классом. </w:t>
      </w:r>
      <w:proofErr w:type="gramStart"/>
      <w:r w:rsidRPr="00D815F9">
        <w:rPr>
          <w:szCs w:val="28"/>
          <w:lang w:val="ru-RU"/>
        </w:rPr>
        <w:t xml:space="preserve">При </w:t>
      </w:r>
      <w:r w:rsidRPr="00D740E3">
        <w:rPr>
          <w:szCs w:val="28"/>
          <w:lang w:val="ru-RU"/>
        </w:rPr>
        <w:drawing>
          <wp:inline distT="0" distB="0" distL="0" distR="0" wp14:anchorId="112898C0" wp14:editId="5D78BB1D">
            <wp:extent cx="321310" cy="1358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5F9">
        <w:rPr>
          <w:szCs w:val="28"/>
          <w:lang w:val="ru-RU"/>
        </w:rPr>
        <w:t xml:space="preserve"> сеть</w:t>
      </w:r>
      <w:proofErr w:type="gramEnd"/>
      <w:r w:rsidRPr="00D815F9">
        <w:rPr>
          <w:szCs w:val="28"/>
          <w:lang w:val="ru-RU"/>
        </w:rPr>
        <w:t xml:space="preserve"> работает в режиме быстрого обучения, стабилизация состояния сети происходит после нескольких представлений всех тренировочных образцов. </w:t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Наоборот, низкая мера обучения ведет к медленному обучающему режиму. АРТ-сети могут быть запущены в чисто классифицирующем режиме при установке меры обучения предварительно обученной </w:t>
      </w:r>
      <w:proofErr w:type="spellStart"/>
      <w:r w:rsidRPr="00D815F9">
        <w:rPr>
          <w:szCs w:val="28"/>
          <w:lang w:val="ru-RU"/>
        </w:rPr>
        <w:t>нейросети</w:t>
      </w:r>
      <w:proofErr w:type="spellEnd"/>
      <w:r w:rsidRPr="00D815F9">
        <w:rPr>
          <w:szCs w:val="28"/>
          <w:lang w:val="ru-RU"/>
        </w:rPr>
        <w:t xml:space="preserve"> к 0, что мешает всем </w:t>
      </w:r>
      <w:proofErr w:type="spellStart"/>
      <w:r w:rsidRPr="00D815F9">
        <w:rPr>
          <w:szCs w:val="28"/>
          <w:lang w:val="ru-RU"/>
        </w:rPr>
        <w:t>пртоипам</w:t>
      </w:r>
      <w:proofErr w:type="spellEnd"/>
      <w:r w:rsidRPr="00D815F9">
        <w:rPr>
          <w:szCs w:val="28"/>
          <w:lang w:val="ru-RU"/>
        </w:rPr>
        <w:t xml:space="preserve"> быть модифицированными новыми входными векторами. Новые прототипы инициализируются константой </w:t>
      </w:r>
      <w:proofErr w:type="spellStart"/>
      <w:r w:rsidRPr="00D740E3">
        <w:rPr>
          <w:szCs w:val="28"/>
          <w:lang w:val="ru-RU"/>
        </w:rPr>
        <w:t>wij</w:t>
      </w:r>
      <w:proofErr w:type="spellEnd"/>
      <w:r w:rsidRPr="00D815F9">
        <w:rPr>
          <w:szCs w:val="28"/>
          <w:lang w:val="ru-RU"/>
        </w:rPr>
        <w:t xml:space="preserve">≥1. Чем выше значение </w:t>
      </w:r>
      <w:proofErr w:type="spellStart"/>
      <w:r w:rsidRPr="00D740E3">
        <w:rPr>
          <w:szCs w:val="28"/>
          <w:lang w:val="ru-RU"/>
        </w:rPr>
        <w:t>wij</w:t>
      </w:r>
      <w:proofErr w:type="spellEnd"/>
      <w:r w:rsidRPr="00D815F9">
        <w:rPr>
          <w:szCs w:val="28"/>
          <w:lang w:val="ru-RU"/>
        </w:rPr>
        <w:t xml:space="preserve">≥1, тем ниже восходящая активность </w:t>
      </w:r>
      <w:proofErr w:type="spellStart"/>
      <w:r w:rsidRPr="00D740E3">
        <w:rPr>
          <w:szCs w:val="28"/>
          <w:lang w:val="ru-RU"/>
        </w:rPr>
        <w:t>tj</w:t>
      </w:r>
      <w:proofErr w:type="spellEnd"/>
      <w:r w:rsidRPr="00D740E3">
        <w:rPr>
          <w:szCs w:val="28"/>
          <w:lang w:val="ru-RU"/>
        </w:rPr>
        <w:t xml:space="preserve"> </w:t>
      </w:r>
      <w:r w:rsidRPr="00D815F9">
        <w:rPr>
          <w:szCs w:val="28"/>
          <w:lang w:val="ru-RU"/>
        </w:rPr>
        <w:t xml:space="preserve">от нового прототипа. То </w:t>
      </w:r>
      <w:proofErr w:type="gramStart"/>
      <w:r w:rsidRPr="00D815F9">
        <w:rPr>
          <w:szCs w:val="28"/>
          <w:lang w:val="ru-RU"/>
        </w:rPr>
        <w:t xml:space="preserve">есть </w:t>
      </w:r>
      <w:r w:rsidRPr="00D815F9">
        <w:rPr>
          <w:szCs w:val="28"/>
          <w:lang w:val="ru-RU"/>
        </w:rPr>
        <w:drawing>
          <wp:inline distT="0" distB="0" distL="0" distR="0" wp14:anchorId="7BAF3EAB" wp14:editId="0D041EFC">
            <wp:extent cx="522605" cy="1606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5F9">
        <w:rPr>
          <w:szCs w:val="28"/>
          <w:lang w:val="ru-RU"/>
        </w:rPr>
        <w:t xml:space="preserve"> гарантирует</w:t>
      </w:r>
      <w:proofErr w:type="gramEnd"/>
      <w:r w:rsidRPr="00D815F9">
        <w:rPr>
          <w:szCs w:val="28"/>
          <w:lang w:val="ru-RU"/>
        </w:rPr>
        <w:t xml:space="preserve"> то, что все существующие прототипы будут проверены, перед тем как новый прототип будет признан победителем.</w:t>
      </w:r>
    </w:p>
    <w:p w:rsidR="00022A55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В таблице 1 все описанные алгоритмы сведены вместе. </w:t>
      </w:r>
    </w:p>
    <w:p w:rsidR="00022A55" w:rsidRDefault="00022A55" w:rsidP="00D740E3">
      <w:pPr>
        <w:ind w:left="-1134"/>
        <w:jc w:val="both"/>
        <w:rPr>
          <w:szCs w:val="28"/>
          <w:lang w:val="ru-RU"/>
        </w:rPr>
      </w:pP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Таблица </w:t>
      </w:r>
      <w:r>
        <w:rPr>
          <w:szCs w:val="28"/>
          <w:lang w:val="ru-RU"/>
        </w:rPr>
        <w:t>А</w:t>
      </w:r>
      <w:r w:rsidRPr="00D815F9">
        <w:rPr>
          <w:szCs w:val="28"/>
          <w:lang w:val="ru-RU"/>
        </w:rPr>
        <w:t xml:space="preserve">1 – Общий вид алгоритмов АРТ-2А и </w:t>
      </w:r>
      <w:r w:rsidRPr="00D740E3">
        <w:rPr>
          <w:szCs w:val="28"/>
          <w:lang w:val="ru-RU"/>
        </w:rPr>
        <w:t>Fuzzy</w:t>
      </w:r>
      <w:r w:rsidRPr="00D815F9">
        <w:rPr>
          <w:szCs w:val="28"/>
          <w:lang w:val="ru-RU"/>
        </w:rPr>
        <w:t>-</w:t>
      </w:r>
      <w:r w:rsidRPr="00D740E3">
        <w:rPr>
          <w:szCs w:val="28"/>
          <w:lang w:val="ru-RU"/>
        </w:rPr>
        <w:t>ART</w:t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drawing>
          <wp:inline distT="0" distB="0" distL="0" distR="0" wp14:anchorId="72255C92" wp14:editId="1E5D41A1">
            <wp:extent cx="5335905" cy="31800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5" w:rsidRPr="00D740E3" w:rsidRDefault="00022A55" w:rsidP="00D740E3">
      <w:pPr>
        <w:ind w:left="-1134"/>
        <w:jc w:val="both"/>
        <w:rPr>
          <w:szCs w:val="28"/>
          <w:lang w:val="ru-RU"/>
        </w:rPr>
      </w:pPr>
      <w:bookmarkStart w:id="7" w:name="_Toc249605090"/>
    </w:p>
    <w:p w:rsidR="00022A55" w:rsidRDefault="00022A55" w:rsidP="00D740E3">
      <w:pPr>
        <w:ind w:left="-1134"/>
        <w:jc w:val="center"/>
        <w:rPr>
          <w:b/>
          <w:szCs w:val="28"/>
          <w:lang w:val="ru-RU"/>
        </w:rPr>
      </w:pPr>
      <w:r w:rsidRPr="00D740E3">
        <w:rPr>
          <w:b/>
          <w:szCs w:val="28"/>
          <w:lang w:val="ru-RU"/>
        </w:rPr>
        <w:lastRenderedPageBreak/>
        <w:t>1.4 Принципы функционирования сети АРТ–3</w:t>
      </w:r>
      <w:bookmarkEnd w:id="7"/>
    </w:p>
    <w:p w:rsidR="00D740E3" w:rsidRPr="00D740E3" w:rsidRDefault="00D740E3" w:rsidP="00D740E3">
      <w:pPr>
        <w:ind w:left="-1134"/>
        <w:jc w:val="both"/>
        <w:rPr>
          <w:b/>
          <w:szCs w:val="28"/>
          <w:lang w:val="ru-RU"/>
        </w:rPr>
      </w:pP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 Следующим шагом в развитии АРТ явилась сеть АРТ-3. Особенности обучения нейронов сетей АРТ-1 и АРТ-2 не позволяют использовать эти сети, как элементы более крупных иерархических </w:t>
      </w:r>
      <w:proofErr w:type="spellStart"/>
      <w:r w:rsidRPr="00D815F9">
        <w:rPr>
          <w:szCs w:val="28"/>
          <w:lang w:val="ru-RU"/>
        </w:rPr>
        <w:t>нейросистем</w:t>
      </w:r>
      <w:proofErr w:type="spellEnd"/>
      <w:r w:rsidRPr="00D815F9">
        <w:rPr>
          <w:szCs w:val="28"/>
          <w:lang w:val="ru-RU"/>
        </w:rPr>
        <w:t xml:space="preserve">, в частности, компоновать из них многослойные сети. Это затрудняет представление в АРТ иерархически организованной информации, что характерно для систем восприятия человека и животных. </w:t>
      </w:r>
    </w:p>
    <w:p w:rsidR="00022A55" w:rsidRPr="00D815F9" w:rsidRDefault="00022A55" w:rsidP="00D740E3">
      <w:pPr>
        <w:ind w:left="-1134" w:firstLine="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>Эти проблемы решены в сети АРТ-3, которая выступает как многослойная архитектура. При переходе от слоя к слою происходит контрастирование входных образов и запоминание их в виде все более общих категорий. При этом основной задачей каждого отдельного слоя является сжатие входящей информации.</w:t>
      </w:r>
    </w:p>
    <w:p w:rsidR="00022A55" w:rsidRPr="00D815F9" w:rsidRDefault="00022A55" w:rsidP="00D740E3">
      <w:pPr>
        <w:ind w:left="-1134" w:firstLine="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>Образ входит в адаптирующийся резонанс между некоторой парой слоев, в дальнейшем этот резонанс ра</w:t>
      </w:r>
      <w:r w:rsidR="00D740E3">
        <w:rPr>
          <w:szCs w:val="28"/>
          <w:lang w:val="ru-RU"/>
        </w:rPr>
        <w:t>с</w:t>
      </w:r>
      <w:r w:rsidRPr="00D815F9">
        <w:rPr>
          <w:szCs w:val="28"/>
          <w:lang w:val="ru-RU"/>
        </w:rPr>
        <w:t xml:space="preserve">пространяется на следующие слои иерархии. В АРТ-1 </w:t>
      </w:r>
      <w:proofErr w:type="gramStart"/>
      <w:r w:rsidRPr="00D815F9">
        <w:rPr>
          <w:szCs w:val="28"/>
          <w:lang w:val="ru-RU"/>
        </w:rPr>
        <w:t>и  АРТ</w:t>
      </w:r>
      <w:proofErr w:type="gramEnd"/>
      <w:r w:rsidRPr="00D815F9">
        <w:rPr>
          <w:szCs w:val="28"/>
          <w:lang w:val="ru-RU"/>
        </w:rPr>
        <w:t xml:space="preserve">-2 недостаточный уровень резонанса приводил к генерации сигнала сброса, что приводило к полному торможению слоя распознавания. В случае многослойной сети </w:t>
      </w:r>
      <w:proofErr w:type="gramStart"/>
      <w:r w:rsidRPr="00D815F9">
        <w:rPr>
          <w:szCs w:val="28"/>
          <w:lang w:val="ru-RU"/>
        </w:rPr>
        <w:t>АРТ-3 это</w:t>
      </w:r>
      <w:proofErr w:type="gramEnd"/>
      <w:r w:rsidRPr="00D815F9">
        <w:rPr>
          <w:szCs w:val="28"/>
          <w:lang w:val="ru-RU"/>
        </w:rPr>
        <w:t xml:space="preserve"> недопустимо, так как это разрывает поток информации. Поэтому в АРТ-3 введен специальный механизм зависимости активности синапсов обратных связей от времени, аналогичный рефрактерному торможению биологического нейрона после передачи возбуждения. Поэтому вместо полного сброса сигнала происходит торможение синаптических сигналов обратной связи, и слой сравнения получает исходное состояние возбуждения для выполнения фазы поиска нового резонанса.</w:t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>Интересным предложением является также использование в многослойной иерархии слоев, которые не являются слоями АРТ, а принадлежат некоторой другой архитектуре. В этом случае система получается гибридной, что может привести к возникновению новых полезных свойств.</w:t>
      </w:r>
    </w:p>
    <w:p w:rsidR="00D740E3" w:rsidRDefault="00022A55" w:rsidP="00D740E3">
      <w:pPr>
        <w:ind w:left="-1134" w:firstLine="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 xml:space="preserve">Развитие теории АРТ продолжается. По высказыванию авторов теории, АРТ представляет собой нечто существенно более конкретное, чем философское построение, но намного менее конкретное, чем законченная программа для компьютера. Однако уже в современном виде, опираясь на свою более чем 20-летнюю историю, сети АРТ демонстрируют свои успешные применения в различных областях. </w:t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  <w:r w:rsidRPr="00D815F9">
        <w:rPr>
          <w:szCs w:val="28"/>
          <w:lang w:val="ru-RU"/>
        </w:rPr>
        <w:t>АРТ сделала также важный шаг в общей проблеме моделирования пластично-стабильного восприятия.</w:t>
      </w:r>
    </w:p>
    <w:p w:rsidR="00022A55" w:rsidRPr="00D815F9" w:rsidRDefault="00022A55" w:rsidP="00D740E3">
      <w:pPr>
        <w:ind w:left="-1134"/>
        <w:jc w:val="both"/>
        <w:rPr>
          <w:szCs w:val="28"/>
          <w:lang w:val="ru-RU"/>
        </w:rPr>
      </w:pPr>
    </w:p>
    <w:p w:rsidR="00A4271F" w:rsidRPr="00D740E3" w:rsidRDefault="00A4271F" w:rsidP="00D740E3">
      <w:pPr>
        <w:ind w:left="-1134"/>
        <w:jc w:val="both"/>
        <w:rPr>
          <w:szCs w:val="28"/>
          <w:lang w:val="ru-RU"/>
        </w:rPr>
      </w:pPr>
    </w:p>
    <w:sectPr w:rsidR="00A4271F" w:rsidRPr="00D740E3">
      <w:headerReference w:type="default" r:id="rId4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0E3" w:rsidRDefault="00D740E3" w:rsidP="00D740E3">
      <w:r>
        <w:separator/>
      </w:r>
    </w:p>
  </w:endnote>
  <w:endnote w:type="continuationSeparator" w:id="0">
    <w:p w:rsidR="00D740E3" w:rsidRDefault="00D740E3" w:rsidP="00D7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0E3" w:rsidRDefault="00D740E3" w:rsidP="00D740E3">
      <w:r>
        <w:separator/>
      </w:r>
    </w:p>
  </w:footnote>
  <w:footnote w:type="continuationSeparator" w:id="0">
    <w:p w:rsidR="00D740E3" w:rsidRDefault="00D740E3" w:rsidP="00D740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338666"/>
      <w:docPartObj>
        <w:docPartGallery w:val="Page Numbers (Top of Page)"/>
        <w:docPartUnique/>
      </w:docPartObj>
    </w:sdtPr>
    <w:sdtContent>
      <w:p w:rsidR="00D740E3" w:rsidRDefault="00D740E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740E3">
          <w:rPr>
            <w:noProof/>
            <w:lang w:val="ru-RU"/>
          </w:rPr>
          <w:t>7</w:t>
        </w:r>
        <w:r>
          <w:fldChar w:fldCharType="end"/>
        </w:r>
      </w:p>
    </w:sdtContent>
  </w:sdt>
  <w:p w:rsidR="00D740E3" w:rsidRDefault="00D740E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46D0"/>
    <w:multiLevelType w:val="hybridMultilevel"/>
    <w:tmpl w:val="530C5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E71571F"/>
    <w:multiLevelType w:val="hybridMultilevel"/>
    <w:tmpl w:val="8FCE6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980359A"/>
    <w:multiLevelType w:val="hybridMultilevel"/>
    <w:tmpl w:val="96DE5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AC7FA2"/>
    <w:multiLevelType w:val="hybridMultilevel"/>
    <w:tmpl w:val="BF42D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2437F"/>
    <w:multiLevelType w:val="hybridMultilevel"/>
    <w:tmpl w:val="CBC6F7EA"/>
    <w:lvl w:ilvl="0" w:tplc="0FAE022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71730A62"/>
    <w:multiLevelType w:val="hybridMultilevel"/>
    <w:tmpl w:val="A0F8E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A55"/>
    <w:rsid w:val="00022A55"/>
    <w:rsid w:val="00A4271F"/>
    <w:rsid w:val="00D7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8595918B-8887-4104-B9D8-1D8C3BFB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A5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 Знак"/>
    <w:basedOn w:val="a"/>
    <w:link w:val="10"/>
    <w:qFormat/>
    <w:rsid w:val="00022A55"/>
    <w:pPr>
      <w:overflowPunct/>
      <w:autoSpaceDE/>
      <w:autoSpaceDN/>
      <w:adjustRightInd/>
      <w:spacing w:after="200" w:line="276" w:lineRule="auto"/>
      <w:textAlignment w:val="auto"/>
    </w:pPr>
    <w:rPr>
      <w:rFonts w:eastAsia="Calibri"/>
      <w:b/>
      <w:sz w:val="24"/>
      <w:szCs w:val="24"/>
      <w:lang w:val="ru-RU" w:eastAsia="en-US"/>
    </w:rPr>
  </w:style>
  <w:style w:type="character" w:customStyle="1" w:styleId="10">
    <w:name w:val="Стиль1 Знак Знак"/>
    <w:basedOn w:val="a0"/>
    <w:link w:val="1"/>
    <w:rsid w:val="00022A55"/>
    <w:rPr>
      <w:rFonts w:ascii="Times New Roman" w:eastAsia="Calibri" w:hAnsi="Times New Roman" w:cs="Times New Roman"/>
      <w:b/>
      <w:sz w:val="24"/>
      <w:szCs w:val="24"/>
    </w:rPr>
  </w:style>
  <w:style w:type="character" w:styleId="a3">
    <w:name w:val="line number"/>
    <w:basedOn w:val="a0"/>
    <w:uiPriority w:val="99"/>
    <w:semiHidden/>
    <w:unhideWhenUsed/>
    <w:rsid w:val="00D740E3"/>
  </w:style>
  <w:style w:type="paragraph" w:styleId="a4">
    <w:name w:val="header"/>
    <w:basedOn w:val="a"/>
    <w:link w:val="a5"/>
    <w:uiPriority w:val="99"/>
    <w:unhideWhenUsed/>
    <w:rsid w:val="00D740E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40E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D740E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40E3"/>
    <w:rPr>
      <w:rFonts w:ascii="Times New Roman" w:eastAsia="Times New Roman" w:hAnsi="Times New Roman" w:cs="Times New Roman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Rostov</dc:creator>
  <cp:keywords/>
  <dc:description/>
  <cp:lastModifiedBy>Rostov</cp:lastModifiedBy>
  <cp:revision>2</cp:revision>
  <dcterms:created xsi:type="dcterms:W3CDTF">2013-10-17T07:32:00Z</dcterms:created>
  <dcterms:modified xsi:type="dcterms:W3CDTF">2013-10-17T07:38:00Z</dcterms:modified>
</cp:coreProperties>
</file>