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2D27" w:rsidRDefault="00000000">
      <w:pPr>
        <w:spacing w:after="80"/>
      </w:pPr>
      <w:r>
        <w:rPr>
          <w:b/>
          <w:bCs/>
          <w:color w:val="888780"/>
          <w:sz w:val="20"/>
          <w:szCs w:val="20"/>
        </w:rPr>
        <w:t>INTRO A LA IA · SLP</w:t>
      </w:r>
    </w:p>
    <w:p w:rsidR="00762D27" w:rsidRDefault="00000000">
      <w:pPr>
        <w:spacing w:after="160"/>
      </w:pPr>
      <w:r>
        <w:rPr>
          <w:b/>
          <w:bCs/>
          <w:color w:val="085041"/>
          <w:sz w:val="44"/>
          <w:szCs w:val="44"/>
        </w:rPr>
        <w:t>Sesión 1: ¿Qué es la IA y dónde está en tu vida?</w:t>
      </w:r>
    </w:p>
    <w:p w:rsidR="00762D27" w:rsidRDefault="00000000">
      <w:pPr>
        <w:spacing w:after="80"/>
      </w:pPr>
      <w:r>
        <w:rPr>
          <w:color w:val="444441"/>
          <w:sz w:val="28"/>
          <w:szCs w:val="28"/>
        </w:rPr>
        <w:t>Guión de narración + Lista de tomas</w:t>
      </w:r>
    </w:p>
    <w:p w:rsidR="00762D27" w:rsidRDefault="00000000">
      <w:pPr>
        <w:spacing w:after="480"/>
      </w:pPr>
      <w:r>
        <w:rPr>
          <w:color w:val="888780"/>
          <w:sz w:val="20"/>
          <w:szCs w:val="20"/>
        </w:rPr>
        <w:t>Para uso de la asistente de producción · Voz: ElevenLabs (voz clonada) · Edición: Descript</w:t>
      </w:r>
    </w:p>
    <w:p w:rsidR="00762D27" w:rsidRDefault="00000000">
      <w:pPr>
        <w:pStyle w:val="Ttulo2"/>
      </w:pPr>
      <w:r>
        <w:rPr>
          <w:color w:val="0F6E56"/>
        </w:rPr>
        <w:t>Cómo usar este documento</w:t>
      </w:r>
      <w:r w:rsidR="000C2518">
        <w:rPr>
          <w:color w:val="0F6E56"/>
        </w:rPr>
        <w:t xml:space="preserve"> </w:t>
      </w:r>
      <w:r w:rsidR="000C2518" w:rsidRPr="000C2518">
        <w:rPr>
          <w:color w:val="0F6E56"/>
        </w:rPr>
        <w:sym w:font="Wingdings" w:char="F04A"/>
      </w:r>
    </w:p>
    <w:p w:rsidR="00762D27" w:rsidRDefault="00000000">
      <w:pPr>
        <w:spacing w:after="120"/>
      </w:pPr>
      <w:r>
        <w:rPr>
          <w:color w:val="2C2C2A"/>
        </w:rPr>
        <w:t>Este documento tiene DOS partes: el guión de narración completo (para copiar a ElevenLabs y grabar la voz) y la lista de tomas (para que la asistente sepa qué grabar en pantalla y en qué orden). Cada segmento está numerado para que el audio y el video correspondan.</w:t>
      </w:r>
    </w:p>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762D2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rsidR="00762D27" w:rsidRDefault="00000000">
            <w:r>
              <w:rPr>
                <w:b/>
                <w:bCs/>
                <w:color w:val="0F6E56"/>
                <w:sz w:val="20"/>
                <w:szCs w:val="20"/>
              </w:rPr>
              <w:t>S1, S2… = Segmento</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20" w:type="dxa"/>
            </w:tcMar>
          </w:tcPr>
          <w:p w:rsidR="00762D27" w:rsidRDefault="00000000">
            <w:r>
              <w:rPr>
                <w:color w:val="2C2C2A"/>
                <w:sz w:val="20"/>
                <w:szCs w:val="20"/>
              </w:rPr>
              <w:t>Cada segmento = 1 archivo de audio (ElevenLabs) + 1 grabación de pantalla (Descript)</w:t>
            </w:r>
          </w:p>
        </w:tc>
      </w:tr>
      <w:tr w:rsidR="00762D2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AEEDA"/>
            <w:tcMar>
              <w:top w:w="80" w:type="dxa"/>
              <w:left w:w="120" w:type="dxa"/>
              <w:bottom w:w="80" w:type="dxa"/>
              <w:right w:w="120" w:type="dxa"/>
            </w:tcMar>
          </w:tcPr>
          <w:p w:rsidR="00762D27" w:rsidRDefault="00000000">
            <w:r>
              <w:rPr>
                <w:b/>
                <w:bCs/>
                <w:color w:val="854F0B"/>
                <w:sz w:val="20"/>
                <w:szCs w:val="20"/>
              </w:rPr>
              <w:t>✏️ OVERLAY</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20" w:type="dxa"/>
            </w:tcMar>
          </w:tcPr>
          <w:p w:rsidR="00762D27" w:rsidRDefault="00000000">
            <w:r>
              <w:rPr>
                <w:color w:val="2C2C2A"/>
                <w:sz w:val="20"/>
                <w:szCs w:val="20"/>
              </w:rPr>
              <w:t>Texto que la asistente agrega como overlay de texto en Descript (no narrado, aparece en pantalla)</w:t>
            </w:r>
          </w:p>
        </w:tc>
      </w:tr>
      <w:tr w:rsidR="00762D2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6F1FB"/>
            <w:tcMar>
              <w:top w:w="80" w:type="dxa"/>
              <w:left w:w="120" w:type="dxa"/>
              <w:bottom w:w="80" w:type="dxa"/>
              <w:right w:w="120" w:type="dxa"/>
            </w:tcMar>
          </w:tcPr>
          <w:p w:rsidR="00762D27" w:rsidRDefault="00000000">
            <w:r>
              <w:rPr>
                <w:b/>
                <w:bCs/>
                <w:color w:val="185FA5"/>
                <w:sz w:val="20"/>
                <w:szCs w:val="20"/>
              </w:rPr>
              <w:t>📹 PANTALLA</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20" w:type="dxa"/>
            </w:tcMar>
          </w:tcPr>
          <w:p w:rsidR="00762D27" w:rsidRDefault="00000000">
            <w:r>
              <w:rPr>
                <w:color w:val="2C2C2A"/>
                <w:sz w:val="20"/>
                <w:szCs w:val="20"/>
              </w:rPr>
              <w:t>Qué debe mostrar la grabación de pantalla durante ese segmento</w:t>
            </w:r>
          </w:p>
        </w:tc>
      </w:tr>
    </w:tbl>
    <w:p w:rsidR="00762D27" w:rsidRDefault="00762D27">
      <w:pPr>
        <w:spacing w:after="160"/>
      </w:pPr>
    </w:p>
    <w:p w:rsidR="00762D27" w:rsidRDefault="00762D27">
      <w:pPr>
        <w:spacing w:after="160"/>
      </w:pPr>
    </w:p>
    <w:p w:rsidR="00762D27" w:rsidRDefault="00762D27">
      <w:pPr>
        <w:pBdr>
          <w:bottom w:val="single" w:sz="4" w:space="0" w:color="BBBBBB"/>
        </w:pBdr>
        <w:spacing w:before="200" w:after="200"/>
      </w:pPr>
    </w:p>
    <w:p w:rsidR="00762D27" w:rsidRDefault="00000000">
      <w:pPr>
        <w:spacing w:before="320" w:after="80"/>
      </w:pPr>
      <w:r>
        <w:rPr>
          <w:b/>
          <w:bCs/>
          <w:color w:val="085041"/>
          <w:sz w:val="32"/>
          <w:szCs w:val="32"/>
        </w:rPr>
        <w:t>PARTE 1 · GUIÓN DE NARRACIÓN</w:t>
      </w:r>
    </w:p>
    <w:p w:rsidR="00762D27" w:rsidRDefault="00000000">
      <w:pPr>
        <w:spacing w:after="320"/>
      </w:pPr>
      <w:r>
        <w:rPr>
          <w:color w:val="888780"/>
          <w:sz w:val="20"/>
          <w:szCs w:val="20"/>
        </w:rPr>
        <w:t>Duración estimada: 7–8 minutos · ~900 palabras · Tono: casual, como explicarle a un amigo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000" w:firstRow="0" w:lastRow="0" w:firstColumn="0" w:lastColumn="0" w:noHBand="0" w:noVBand="0"/>
      </w:tblPr>
      <w:tblGrid>
        <w:gridCol w:w="583"/>
        <w:gridCol w:w="8777"/>
      </w:tblGrid>
      <w:tr w:rsidR="00762D27">
        <w:tc>
          <w:tcPr>
            <w:tcW w:w="160" w:type="dxa"/>
            <w:tcBorders>
              <w:top w:val="none" w:sz="0" w:space="0" w:color="FFFFFF"/>
              <w:left w:val="single" w:sz="24" w:space="0" w:color="1D9E75"/>
              <w:bottom w:val="none" w:sz="0" w:space="0" w:color="FFFFFF"/>
              <w:right w:val="none" w:sz="0" w:space="0" w:color="FFFFFF"/>
            </w:tcBorders>
            <w:shd w:val="clear" w:color="auto" w:fill="E1F5EE"/>
            <w:tcMar>
              <w:top w:w="120" w:type="dxa"/>
              <w:left w:w="160" w:type="dxa"/>
              <w:bottom w:w="120" w:type="dxa"/>
              <w:right w:w="80" w:type="dxa"/>
            </w:tcMar>
          </w:tcPr>
          <w:p w:rsidR="00762D27" w:rsidRDefault="00000000">
            <w:pPr>
              <w:jc w:val="center"/>
            </w:pPr>
            <w:r>
              <w:rPr>
                <w:b/>
                <w:bCs/>
                <w:color w:val="0F6E56"/>
                <w:sz w:val="28"/>
                <w:szCs w:val="28"/>
              </w:rPr>
              <w:t>S1</w:t>
            </w:r>
          </w:p>
        </w:tc>
        <w:tc>
          <w:tcPr>
            <w:tcW w:w="9200" w:type="dxa"/>
            <w:tcBorders>
              <w:top w:val="none" w:sz="0" w:space="0" w:color="FFFFFF"/>
              <w:left w:val="none" w:sz="0" w:space="0" w:color="FFFFFF"/>
              <w:bottom w:val="single" w:sz="1" w:space="0" w:color="DDDDDD"/>
              <w:right w:val="none" w:sz="0" w:space="0" w:color="FFFFFF"/>
            </w:tcBorders>
            <w:shd w:val="clear" w:color="auto" w:fill="F4FBF8"/>
            <w:tcMar>
              <w:top w:w="120" w:type="dxa"/>
              <w:left w:w="200" w:type="dxa"/>
              <w:bottom w:w="120" w:type="dxa"/>
              <w:right w:w="160" w:type="dxa"/>
            </w:tcMar>
          </w:tcPr>
          <w:p w:rsidR="00762D27" w:rsidRDefault="00000000">
            <w:pPr>
              <w:spacing w:after="60"/>
            </w:pPr>
            <w:r>
              <w:rPr>
                <w:b/>
                <w:bCs/>
                <w:color w:val="085041"/>
                <w:sz w:val="24"/>
                <w:szCs w:val="24"/>
              </w:rPr>
              <w:t>Introducción — TikTok y la IA invisible</w:t>
            </w:r>
            <w:r>
              <w:rPr>
                <w:color w:val="888780"/>
                <w:sz w:val="20"/>
                <w:szCs w:val="20"/>
              </w:rPr>
              <w:t xml:space="preserve">  ·  ~45 seg</w:t>
            </w:r>
          </w:p>
          <w:p w:rsidR="00762D27" w:rsidRDefault="00000000">
            <w:r>
              <w:rPr>
                <w:b/>
                <w:bCs/>
                <w:color w:val="185FA5"/>
                <w:sz w:val="20"/>
                <w:szCs w:val="20"/>
              </w:rPr>
              <w:t xml:space="preserve">📹 PANTALLA: </w:t>
            </w:r>
            <w:r>
              <w:rPr>
                <w:color w:val="2C2C2A"/>
                <w:sz w:val="20"/>
                <w:szCs w:val="20"/>
              </w:rPr>
              <w:t>Página cargada en sesion-01.html, scroll inicial mostrando el título. Pausa en la imagen de apertura.</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000" w:firstRow="0" w:lastRow="0" w:firstColumn="0" w:lastColumn="0" w:noHBand="0" w:noVBand="0"/>
      </w:tblPr>
      <w:tblGrid>
        <w:gridCol w:w="22"/>
        <w:gridCol w:w="9316"/>
        <w:gridCol w:w="22"/>
      </w:tblGrid>
      <w:tr w:rsidR="00762D27">
        <w:trPr>
          <w:gridAfter w:val="1"/>
          <w:wAfter w:w="22" w:type="dxa"/>
        </w:trPr>
        <w:tc>
          <w:tcPr>
            <w:tcW w:w="9360" w:type="dxa"/>
            <w:gridSpan w:val="2"/>
            <w:tcBorders>
              <w:top w:val="single" w:sz="1" w:space="0" w:color="DDDDDD"/>
              <w:left w:val="single" w:sz="1" w:space="0" w:color="DDDDDD"/>
              <w:bottom w:val="single" w:sz="1" w:space="0" w:color="DDDDDD"/>
              <w:right w:val="single" w:sz="1" w:space="0" w:color="DDDDDD"/>
            </w:tcBorders>
            <w:shd w:val="clear" w:color="auto" w:fill="F8F8F7"/>
            <w:tcMar>
              <w:top w:w="160" w:type="dxa"/>
              <w:left w:w="240" w:type="dxa"/>
              <w:bottom w:w="160" w:type="dxa"/>
              <w:right w:w="240" w:type="dxa"/>
            </w:tcMar>
          </w:tcPr>
          <w:p w:rsidR="00762D27" w:rsidRDefault="00000000">
            <w:pPr>
              <w:spacing w:after="120"/>
            </w:pPr>
            <w:r>
              <w:rPr>
                <w:i/>
                <w:iCs/>
                <w:color w:val="2C2C2A"/>
              </w:rPr>
              <w:t>Oye, antes de empezar — abre TikTok ahorita mismo.</w:t>
            </w:r>
          </w:p>
          <w:p w:rsidR="00762D27" w:rsidRDefault="00762D27">
            <w:pPr>
              <w:spacing w:after="120"/>
            </w:pPr>
          </w:p>
          <w:p w:rsidR="00762D27" w:rsidRDefault="00000000">
            <w:pPr>
              <w:spacing w:after="120"/>
            </w:pPr>
            <w:r>
              <w:rPr>
                <w:i/>
                <w:iCs/>
                <w:color w:val="2C2C2A"/>
              </w:rPr>
              <w:t>En serio. El primer video que ves, ese primer audio, no lo eligió un editor. Lo eligió una inteligencia artificial. Lleva semanas observándote: cuánto tiempo te quedas en cada video, qué pausas, cuándo deslizas rápido.</w:t>
            </w:r>
          </w:p>
          <w:p w:rsidR="00762D27" w:rsidRDefault="00762D27">
            <w:pPr>
              <w:spacing w:after="120"/>
            </w:pPr>
          </w:p>
          <w:p w:rsidR="00762D27" w:rsidRDefault="00000000">
            <w:pPr>
              <w:spacing w:after="120"/>
            </w:pPr>
            <w:r>
              <w:rPr>
                <w:i/>
                <w:iCs/>
                <w:color w:val="2C2C2A"/>
              </w:rPr>
              <w:t>Tres segundos de pantalla. Millones de cálculos.</w:t>
            </w:r>
          </w:p>
          <w:p w:rsidR="00762D27" w:rsidRDefault="00762D27">
            <w:pPr>
              <w:spacing w:after="120"/>
            </w:pPr>
          </w:p>
          <w:p w:rsidR="00762D27" w:rsidRDefault="00000000">
            <w:pPr>
              <w:spacing w:after="120"/>
            </w:pPr>
            <w:r>
              <w:rPr>
                <w:i/>
                <w:iCs/>
                <w:color w:val="2C2C2A"/>
              </w:rPr>
              <w:t>Y no es solo TikTok. Spotify, Maps, Gmail… la IA está por todos lados. Pero poquísima gente sabe realmente qué es o cómo funciona.</w:t>
            </w:r>
          </w:p>
          <w:p w:rsidR="00762D27" w:rsidRDefault="00762D27">
            <w:pPr>
              <w:spacing w:after="120"/>
            </w:pPr>
          </w:p>
          <w:p w:rsidR="00762D27" w:rsidRDefault="00000000">
            <w:r>
              <w:rPr>
                <w:i/>
                <w:iCs/>
                <w:color w:val="2C2C2A"/>
              </w:rPr>
              <w:t>Eso es lo que vamos a ver hoy. Empezamos con la pregunta más básica: ¿qué es la inteligencia artificial?</w:t>
            </w:r>
          </w:p>
        </w:tc>
      </w:tr>
      <w:tr w:rsidR="00762D27">
        <w:tblPrEx>
          <w:tblCellMar>
            <w:bottom w:w="160" w:type="dxa"/>
          </w:tblCellMar>
        </w:tblPrEx>
        <w:trPr>
          <w:gridBefore w:val="1"/>
          <w:wBefore w:w="22" w:type="dxa"/>
        </w:trPr>
        <w:tc>
          <w:tcPr>
            <w:tcW w:w="9360" w:type="dxa"/>
            <w:gridSpan w:val="2"/>
            <w:tcBorders>
              <w:top w:val="none" w:sz="0" w:space="0" w:color="FFFFFF"/>
              <w:left w:val="single" w:sz="18" w:space="0" w:color="BA7517"/>
              <w:bottom w:val="none" w:sz="0" w:space="0" w:color="FFFFFF"/>
              <w:right w:val="none" w:sz="0" w:space="0" w:color="FFFFFF"/>
            </w:tcBorders>
            <w:shd w:val="clear" w:color="auto" w:fill="FAEEDA"/>
            <w:tcMar>
              <w:top w:w="100" w:type="dxa"/>
              <w:left w:w="200" w:type="dxa"/>
              <w:bottom w:w="100" w:type="dxa"/>
              <w:right w:w="160" w:type="dxa"/>
            </w:tcMar>
          </w:tcPr>
          <w:p w:rsidR="00762D27" w:rsidRDefault="00000000">
            <w:r>
              <w:rPr>
                <w:b/>
                <w:bCs/>
                <w:color w:val="854F0B"/>
                <w:sz w:val="20"/>
                <w:szCs w:val="20"/>
              </w:rPr>
              <w:lastRenderedPageBreak/>
              <w:t xml:space="preserve">✏️ OVERLAY en Descript: </w:t>
            </w:r>
            <w:r>
              <w:rPr>
                <w:color w:val="412402"/>
                <w:sz w:val="20"/>
                <w:szCs w:val="20"/>
              </w:rPr>
              <w:t>Texto en pantalla al inicio: "Sesión 1 · ¿Qué es la IA?" — fuente grande, aparece 3 seg</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000" w:firstRow="0" w:lastRow="0" w:firstColumn="0" w:lastColumn="0" w:noHBand="0" w:noVBand="0"/>
      </w:tblPr>
      <w:tblGrid>
        <w:gridCol w:w="583"/>
        <w:gridCol w:w="8777"/>
      </w:tblGrid>
      <w:tr w:rsidR="00762D27">
        <w:tc>
          <w:tcPr>
            <w:tcW w:w="160" w:type="dxa"/>
            <w:tcBorders>
              <w:top w:val="none" w:sz="0" w:space="0" w:color="FFFFFF"/>
              <w:left w:val="single" w:sz="24" w:space="0" w:color="1D9E75"/>
              <w:bottom w:val="none" w:sz="0" w:space="0" w:color="FFFFFF"/>
              <w:right w:val="none" w:sz="0" w:space="0" w:color="FFFFFF"/>
            </w:tcBorders>
            <w:shd w:val="clear" w:color="auto" w:fill="E1F5EE"/>
            <w:tcMar>
              <w:top w:w="120" w:type="dxa"/>
              <w:left w:w="160" w:type="dxa"/>
              <w:bottom w:w="120" w:type="dxa"/>
              <w:right w:w="80" w:type="dxa"/>
            </w:tcMar>
          </w:tcPr>
          <w:p w:rsidR="00762D27" w:rsidRDefault="00000000">
            <w:pPr>
              <w:jc w:val="center"/>
            </w:pPr>
            <w:r>
              <w:rPr>
                <w:b/>
                <w:bCs/>
                <w:color w:val="0F6E56"/>
                <w:sz w:val="28"/>
                <w:szCs w:val="28"/>
              </w:rPr>
              <w:t>S2</w:t>
            </w:r>
          </w:p>
        </w:tc>
        <w:tc>
          <w:tcPr>
            <w:tcW w:w="9200" w:type="dxa"/>
            <w:tcBorders>
              <w:top w:val="none" w:sz="0" w:space="0" w:color="FFFFFF"/>
              <w:left w:val="none" w:sz="0" w:space="0" w:color="FFFFFF"/>
              <w:bottom w:val="single" w:sz="1" w:space="0" w:color="DDDDDD"/>
              <w:right w:val="none" w:sz="0" w:space="0" w:color="FFFFFF"/>
            </w:tcBorders>
            <w:shd w:val="clear" w:color="auto" w:fill="F4FBF8"/>
            <w:tcMar>
              <w:top w:w="120" w:type="dxa"/>
              <w:left w:w="200" w:type="dxa"/>
              <w:bottom w:w="120" w:type="dxa"/>
              <w:right w:w="160" w:type="dxa"/>
            </w:tcMar>
          </w:tcPr>
          <w:p w:rsidR="00762D27" w:rsidRDefault="00000000">
            <w:pPr>
              <w:spacing w:after="60"/>
            </w:pPr>
            <w:r>
              <w:rPr>
                <w:b/>
                <w:bCs/>
                <w:color w:val="085041"/>
                <w:sz w:val="24"/>
                <w:szCs w:val="24"/>
              </w:rPr>
              <w:t>Demo — Widget de TikTok</w:t>
            </w:r>
            <w:r>
              <w:rPr>
                <w:color w:val="888780"/>
                <w:sz w:val="20"/>
                <w:szCs w:val="20"/>
              </w:rPr>
              <w:t xml:space="preserve">  ·  ~50 seg</w:t>
            </w:r>
          </w:p>
          <w:p w:rsidR="00762D27" w:rsidRDefault="00000000">
            <w:r>
              <w:rPr>
                <w:b/>
                <w:bCs/>
                <w:color w:val="185FA5"/>
                <w:sz w:val="20"/>
                <w:szCs w:val="20"/>
              </w:rPr>
              <w:t xml:space="preserve">📹 PANTALLA: </w:t>
            </w:r>
            <w:r>
              <w:rPr>
                <w:color w:val="2C2C2A"/>
                <w:sz w:val="20"/>
                <w:szCs w:val="20"/>
              </w:rPr>
              <w:t>Hacer scroll hasta el widget de TikTok. Abrir el widget. Seleccionar perfil "Deportes". Clic en "Ver animación". Dejar que corra completa. Luego seleccionar "Cocina" y repetir.</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000" w:firstRow="0" w:lastRow="0" w:firstColumn="0" w:lastColumn="0" w:noHBand="0" w:noVBand="0"/>
      </w:tblPr>
      <w:tblGrid>
        <w:gridCol w:w="22"/>
        <w:gridCol w:w="9316"/>
        <w:gridCol w:w="22"/>
      </w:tblGrid>
      <w:tr w:rsidR="00762D27">
        <w:trPr>
          <w:gridAfter w:val="1"/>
          <w:wAfter w:w="22" w:type="dxa"/>
        </w:trPr>
        <w:tc>
          <w:tcPr>
            <w:tcW w:w="9360" w:type="dxa"/>
            <w:gridSpan w:val="2"/>
            <w:tcBorders>
              <w:top w:val="single" w:sz="1" w:space="0" w:color="DDDDDD"/>
              <w:left w:val="single" w:sz="1" w:space="0" w:color="DDDDDD"/>
              <w:bottom w:val="single" w:sz="1" w:space="0" w:color="DDDDDD"/>
              <w:right w:val="single" w:sz="1" w:space="0" w:color="DDDDDD"/>
            </w:tcBorders>
            <w:shd w:val="clear" w:color="auto" w:fill="F8F8F7"/>
            <w:tcMar>
              <w:top w:w="160" w:type="dxa"/>
              <w:left w:w="240" w:type="dxa"/>
              <w:bottom w:w="160" w:type="dxa"/>
              <w:right w:w="240" w:type="dxa"/>
            </w:tcMar>
          </w:tcPr>
          <w:p w:rsidR="00762D27" w:rsidRDefault="00000000">
            <w:pPr>
              <w:spacing w:after="120"/>
            </w:pPr>
            <w:r>
              <w:rPr>
                <w:i/>
                <w:iCs/>
                <w:color w:val="2C2C2A"/>
              </w:rPr>
              <w:t>Mira esto. Aquí en la sesión hay un simulador del algoritmo de TikTok.</w:t>
            </w:r>
          </w:p>
          <w:p w:rsidR="00762D27" w:rsidRDefault="00762D27">
            <w:pPr>
              <w:spacing w:after="120"/>
            </w:pPr>
          </w:p>
          <w:p w:rsidR="00762D27" w:rsidRDefault="00000000">
            <w:pPr>
              <w:spacing w:after="120"/>
            </w:pPr>
            <w:r>
              <w:rPr>
                <w:i/>
                <w:iCs/>
                <w:color w:val="2C2C2A"/>
              </w:rPr>
              <w:t>Fíjate cómo el mismo set de videos se ordena completamente diferente dependiendo del perfil del usuario. Para alguien de deportes, arriba están los videos de fútbol. Para alguien de cocina, los de recetas.</w:t>
            </w:r>
          </w:p>
          <w:p w:rsidR="00762D27" w:rsidRDefault="00762D27">
            <w:pPr>
              <w:spacing w:after="120"/>
            </w:pPr>
          </w:p>
          <w:p w:rsidR="00762D27" w:rsidRDefault="00000000">
            <w:pPr>
              <w:spacing w:after="120"/>
            </w:pPr>
            <w:r>
              <w:rPr>
                <w:i/>
                <w:iCs/>
                <w:color w:val="2C2C2A"/>
              </w:rPr>
              <w:t>El algoritmo no tiene gustos propios. Solo tiene datos. Y con esos datos, aprende qué ponerte primero.</w:t>
            </w:r>
          </w:p>
          <w:p w:rsidR="00762D27" w:rsidRDefault="00762D27">
            <w:pPr>
              <w:spacing w:after="120"/>
            </w:pPr>
          </w:p>
          <w:p w:rsidR="00762D27" w:rsidRDefault="00000000">
            <w:r>
              <w:rPr>
                <w:i/>
                <w:iCs/>
                <w:color w:val="2C2C2A"/>
              </w:rPr>
              <w:t>Eso es IA en acción. Sin robots, sin ciencia ficción. Solo matemáticas y muchísimos datos.</w:t>
            </w:r>
          </w:p>
        </w:tc>
      </w:tr>
      <w:tr w:rsidR="00762D27">
        <w:tblPrEx>
          <w:tblCellMar>
            <w:bottom w:w="160" w:type="dxa"/>
          </w:tblCellMar>
        </w:tblPrEx>
        <w:trPr>
          <w:gridBefore w:val="1"/>
          <w:wBefore w:w="22" w:type="dxa"/>
        </w:trPr>
        <w:tc>
          <w:tcPr>
            <w:tcW w:w="9360" w:type="dxa"/>
            <w:gridSpan w:val="2"/>
            <w:tcBorders>
              <w:top w:val="none" w:sz="0" w:space="0" w:color="FFFFFF"/>
              <w:left w:val="single" w:sz="18" w:space="0" w:color="BA7517"/>
              <w:bottom w:val="none" w:sz="0" w:space="0" w:color="FFFFFF"/>
              <w:right w:val="none" w:sz="0" w:space="0" w:color="FFFFFF"/>
            </w:tcBorders>
            <w:shd w:val="clear" w:color="auto" w:fill="FAEEDA"/>
            <w:tcMar>
              <w:top w:w="100" w:type="dxa"/>
              <w:left w:w="200" w:type="dxa"/>
              <w:bottom w:w="100" w:type="dxa"/>
              <w:right w:w="160" w:type="dxa"/>
            </w:tcMar>
          </w:tcPr>
          <w:p w:rsidR="00762D27" w:rsidRDefault="00000000">
            <w:r>
              <w:rPr>
                <w:b/>
                <w:bCs/>
                <w:color w:val="854F0B"/>
                <w:sz w:val="20"/>
                <w:szCs w:val="20"/>
              </w:rPr>
              <w:t xml:space="preserve">✏️ OVERLAY en Descript: </w:t>
            </w:r>
            <w:r>
              <w:rPr>
                <w:color w:val="412402"/>
                <w:sz w:val="20"/>
                <w:szCs w:val="20"/>
              </w:rPr>
              <w:t>Overlay cuando cambia el perfil: "Mismo algoritmo → resultados diferentes"</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000" w:firstRow="0" w:lastRow="0" w:firstColumn="0" w:lastColumn="0" w:noHBand="0" w:noVBand="0"/>
      </w:tblPr>
      <w:tblGrid>
        <w:gridCol w:w="583"/>
        <w:gridCol w:w="8777"/>
      </w:tblGrid>
      <w:tr w:rsidR="00762D27">
        <w:tc>
          <w:tcPr>
            <w:tcW w:w="160" w:type="dxa"/>
            <w:tcBorders>
              <w:top w:val="none" w:sz="0" w:space="0" w:color="FFFFFF"/>
              <w:left w:val="single" w:sz="24" w:space="0" w:color="1D9E75"/>
              <w:bottom w:val="none" w:sz="0" w:space="0" w:color="FFFFFF"/>
              <w:right w:val="none" w:sz="0" w:space="0" w:color="FFFFFF"/>
            </w:tcBorders>
            <w:shd w:val="clear" w:color="auto" w:fill="E1F5EE"/>
            <w:tcMar>
              <w:top w:w="120" w:type="dxa"/>
              <w:left w:w="160" w:type="dxa"/>
              <w:bottom w:w="120" w:type="dxa"/>
              <w:right w:w="80" w:type="dxa"/>
            </w:tcMar>
          </w:tcPr>
          <w:p w:rsidR="00762D27" w:rsidRDefault="00000000">
            <w:pPr>
              <w:jc w:val="center"/>
            </w:pPr>
            <w:r>
              <w:rPr>
                <w:b/>
                <w:bCs/>
                <w:color w:val="0F6E56"/>
                <w:sz w:val="28"/>
                <w:szCs w:val="28"/>
              </w:rPr>
              <w:t>S3</w:t>
            </w:r>
          </w:p>
        </w:tc>
        <w:tc>
          <w:tcPr>
            <w:tcW w:w="9200" w:type="dxa"/>
            <w:tcBorders>
              <w:top w:val="none" w:sz="0" w:space="0" w:color="FFFFFF"/>
              <w:left w:val="none" w:sz="0" w:space="0" w:color="FFFFFF"/>
              <w:bottom w:val="single" w:sz="1" w:space="0" w:color="DDDDDD"/>
              <w:right w:val="none" w:sz="0" w:space="0" w:color="FFFFFF"/>
            </w:tcBorders>
            <w:shd w:val="clear" w:color="auto" w:fill="F4FBF8"/>
            <w:tcMar>
              <w:top w:w="120" w:type="dxa"/>
              <w:left w:w="200" w:type="dxa"/>
              <w:bottom w:w="120" w:type="dxa"/>
              <w:right w:w="160" w:type="dxa"/>
            </w:tcMar>
          </w:tcPr>
          <w:p w:rsidR="00762D27" w:rsidRDefault="00000000">
            <w:pPr>
              <w:spacing w:after="60"/>
            </w:pPr>
            <w:r>
              <w:rPr>
                <w:b/>
                <w:bCs/>
                <w:color w:val="085041"/>
                <w:sz w:val="24"/>
                <w:szCs w:val="24"/>
              </w:rPr>
              <w:t>¿Qué ES la IA? — Definición y desmitificación</w:t>
            </w:r>
            <w:r>
              <w:rPr>
                <w:color w:val="888780"/>
                <w:sz w:val="20"/>
                <w:szCs w:val="20"/>
              </w:rPr>
              <w:t xml:space="preserve">  ·  ~60 seg</w:t>
            </w:r>
          </w:p>
          <w:p w:rsidR="00762D27" w:rsidRDefault="00000000">
            <w:r>
              <w:rPr>
                <w:b/>
                <w:bCs/>
                <w:color w:val="185FA5"/>
                <w:sz w:val="20"/>
                <w:szCs w:val="20"/>
              </w:rPr>
              <w:t xml:space="preserve">📹 PANTALLA: </w:t>
            </w:r>
            <w:r>
              <w:rPr>
                <w:color w:val="2C2C2A"/>
                <w:sz w:val="20"/>
                <w:szCs w:val="20"/>
              </w:rPr>
              <w:t>Hacer scroll hasta la sección '¿Qué es la Inteligencia Artificial?'. Mostrar la caja de definición. Pausa ahí ~5 seg, luego scroll lento hacia abajo pasando el párrafo 'Lo que la IA NO es'.</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000" w:firstRow="0" w:lastRow="0" w:firstColumn="0" w:lastColumn="0" w:noHBand="0" w:noVBand="0"/>
      </w:tblPr>
      <w:tblGrid>
        <w:gridCol w:w="22"/>
        <w:gridCol w:w="9316"/>
        <w:gridCol w:w="22"/>
      </w:tblGrid>
      <w:tr w:rsidR="00762D27">
        <w:trPr>
          <w:gridAfter w:val="1"/>
          <w:wAfter w:w="22" w:type="dxa"/>
        </w:trPr>
        <w:tc>
          <w:tcPr>
            <w:tcW w:w="9360" w:type="dxa"/>
            <w:gridSpan w:val="2"/>
            <w:tcBorders>
              <w:top w:val="single" w:sz="1" w:space="0" w:color="DDDDDD"/>
              <w:left w:val="single" w:sz="1" w:space="0" w:color="DDDDDD"/>
              <w:bottom w:val="single" w:sz="1" w:space="0" w:color="DDDDDD"/>
              <w:right w:val="single" w:sz="1" w:space="0" w:color="DDDDDD"/>
            </w:tcBorders>
            <w:shd w:val="clear" w:color="auto" w:fill="F8F8F7"/>
            <w:tcMar>
              <w:top w:w="160" w:type="dxa"/>
              <w:left w:w="240" w:type="dxa"/>
              <w:bottom w:w="160" w:type="dxa"/>
              <w:right w:w="240" w:type="dxa"/>
            </w:tcMar>
          </w:tcPr>
          <w:p w:rsidR="00762D27" w:rsidRDefault="00000000">
            <w:pPr>
              <w:spacing w:after="120"/>
            </w:pPr>
            <w:r>
              <w:rPr>
                <w:i/>
                <w:iCs/>
                <w:color w:val="2C2C2A"/>
              </w:rPr>
              <w:t>Ok, vamos a la definición. Y te prometo que no va a ser aburrida.</w:t>
            </w:r>
          </w:p>
          <w:p w:rsidR="00762D27" w:rsidRDefault="00762D27">
            <w:pPr>
              <w:spacing w:after="120"/>
            </w:pPr>
          </w:p>
          <w:p w:rsidR="00762D27" w:rsidRDefault="00000000">
            <w:pPr>
              <w:spacing w:after="120"/>
            </w:pPr>
            <w:r>
              <w:rPr>
                <w:i/>
                <w:iCs/>
                <w:color w:val="2C2C2A"/>
              </w:rPr>
              <w:lastRenderedPageBreak/>
              <w:t>Inteligencia artificial son sistemas computacionales diseñados para hacer tareas que, si las hiciera un humano, diríamos que requieren inteligencia. Reconocer una imagen, entender lenguaje, tomar decisiones.</w:t>
            </w:r>
          </w:p>
          <w:p w:rsidR="00762D27" w:rsidRDefault="00762D27">
            <w:pPr>
              <w:spacing w:after="120"/>
            </w:pPr>
          </w:p>
          <w:p w:rsidR="00762D27" w:rsidRDefault="00000000">
            <w:pPr>
              <w:spacing w:after="120"/>
            </w:pPr>
            <w:r>
              <w:rPr>
                <w:i/>
                <w:iCs/>
                <w:color w:val="2C2C2A"/>
              </w:rPr>
              <w:t>Lo que la IA NO es: no es magia. No es consciente. No siente ni tiene deseos. No es el robot de las películas.</w:t>
            </w:r>
          </w:p>
          <w:p w:rsidR="00762D27" w:rsidRDefault="00762D27">
            <w:pPr>
              <w:spacing w:after="120"/>
            </w:pPr>
          </w:p>
          <w:p w:rsidR="00762D27" w:rsidRDefault="00000000">
            <w:pPr>
              <w:spacing w:after="120"/>
            </w:pPr>
            <w:r>
              <w:rPr>
                <w:i/>
                <w:iCs/>
                <w:color w:val="2C2C2A"/>
              </w:rPr>
              <w:t>La IA es, en esencia, matemáticas muy sofisticadas aplicadas a muchísimos datos. Y lo bonito es que cuando entiendes eso, puedes usarla mejor, y también cuestionarla mejor.</w:t>
            </w:r>
          </w:p>
          <w:p w:rsidR="00762D27" w:rsidRDefault="00762D27">
            <w:pPr>
              <w:spacing w:after="120"/>
            </w:pPr>
          </w:p>
          <w:p w:rsidR="00762D27" w:rsidRDefault="00000000">
            <w:r>
              <w:rPr>
                <w:i/>
                <w:iCs/>
                <w:color w:val="2C2C2A"/>
              </w:rPr>
              <w:t>Porque ojo — y esto es importante — la IA se equivoca. Tu trabajo en este curso es aprender a distinguir cuándo una respuesta es útil y cuándo es pura alucinación.</w:t>
            </w:r>
          </w:p>
        </w:tc>
      </w:tr>
      <w:tr w:rsidR="00762D27">
        <w:tblPrEx>
          <w:tblCellMar>
            <w:bottom w:w="160" w:type="dxa"/>
          </w:tblCellMar>
        </w:tblPrEx>
        <w:trPr>
          <w:gridBefore w:val="1"/>
          <w:wBefore w:w="22" w:type="dxa"/>
        </w:trPr>
        <w:tc>
          <w:tcPr>
            <w:tcW w:w="9360" w:type="dxa"/>
            <w:gridSpan w:val="2"/>
            <w:tcBorders>
              <w:top w:val="none" w:sz="0" w:space="0" w:color="FFFFFF"/>
              <w:left w:val="single" w:sz="18" w:space="0" w:color="BA7517"/>
              <w:bottom w:val="none" w:sz="0" w:space="0" w:color="FFFFFF"/>
              <w:right w:val="none" w:sz="0" w:space="0" w:color="FFFFFF"/>
            </w:tcBorders>
            <w:shd w:val="clear" w:color="auto" w:fill="FAEEDA"/>
            <w:tcMar>
              <w:top w:w="100" w:type="dxa"/>
              <w:left w:w="200" w:type="dxa"/>
              <w:bottom w:w="100" w:type="dxa"/>
              <w:right w:w="160" w:type="dxa"/>
            </w:tcMar>
          </w:tcPr>
          <w:p w:rsidR="00762D27" w:rsidRDefault="00000000">
            <w:r>
              <w:rPr>
                <w:b/>
                <w:bCs/>
                <w:color w:val="854F0B"/>
                <w:sz w:val="20"/>
                <w:szCs w:val="20"/>
              </w:rPr>
              <w:lastRenderedPageBreak/>
              <w:t xml:space="preserve">✏️ OVERLAY en Descript: </w:t>
            </w:r>
            <w:r>
              <w:rPr>
                <w:color w:val="412402"/>
                <w:sz w:val="20"/>
                <w:szCs w:val="20"/>
              </w:rPr>
              <w:t>Overlay en "la IA se equivoca": texto en pantalla → "⚠️ La IA se puede equivocar" en rojo/ambar</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000" w:firstRow="0" w:lastRow="0" w:firstColumn="0" w:lastColumn="0" w:noHBand="0" w:noVBand="0"/>
      </w:tblPr>
      <w:tblGrid>
        <w:gridCol w:w="583"/>
        <w:gridCol w:w="8777"/>
      </w:tblGrid>
      <w:tr w:rsidR="00762D27">
        <w:tc>
          <w:tcPr>
            <w:tcW w:w="160" w:type="dxa"/>
            <w:tcBorders>
              <w:top w:val="none" w:sz="0" w:space="0" w:color="FFFFFF"/>
              <w:left w:val="single" w:sz="24" w:space="0" w:color="1D9E75"/>
              <w:bottom w:val="none" w:sz="0" w:space="0" w:color="FFFFFF"/>
              <w:right w:val="none" w:sz="0" w:space="0" w:color="FFFFFF"/>
            </w:tcBorders>
            <w:shd w:val="clear" w:color="auto" w:fill="E1F5EE"/>
            <w:tcMar>
              <w:top w:w="120" w:type="dxa"/>
              <w:left w:w="160" w:type="dxa"/>
              <w:bottom w:w="120" w:type="dxa"/>
              <w:right w:w="80" w:type="dxa"/>
            </w:tcMar>
          </w:tcPr>
          <w:p w:rsidR="00762D27" w:rsidRDefault="00000000">
            <w:pPr>
              <w:jc w:val="center"/>
            </w:pPr>
            <w:r>
              <w:rPr>
                <w:b/>
                <w:bCs/>
                <w:color w:val="0F6E56"/>
                <w:sz w:val="28"/>
                <w:szCs w:val="28"/>
              </w:rPr>
              <w:t>S4</w:t>
            </w:r>
          </w:p>
        </w:tc>
        <w:tc>
          <w:tcPr>
            <w:tcW w:w="9200" w:type="dxa"/>
            <w:tcBorders>
              <w:top w:val="none" w:sz="0" w:space="0" w:color="FFFFFF"/>
              <w:left w:val="none" w:sz="0" w:space="0" w:color="FFFFFF"/>
              <w:bottom w:val="single" w:sz="1" w:space="0" w:color="DDDDDD"/>
              <w:right w:val="none" w:sz="0" w:space="0" w:color="FFFFFF"/>
            </w:tcBorders>
            <w:shd w:val="clear" w:color="auto" w:fill="F4FBF8"/>
            <w:tcMar>
              <w:top w:w="120" w:type="dxa"/>
              <w:left w:w="200" w:type="dxa"/>
              <w:bottom w:w="120" w:type="dxa"/>
              <w:right w:w="160" w:type="dxa"/>
            </w:tcMar>
          </w:tcPr>
          <w:p w:rsidR="00762D27" w:rsidRDefault="00000000">
            <w:pPr>
              <w:spacing w:after="60"/>
            </w:pPr>
            <w:r>
              <w:rPr>
                <w:b/>
                <w:bCs/>
                <w:color w:val="085041"/>
                <w:sz w:val="24"/>
                <w:szCs w:val="24"/>
              </w:rPr>
              <w:t>La sorpresa — y = mx + b es machine learning</w:t>
            </w:r>
            <w:r>
              <w:rPr>
                <w:color w:val="888780"/>
                <w:sz w:val="20"/>
                <w:szCs w:val="20"/>
              </w:rPr>
              <w:t xml:space="preserve">  ·  ~75 seg</w:t>
            </w:r>
          </w:p>
          <w:p w:rsidR="00762D27" w:rsidRDefault="00000000">
            <w:r>
              <w:rPr>
                <w:b/>
                <w:bCs/>
                <w:color w:val="185FA5"/>
                <w:sz w:val="20"/>
                <w:szCs w:val="20"/>
              </w:rPr>
              <w:t xml:space="preserve">📹 PANTALLA: </w:t>
            </w:r>
            <w:r>
              <w:rPr>
                <w:color w:val="2C2C2A"/>
                <w:sz w:val="20"/>
                <w:szCs w:val="20"/>
              </w:rPr>
              <w:t>Hacer scroll hasta la sección 'La sorpresa de esta sesión'. Mostrar la tabla de símbolos (ŷ, m, b). Scroll lento para mostrarla completa.</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000" w:firstRow="0" w:lastRow="0" w:firstColumn="0" w:lastColumn="0" w:noHBand="0" w:noVBand="0"/>
      </w:tblPr>
      <w:tblGrid>
        <w:gridCol w:w="22"/>
        <w:gridCol w:w="9316"/>
        <w:gridCol w:w="22"/>
      </w:tblGrid>
      <w:tr w:rsidR="00762D27">
        <w:trPr>
          <w:gridAfter w:val="1"/>
          <w:wAfter w:w="22" w:type="dxa"/>
        </w:trPr>
        <w:tc>
          <w:tcPr>
            <w:tcW w:w="9360" w:type="dxa"/>
            <w:gridSpan w:val="2"/>
            <w:tcBorders>
              <w:top w:val="single" w:sz="1" w:space="0" w:color="DDDDDD"/>
              <w:left w:val="single" w:sz="1" w:space="0" w:color="DDDDDD"/>
              <w:bottom w:val="single" w:sz="1" w:space="0" w:color="DDDDDD"/>
              <w:right w:val="single" w:sz="1" w:space="0" w:color="DDDDDD"/>
            </w:tcBorders>
            <w:shd w:val="clear" w:color="auto" w:fill="F8F8F7"/>
            <w:tcMar>
              <w:top w:w="160" w:type="dxa"/>
              <w:left w:w="240" w:type="dxa"/>
              <w:bottom w:w="160" w:type="dxa"/>
              <w:right w:w="240" w:type="dxa"/>
            </w:tcMar>
          </w:tcPr>
          <w:p w:rsidR="00762D27" w:rsidRDefault="00000000">
            <w:pPr>
              <w:spacing w:after="120"/>
            </w:pPr>
            <w:r>
              <w:rPr>
                <w:i/>
                <w:iCs/>
                <w:color w:val="2C2C2A"/>
              </w:rPr>
              <w:t>Ahora viene lo que más me gusta de esta sesión. La sorpresa.</w:t>
            </w:r>
          </w:p>
          <w:p w:rsidR="00762D27" w:rsidRDefault="00762D27">
            <w:pPr>
              <w:spacing w:after="120"/>
            </w:pPr>
          </w:p>
          <w:p w:rsidR="00762D27" w:rsidRDefault="00000000">
            <w:pPr>
              <w:spacing w:after="120"/>
            </w:pPr>
            <w:r>
              <w:rPr>
                <w:i/>
                <w:iCs/>
                <w:color w:val="2C2C2A"/>
              </w:rPr>
              <w:t>¿Alguna vez viste la fórmula de la recta en álgebra? Y igual a m x más b. La pendiente, la intersección con el eje.</w:t>
            </w:r>
          </w:p>
          <w:p w:rsidR="00762D27" w:rsidRDefault="00762D27">
            <w:pPr>
              <w:spacing w:after="120"/>
            </w:pPr>
          </w:p>
          <w:p w:rsidR="00762D27" w:rsidRDefault="00000000">
            <w:pPr>
              <w:spacing w:after="120"/>
            </w:pPr>
            <w:r>
              <w:rPr>
                <w:i/>
                <w:iCs/>
                <w:color w:val="2C2C2A"/>
              </w:rPr>
              <w:t>Pues resulta que eso — esa fórmula que probablemente viste en prepa y pensaste que no iba a servir para nada — es una de las ideas más fundamentales del machine learning.</w:t>
            </w:r>
          </w:p>
          <w:p w:rsidR="00762D27" w:rsidRDefault="00762D27">
            <w:pPr>
              <w:spacing w:after="120"/>
            </w:pPr>
          </w:p>
          <w:p w:rsidR="00762D27" w:rsidRDefault="00000000">
            <w:pPr>
              <w:spacing w:after="120"/>
            </w:pPr>
            <w:r>
              <w:rPr>
                <w:i/>
                <w:iCs/>
                <w:color w:val="2C2C2A"/>
              </w:rPr>
              <w:t>La IA, en su versión más simple, no empieza con robots. Empieza con una recta.</w:t>
            </w:r>
          </w:p>
          <w:p w:rsidR="00762D27" w:rsidRDefault="00762D27">
            <w:pPr>
              <w:spacing w:after="120"/>
            </w:pPr>
          </w:p>
          <w:p w:rsidR="00762D27" w:rsidRDefault="00000000">
            <w:pPr>
              <w:spacing w:after="120"/>
            </w:pPr>
            <w:r>
              <w:rPr>
                <w:i/>
                <w:iCs/>
                <w:color w:val="2C2C2A"/>
              </w:rPr>
              <w:t>Aquí 'aprender' no significa pensar ni sentir. Significa encontrar dos números: la pendiente m, y la intersección b. Los números que mejor explican los datos.</w:t>
            </w:r>
          </w:p>
          <w:p w:rsidR="00762D27" w:rsidRDefault="00762D27">
            <w:pPr>
              <w:spacing w:after="120"/>
            </w:pPr>
          </w:p>
          <w:p w:rsidR="00762D27" w:rsidRDefault="00000000">
            <w:r>
              <w:rPr>
                <w:i/>
                <w:iCs/>
                <w:color w:val="2C2C2A"/>
              </w:rPr>
              <w:t>Mira la tabla. La y-sombrerito es la calificación predicha. La x son las horas de estudio. La m es cuánto sube la predicción por cada hora extra. Simple, ¿verdad?</w:t>
            </w:r>
          </w:p>
        </w:tc>
      </w:tr>
      <w:tr w:rsidR="00762D27">
        <w:tblPrEx>
          <w:tblCellMar>
            <w:bottom w:w="160" w:type="dxa"/>
          </w:tblCellMar>
        </w:tblPrEx>
        <w:trPr>
          <w:gridBefore w:val="1"/>
          <w:wBefore w:w="22" w:type="dxa"/>
        </w:trPr>
        <w:tc>
          <w:tcPr>
            <w:tcW w:w="9360" w:type="dxa"/>
            <w:gridSpan w:val="2"/>
            <w:tcBorders>
              <w:top w:val="none" w:sz="0" w:space="0" w:color="FFFFFF"/>
              <w:left w:val="single" w:sz="18" w:space="0" w:color="BA7517"/>
              <w:bottom w:val="none" w:sz="0" w:space="0" w:color="FFFFFF"/>
              <w:right w:val="none" w:sz="0" w:space="0" w:color="FFFFFF"/>
            </w:tcBorders>
            <w:shd w:val="clear" w:color="auto" w:fill="FAEEDA"/>
            <w:tcMar>
              <w:top w:w="100" w:type="dxa"/>
              <w:left w:w="200" w:type="dxa"/>
              <w:bottom w:w="100" w:type="dxa"/>
              <w:right w:w="160" w:type="dxa"/>
            </w:tcMar>
          </w:tcPr>
          <w:p w:rsidR="00762D27" w:rsidRDefault="00000000">
            <w:r>
              <w:rPr>
                <w:b/>
                <w:bCs/>
                <w:color w:val="854F0B"/>
                <w:sz w:val="20"/>
                <w:szCs w:val="20"/>
              </w:rPr>
              <w:t xml:space="preserve">✏️ OVERLAY en Descript: </w:t>
            </w:r>
            <w:r>
              <w:rPr>
                <w:color w:val="412402"/>
                <w:sz w:val="20"/>
                <w:szCs w:val="20"/>
              </w:rPr>
              <w:t>Overlay sobre la tabla: resaltar "m = pendiente" y "b = intersección" con highlight</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000" w:firstRow="0" w:lastRow="0" w:firstColumn="0" w:lastColumn="0" w:noHBand="0" w:noVBand="0"/>
      </w:tblPr>
      <w:tblGrid>
        <w:gridCol w:w="583"/>
        <w:gridCol w:w="8777"/>
      </w:tblGrid>
      <w:tr w:rsidR="00762D27">
        <w:tc>
          <w:tcPr>
            <w:tcW w:w="160" w:type="dxa"/>
            <w:tcBorders>
              <w:top w:val="none" w:sz="0" w:space="0" w:color="FFFFFF"/>
              <w:left w:val="single" w:sz="24" w:space="0" w:color="1D9E75"/>
              <w:bottom w:val="none" w:sz="0" w:space="0" w:color="FFFFFF"/>
              <w:right w:val="none" w:sz="0" w:space="0" w:color="FFFFFF"/>
            </w:tcBorders>
            <w:shd w:val="clear" w:color="auto" w:fill="E1F5EE"/>
            <w:tcMar>
              <w:top w:w="120" w:type="dxa"/>
              <w:left w:w="160" w:type="dxa"/>
              <w:bottom w:w="120" w:type="dxa"/>
              <w:right w:w="80" w:type="dxa"/>
            </w:tcMar>
          </w:tcPr>
          <w:p w:rsidR="00762D27" w:rsidRDefault="00000000">
            <w:pPr>
              <w:jc w:val="center"/>
            </w:pPr>
            <w:r>
              <w:rPr>
                <w:b/>
                <w:bCs/>
                <w:color w:val="0F6E56"/>
                <w:sz w:val="28"/>
                <w:szCs w:val="28"/>
              </w:rPr>
              <w:lastRenderedPageBreak/>
              <w:t>S5</w:t>
            </w:r>
          </w:p>
        </w:tc>
        <w:tc>
          <w:tcPr>
            <w:tcW w:w="9200" w:type="dxa"/>
            <w:tcBorders>
              <w:top w:val="none" w:sz="0" w:space="0" w:color="FFFFFF"/>
              <w:left w:val="none" w:sz="0" w:space="0" w:color="FFFFFF"/>
              <w:bottom w:val="single" w:sz="1" w:space="0" w:color="DDDDDD"/>
              <w:right w:val="none" w:sz="0" w:space="0" w:color="FFFFFF"/>
            </w:tcBorders>
            <w:shd w:val="clear" w:color="auto" w:fill="F4FBF8"/>
            <w:tcMar>
              <w:top w:w="120" w:type="dxa"/>
              <w:left w:w="200" w:type="dxa"/>
              <w:bottom w:w="120" w:type="dxa"/>
              <w:right w:w="160" w:type="dxa"/>
            </w:tcMar>
          </w:tcPr>
          <w:p w:rsidR="00762D27" w:rsidRDefault="00000000">
            <w:pPr>
              <w:spacing w:after="60"/>
            </w:pPr>
            <w:r>
              <w:rPr>
                <w:b/>
                <w:bCs/>
                <w:color w:val="085041"/>
                <w:sz w:val="24"/>
                <w:szCs w:val="24"/>
              </w:rPr>
              <w:t>Demo interactiva — ajusta la recta</w:t>
            </w:r>
            <w:r>
              <w:rPr>
                <w:color w:val="888780"/>
                <w:sz w:val="20"/>
                <w:szCs w:val="20"/>
              </w:rPr>
              <w:t xml:space="preserve">  ·  ~80 seg</w:t>
            </w:r>
          </w:p>
          <w:p w:rsidR="00762D27" w:rsidRDefault="00000000">
            <w:r>
              <w:rPr>
                <w:b/>
                <w:bCs/>
                <w:color w:val="185FA5"/>
                <w:sz w:val="20"/>
                <w:szCs w:val="20"/>
              </w:rPr>
              <w:t xml:space="preserve">📹 PANTALLA: </w:t>
            </w:r>
            <w:r>
              <w:rPr>
                <w:color w:val="2C2C2A"/>
                <w:sz w:val="20"/>
                <w:szCs w:val="20"/>
              </w:rPr>
              <w:t>Abrir el widget 'Reto: ajusta una recta antes que la máquina'. Clic en 'Entrar al reto'. Mover el slider de pendiente m de 3.4 hacia arriba a ~6 (recta demasiado inclinada). Observar que el error sube. Bajar a ~4. Luego clic en 'Ahora deja que la máquina aprenda'. Dejar que corra. Mostrar el resultado final.</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000" w:firstRow="0" w:lastRow="0" w:firstColumn="0" w:lastColumn="0" w:noHBand="0" w:noVBand="0"/>
      </w:tblPr>
      <w:tblGrid>
        <w:gridCol w:w="22"/>
        <w:gridCol w:w="9316"/>
        <w:gridCol w:w="22"/>
      </w:tblGrid>
      <w:tr w:rsidR="00762D27">
        <w:trPr>
          <w:gridAfter w:val="1"/>
          <w:wAfter w:w="22" w:type="dxa"/>
        </w:trPr>
        <w:tc>
          <w:tcPr>
            <w:tcW w:w="9360" w:type="dxa"/>
            <w:gridSpan w:val="2"/>
            <w:tcBorders>
              <w:top w:val="single" w:sz="1" w:space="0" w:color="DDDDDD"/>
              <w:left w:val="single" w:sz="1" w:space="0" w:color="DDDDDD"/>
              <w:bottom w:val="single" w:sz="1" w:space="0" w:color="DDDDDD"/>
              <w:right w:val="single" w:sz="1" w:space="0" w:color="DDDDDD"/>
            </w:tcBorders>
            <w:shd w:val="clear" w:color="auto" w:fill="F8F8F7"/>
            <w:tcMar>
              <w:top w:w="160" w:type="dxa"/>
              <w:left w:w="240" w:type="dxa"/>
              <w:bottom w:w="160" w:type="dxa"/>
              <w:right w:w="240" w:type="dxa"/>
            </w:tcMar>
          </w:tcPr>
          <w:p w:rsidR="00762D27" w:rsidRDefault="00000000">
            <w:pPr>
              <w:spacing w:after="120"/>
            </w:pPr>
            <w:r>
              <w:rPr>
                <w:i/>
                <w:iCs/>
                <w:color w:val="2C2C2A"/>
              </w:rPr>
              <w:t>Vamos a hacerlo en vivo.</w:t>
            </w:r>
          </w:p>
          <w:p w:rsidR="00762D27" w:rsidRDefault="00762D27">
            <w:pPr>
              <w:spacing w:after="120"/>
            </w:pPr>
          </w:p>
          <w:p w:rsidR="00762D27" w:rsidRDefault="00000000">
            <w:pPr>
              <w:spacing w:after="120"/>
            </w:pPr>
            <w:r>
              <w:rPr>
                <w:i/>
                <w:iCs/>
                <w:color w:val="2C2C2A"/>
              </w:rPr>
              <w:t>Aquí hay un reto: tú ajustas la recta primero, y luego la máquina hace lo mismo — pero mucho más rápido.</w:t>
            </w:r>
          </w:p>
          <w:p w:rsidR="00762D27" w:rsidRDefault="00762D27">
            <w:pPr>
              <w:spacing w:after="120"/>
            </w:pPr>
          </w:p>
          <w:p w:rsidR="00762D27" w:rsidRDefault="00000000">
            <w:pPr>
              <w:spacing w:after="120"/>
            </w:pPr>
            <w:r>
              <w:rPr>
                <w:i/>
                <w:iCs/>
                <w:color w:val="2C2C2A"/>
              </w:rPr>
              <w:t>Los puntos azules son datos reales: horas de estudio vs calificación. Tu trabajo es mover los sliders de m y b para que la línea pase cerca de los puntos.</w:t>
            </w:r>
          </w:p>
          <w:p w:rsidR="00762D27" w:rsidRDefault="00762D27">
            <w:pPr>
              <w:spacing w:after="120"/>
            </w:pPr>
          </w:p>
          <w:p w:rsidR="00762D27" w:rsidRDefault="00000000">
            <w:pPr>
              <w:spacing w:after="120"/>
            </w:pPr>
            <w:r>
              <w:rPr>
                <w:i/>
                <w:iCs/>
                <w:color w:val="2C2C2A"/>
              </w:rPr>
              <w:t>Fíjate — cuando subo la pendiente demasiado, la línea se aleja de los puntos. El error sube. La máquina también comete errores al principio. Pero en segundos, ajusta y ajusta hasta encontrar la mejor recta posible.</w:t>
            </w:r>
          </w:p>
          <w:p w:rsidR="00762D27" w:rsidRDefault="00762D27">
            <w:pPr>
              <w:spacing w:after="120"/>
            </w:pPr>
          </w:p>
          <w:p w:rsidR="00762D27" w:rsidRDefault="00000000">
            <w:pPr>
              <w:spacing w:after="120"/>
            </w:pPr>
            <w:r>
              <w:rPr>
                <w:i/>
                <w:iCs/>
                <w:color w:val="2C2C2A"/>
              </w:rPr>
              <w:t>Eso que acabas de ver también es machine learning. No hay magia. Solo datos, un número de error, y ajuste continuo.</w:t>
            </w:r>
          </w:p>
          <w:p w:rsidR="00762D27" w:rsidRDefault="00762D27">
            <w:pPr>
              <w:spacing w:after="120"/>
            </w:pPr>
          </w:p>
          <w:p w:rsidR="00762D27" w:rsidRDefault="00000000">
            <w:r>
              <w:rPr>
                <w:i/>
                <w:iCs/>
                <w:color w:val="2C2C2A"/>
              </w:rPr>
              <w:t>Entre más datos tenga — más estudiantes, más puntos en la gráfica — más precisa va a ser la predicción. Ese principio lo vamos a ver repetido todo el curso.</w:t>
            </w:r>
          </w:p>
        </w:tc>
      </w:tr>
      <w:tr w:rsidR="00762D27">
        <w:tblPrEx>
          <w:tblCellMar>
            <w:bottom w:w="160" w:type="dxa"/>
          </w:tblCellMar>
        </w:tblPrEx>
        <w:trPr>
          <w:gridBefore w:val="1"/>
          <w:wBefore w:w="22" w:type="dxa"/>
        </w:trPr>
        <w:tc>
          <w:tcPr>
            <w:tcW w:w="9360" w:type="dxa"/>
            <w:gridSpan w:val="2"/>
            <w:tcBorders>
              <w:top w:val="none" w:sz="0" w:space="0" w:color="FFFFFF"/>
              <w:left w:val="single" w:sz="18" w:space="0" w:color="BA7517"/>
              <w:bottom w:val="none" w:sz="0" w:space="0" w:color="FFFFFF"/>
              <w:right w:val="none" w:sz="0" w:space="0" w:color="FFFFFF"/>
            </w:tcBorders>
            <w:shd w:val="clear" w:color="auto" w:fill="FAEEDA"/>
            <w:tcMar>
              <w:top w:w="100" w:type="dxa"/>
              <w:left w:w="200" w:type="dxa"/>
              <w:bottom w:w="100" w:type="dxa"/>
              <w:right w:w="160" w:type="dxa"/>
            </w:tcMar>
          </w:tcPr>
          <w:p w:rsidR="00762D27" w:rsidRDefault="00000000">
            <w:r>
              <w:rPr>
                <w:b/>
                <w:bCs/>
                <w:color w:val="854F0B"/>
                <w:sz w:val="20"/>
                <w:szCs w:val="20"/>
              </w:rPr>
              <w:t xml:space="preserve">✏️ OVERLAY en Descript: </w:t>
            </w:r>
            <w:r>
              <w:rPr>
                <w:color w:val="412402"/>
                <w:sz w:val="20"/>
                <w:szCs w:val="20"/>
              </w:rPr>
              <w:t>Overlay cuando aparece la recta final de la máquina: "ŷ = 5.23·x + 49.86 — encontrado por la máquina"</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000" w:firstRow="0" w:lastRow="0" w:firstColumn="0" w:lastColumn="0" w:noHBand="0" w:noVBand="0"/>
      </w:tblPr>
      <w:tblGrid>
        <w:gridCol w:w="583"/>
        <w:gridCol w:w="8777"/>
      </w:tblGrid>
      <w:tr w:rsidR="00762D27">
        <w:tc>
          <w:tcPr>
            <w:tcW w:w="160" w:type="dxa"/>
            <w:tcBorders>
              <w:top w:val="none" w:sz="0" w:space="0" w:color="FFFFFF"/>
              <w:left w:val="single" w:sz="24" w:space="0" w:color="1D9E75"/>
              <w:bottom w:val="none" w:sz="0" w:space="0" w:color="FFFFFF"/>
              <w:right w:val="none" w:sz="0" w:space="0" w:color="FFFFFF"/>
            </w:tcBorders>
            <w:shd w:val="clear" w:color="auto" w:fill="E1F5EE"/>
            <w:tcMar>
              <w:top w:w="120" w:type="dxa"/>
              <w:left w:w="160" w:type="dxa"/>
              <w:bottom w:w="120" w:type="dxa"/>
              <w:right w:w="80" w:type="dxa"/>
            </w:tcMar>
          </w:tcPr>
          <w:p w:rsidR="00762D27" w:rsidRDefault="00000000">
            <w:pPr>
              <w:jc w:val="center"/>
            </w:pPr>
            <w:r>
              <w:rPr>
                <w:b/>
                <w:bCs/>
                <w:color w:val="0F6E56"/>
                <w:sz w:val="28"/>
                <w:szCs w:val="28"/>
              </w:rPr>
              <w:t>S6</w:t>
            </w:r>
          </w:p>
        </w:tc>
        <w:tc>
          <w:tcPr>
            <w:tcW w:w="9200" w:type="dxa"/>
            <w:tcBorders>
              <w:top w:val="none" w:sz="0" w:space="0" w:color="FFFFFF"/>
              <w:left w:val="none" w:sz="0" w:space="0" w:color="FFFFFF"/>
              <w:bottom w:val="single" w:sz="1" w:space="0" w:color="DDDDDD"/>
              <w:right w:val="none" w:sz="0" w:space="0" w:color="FFFFFF"/>
            </w:tcBorders>
            <w:shd w:val="clear" w:color="auto" w:fill="F4FBF8"/>
            <w:tcMar>
              <w:top w:w="120" w:type="dxa"/>
              <w:left w:w="200" w:type="dxa"/>
              <w:bottom w:w="120" w:type="dxa"/>
              <w:right w:w="160" w:type="dxa"/>
            </w:tcMar>
          </w:tcPr>
          <w:p w:rsidR="00762D27" w:rsidRPr="000C2518" w:rsidRDefault="00000000">
            <w:pPr>
              <w:spacing w:after="60"/>
              <w:rPr>
                <w:lang w:val="en-US"/>
              </w:rPr>
            </w:pPr>
            <w:r w:rsidRPr="000C2518">
              <w:rPr>
                <w:b/>
                <w:bCs/>
                <w:color w:val="085041"/>
                <w:sz w:val="24"/>
                <w:szCs w:val="24"/>
                <w:lang w:val="en-US"/>
              </w:rPr>
              <w:t xml:space="preserve">IA vs ML vs Deep Learning — </w:t>
            </w:r>
            <w:proofErr w:type="spellStart"/>
            <w:r w:rsidRPr="000C2518">
              <w:rPr>
                <w:b/>
                <w:bCs/>
                <w:color w:val="085041"/>
                <w:sz w:val="24"/>
                <w:szCs w:val="24"/>
                <w:lang w:val="en-US"/>
              </w:rPr>
              <w:t>el</w:t>
            </w:r>
            <w:proofErr w:type="spellEnd"/>
            <w:r w:rsidRPr="000C2518">
              <w:rPr>
                <w:b/>
                <w:bCs/>
                <w:color w:val="085041"/>
                <w:sz w:val="24"/>
                <w:szCs w:val="24"/>
                <w:lang w:val="en-US"/>
              </w:rPr>
              <w:t xml:space="preserve"> </w:t>
            </w:r>
            <w:proofErr w:type="spellStart"/>
            <w:proofErr w:type="gramStart"/>
            <w:r w:rsidRPr="000C2518">
              <w:rPr>
                <w:b/>
                <w:bCs/>
                <w:color w:val="085041"/>
                <w:sz w:val="24"/>
                <w:szCs w:val="24"/>
                <w:lang w:val="en-US"/>
              </w:rPr>
              <w:t>mapa</w:t>
            </w:r>
            <w:proofErr w:type="spellEnd"/>
            <w:r w:rsidRPr="000C2518">
              <w:rPr>
                <w:color w:val="888780"/>
                <w:sz w:val="20"/>
                <w:szCs w:val="20"/>
                <w:lang w:val="en-US"/>
              </w:rPr>
              <w:t xml:space="preserve">  ·</w:t>
            </w:r>
            <w:proofErr w:type="gramEnd"/>
            <w:r w:rsidRPr="000C2518">
              <w:rPr>
                <w:color w:val="888780"/>
                <w:sz w:val="20"/>
                <w:szCs w:val="20"/>
                <w:lang w:val="en-US"/>
              </w:rPr>
              <w:t xml:space="preserve">  ~55 seg</w:t>
            </w:r>
          </w:p>
          <w:p w:rsidR="00762D27" w:rsidRDefault="00000000">
            <w:r>
              <w:rPr>
                <w:b/>
                <w:bCs/>
                <w:color w:val="185FA5"/>
                <w:sz w:val="20"/>
                <w:szCs w:val="20"/>
              </w:rPr>
              <w:t xml:space="preserve">📹 PANTALLA: </w:t>
            </w:r>
            <w:r>
              <w:rPr>
                <w:color w:val="2C2C2A"/>
                <w:sz w:val="20"/>
                <w:szCs w:val="20"/>
              </w:rPr>
              <w:t>Scroll hasta la sección 'IA, Machine Learning y Deep Learning'. Abrir el mapa interactivo. Hacer clic en cada capa: primero IA, luego ML, luego Deep Learning. Leer el panel lateral en cada caso.</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000" w:firstRow="0" w:lastRow="0" w:firstColumn="0" w:lastColumn="0" w:noHBand="0" w:noVBand="0"/>
      </w:tblPr>
      <w:tblGrid>
        <w:gridCol w:w="22"/>
        <w:gridCol w:w="9316"/>
        <w:gridCol w:w="22"/>
      </w:tblGrid>
      <w:tr w:rsidR="00762D27">
        <w:trPr>
          <w:gridAfter w:val="1"/>
          <w:wAfter w:w="22" w:type="dxa"/>
        </w:trPr>
        <w:tc>
          <w:tcPr>
            <w:tcW w:w="9360" w:type="dxa"/>
            <w:gridSpan w:val="2"/>
            <w:tcBorders>
              <w:top w:val="single" w:sz="1" w:space="0" w:color="DDDDDD"/>
              <w:left w:val="single" w:sz="1" w:space="0" w:color="DDDDDD"/>
              <w:bottom w:val="single" w:sz="1" w:space="0" w:color="DDDDDD"/>
              <w:right w:val="single" w:sz="1" w:space="0" w:color="DDDDDD"/>
            </w:tcBorders>
            <w:shd w:val="clear" w:color="auto" w:fill="F8F8F7"/>
            <w:tcMar>
              <w:top w:w="160" w:type="dxa"/>
              <w:left w:w="240" w:type="dxa"/>
              <w:bottom w:w="160" w:type="dxa"/>
              <w:right w:w="240" w:type="dxa"/>
            </w:tcMar>
          </w:tcPr>
          <w:p w:rsidR="00762D27" w:rsidRDefault="00000000">
            <w:pPr>
              <w:spacing w:after="120"/>
            </w:pPr>
            <w:r>
              <w:rPr>
                <w:i/>
                <w:iCs/>
                <w:color w:val="2C2C2A"/>
              </w:rPr>
              <w:t>Rápido, porque esto lo vas a escuchar mil veces y hay confusión.</w:t>
            </w:r>
          </w:p>
          <w:p w:rsidR="00762D27" w:rsidRDefault="00762D27">
            <w:pPr>
              <w:spacing w:after="120"/>
            </w:pPr>
          </w:p>
          <w:p w:rsidR="00762D27" w:rsidRDefault="00000000">
            <w:pPr>
              <w:spacing w:after="120"/>
            </w:pPr>
            <w:r>
              <w:rPr>
                <w:i/>
                <w:iCs/>
                <w:color w:val="2C2C2A"/>
              </w:rPr>
              <w:t>Inteligencia Artificial es el paraguas general. Cualquier sistema que hace tareas asociadas con inteligencia.</w:t>
            </w:r>
          </w:p>
          <w:p w:rsidR="00762D27" w:rsidRDefault="00762D27">
            <w:pPr>
              <w:spacing w:after="120"/>
            </w:pPr>
          </w:p>
          <w:p w:rsidR="00762D27" w:rsidRDefault="00000000">
            <w:pPr>
              <w:spacing w:after="120"/>
            </w:pPr>
            <w:r>
              <w:rPr>
                <w:i/>
                <w:iCs/>
                <w:color w:val="2C2C2A"/>
              </w:rPr>
              <w:lastRenderedPageBreak/>
              <w:t>Machine learning es una parte de la IA — la parte que aprende patrones a partir de datos. La recta que acabamos de ver es machine learning.</w:t>
            </w:r>
          </w:p>
          <w:p w:rsidR="00762D27" w:rsidRDefault="00762D27">
            <w:pPr>
              <w:spacing w:after="120"/>
            </w:pPr>
          </w:p>
          <w:p w:rsidR="00762D27" w:rsidRDefault="00000000">
            <w:pPr>
              <w:spacing w:after="120"/>
            </w:pPr>
            <w:r>
              <w:rPr>
                <w:i/>
                <w:iCs/>
                <w:color w:val="2C2C2A"/>
              </w:rPr>
              <w:t>Deep learning es una parte del machine learning — la que usa redes neuronales con muchas capas. Es lo que hay detrás de ChatGPT, de los sistemas de visión, de reconocimiento de voz.</w:t>
            </w:r>
          </w:p>
          <w:p w:rsidR="00762D27" w:rsidRDefault="00762D27">
            <w:pPr>
              <w:spacing w:after="120"/>
            </w:pPr>
          </w:p>
          <w:p w:rsidR="00762D27" w:rsidRDefault="00000000">
            <w:r>
              <w:rPr>
                <w:i/>
                <w:iCs/>
                <w:color w:val="2C2C2A"/>
              </w:rPr>
              <w:t>Cuando alguien dice 'IA' en las noticias, casi siempre hablan de machine learning o deep learning. Ahora ya sabes la diferencia.</w:t>
            </w:r>
          </w:p>
        </w:tc>
      </w:tr>
      <w:tr w:rsidR="00762D27">
        <w:tblPrEx>
          <w:tblCellMar>
            <w:bottom w:w="160" w:type="dxa"/>
          </w:tblCellMar>
        </w:tblPrEx>
        <w:trPr>
          <w:gridBefore w:val="1"/>
          <w:wBefore w:w="22" w:type="dxa"/>
        </w:trPr>
        <w:tc>
          <w:tcPr>
            <w:tcW w:w="9360" w:type="dxa"/>
            <w:gridSpan w:val="2"/>
            <w:tcBorders>
              <w:top w:val="none" w:sz="0" w:space="0" w:color="FFFFFF"/>
              <w:left w:val="single" w:sz="18" w:space="0" w:color="BA7517"/>
              <w:bottom w:val="none" w:sz="0" w:space="0" w:color="FFFFFF"/>
              <w:right w:val="none" w:sz="0" w:space="0" w:color="FFFFFF"/>
            </w:tcBorders>
            <w:shd w:val="clear" w:color="auto" w:fill="FAEEDA"/>
            <w:tcMar>
              <w:top w:w="100" w:type="dxa"/>
              <w:left w:w="200" w:type="dxa"/>
              <w:bottom w:w="100" w:type="dxa"/>
              <w:right w:w="160" w:type="dxa"/>
            </w:tcMar>
          </w:tcPr>
          <w:p w:rsidR="00762D27" w:rsidRDefault="00000000">
            <w:r>
              <w:rPr>
                <w:b/>
                <w:bCs/>
                <w:color w:val="854F0B"/>
                <w:sz w:val="20"/>
                <w:szCs w:val="20"/>
              </w:rPr>
              <w:lastRenderedPageBreak/>
              <w:t xml:space="preserve">✏️ OVERLAY en Descript: </w:t>
            </w:r>
            <w:r>
              <w:rPr>
                <w:color w:val="412402"/>
                <w:sz w:val="20"/>
                <w:szCs w:val="20"/>
              </w:rPr>
              <w:t>Overlay mientras se abre cada capa: mostrar etiquetas "IA → ML → Deep Learning" con flechas de subconjunto</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000" w:firstRow="0" w:lastRow="0" w:firstColumn="0" w:lastColumn="0" w:noHBand="0" w:noVBand="0"/>
      </w:tblPr>
      <w:tblGrid>
        <w:gridCol w:w="583"/>
        <w:gridCol w:w="8777"/>
      </w:tblGrid>
      <w:tr w:rsidR="00762D27">
        <w:tc>
          <w:tcPr>
            <w:tcW w:w="160" w:type="dxa"/>
            <w:tcBorders>
              <w:top w:val="none" w:sz="0" w:space="0" w:color="FFFFFF"/>
              <w:left w:val="single" w:sz="24" w:space="0" w:color="1D9E75"/>
              <w:bottom w:val="none" w:sz="0" w:space="0" w:color="FFFFFF"/>
              <w:right w:val="none" w:sz="0" w:space="0" w:color="FFFFFF"/>
            </w:tcBorders>
            <w:shd w:val="clear" w:color="auto" w:fill="E1F5EE"/>
            <w:tcMar>
              <w:top w:w="120" w:type="dxa"/>
              <w:left w:w="160" w:type="dxa"/>
              <w:bottom w:w="120" w:type="dxa"/>
              <w:right w:w="80" w:type="dxa"/>
            </w:tcMar>
          </w:tcPr>
          <w:p w:rsidR="00762D27" w:rsidRDefault="00000000">
            <w:pPr>
              <w:jc w:val="center"/>
            </w:pPr>
            <w:r>
              <w:rPr>
                <w:b/>
                <w:bCs/>
                <w:color w:val="0F6E56"/>
                <w:sz w:val="28"/>
                <w:szCs w:val="28"/>
              </w:rPr>
              <w:t>S7</w:t>
            </w:r>
          </w:p>
        </w:tc>
        <w:tc>
          <w:tcPr>
            <w:tcW w:w="9200" w:type="dxa"/>
            <w:tcBorders>
              <w:top w:val="none" w:sz="0" w:space="0" w:color="FFFFFF"/>
              <w:left w:val="none" w:sz="0" w:space="0" w:color="FFFFFF"/>
              <w:bottom w:val="single" w:sz="1" w:space="0" w:color="DDDDDD"/>
              <w:right w:val="none" w:sz="0" w:space="0" w:color="FFFFFF"/>
            </w:tcBorders>
            <w:shd w:val="clear" w:color="auto" w:fill="F4FBF8"/>
            <w:tcMar>
              <w:top w:w="120" w:type="dxa"/>
              <w:left w:w="200" w:type="dxa"/>
              <w:bottom w:w="120" w:type="dxa"/>
              <w:right w:w="160" w:type="dxa"/>
            </w:tcMar>
          </w:tcPr>
          <w:p w:rsidR="00762D27" w:rsidRDefault="00000000">
            <w:pPr>
              <w:spacing w:after="60"/>
            </w:pPr>
            <w:r>
              <w:rPr>
                <w:b/>
                <w:bCs/>
                <w:color w:val="085041"/>
                <w:sz w:val="24"/>
                <w:szCs w:val="24"/>
              </w:rPr>
              <w:t>IA en las apps cotidianas — recorrido</w:t>
            </w:r>
            <w:r>
              <w:rPr>
                <w:color w:val="888780"/>
                <w:sz w:val="20"/>
                <w:szCs w:val="20"/>
              </w:rPr>
              <w:t xml:space="preserve">  ·  ~55 seg</w:t>
            </w:r>
          </w:p>
          <w:p w:rsidR="00762D27" w:rsidRDefault="00000000">
            <w:r>
              <w:rPr>
                <w:b/>
                <w:bCs/>
                <w:color w:val="185FA5"/>
                <w:sz w:val="20"/>
                <w:szCs w:val="20"/>
              </w:rPr>
              <w:t xml:space="preserve">📹 PANTALLA: </w:t>
            </w:r>
            <w:r>
              <w:rPr>
                <w:color w:val="2C2C2A"/>
                <w:sz w:val="20"/>
                <w:szCs w:val="20"/>
              </w:rPr>
              <w:t>Scroll hasta el 'Recorrido de apps'. Abrir el recorrido interactivo. Hacer clic en TikTok, Spotify, Maps, Gmail. Leer brevemente el panel de cada app.</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000" w:firstRow="0" w:lastRow="0" w:firstColumn="0" w:lastColumn="0" w:noHBand="0" w:noVBand="0"/>
      </w:tblPr>
      <w:tblGrid>
        <w:gridCol w:w="22"/>
        <w:gridCol w:w="9316"/>
        <w:gridCol w:w="22"/>
      </w:tblGrid>
      <w:tr w:rsidR="00762D27">
        <w:trPr>
          <w:gridAfter w:val="1"/>
          <w:wAfter w:w="22" w:type="dxa"/>
        </w:trPr>
        <w:tc>
          <w:tcPr>
            <w:tcW w:w="9360" w:type="dxa"/>
            <w:gridSpan w:val="2"/>
            <w:tcBorders>
              <w:top w:val="single" w:sz="1" w:space="0" w:color="DDDDDD"/>
              <w:left w:val="single" w:sz="1" w:space="0" w:color="DDDDDD"/>
              <w:bottom w:val="single" w:sz="1" w:space="0" w:color="DDDDDD"/>
              <w:right w:val="single" w:sz="1" w:space="0" w:color="DDDDDD"/>
            </w:tcBorders>
            <w:shd w:val="clear" w:color="auto" w:fill="F8F8F7"/>
            <w:tcMar>
              <w:top w:w="160" w:type="dxa"/>
              <w:left w:w="240" w:type="dxa"/>
              <w:bottom w:w="160" w:type="dxa"/>
              <w:right w:w="240" w:type="dxa"/>
            </w:tcMar>
          </w:tcPr>
          <w:p w:rsidR="00762D27" w:rsidRDefault="00000000">
            <w:pPr>
              <w:spacing w:after="120"/>
            </w:pPr>
            <w:r>
              <w:rPr>
                <w:i/>
                <w:iCs/>
                <w:color w:val="2C2C2A"/>
              </w:rPr>
              <w:t>Volvamos al principio, pero ahora con más contexto.</w:t>
            </w:r>
          </w:p>
          <w:p w:rsidR="00762D27" w:rsidRDefault="00762D27">
            <w:pPr>
              <w:spacing w:after="120"/>
            </w:pPr>
          </w:p>
          <w:p w:rsidR="00762D27" w:rsidRDefault="00000000">
            <w:pPr>
              <w:spacing w:after="120"/>
            </w:pPr>
            <w:r>
              <w:rPr>
                <w:i/>
                <w:iCs/>
                <w:color w:val="2C2C2A"/>
              </w:rPr>
              <w:t>TikTok — sistema de recomendación. Ranking de videos basado en tu historial.</w:t>
            </w:r>
          </w:p>
          <w:p w:rsidR="00762D27" w:rsidRDefault="00762D27">
            <w:pPr>
              <w:spacing w:after="120"/>
            </w:pPr>
          </w:p>
          <w:p w:rsidR="00762D27" w:rsidRDefault="00000000">
            <w:pPr>
              <w:spacing w:after="120"/>
            </w:pPr>
            <w:r>
              <w:rPr>
                <w:i/>
                <w:iCs/>
                <w:color w:val="2C2C2A"/>
              </w:rPr>
              <w:t>Spotify — descubrimiento musical. Agrupa canciones por similitud sonora, sin que nadie las haya etiquetado manualmente.</w:t>
            </w:r>
          </w:p>
          <w:p w:rsidR="00762D27" w:rsidRDefault="00762D27">
            <w:pPr>
              <w:spacing w:after="120"/>
            </w:pPr>
          </w:p>
          <w:p w:rsidR="00762D27" w:rsidRDefault="00000000">
            <w:pPr>
              <w:spacing w:after="120"/>
            </w:pPr>
            <w:r>
              <w:rPr>
                <w:i/>
                <w:iCs/>
                <w:color w:val="2C2C2A"/>
              </w:rPr>
              <w:t>Maps — predicción de tráfico. Modela en tiempo real el estado de cada calle.</w:t>
            </w:r>
          </w:p>
          <w:p w:rsidR="00762D27" w:rsidRDefault="00762D27">
            <w:pPr>
              <w:spacing w:after="120"/>
            </w:pPr>
          </w:p>
          <w:p w:rsidR="00762D27" w:rsidRDefault="00000000">
            <w:pPr>
              <w:spacing w:after="120"/>
            </w:pPr>
            <w:r>
              <w:rPr>
                <w:i/>
                <w:iCs/>
                <w:color w:val="2C2C2A"/>
              </w:rPr>
              <w:t>Gmail — clasificación de texto. Lee tu correo y decide: spam o no spam.</w:t>
            </w:r>
          </w:p>
          <w:p w:rsidR="00762D27" w:rsidRDefault="00762D27">
            <w:pPr>
              <w:spacing w:after="120"/>
            </w:pPr>
          </w:p>
          <w:p w:rsidR="00762D27" w:rsidRDefault="00000000">
            <w:pPr>
              <w:spacing w:after="120"/>
            </w:pPr>
            <w:r>
              <w:rPr>
                <w:i/>
                <w:iCs/>
                <w:color w:val="2C2C2A"/>
              </w:rPr>
              <w:t>Distintas apps, distintos problemas, mismo patrón: datos de entrada, modelo entrenado, predicción o decisión de salida.</w:t>
            </w:r>
          </w:p>
          <w:p w:rsidR="00762D27" w:rsidRDefault="00762D27">
            <w:pPr>
              <w:spacing w:after="120"/>
            </w:pPr>
          </w:p>
          <w:p w:rsidR="00762D27" w:rsidRDefault="00000000">
            <w:r>
              <w:rPr>
                <w:i/>
                <w:iCs/>
                <w:color w:val="2C2C2A"/>
              </w:rPr>
              <w:t>Eso es la IA cotidiana.</w:t>
            </w:r>
          </w:p>
        </w:tc>
      </w:tr>
      <w:tr w:rsidR="00762D27">
        <w:tblPrEx>
          <w:tblCellMar>
            <w:bottom w:w="160" w:type="dxa"/>
          </w:tblCellMar>
        </w:tblPrEx>
        <w:trPr>
          <w:gridBefore w:val="1"/>
          <w:wBefore w:w="22" w:type="dxa"/>
        </w:trPr>
        <w:tc>
          <w:tcPr>
            <w:tcW w:w="9360" w:type="dxa"/>
            <w:gridSpan w:val="2"/>
            <w:tcBorders>
              <w:top w:val="none" w:sz="0" w:space="0" w:color="FFFFFF"/>
              <w:left w:val="single" w:sz="18" w:space="0" w:color="BA7517"/>
              <w:bottom w:val="none" w:sz="0" w:space="0" w:color="FFFFFF"/>
              <w:right w:val="none" w:sz="0" w:space="0" w:color="FFFFFF"/>
            </w:tcBorders>
            <w:shd w:val="clear" w:color="auto" w:fill="FAEEDA"/>
            <w:tcMar>
              <w:top w:w="100" w:type="dxa"/>
              <w:left w:w="200" w:type="dxa"/>
              <w:bottom w:w="100" w:type="dxa"/>
              <w:right w:w="160" w:type="dxa"/>
            </w:tcMar>
          </w:tcPr>
          <w:p w:rsidR="00762D27" w:rsidRDefault="00000000">
            <w:r>
              <w:rPr>
                <w:b/>
                <w:bCs/>
                <w:color w:val="854F0B"/>
                <w:sz w:val="20"/>
                <w:szCs w:val="20"/>
              </w:rPr>
              <w:t xml:space="preserve">✏️ OVERLAY en Descript: </w:t>
            </w:r>
            <w:r>
              <w:rPr>
                <w:color w:val="412402"/>
                <w:sz w:val="20"/>
                <w:szCs w:val="20"/>
              </w:rPr>
              <w:t>Overlay sobre cada app: nombre del tipo de tarea — ej. "Clasificación de texto" sobre Gmail</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000" w:firstRow="0" w:lastRow="0" w:firstColumn="0" w:lastColumn="0" w:noHBand="0" w:noVBand="0"/>
      </w:tblPr>
      <w:tblGrid>
        <w:gridCol w:w="583"/>
        <w:gridCol w:w="8777"/>
      </w:tblGrid>
      <w:tr w:rsidR="00762D27">
        <w:tc>
          <w:tcPr>
            <w:tcW w:w="160" w:type="dxa"/>
            <w:tcBorders>
              <w:top w:val="none" w:sz="0" w:space="0" w:color="FFFFFF"/>
              <w:left w:val="single" w:sz="24" w:space="0" w:color="1D9E75"/>
              <w:bottom w:val="none" w:sz="0" w:space="0" w:color="FFFFFF"/>
              <w:right w:val="none" w:sz="0" w:space="0" w:color="FFFFFF"/>
            </w:tcBorders>
            <w:shd w:val="clear" w:color="auto" w:fill="E1F5EE"/>
            <w:tcMar>
              <w:top w:w="120" w:type="dxa"/>
              <w:left w:w="160" w:type="dxa"/>
              <w:bottom w:w="120" w:type="dxa"/>
              <w:right w:w="80" w:type="dxa"/>
            </w:tcMar>
          </w:tcPr>
          <w:p w:rsidR="00762D27" w:rsidRDefault="00000000">
            <w:pPr>
              <w:jc w:val="center"/>
            </w:pPr>
            <w:r>
              <w:rPr>
                <w:b/>
                <w:bCs/>
                <w:color w:val="0F6E56"/>
                <w:sz w:val="28"/>
                <w:szCs w:val="28"/>
              </w:rPr>
              <w:lastRenderedPageBreak/>
              <w:t>S8</w:t>
            </w:r>
          </w:p>
        </w:tc>
        <w:tc>
          <w:tcPr>
            <w:tcW w:w="9200" w:type="dxa"/>
            <w:tcBorders>
              <w:top w:val="none" w:sz="0" w:space="0" w:color="FFFFFF"/>
              <w:left w:val="none" w:sz="0" w:space="0" w:color="FFFFFF"/>
              <w:bottom w:val="single" w:sz="1" w:space="0" w:color="DDDDDD"/>
              <w:right w:val="none" w:sz="0" w:space="0" w:color="FFFFFF"/>
            </w:tcBorders>
            <w:shd w:val="clear" w:color="auto" w:fill="F4FBF8"/>
            <w:tcMar>
              <w:top w:w="120" w:type="dxa"/>
              <w:left w:w="200" w:type="dxa"/>
              <w:bottom w:w="120" w:type="dxa"/>
              <w:right w:w="160" w:type="dxa"/>
            </w:tcMar>
          </w:tcPr>
          <w:p w:rsidR="00762D27" w:rsidRDefault="00000000">
            <w:pPr>
              <w:spacing w:after="60"/>
            </w:pPr>
            <w:r>
              <w:rPr>
                <w:b/>
                <w:bCs/>
                <w:color w:val="085041"/>
                <w:sz w:val="24"/>
                <w:szCs w:val="24"/>
              </w:rPr>
              <w:t>Tres tipos de aprendizaje — supervisado, no supervisado, por refuerzo</w:t>
            </w:r>
            <w:r>
              <w:rPr>
                <w:color w:val="888780"/>
                <w:sz w:val="20"/>
                <w:szCs w:val="20"/>
              </w:rPr>
              <w:t xml:space="preserve">  ·  ~90 seg</w:t>
            </w:r>
          </w:p>
          <w:p w:rsidR="00762D27" w:rsidRDefault="00000000">
            <w:r>
              <w:rPr>
                <w:b/>
                <w:bCs/>
                <w:color w:val="185FA5"/>
                <w:sz w:val="20"/>
                <w:szCs w:val="20"/>
              </w:rPr>
              <w:t xml:space="preserve">📹 PANTALLA: </w:t>
            </w:r>
            <w:r>
              <w:rPr>
                <w:color w:val="2C2C2A"/>
                <w:sz w:val="20"/>
                <w:szCs w:val="20"/>
              </w:rPr>
              <w:t>Scroll por las tres secciones de tipos de aprendizaje. Para No Supervisado: abrir el widget K-means y dejar correr la animación completa. Para Refuerzo: abrir el widget de Mario y dejar correr los 3 intentos.</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000" w:firstRow="0" w:lastRow="0" w:firstColumn="0" w:lastColumn="0" w:noHBand="0" w:noVBand="0"/>
      </w:tblPr>
      <w:tblGrid>
        <w:gridCol w:w="22"/>
        <w:gridCol w:w="9316"/>
        <w:gridCol w:w="22"/>
      </w:tblGrid>
      <w:tr w:rsidR="00762D27">
        <w:trPr>
          <w:gridAfter w:val="1"/>
          <w:wAfter w:w="22" w:type="dxa"/>
        </w:trPr>
        <w:tc>
          <w:tcPr>
            <w:tcW w:w="9360" w:type="dxa"/>
            <w:gridSpan w:val="2"/>
            <w:tcBorders>
              <w:top w:val="single" w:sz="1" w:space="0" w:color="DDDDDD"/>
              <w:left w:val="single" w:sz="1" w:space="0" w:color="DDDDDD"/>
              <w:bottom w:val="single" w:sz="1" w:space="0" w:color="DDDDDD"/>
              <w:right w:val="single" w:sz="1" w:space="0" w:color="DDDDDD"/>
            </w:tcBorders>
            <w:shd w:val="clear" w:color="auto" w:fill="F8F8F7"/>
            <w:tcMar>
              <w:top w:w="160" w:type="dxa"/>
              <w:left w:w="240" w:type="dxa"/>
              <w:bottom w:w="160" w:type="dxa"/>
              <w:right w:w="240" w:type="dxa"/>
            </w:tcMar>
          </w:tcPr>
          <w:p w:rsidR="00762D27" w:rsidRDefault="00000000">
            <w:pPr>
              <w:spacing w:after="120"/>
            </w:pPr>
            <w:r>
              <w:rPr>
                <w:i/>
                <w:iCs/>
                <w:color w:val="2C2C2A"/>
              </w:rPr>
              <w:t>Ya viste el más común: aprendizaje supervisado. Le das al modelo ejemplos con respuesta correcta, y aprende a predecir.</w:t>
            </w:r>
          </w:p>
          <w:p w:rsidR="00762D27" w:rsidRDefault="00762D27">
            <w:pPr>
              <w:spacing w:after="120"/>
            </w:pPr>
          </w:p>
          <w:p w:rsidR="00762D27" w:rsidRDefault="00000000">
            <w:pPr>
              <w:spacing w:after="120"/>
            </w:pPr>
            <w:r>
              <w:rPr>
                <w:i/>
                <w:iCs/>
                <w:color w:val="2C2C2A"/>
              </w:rPr>
              <w:t>Regresión es cuando la respuesta es un número continuo — precio de una casa, calificación, hora de llegada del Uber.</w:t>
            </w:r>
          </w:p>
          <w:p w:rsidR="00762D27" w:rsidRDefault="00762D27">
            <w:pPr>
              <w:spacing w:after="120"/>
            </w:pPr>
          </w:p>
          <w:p w:rsidR="00762D27" w:rsidRDefault="00000000">
            <w:pPr>
              <w:spacing w:after="120"/>
            </w:pPr>
            <w:r>
              <w:rPr>
                <w:i/>
                <w:iCs/>
                <w:color w:val="2C2C2A"/>
              </w:rPr>
              <w:t>Clasificación es cuando la respuesta es una categoría — spam o no spam, tumor o sano, eres tú o no eres tú.</w:t>
            </w:r>
          </w:p>
          <w:p w:rsidR="00762D27" w:rsidRDefault="00762D27">
            <w:pPr>
              <w:spacing w:after="120"/>
            </w:pPr>
          </w:p>
          <w:p w:rsidR="00762D27" w:rsidRDefault="00000000">
            <w:pPr>
              <w:spacing w:after="120"/>
            </w:pPr>
            <w:r>
              <w:rPr>
                <w:i/>
                <w:iCs/>
                <w:color w:val="2C2C2A"/>
              </w:rPr>
              <w:t>Segundo tipo: aprendizaje no supervisado. Aquí no hay respuestas correctas. Solo datos. El modelo busca estructura por sí mismo.</w:t>
            </w:r>
          </w:p>
          <w:p w:rsidR="00762D27" w:rsidRDefault="00762D27">
            <w:pPr>
              <w:spacing w:after="120"/>
            </w:pPr>
          </w:p>
          <w:p w:rsidR="00762D27" w:rsidRDefault="00000000">
            <w:pPr>
              <w:spacing w:after="120"/>
            </w:pPr>
            <w:r>
              <w:rPr>
                <w:i/>
                <w:iCs/>
                <w:color w:val="2C2C2A"/>
              </w:rPr>
              <w:t>Mira la animación de K-means. Son canciones, representadas como puntos. El algoritmo propone grupos, los reorganiza, los ajusta — hasta que se estabilizan. Nadie le dijo qué buscar. Lo encontró solo.</w:t>
            </w:r>
          </w:p>
          <w:p w:rsidR="00762D27" w:rsidRDefault="00762D27">
            <w:pPr>
              <w:spacing w:after="120"/>
            </w:pPr>
          </w:p>
          <w:p w:rsidR="00762D27" w:rsidRDefault="00000000">
            <w:pPr>
              <w:spacing w:after="120"/>
            </w:pPr>
            <w:r>
              <w:rPr>
                <w:i/>
                <w:iCs/>
                <w:color w:val="2C2C2A"/>
              </w:rPr>
              <w:t>Tercer tipo: aprendizaje por refuerzo. ¿Cómo aprendiste a andar en bici? Intentaste. Te caíste. Ajustaste. Repetiste.</w:t>
            </w:r>
          </w:p>
          <w:p w:rsidR="00762D27" w:rsidRDefault="00762D27">
            <w:pPr>
              <w:spacing w:after="120"/>
            </w:pPr>
          </w:p>
          <w:p w:rsidR="00762D27" w:rsidRDefault="00000000">
            <w:pPr>
              <w:spacing w:after="120"/>
            </w:pPr>
            <w:r>
              <w:rPr>
                <w:i/>
                <w:iCs/>
                <w:color w:val="2C2C2A"/>
              </w:rPr>
              <w:t>Lo mismo hace Mario aquí. Cada intento genera recompensas o penalizaciones. Con suficientes intentos, aprende la estrategia óptima.</w:t>
            </w:r>
          </w:p>
          <w:p w:rsidR="00762D27" w:rsidRDefault="00762D27">
            <w:pPr>
              <w:spacing w:after="120"/>
            </w:pPr>
          </w:p>
          <w:p w:rsidR="00762D27" w:rsidRDefault="00000000">
            <w:r>
              <w:rPr>
                <w:i/>
                <w:iCs/>
                <w:color w:val="2C2C2A"/>
              </w:rPr>
              <w:t>AlphaGo aprendió a jugar Go mejor que cualquier humano con este mismo principio — solo jugando millones de partidas contra sí mismo.</w:t>
            </w:r>
          </w:p>
        </w:tc>
      </w:tr>
      <w:tr w:rsidR="00762D27">
        <w:tblPrEx>
          <w:tblCellMar>
            <w:bottom w:w="160" w:type="dxa"/>
          </w:tblCellMar>
        </w:tblPrEx>
        <w:trPr>
          <w:gridBefore w:val="1"/>
          <w:wBefore w:w="22" w:type="dxa"/>
        </w:trPr>
        <w:tc>
          <w:tcPr>
            <w:tcW w:w="9360" w:type="dxa"/>
            <w:gridSpan w:val="2"/>
            <w:tcBorders>
              <w:top w:val="none" w:sz="0" w:space="0" w:color="FFFFFF"/>
              <w:left w:val="single" w:sz="18" w:space="0" w:color="BA7517"/>
              <w:bottom w:val="none" w:sz="0" w:space="0" w:color="FFFFFF"/>
              <w:right w:val="none" w:sz="0" w:space="0" w:color="FFFFFF"/>
            </w:tcBorders>
            <w:shd w:val="clear" w:color="auto" w:fill="FAEEDA"/>
            <w:tcMar>
              <w:top w:w="100" w:type="dxa"/>
              <w:left w:w="200" w:type="dxa"/>
              <w:bottom w:w="100" w:type="dxa"/>
              <w:right w:w="160" w:type="dxa"/>
            </w:tcMar>
          </w:tcPr>
          <w:p w:rsidR="00762D27" w:rsidRDefault="00000000">
            <w:r>
              <w:rPr>
                <w:b/>
                <w:bCs/>
                <w:color w:val="854F0B"/>
                <w:sz w:val="20"/>
                <w:szCs w:val="20"/>
              </w:rPr>
              <w:t xml:space="preserve">✏️ OVERLAY en Descript: </w:t>
            </w:r>
            <w:r>
              <w:rPr>
                <w:color w:val="412402"/>
                <w:sz w:val="20"/>
                <w:szCs w:val="20"/>
              </w:rPr>
              <w:t>Overlay sobre cada tipo: etiqueta grande en pantalla — "Supervisado", "No Supervisado", "Por Refuerzo" al cambiar de sección</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000" w:firstRow="0" w:lastRow="0" w:firstColumn="0" w:lastColumn="0" w:noHBand="0" w:noVBand="0"/>
      </w:tblPr>
      <w:tblGrid>
        <w:gridCol w:w="583"/>
        <w:gridCol w:w="8777"/>
      </w:tblGrid>
      <w:tr w:rsidR="00762D27">
        <w:tc>
          <w:tcPr>
            <w:tcW w:w="160" w:type="dxa"/>
            <w:tcBorders>
              <w:top w:val="none" w:sz="0" w:space="0" w:color="FFFFFF"/>
              <w:left w:val="single" w:sz="24" w:space="0" w:color="1D9E75"/>
              <w:bottom w:val="none" w:sz="0" w:space="0" w:color="FFFFFF"/>
              <w:right w:val="none" w:sz="0" w:space="0" w:color="FFFFFF"/>
            </w:tcBorders>
            <w:shd w:val="clear" w:color="auto" w:fill="E1F5EE"/>
            <w:tcMar>
              <w:top w:w="120" w:type="dxa"/>
              <w:left w:w="160" w:type="dxa"/>
              <w:bottom w:w="120" w:type="dxa"/>
              <w:right w:w="80" w:type="dxa"/>
            </w:tcMar>
          </w:tcPr>
          <w:p w:rsidR="00762D27" w:rsidRDefault="00000000">
            <w:pPr>
              <w:jc w:val="center"/>
            </w:pPr>
            <w:r>
              <w:rPr>
                <w:b/>
                <w:bCs/>
                <w:color w:val="0F6E56"/>
                <w:sz w:val="28"/>
                <w:szCs w:val="28"/>
              </w:rPr>
              <w:t>S9</w:t>
            </w:r>
          </w:p>
        </w:tc>
        <w:tc>
          <w:tcPr>
            <w:tcW w:w="9200" w:type="dxa"/>
            <w:tcBorders>
              <w:top w:val="none" w:sz="0" w:space="0" w:color="FFFFFF"/>
              <w:left w:val="none" w:sz="0" w:space="0" w:color="FFFFFF"/>
              <w:bottom w:val="single" w:sz="1" w:space="0" w:color="DDDDDD"/>
              <w:right w:val="none" w:sz="0" w:space="0" w:color="FFFFFF"/>
            </w:tcBorders>
            <w:shd w:val="clear" w:color="auto" w:fill="F4FBF8"/>
            <w:tcMar>
              <w:top w:w="120" w:type="dxa"/>
              <w:left w:w="200" w:type="dxa"/>
              <w:bottom w:w="120" w:type="dxa"/>
              <w:right w:w="160" w:type="dxa"/>
            </w:tcMar>
          </w:tcPr>
          <w:p w:rsidR="00762D27" w:rsidRDefault="00000000">
            <w:pPr>
              <w:spacing w:after="60"/>
            </w:pPr>
            <w:r>
              <w:rPr>
                <w:b/>
                <w:bCs/>
                <w:color w:val="085041"/>
                <w:sz w:val="24"/>
                <w:szCs w:val="24"/>
              </w:rPr>
              <w:t>Demo — Teachable Machine</w:t>
            </w:r>
            <w:r>
              <w:rPr>
                <w:color w:val="888780"/>
                <w:sz w:val="20"/>
                <w:szCs w:val="20"/>
              </w:rPr>
              <w:t xml:space="preserve">  ·  ~70 seg</w:t>
            </w:r>
          </w:p>
          <w:p w:rsidR="00762D27" w:rsidRDefault="00000000">
            <w:r>
              <w:rPr>
                <w:b/>
                <w:bCs/>
                <w:color w:val="185FA5"/>
                <w:sz w:val="20"/>
                <w:szCs w:val="20"/>
              </w:rPr>
              <w:t xml:space="preserve">📹 PANTALLA: </w:t>
            </w:r>
            <w:r>
              <w:rPr>
                <w:color w:val="2C2C2A"/>
                <w:sz w:val="20"/>
                <w:szCs w:val="20"/>
              </w:rPr>
              <w:t>Abrir nueva pestaña: teachablemachine.withgoogle.com. Hacer screen recording del sitio. Crear un proyecto de imagen. Nombrar Clase 1 'libro' y Clase 2 'celular'. Grabar ~30 ejemplos rápidos con webcam para cada clase. Hacer clic en 'Train Model'. Mostrar la predicción en tiempo real con los objetos.</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000" w:firstRow="0" w:lastRow="0" w:firstColumn="0" w:lastColumn="0" w:noHBand="0" w:noVBand="0"/>
      </w:tblPr>
      <w:tblGrid>
        <w:gridCol w:w="22"/>
        <w:gridCol w:w="9316"/>
        <w:gridCol w:w="22"/>
      </w:tblGrid>
      <w:tr w:rsidR="00762D27">
        <w:trPr>
          <w:gridAfter w:val="1"/>
          <w:wAfter w:w="22" w:type="dxa"/>
        </w:trPr>
        <w:tc>
          <w:tcPr>
            <w:tcW w:w="9360" w:type="dxa"/>
            <w:gridSpan w:val="2"/>
            <w:tcBorders>
              <w:top w:val="single" w:sz="1" w:space="0" w:color="DDDDDD"/>
              <w:left w:val="single" w:sz="1" w:space="0" w:color="DDDDDD"/>
              <w:bottom w:val="single" w:sz="1" w:space="0" w:color="DDDDDD"/>
              <w:right w:val="single" w:sz="1" w:space="0" w:color="DDDDDD"/>
            </w:tcBorders>
            <w:shd w:val="clear" w:color="auto" w:fill="F8F8F7"/>
            <w:tcMar>
              <w:top w:w="160" w:type="dxa"/>
              <w:left w:w="240" w:type="dxa"/>
              <w:bottom w:w="160" w:type="dxa"/>
              <w:right w:w="240" w:type="dxa"/>
            </w:tcMar>
          </w:tcPr>
          <w:p w:rsidR="00762D27" w:rsidRDefault="00000000">
            <w:pPr>
              <w:spacing w:after="120"/>
            </w:pPr>
            <w:r>
              <w:rPr>
                <w:i/>
                <w:iCs/>
                <w:color w:val="2C2C2A"/>
              </w:rPr>
              <w:lastRenderedPageBreak/>
              <w:t>Ahora vamos a construir uno nosotros.</w:t>
            </w:r>
          </w:p>
          <w:p w:rsidR="00762D27" w:rsidRDefault="00762D27">
            <w:pPr>
              <w:spacing w:after="120"/>
            </w:pPr>
          </w:p>
          <w:p w:rsidR="00762D27" w:rsidRDefault="00000000">
            <w:pPr>
              <w:spacing w:after="120"/>
            </w:pPr>
            <w:r>
              <w:rPr>
                <w:i/>
                <w:iCs/>
                <w:color w:val="2C2C2A"/>
              </w:rPr>
              <w:t>Esto es Teachable Machine de Google. Gratis, en el navegador, sin código.</w:t>
            </w:r>
          </w:p>
          <w:p w:rsidR="00762D27" w:rsidRDefault="00762D27">
            <w:pPr>
              <w:spacing w:after="120"/>
            </w:pPr>
          </w:p>
          <w:p w:rsidR="00762D27" w:rsidRDefault="00000000">
            <w:pPr>
              <w:spacing w:after="120"/>
            </w:pPr>
            <w:r>
              <w:rPr>
                <w:i/>
                <w:iCs/>
                <w:color w:val="2C2C2A"/>
              </w:rPr>
              <w:t>Voy a entrenar un modelo para distinguir entre un libro y un celular. Solo necesito mostrarle ejemplos.</w:t>
            </w:r>
          </w:p>
          <w:p w:rsidR="00762D27" w:rsidRDefault="00762D27">
            <w:pPr>
              <w:spacing w:after="120"/>
            </w:pPr>
          </w:p>
          <w:p w:rsidR="00762D27" w:rsidRDefault="00000000">
            <w:pPr>
              <w:spacing w:after="120"/>
            </w:pPr>
            <w:r>
              <w:rPr>
                <w:i/>
                <w:iCs/>
                <w:color w:val="2C2C2A"/>
              </w:rPr>
              <w:t>Fíjate en algo importante: no estoy programando ninguna regla. No le digo 'si ves un rectángulo negro con texto, es un libro'. Solo le muestro ejemplos y dejo que encuentre los patrones solo.</w:t>
            </w:r>
          </w:p>
          <w:p w:rsidR="00762D27" w:rsidRDefault="00762D27">
            <w:pPr>
              <w:spacing w:after="120"/>
            </w:pPr>
          </w:p>
          <w:p w:rsidR="00762D27" w:rsidRDefault="00000000">
            <w:pPr>
              <w:spacing w:after="120"/>
            </w:pPr>
            <w:r>
              <w:rPr>
                <w:i/>
                <w:iCs/>
                <w:color w:val="2C2C2A"/>
              </w:rPr>
              <w:t>Entrenamiento listo. Y ahora mira — detecta en tiempo real.</w:t>
            </w:r>
          </w:p>
          <w:p w:rsidR="00762D27" w:rsidRDefault="00762D27">
            <w:pPr>
              <w:spacing w:after="120"/>
            </w:pPr>
          </w:p>
          <w:p w:rsidR="00762D27" w:rsidRDefault="00000000">
            <w:pPr>
              <w:spacing w:after="120"/>
            </w:pPr>
            <w:r>
              <w:rPr>
                <w:i/>
                <w:iCs/>
                <w:color w:val="2C2C2A"/>
              </w:rPr>
              <w:t>Eso es machine learning que acabas de construir tú. En menos de dos minutos.</w:t>
            </w:r>
          </w:p>
          <w:p w:rsidR="00762D27" w:rsidRDefault="00762D27">
            <w:pPr>
              <w:spacing w:after="120"/>
            </w:pPr>
          </w:p>
          <w:p w:rsidR="00762D27" w:rsidRDefault="00000000">
            <w:r>
              <w:rPr>
                <w:i/>
                <w:iCs/>
                <w:color w:val="2C2C2A"/>
              </w:rPr>
              <w:t>Hay dos lecciones aquí: los datos importan — con pocos ejemplos, el modelo se confunde. Y los datos de entrenamiento determinan el comportamiento — si solo le enseñé el libro desde un ángulo, va a fallar desde otro. Ese principio lo vamos a ver mil veces en este curso.</w:t>
            </w:r>
          </w:p>
        </w:tc>
      </w:tr>
      <w:tr w:rsidR="00762D27">
        <w:tblPrEx>
          <w:tblCellMar>
            <w:bottom w:w="160" w:type="dxa"/>
          </w:tblCellMar>
        </w:tblPrEx>
        <w:trPr>
          <w:gridBefore w:val="1"/>
          <w:wBefore w:w="22" w:type="dxa"/>
        </w:trPr>
        <w:tc>
          <w:tcPr>
            <w:tcW w:w="9360" w:type="dxa"/>
            <w:gridSpan w:val="2"/>
            <w:tcBorders>
              <w:top w:val="none" w:sz="0" w:space="0" w:color="FFFFFF"/>
              <w:left w:val="single" w:sz="18" w:space="0" w:color="BA7517"/>
              <w:bottom w:val="none" w:sz="0" w:space="0" w:color="FFFFFF"/>
              <w:right w:val="none" w:sz="0" w:space="0" w:color="FFFFFF"/>
            </w:tcBorders>
            <w:shd w:val="clear" w:color="auto" w:fill="FAEEDA"/>
            <w:tcMar>
              <w:top w:w="100" w:type="dxa"/>
              <w:left w:w="200" w:type="dxa"/>
              <w:bottom w:w="100" w:type="dxa"/>
              <w:right w:w="160" w:type="dxa"/>
            </w:tcMar>
          </w:tcPr>
          <w:p w:rsidR="00762D27" w:rsidRDefault="00000000">
            <w:r>
              <w:rPr>
                <w:b/>
                <w:bCs/>
                <w:color w:val="854F0B"/>
                <w:sz w:val="20"/>
                <w:szCs w:val="20"/>
              </w:rPr>
              <w:t xml:space="preserve">✏️ OVERLAY en Descript: </w:t>
            </w:r>
            <w:r>
              <w:rPr>
                <w:color w:val="412402"/>
                <w:sz w:val="20"/>
                <w:szCs w:val="20"/>
              </w:rPr>
              <w:t>Overlay durante el entrenamiento: barra de progreso con texto "Entrenando el modelo..." / cuando termina: "✓ Modelo listo — ¡tú lo entrenaste!"</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000" w:firstRow="0" w:lastRow="0" w:firstColumn="0" w:lastColumn="0" w:noHBand="0" w:noVBand="0"/>
      </w:tblPr>
      <w:tblGrid>
        <w:gridCol w:w="739"/>
        <w:gridCol w:w="8621"/>
      </w:tblGrid>
      <w:tr w:rsidR="00762D27">
        <w:tc>
          <w:tcPr>
            <w:tcW w:w="160" w:type="dxa"/>
            <w:tcBorders>
              <w:top w:val="none" w:sz="0" w:space="0" w:color="FFFFFF"/>
              <w:left w:val="single" w:sz="24" w:space="0" w:color="1D9E75"/>
              <w:bottom w:val="none" w:sz="0" w:space="0" w:color="FFFFFF"/>
              <w:right w:val="none" w:sz="0" w:space="0" w:color="FFFFFF"/>
            </w:tcBorders>
            <w:shd w:val="clear" w:color="auto" w:fill="E1F5EE"/>
            <w:tcMar>
              <w:top w:w="120" w:type="dxa"/>
              <w:left w:w="160" w:type="dxa"/>
              <w:bottom w:w="120" w:type="dxa"/>
              <w:right w:w="80" w:type="dxa"/>
            </w:tcMar>
          </w:tcPr>
          <w:p w:rsidR="00762D27" w:rsidRDefault="00000000">
            <w:pPr>
              <w:jc w:val="center"/>
            </w:pPr>
            <w:r>
              <w:rPr>
                <w:b/>
                <w:bCs/>
                <w:color w:val="0F6E56"/>
                <w:sz w:val="28"/>
                <w:szCs w:val="28"/>
              </w:rPr>
              <w:t>S10</w:t>
            </w:r>
          </w:p>
        </w:tc>
        <w:tc>
          <w:tcPr>
            <w:tcW w:w="9200" w:type="dxa"/>
            <w:tcBorders>
              <w:top w:val="none" w:sz="0" w:space="0" w:color="FFFFFF"/>
              <w:left w:val="none" w:sz="0" w:space="0" w:color="FFFFFF"/>
              <w:bottom w:val="single" w:sz="1" w:space="0" w:color="DDDDDD"/>
              <w:right w:val="none" w:sz="0" w:space="0" w:color="FFFFFF"/>
            </w:tcBorders>
            <w:shd w:val="clear" w:color="auto" w:fill="F4FBF8"/>
            <w:tcMar>
              <w:top w:w="120" w:type="dxa"/>
              <w:left w:w="200" w:type="dxa"/>
              <w:bottom w:w="120" w:type="dxa"/>
              <w:right w:w="160" w:type="dxa"/>
            </w:tcMar>
          </w:tcPr>
          <w:p w:rsidR="00762D27" w:rsidRDefault="00000000">
            <w:pPr>
              <w:spacing w:after="60"/>
            </w:pPr>
            <w:r>
              <w:rPr>
                <w:b/>
                <w:bCs/>
                <w:color w:val="085041"/>
                <w:sz w:val="24"/>
                <w:szCs w:val="24"/>
              </w:rPr>
              <w:t>Cierre — idea central y reflexión</w:t>
            </w:r>
            <w:r>
              <w:rPr>
                <w:color w:val="888780"/>
                <w:sz w:val="20"/>
                <w:szCs w:val="20"/>
              </w:rPr>
              <w:t xml:space="preserve">  ·  ~40 seg</w:t>
            </w:r>
          </w:p>
          <w:p w:rsidR="00762D27" w:rsidRDefault="00000000">
            <w:r>
              <w:rPr>
                <w:b/>
                <w:bCs/>
                <w:color w:val="185FA5"/>
                <w:sz w:val="20"/>
                <w:szCs w:val="20"/>
              </w:rPr>
              <w:t xml:space="preserve">📹 PANTALLA: </w:t>
            </w:r>
            <w:r>
              <w:rPr>
                <w:color w:val="2C2C2A"/>
                <w:sz w:val="20"/>
                <w:szCs w:val="20"/>
              </w:rPr>
              <w:t>Volver a sesion-01.html. Scroll hasta la sección 'La idea central'. Mostrar esa caja. Scroll lento hasta los recursos al final.</w:t>
            </w:r>
          </w:p>
        </w:tc>
      </w:tr>
    </w:tbl>
    <w:p w:rsidR="00762D27" w:rsidRDefault="00762D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000" w:firstRow="0" w:lastRow="0" w:firstColumn="0" w:lastColumn="0" w:noHBand="0" w:noVBand="0"/>
      </w:tblPr>
      <w:tblGrid>
        <w:gridCol w:w="22"/>
        <w:gridCol w:w="9316"/>
        <w:gridCol w:w="22"/>
      </w:tblGrid>
      <w:tr w:rsidR="00762D27">
        <w:trPr>
          <w:gridAfter w:val="1"/>
          <w:wAfter w:w="22" w:type="dxa"/>
        </w:trPr>
        <w:tc>
          <w:tcPr>
            <w:tcW w:w="9360" w:type="dxa"/>
            <w:gridSpan w:val="2"/>
            <w:tcBorders>
              <w:top w:val="single" w:sz="1" w:space="0" w:color="DDDDDD"/>
              <w:left w:val="single" w:sz="1" w:space="0" w:color="DDDDDD"/>
              <w:bottom w:val="single" w:sz="1" w:space="0" w:color="DDDDDD"/>
              <w:right w:val="single" w:sz="1" w:space="0" w:color="DDDDDD"/>
            </w:tcBorders>
            <w:shd w:val="clear" w:color="auto" w:fill="F8F8F7"/>
            <w:tcMar>
              <w:top w:w="160" w:type="dxa"/>
              <w:left w:w="240" w:type="dxa"/>
              <w:bottom w:w="160" w:type="dxa"/>
              <w:right w:w="240" w:type="dxa"/>
            </w:tcMar>
          </w:tcPr>
          <w:p w:rsidR="00762D27" w:rsidRDefault="00000000">
            <w:pPr>
              <w:spacing w:after="120"/>
            </w:pPr>
            <w:r>
              <w:rPr>
                <w:i/>
                <w:iCs/>
                <w:color w:val="2C2C2A"/>
              </w:rPr>
              <w:t>Y eso es todo por la sesión uno.</w:t>
            </w:r>
          </w:p>
          <w:p w:rsidR="00762D27" w:rsidRDefault="00762D27">
            <w:pPr>
              <w:spacing w:after="120"/>
            </w:pPr>
          </w:p>
          <w:p w:rsidR="00762D27" w:rsidRDefault="00000000">
            <w:pPr>
              <w:spacing w:after="120"/>
            </w:pPr>
            <w:r>
              <w:rPr>
                <w:i/>
                <w:iCs/>
                <w:color w:val="2C2C2A"/>
              </w:rPr>
              <w:t>Si te vas con una sola cosa, que sea esta: la inteligencia artificial no es magia ni consciencia. En su versión más simple, empieza con algo tan familiar como una recta. Datos, error, pendiente, intersección.</w:t>
            </w:r>
          </w:p>
          <w:p w:rsidR="00762D27" w:rsidRDefault="00762D27">
            <w:pPr>
              <w:spacing w:after="120"/>
            </w:pPr>
          </w:p>
          <w:p w:rsidR="00762D27" w:rsidRDefault="00000000">
            <w:pPr>
              <w:spacing w:after="120"/>
            </w:pPr>
            <w:r>
              <w:rPr>
                <w:i/>
                <w:iCs/>
                <w:color w:val="2C2C2A"/>
              </w:rPr>
              <w:t>Cuando entiendes eso, la IA deja de ser algo misterioso y empieza a verse como lo que es: matemáticas aplicadas a reconocer patrones.</w:t>
            </w:r>
          </w:p>
          <w:p w:rsidR="00762D27" w:rsidRDefault="00762D27">
            <w:pPr>
              <w:spacing w:after="120"/>
            </w:pPr>
          </w:p>
          <w:p w:rsidR="00762D27" w:rsidRDefault="00000000">
            <w:pPr>
              <w:spacing w:after="120"/>
            </w:pPr>
            <w:r>
              <w:rPr>
                <w:i/>
                <w:iCs/>
                <w:color w:val="2C2C2A"/>
              </w:rPr>
              <w:lastRenderedPageBreak/>
              <w:t>Antes de la próxima sesión, te dejo cuatro preguntas para que pienses. No hay respuestas correctas. El objetivo es que empieces a ver el mundo con otros ojos.</w:t>
            </w:r>
          </w:p>
          <w:p w:rsidR="00762D27" w:rsidRDefault="00762D27">
            <w:pPr>
              <w:spacing w:after="120"/>
            </w:pPr>
          </w:p>
          <w:p w:rsidR="00762D27" w:rsidRDefault="00000000">
            <w:r>
              <w:rPr>
                <w:i/>
                <w:iCs/>
                <w:color w:val="2C2C2A"/>
              </w:rPr>
              <w:t>Nos vemos en la sesión dos, donde vamos a ver cómo 'piensa' una red neuronal. Va a ser interesante.</w:t>
            </w:r>
          </w:p>
        </w:tc>
      </w:tr>
      <w:tr w:rsidR="00762D27">
        <w:tblPrEx>
          <w:tblCellMar>
            <w:bottom w:w="160" w:type="dxa"/>
          </w:tblCellMar>
        </w:tblPrEx>
        <w:trPr>
          <w:gridBefore w:val="1"/>
          <w:wBefore w:w="22" w:type="dxa"/>
        </w:trPr>
        <w:tc>
          <w:tcPr>
            <w:tcW w:w="9360" w:type="dxa"/>
            <w:gridSpan w:val="2"/>
            <w:tcBorders>
              <w:top w:val="none" w:sz="0" w:space="0" w:color="FFFFFF"/>
              <w:left w:val="single" w:sz="18" w:space="0" w:color="BA7517"/>
              <w:bottom w:val="none" w:sz="0" w:space="0" w:color="FFFFFF"/>
              <w:right w:val="none" w:sz="0" w:space="0" w:color="FFFFFF"/>
            </w:tcBorders>
            <w:shd w:val="clear" w:color="auto" w:fill="FAEEDA"/>
            <w:tcMar>
              <w:top w:w="100" w:type="dxa"/>
              <w:left w:w="200" w:type="dxa"/>
              <w:bottom w:w="100" w:type="dxa"/>
              <w:right w:w="160" w:type="dxa"/>
            </w:tcMar>
          </w:tcPr>
          <w:p w:rsidR="00762D27" w:rsidRDefault="00000000">
            <w:r>
              <w:rPr>
                <w:b/>
                <w:bCs/>
                <w:color w:val="854F0B"/>
                <w:sz w:val="20"/>
                <w:szCs w:val="20"/>
              </w:rPr>
              <w:lastRenderedPageBreak/>
              <w:t xml:space="preserve">✏️ OVERLAY en Descript: </w:t>
            </w:r>
            <w:r>
              <w:rPr>
                <w:color w:val="412402"/>
                <w:sz w:val="20"/>
                <w:szCs w:val="20"/>
              </w:rPr>
              <w:t>Overlay en cierre: mostrar las 4 preguntas de reflexión como texto en pantalla, una por una, al ritmo de la narración</w:t>
            </w:r>
          </w:p>
        </w:tc>
      </w:tr>
    </w:tbl>
    <w:p w:rsidR="00762D27" w:rsidRDefault="00762D27">
      <w:pPr>
        <w:spacing w:after="160"/>
      </w:pPr>
    </w:p>
    <w:p w:rsidR="00762D27" w:rsidRDefault="00762D27">
      <w:pPr>
        <w:spacing w:after="160"/>
      </w:pPr>
    </w:p>
    <w:p w:rsidR="00762D27" w:rsidRDefault="00762D27">
      <w:pPr>
        <w:pBdr>
          <w:bottom w:val="single" w:sz="4" w:space="0" w:color="BBBBBB"/>
        </w:pBdr>
        <w:spacing w:before="200" w:after="200"/>
      </w:pPr>
    </w:p>
    <w:p w:rsidR="00762D27" w:rsidRDefault="00000000">
      <w:pPr>
        <w:spacing w:before="320" w:after="80"/>
      </w:pPr>
      <w:r>
        <w:rPr>
          <w:b/>
          <w:bCs/>
          <w:color w:val="085041"/>
          <w:sz w:val="32"/>
          <w:szCs w:val="32"/>
        </w:rPr>
        <w:t>PARTE 2 · LISTA DE TOMAS</w:t>
      </w:r>
    </w:p>
    <w:p w:rsidR="00762D27" w:rsidRDefault="00000000">
      <w:pPr>
        <w:spacing w:after="240"/>
      </w:pPr>
      <w:r>
        <w:rPr>
          <w:color w:val="888780"/>
          <w:sz w:val="20"/>
          <w:szCs w:val="20"/>
        </w:rPr>
        <w:t>Para la asistente de producción · Grabar cada toma como archivo separado con el nombre indicado</w:t>
      </w:r>
    </w:p>
    <w:p w:rsidR="00762D27" w:rsidRDefault="00000000">
      <w:pPr>
        <w:pStyle w:val="Ttulo2"/>
      </w:pPr>
      <w:r>
        <w:rPr>
          <w:color w:val="0F6E56"/>
        </w:rPr>
        <w:t>Preparación antes de grabar</w:t>
      </w:r>
    </w:p>
    <w:p w:rsidR="00762D27" w:rsidRDefault="00000000">
      <w:pPr>
        <w:pStyle w:val="Prrafodelista"/>
        <w:numPr>
          <w:ilvl w:val="0"/>
          <w:numId w:val="2"/>
        </w:numPr>
        <w:spacing w:after="80"/>
      </w:pPr>
      <w:r>
        <w:rPr>
          <w:color w:val="2C2C2A"/>
        </w:rPr>
        <w:t>Abrir sesion-01.html en pantalla completa, zoom del navegador al 100%</w:t>
      </w:r>
    </w:p>
    <w:p w:rsidR="00762D27" w:rsidRDefault="00000000">
      <w:pPr>
        <w:pStyle w:val="Prrafodelista"/>
        <w:numPr>
          <w:ilvl w:val="0"/>
          <w:numId w:val="2"/>
        </w:numPr>
        <w:spacing w:after="80"/>
      </w:pPr>
      <w:r>
        <w:rPr>
          <w:color w:val="2C2C2A"/>
        </w:rPr>
        <w:t>Cerrar todas las notificaciones del sistema</w:t>
      </w:r>
    </w:p>
    <w:p w:rsidR="00762D27" w:rsidRDefault="00000000">
      <w:pPr>
        <w:pStyle w:val="Prrafodelista"/>
        <w:numPr>
          <w:ilvl w:val="0"/>
          <w:numId w:val="2"/>
        </w:numPr>
        <w:spacing w:after="80"/>
      </w:pPr>
      <w:r>
        <w:rPr>
          <w:color w:val="2C2C2A"/>
        </w:rPr>
        <w:t>Resolución de grabación: 1920×1080 mínimo</w:t>
      </w:r>
    </w:p>
    <w:p w:rsidR="00762D27" w:rsidRDefault="00000000">
      <w:pPr>
        <w:pStyle w:val="Prrafodelista"/>
        <w:numPr>
          <w:ilvl w:val="0"/>
          <w:numId w:val="2"/>
        </w:numPr>
        <w:spacing w:after="80"/>
      </w:pPr>
      <w:r>
        <w:rPr>
          <w:color w:val="2C2C2A"/>
        </w:rPr>
        <w:t>Grabar audio del sistema apagado — solo el screen recording sin micrófono</w:t>
      </w:r>
    </w:p>
    <w:p w:rsidR="00762D27" w:rsidRDefault="00000000">
      <w:pPr>
        <w:pStyle w:val="Prrafodelista"/>
        <w:numPr>
          <w:ilvl w:val="0"/>
          <w:numId w:val="2"/>
        </w:numPr>
        <w:spacing w:after="80"/>
      </w:pPr>
      <w:r>
        <w:rPr>
          <w:color w:val="2C2C2A"/>
        </w:rPr>
        <w:t>Tener el audio de ElevenLabs listo en auriculares para sincronizar el ritmo</w:t>
      </w:r>
    </w:p>
    <w:p w:rsidR="00762D27" w:rsidRDefault="00762D27">
      <w:pPr>
        <w:spacing w:after="160"/>
      </w:pPr>
    </w:p>
    <w:p w:rsidR="00762D27" w:rsidRDefault="00000000">
      <w:pPr>
        <w:pStyle w:val="Ttulo2"/>
      </w:pPr>
      <w:r>
        <w:rPr>
          <w:color w:val="0F6E56"/>
        </w:rPr>
        <w:t>Tabla de tomas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360"/>
        <w:gridCol w:w="1200"/>
      </w:tblGrid>
      <w:tr w:rsidR="00762D2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62D27" w:rsidRDefault="00000000">
            <w:pPr>
              <w:jc w:val="center"/>
            </w:pPr>
            <w:r>
              <w:rPr>
                <w:b/>
                <w:bCs/>
                <w:color w:val="FFFFFF"/>
                <w:sz w:val="20"/>
                <w:szCs w:val="20"/>
              </w:rPr>
              <w:t>#</w:t>
            </w:r>
          </w:p>
        </w:tc>
        <w:tc>
          <w:tcPr>
            <w:tcW w:w="736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60" w:type="dxa"/>
              <w:bottom w:w="100" w:type="dxa"/>
              <w:right w:w="120" w:type="dxa"/>
            </w:tcMar>
          </w:tcPr>
          <w:p w:rsidR="00762D27" w:rsidRDefault="00000000">
            <w:r>
              <w:rPr>
                <w:b/>
                <w:bCs/>
                <w:color w:val="FFFFFF"/>
                <w:sz w:val="20"/>
                <w:szCs w:val="20"/>
              </w:rPr>
              <w:t>Acción de pantalla</w:t>
            </w:r>
          </w:p>
        </w:tc>
        <w:tc>
          <w:tcPr>
            <w:tcW w:w="120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62D27" w:rsidRDefault="00000000">
            <w:pPr>
              <w:jc w:val="center"/>
            </w:pPr>
            <w:r>
              <w:rPr>
                <w:b/>
                <w:bCs/>
                <w:color w:val="FFFFFF"/>
                <w:sz w:val="20"/>
                <w:szCs w:val="20"/>
              </w:rPr>
              <w:t>Duración</w:t>
            </w:r>
          </w:p>
        </w:tc>
      </w:tr>
      <w:tr w:rsidR="00762D2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62D27" w:rsidRDefault="00000000">
            <w:pPr>
              <w:jc w:val="center"/>
            </w:pPr>
            <w:r>
              <w:rPr>
                <w:b/>
                <w:bCs/>
                <w:color w:val="0F6E56"/>
                <w:sz w:val="20"/>
                <w:szCs w:val="20"/>
              </w:rPr>
              <w:t>1</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20" w:type="dxa"/>
            </w:tcMar>
          </w:tcPr>
          <w:p w:rsidR="00762D27" w:rsidRDefault="00000000">
            <w:r>
              <w:rPr>
                <w:color w:val="2C2C2A"/>
                <w:sz w:val="20"/>
                <w:szCs w:val="20"/>
              </w:rPr>
              <w:t>Cargar sesion-01.html. Página ya cargada, scroll inicial lento hacia abajo mostrando título y primer párrafo. Guardar como: S01_toma01_intro.mp4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62D27" w:rsidRDefault="00000000">
            <w:pPr>
              <w:jc w:val="center"/>
            </w:pPr>
            <w:r>
              <w:rPr>
                <w:color w:val="888780"/>
                <w:sz w:val="20"/>
                <w:szCs w:val="20"/>
              </w:rPr>
              <w:t>~20 seg</w:t>
            </w:r>
          </w:p>
        </w:tc>
      </w:tr>
      <w:tr w:rsidR="00762D2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4FBF8"/>
            <w:tcMar>
              <w:top w:w="80" w:type="dxa"/>
              <w:left w:w="120" w:type="dxa"/>
              <w:bottom w:w="80" w:type="dxa"/>
              <w:right w:w="120" w:type="dxa"/>
            </w:tcMar>
          </w:tcPr>
          <w:p w:rsidR="00762D27" w:rsidRDefault="00000000">
            <w:pPr>
              <w:jc w:val="center"/>
            </w:pPr>
            <w:r>
              <w:rPr>
                <w:b/>
                <w:bCs/>
                <w:color w:val="0F6E56"/>
                <w:sz w:val="20"/>
                <w:szCs w:val="20"/>
              </w:rPr>
              <w:t>2</w:t>
            </w:r>
          </w:p>
        </w:tc>
        <w:tc>
          <w:tcPr>
            <w:tcW w:w="7360" w:type="dxa"/>
            <w:tcBorders>
              <w:top w:val="single" w:sz="1" w:space="0" w:color="DDDDDD"/>
              <w:left w:val="single" w:sz="1" w:space="0" w:color="DDDDDD"/>
              <w:bottom w:val="single" w:sz="1" w:space="0" w:color="DDDDDD"/>
              <w:right w:val="single" w:sz="1" w:space="0" w:color="DDDDDD"/>
            </w:tcBorders>
            <w:shd w:val="clear" w:color="auto" w:fill="F4FBF8"/>
            <w:tcMar>
              <w:top w:w="80" w:type="dxa"/>
              <w:left w:w="160" w:type="dxa"/>
              <w:bottom w:w="80" w:type="dxa"/>
              <w:right w:w="120" w:type="dxa"/>
            </w:tcMar>
          </w:tcPr>
          <w:p w:rsidR="00762D27" w:rsidRDefault="00000000">
            <w:r>
              <w:rPr>
                <w:color w:val="2C2C2A"/>
                <w:sz w:val="20"/>
                <w:szCs w:val="20"/>
              </w:rPr>
              <w:t>Scroll hasta el widget de TikTok. Seleccionar perfil Deportes → clic Ver animación → esperar a que termine. Seleccionar perfil Cocina → clic Ver animación → esperar. Guardar como: S01_toma02_tiktok.mp4</w:t>
            </w:r>
          </w:p>
        </w:tc>
        <w:tc>
          <w:tcPr>
            <w:tcW w:w="1200" w:type="dxa"/>
            <w:tcBorders>
              <w:top w:val="single" w:sz="1" w:space="0" w:color="DDDDDD"/>
              <w:left w:val="single" w:sz="1" w:space="0" w:color="DDDDDD"/>
              <w:bottom w:val="single" w:sz="1" w:space="0" w:color="DDDDDD"/>
              <w:right w:val="single" w:sz="1" w:space="0" w:color="DDDDDD"/>
            </w:tcBorders>
            <w:shd w:val="clear" w:color="auto" w:fill="F4FBF8"/>
            <w:tcMar>
              <w:top w:w="80" w:type="dxa"/>
              <w:left w:w="120" w:type="dxa"/>
              <w:bottom w:w="80" w:type="dxa"/>
              <w:right w:w="120" w:type="dxa"/>
            </w:tcMar>
          </w:tcPr>
          <w:p w:rsidR="00762D27" w:rsidRDefault="00000000">
            <w:pPr>
              <w:jc w:val="center"/>
            </w:pPr>
            <w:r>
              <w:rPr>
                <w:color w:val="888780"/>
                <w:sz w:val="20"/>
                <w:szCs w:val="20"/>
              </w:rPr>
              <w:t>~40 seg</w:t>
            </w:r>
          </w:p>
        </w:tc>
      </w:tr>
      <w:tr w:rsidR="00762D2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62D27" w:rsidRDefault="00000000">
            <w:pPr>
              <w:jc w:val="center"/>
            </w:pPr>
            <w:r>
              <w:rPr>
                <w:b/>
                <w:bCs/>
                <w:color w:val="0F6E56"/>
                <w:sz w:val="20"/>
                <w:szCs w:val="20"/>
              </w:rPr>
              <w:t>3</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20" w:type="dxa"/>
            </w:tcMar>
          </w:tcPr>
          <w:p w:rsidR="00762D27" w:rsidRDefault="00000000">
            <w:r>
              <w:rPr>
                <w:color w:val="2C2C2A"/>
                <w:sz w:val="20"/>
                <w:szCs w:val="20"/>
              </w:rPr>
              <w:t>Scroll hasta caja de definición de IA. Pausa 4 seg. Scroll lento pasando el párrafo 'Lo que la IA NO es'. Guardar como: S01_toma03_definicion.mp4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62D27" w:rsidRDefault="00000000">
            <w:pPr>
              <w:jc w:val="center"/>
            </w:pPr>
            <w:r>
              <w:rPr>
                <w:color w:val="888780"/>
                <w:sz w:val="20"/>
                <w:szCs w:val="20"/>
              </w:rPr>
              <w:t>~30 seg</w:t>
            </w:r>
          </w:p>
        </w:tc>
      </w:tr>
      <w:tr w:rsidR="00762D2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4FBF8"/>
            <w:tcMar>
              <w:top w:w="80" w:type="dxa"/>
              <w:left w:w="120" w:type="dxa"/>
              <w:bottom w:w="80" w:type="dxa"/>
              <w:right w:w="120" w:type="dxa"/>
            </w:tcMar>
          </w:tcPr>
          <w:p w:rsidR="00762D27" w:rsidRDefault="00000000">
            <w:pPr>
              <w:jc w:val="center"/>
            </w:pPr>
            <w:r>
              <w:rPr>
                <w:b/>
                <w:bCs/>
                <w:color w:val="0F6E56"/>
                <w:sz w:val="20"/>
                <w:szCs w:val="20"/>
              </w:rPr>
              <w:t>4</w:t>
            </w:r>
          </w:p>
        </w:tc>
        <w:tc>
          <w:tcPr>
            <w:tcW w:w="7360" w:type="dxa"/>
            <w:tcBorders>
              <w:top w:val="single" w:sz="1" w:space="0" w:color="DDDDDD"/>
              <w:left w:val="single" w:sz="1" w:space="0" w:color="DDDDDD"/>
              <w:bottom w:val="single" w:sz="1" w:space="0" w:color="DDDDDD"/>
              <w:right w:val="single" w:sz="1" w:space="0" w:color="DDDDDD"/>
            </w:tcBorders>
            <w:shd w:val="clear" w:color="auto" w:fill="F4FBF8"/>
            <w:tcMar>
              <w:top w:w="80" w:type="dxa"/>
              <w:left w:w="160" w:type="dxa"/>
              <w:bottom w:w="80" w:type="dxa"/>
              <w:right w:w="120" w:type="dxa"/>
            </w:tcMar>
          </w:tcPr>
          <w:p w:rsidR="00762D27" w:rsidRDefault="00000000">
            <w:r>
              <w:rPr>
                <w:color w:val="2C2C2A"/>
                <w:sz w:val="20"/>
                <w:szCs w:val="20"/>
              </w:rPr>
              <w:t>Scroll hasta la tabla de símbolos (ŷ = m·x + b). Pausa en cada fila 2 seg. Guardar como: S01_toma04_tabla_recta.mp4</w:t>
            </w:r>
          </w:p>
        </w:tc>
        <w:tc>
          <w:tcPr>
            <w:tcW w:w="1200" w:type="dxa"/>
            <w:tcBorders>
              <w:top w:val="single" w:sz="1" w:space="0" w:color="DDDDDD"/>
              <w:left w:val="single" w:sz="1" w:space="0" w:color="DDDDDD"/>
              <w:bottom w:val="single" w:sz="1" w:space="0" w:color="DDDDDD"/>
              <w:right w:val="single" w:sz="1" w:space="0" w:color="DDDDDD"/>
            </w:tcBorders>
            <w:shd w:val="clear" w:color="auto" w:fill="F4FBF8"/>
            <w:tcMar>
              <w:top w:w="80" w:type="dxa"/>
              <w:left w:w="120" w:type="dxa"/>
              <w:bottom w:w="80" w:type="dxa"/>
              <w:right w:w="120" w:type="dxa"/>
            </w:tcMar>
          </w:tcPr>
          <w:p w:rsidR="00762D27" w:rsidRDefault="00000000">
            <w:pPr>
              <w:jc w:val="center"/>
            </w:pPr>
            <w:r>
              <w:rPr>
                <w:color w:val="888780"/>
                <w:sz w:val="20"/>
                <w:szCs w:val="20"/>
              </w:rPr>
              <w:t>~25 seg</w:t>
            </w:r>
          </w:p>
        </w:tc>
      </w:tr>
      <w:tr w:rsidR="00762D2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62D27" w:rsidRDefault="00000000">
            <w:pPr>
              <w:jc w:val="center"/>
            </w:pPr>
            <w:r>
              <w:rPr>
                <w:b/>
                <w:bCs/>
                <w:color w:val="0F6E56"/>
                <w:sz w:val="20"/>
                <w:szCs w:val="20"/>
              </w:rPr>
              <w:t>5</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20" w:type="dxa"/>
            </w:tcMar>
          </w:tcPr>
          <w:p w:rsidR="00762D27" w:rsidRDefault="00000000">
            <w:r>
              <w:rPr>
                <w:color w:val="2C2C2A"/>
                <w:sz w:val="20"/>
                <w:szCs w:val="20"/>
              </w:rPr>
              <w:t>Abrir widget 'Reto: ajusta la recta'. Clic 'Entrar al reto'. Mover slider m a 7 (error alto). Esperar 2 seg. Mover a 5 (mejor). Clic 'Ahora deja que la máquina aprenda'. Dejar correr. Mostrar resultado final 3 seg. Guardar como: S01_toma05_recta_interactiva.mp4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62D27" w:rsidRDefault="00000000">
            <w:pPr>
              <w:jc w:val="center"/>
            </w:pPr>
            <w:r>
              <w:rPr>
                <w:color w:val="888780"/>
                <w:sz w:val="20"/>
                <w:szCs w:val="20"/>
              </w:rPr>
              <w:t>~55 seg</w:t>
            </w:r>
          </w:p>
        </w:tc>
      </w:tr>
      <w:tr w:rsidR="00762D2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4FBF8"/>
            <w:tcMar>
              <w:top w:w="80" w:type="dxa"/>
              <w:left w:w="120" w:type="dxa"/>
              <w:bottom w:w="80" w:type="dxa"/>
              <w:right w:w="120" w:type="dxa"/>
            </w:tcMar>
          </w:tcPr>
          <w:p w:rsidR="00762D27" w:rsidRDefault="00000000">
            <w:pPr>
              <w:jc w:val="center"/>
            </w:pPr>
            <w:r>
              <w:rPr>
                <w:b/>
                <w:bCs/>
                <w:color w:val="0F6E56"/>
                <w:sz w:val="20"/>
                <w:szCs w:val="20"/>
              </w:rPr>
              <w:lastRenderedPageBreak/>
              <w:t>6</w:t>
            </w:r>
          </w:p>
        </w:tc>
        <w:tc>
          <w:tcPr>
            <w:tcW w:w="7360" w:type="dxa"/>
            <w:tcBorders>
              <w:top w:val="single" w:sz="1" w:space="0" w:color="DDDDDD"/>
              <w:left w:val="single" w:sz="1" w:space="0" w:color="DDDDDD"/>
              <w:bottom w:val="single" w:sz="1" w:space="0" w:color="DDDDDD"/>
              <w:right w:val="single" w:sz="1" w:space="0" w:color="DDDDDD"/>
            </w:tcBorders>
            <w:shd w:val="clear" w:color="auto" w:fill="F4FBF8"/>
            <w:tcMar>
              <w:top w:w="80" w:type="dxa"/>
              <w:left w:w="160" w:type="dxa"/>
              <w:bottom w:w="80" w:type="dxa"/>
              <w:right w:w="120" w:type="dxa"/>
            </w:tcMar>
          </w:tcPr>
          <w:p w:rsidR="00762D27" w:rsidRDefault="00000000">
            <w:r>
              <w:rPr>
                <w:color w:val="2C2C2A"/>
                <w:sz w:val="20"/>
                <w:szCs w:val="20"/>
              </w:rPr>
              <w:t xml:space="preserve">Scroll hasta el mapa conceptual IA/ML/DL. Abrir mapa. Clic en IA → leer panel 3 seg. </w:t>
            </w:r>
            <w:proofErr w:type="spellStart"/>
            <w:r w:rsidRPr="000C2518">
              <w:rPr>
                <w:color w:val="2C2C2A"/>
                <w:sz w:val="20"/>
                <w:szCs w:val="20"/>
                <w:lang w:val="en-US"/>
              </w:rPr>
              <w:t>Clic</w:t>
            </w:r>
            <w:proofErr w:type="spellEnd"/>
            <w:r w:rsidRPr="000C2518">
              <w:rPr>
                <w:color w:val="2C2C2A"/>
                <w:sz w:val="20"/>
                <w:szCs w:val="20"/>
                <w:lang w:val="en-US"/>
              </w:rPr>
              <w:t xml:space="preserve"> </w:t>
            </w:r>
            <w:proofErr w:type="spellStart"/>
            <w:r w:rsidRPr="000C2518">
              <w:rPr>
                <w:color w:val="2C2C2A"/>
                <w:sz w:val="20"/>
                <w:szCs w:val="20"/>
                <w:lang w:val="en-US"/>
              </w:rPr>
              <w:t>en</w:t>
            </w:r>
            <w:proofErr w:type="spellEnd"/>
            <w:r w:rsidRPr="000C2518">
              <w:rPr>
                <w:color w:val="2C2C2A"/>
                <w:sz w:val="20"/>
                <w:szCs w:val="20"/>
                <w:lang w:val="en-US"/>
              </w:rPr>
              <w:t xml:space="preserve"> ML → leer panel 3 seg. </w:t>
            </w:r>
            <w:proofErr w:type="spellStart"/>
            <w:r w:rsidRPr="000C2518">
              <w:rPr>
                <w:color w:val="2C2C2A"/>
                <w:sz w:val="20"/>
                <w:szCs w:val="20"/>
                <w:lang w:val="en-US"/>
              </w:rPr>
              <w:t>Clic</w:t>
            </w:r>
            <w:proofErr w:type="spellEnd"/>
            <w:r w:rsidRPr="000C2518">
              <w:rPr>
                <w:color w:val="2C2C2A"/>
                <w:sz w:val="20"/>
                <w:szCs w:val="20"/>
                <w:lang w:val="en-US"/>
              </w:rPr>
              <w:t xml:space="preserve"> </w:t>
            </w:r>
            <w:proofErr w:type="spellStart"/>
            <w:r w:rsidRPr="000C2518">
              <w:rPr>
                <w:color w:val="2C2C2A"/>
                <w:sz w:val="20"/>
                <w:szCs w:val="20"/>
                <w:lang w:val="en-US"/>
              </w:rPr>
              <w:t>en</w:t>
            </w:r>
            <w:proofErr w:type="spellEnd"/>
            <w:r w:rsidRPr="000C2518">
              <w:rPr>
                <w:color w:val="2C2C2A"/>
                <w:sz w:val="20"/>
                <w:szCs w:val="20"/>
                <w:lang w:val="en-US"/>
              </w:rPr>
              <w:t xml:space="preserve"> Deep Learning → leer panel 3 seg. </w:t>
            </w:r>
            <w:r>
              <w:rPr>
                <w:color w:val="2C2C2A"/>
                <w:sz w:val="20"/>
                <w:szCs w:val="20"/>
              </w:rPr>
              <w:t>Guardar como: S01_toma06_mapa_conceptual.mp4</w:t>
            </w:r>
          </w:p>
        </w:tc>
        <w:tc>
          <w:tcPr>
            <w:tcW w:w="1200" w:type="dxa"/>
            <w:tcBorders>
              <w:top w:val="single" w:sz="1" w:space="0" w:color="DDDDDD"/>
              <w:left w:val="single" w:sz="1" w:space="0" w:color="DDDDDD"/>
              <w:bottom w:val="single" w:sz="1" w:space="0" w:color="DDDDDD"/>
              <w:right w:val="single" w:sz="1" w:space="0" w:color="DDDDDD"/>
            </w:tcBorders>
            <w:shd w:val="clear" w:color="auto" w:fill="F4FBF8"/>
            <w:tcMar>
              <w:top w:w="80" w:type="dxa"/>
              <w:left w:w="120" w:type="dxa"/>
              <w:bottom w:w="80" w:type="dxa"/>
              <w:right w:w="120" w:type="dxa"/>
            </w:tcMar>
          </w:tcPr>
          <w:p w:rsidR="00762D27" w:rsidRDefault="00000000">
            <w:pPr>
              <w:jc w:val="center"/>
            </w:pPr>
            <w:r>
              <w:rPr>
                <w:color w:val="888780"/>
                <w:sz w:val="20"/>
                <w:szCs w:val="20"/>
              </w:rPr>
              <w:t>~30 seg</w:t>
            </w:r>
          </w:p>
        </w:tc>
      </w:tr>
      <w:tr w:rsidR="00762D2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62D27" w:rsidRDefault="00000000">
            <w:pPr>
              <w:jc w:val="center"/>
            </w:pPr>
            <w:r>
              <w:rPr>
                <w:b/>
                <w:bCs/>
                <w:color w:val="0F6E56"/>
                <w:sz w:val="20"/>
                <w:szCs w:val="20"/>
              </w:rPr>
              <w:t>7</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20" w:type="dxa"/>
            </w:tcMar>
          </w:tcPr>
          <w:p w:rsidR="00762D27" w:rsidRDefault="00000000">
            <w:r>
              <w:rPr>
                <w:color w:val="2C2C2A"/>
                <w:sz w:val="20"/>
                <w:szCs w:val="20"/>
              </w:rPr>
              <w:t xml:space="preserve">Scroll hasta Recorrido de apps. Abrir recorrido. Clic en TikTok → 2 seg. </w:t>
            </w:r>
            <w:proofErr w:type="spellStart"/>
            <w:r w:rsidRPr="000C2518">
              <w:rPr>
                <w:color w:val="2C2C2A"/>
                <w:sz w:val="20"/>
                <w:szCs w:val="20"/>
                <w:lang w:val="en-US"/>
              </w:rPr>
              <w:t>Clic</w:t>
            </w:r>
            <w:proofErr w:type="spellEnd"/>
            <w:r w:rsidRPr="000C2518">
              <w:rPr>
                <w:color w:val="2C2C2A"/>
                <w:sz w:val="20"/>
                <w:szCs w:val="20"/>
                <w:lang w:val="en-US"/>
              </w:rPr>
              <w:t xml:space="preserve"> </w:t>
            </w:r>
            <w:proofErr w:type="spellStart"/>
            <w:r w:rsidRPr="000C2518">
              <w:rPr>
                <w:color w:val="2C2C2A"/>
                <w:sz w:val="20"/>
                <w:szCs w:val="20"/>
                <w:lang w:val="en-US"/>
              </w:rPr>
              <w:t>en</w:t>
            </w:r>
            <w:proofErr w:type="spellEnd"/>
            <w:r w:rsidRPr="000C2518">
              <w:rPr>
                <w:color w:val="2C2C2A"/>
                <w:sz w:val="20"/>
                <w:szCs w:val="20"/>
                <w:lang w:val="en-US"/>
              </w:rPr>
              <w:t xml:space="preserve"> Spotify → 2 seg. </w:t>
            </w:r>
            <w:proofErr w:type="spellStart"/>
            <w:r w:rsidRPr="000C2518">
              <w:rPr>
                <w:color w:val="2C2C2A"/>
                <w:sz w:val="20"/>
                <w:szCs w:val="20"/>
                <w:lang w:val="en-US"/>
              </w:rPr>
              <w:t>Clic</w:t>
            </w:r>
            <w:proofErr w:type="spellEnd"/>
            <w:r w:rsidRPr="000C2518">
              <w:rPr>
                <w:color w:val="2C2C2A"/>
                <w:sz w:val="20"/>
                <w:szCs w:val="20"/>
                <w:lang w:val="en-US"/>
              </w:rPr>
              <w:t xml:space="preserve"> </w:t>
            </w:r>
            <w:proofErr w:type="spellStart"/>
            <w:r w:rsidRPr="000C2518">
              <w:rPr>
                <w:color w:val="2C2C2A"/>
                <w:sz w:val="20"/>
                <w:szCs w:val="20"/>
                <w:lang w:val="en-US"/>
              </w:rPr>
              <w:t>en</w:t>
            </w:r>
            <w:proofErr w:type="spellEnd"/>
            <w:r w:rsidRPr="000C2518">
              <w:rPr>
                <w:color w:val="2C2C2A"/>
                <w:sz w:val="20"/>
                <w:szCs w:val="20"/>
                <w:lang w:val="en-US"/>
              </w:rPr>
              <w:t xml:space="preserve"> Maps → 2 seg. </w:t>
            </w:r>
            <w:proofErr w:type="spellStart"/>
            <w:r w:rsidRPr="000C2518">
              <w:rPr>
                <w:color w:val="2C2C2A"/>
                <w:sz w:val="20"/>
                <w:szCs w:val="20"/>
                <w:lang w:val="en-US"/>
              </w:rPr>
              <w:t>Clic</w:t>
            </w:r>
            <w:proofErr w:type="spellEnd"/>
            <w:r w:rsidRPr="000C2518">
              <w:rPr>
                <w:color w:val="2C2C2A"/>
                <w:sz w:val="20"/>
                <w:szCs w:val="20"/>
                <w:lang w:val="en-US"/>
              </w:rPr>
              <w:t xml:space="preserve"> </w:t>
            </w:r>
            <w:proofErr w:type="spellStart"/>
            <w:r w:rsidRPr="000C2518">
              <w:rPr>
                <w:color w:val="2C2C2A"/>
                <w:sz w:val="20"/>
                <w:szCs w:val="20"/>
                <w:lang w:val="en-US"/>
              </w:rPr>
              <w:t>en</w:t>
            </w:r>
            <w:proofErr w:type="spellEnd"/>
            <w:r w:rsidRPr="000C2518">
              <w:rPr>
                <w:color w:val="2C2C2A"/>
                <w:sz w:val="20"/>
                <w:szCs w:val="20"/>
                <w:lang w:val="en-US"/>
              </w:rPr>
              <w:t xml:space="preserve"> Gmail → 2 seg. </w:t>
            </w:r>
            <w:r>
              <w:rPr>
                <w:color w:val="2C2C2A"/>
                <w:sz w:val="20"/>
                <w:szCs w:val="20"/>
              </w:rPr>
              <w:t>Guardar como: S01_toma07_recorrido_apps.mp4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62D27" w:rsidRDefault="00000000">
            <w:pPr>
              <w:jc w:val="center"/>
            </w:pPr>
            <w:r>
              <w:rPr>
                <w:color w:val="888780"/>
                <w:sz w:val="20"/>
                <w:szCs w:val="20"/>
              </w:rPr>
              <w:t>~25 seg</w:t>
            </w:r>
          </w:p>
        </w:tc>
      </w:tr>
      <w:tr w:rsidR="00762D2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4FBF8"/>
            <w:tcMar>
              <w:top w:w="80" w:type="dxa"/>
              <w:left w:w="120" w:type="dxa"/>
              <w:bottom w:w="80" w:type="dxa"/>
              <w:right w:w="120" w:type="dxa"/>
            </w:tcMar>
          </w:tcPr>
          <w:p w:rsidR="00762D27" w:rsidRDefault="00000000">
            <w:pPr>
              <w:jc w:val="center"/>
            </w:pPr>
            <w:r>
              <w:rPr>
                <w:b/>
                <w:bCs/>
                <w:color w:val="0F6E56"/>
                <w:sz w:val="20"/>
                <w:szCs w:val="20"/>
              </w:rPr>
              <w:t>8</w:t>
            </w:r>
          </w:p>
        </w:tc>
        <w:tc>
          <w:tcPr>
            <w:tcW w:w="7360" w:type="dxa"/>
            <w:tcBorders>
              <w:top w:val="single" w:sz="1" w:space="0" w:color="DDDDDD"/>
              <w:left w:val="single" w:sz="1" w:space="0" w:color="DDDDDD"/>
              <w:bottom w:val="single" w:sz="1" w:space="0" w:color="DDDDDD"/>
              <w:right w:val="single" w:sz="1" w:space="0" w:color="DDDDDD"/>
            </w:tcBorders>
            <w:shd w:val="clear" w:color="auto" w:fill="F4FBF8"/>
            <w:tcMar>
              <w:top w:w="80" w:type="dxa"/>
              <w:left w:w="160" w:type="dxa"/>
              <w:bottom w:w="80" w:type="dxa"/>
              <w:right w:w="120" w:type="dxa"/>
            </w:tcMar>
          </w:tcPr>
          <w:p w:rsidR="00762D27" w:rsidRDefault="00000000">
            <w:r>
              <w:rPr>
                <w:color w:val="2C2C2A"/>
                <w:sz w:val="20"/>
                <w:szCs w:val="20"/>
              </w:rPr>
              <w:t>Scroll hasta K-means. Abrir animación. Dejar correr completa (hasta que grupos se estabilicen). Guardar como: S01_toma08_kmeans.mp4</w:t>
            </w:r>
          </w:p>
        </w:tc>
        <w:tc>
          <w:tcPr>
            <w:tcW w:w="1200" w:type="dxa"/>
            <w:tcBorders>
              <w:top w:val="single" w:sz="1" w:space="0" w:color="DDDDDD"/>
              <w:left w:val="single" w:sz="1" w:space="0" w:color="DDDDDD"/>
              <w:bottom w:val="single" w:sz="1" w:space="0" w:color="DDDDDD"/>
              <w:right w:val="single" w:sz="1" w:space="0" w:color="DDDDDD"/>
            </w:tcBorders>
            <w:shd w:val="clear" w:color="auto" w:fill="F4FBF8"/>
            <w:tcMar>
              <w:top w:w="80" w:type="dxa"/>
              <w:left w:w="120" w:type="dxa"/>
              <w:bottom w:w="80" w:type="dxa"/>
              <w:right w:w="120" w:type="dxa"/>
            </w:tcMar>
          </w:tcPr>
          <w:p w:rsidR="00762D27" w:rsidRDefault="00000000">
            <w:pPr>
              <w:jc w:val="center"/>
            </w:pPr>
            <w:r>
              <w:rPr>
                <w:color w:val="888780"/>
                <w:sz w:val="20"/>
                <w:szCs w:val="20"/>
              </w:rPr>
              <w:t>~30 seg</w:t>
            </w:r>
          </w:p>
        </w:tc>
      </w:tr>
      <w:tr w:rsidR="00762D2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62D27" w:rsidRDefault="00000000">
            <w:pPr>
              <w:jc w:val="center"/>
            </w:pPr>
            <w:r>
              <w:rPr>
                <w:b/>
                <w:bCs/>
                <w:color w:val="0F6E56"/>
                <w:sz w:val="20"/>
                <w:szCs w:val="20"/>
              </w:rPr>
              <w:t>9</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20" w:type="dxa"/>
            </w:tcMar>
          </w:tcPr>
          <w:p w:rsidR="00762D27" w:rsidRDefault="00000000">
            <w:r>
              <w:rPr>
                <w:color w:val="2C2C2A"/>
                <w:sz w:val="20"/>
                <w:szCs w:val="20"/>
              </w:rPr>
              <w:t>Scroll hasta widget Mario. Abrir animación. Dejar correr los 3 intentos completos. Guardar como: S01_toma09_mario_rl.mp4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62D27" w:rsidRDefault="00000000">
            <w:pPr>
              <w:jc w:val="center"/>
            </w:pPr>
            <w:r>
              <w:rPr>
                <w:color w:val="888780"/>
                <w:sz w:val="20"/>
                <w:szCs w:val="20"/>
              </w:rPr>
              <w:t>~35 seg</w:t>
            </w:r>
          </w:p>
        </w:tc>
      </w:tr>
      <w:tr w:rsidR="00762D2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4FBF8"/>
            <w:tcMar>
              <w:top w:w="80" w:type="dxa"/>
              <w:left w:w="120" w:type="dxa"/>
              <w:bottom w:w="80" w:type="dxa"/>
              <w:right w:w="120" w:type="dxa"/>
            </w:tcMar>
          </w:tcPr>
          <w:p w:rsidR="00762D27" w:rsidRDefault="00000000">
            <w:pPr>
              <w:jc w:val="center"/>
            </w:pPr>
            <w:r>
              <w:rPr>
                <w:b/>
                <w:bCs/>
                <w:color w:val="0F6E56"/>
                <w:sz w:val="20"/>
                <w:szCs w:val="20"/>
              </w:rPr>
              <w:t>10</w:t>
            </w:r>
          </w:p>
        </w:tc>
        <w:tc>
          <w:tcPr>
            <w:tcW w:w="7360" w:type="dxa"/>
            <w:tcBorders>
              <w:top w:val="single" w:sz="1" w:space="0" w:color="DDDDDD"/>
              <w:left w:val="single" w:sz="1" w:space="0" w:color="DDDDDD"/>
              <w:bottom w:val="single" w:sz="1" w:space="0" w:color="DDDDDD"/>
              <w:right w:val="single" w:sz="1" w:space="0" w:color="DDDDDD"/>
            </w:tcBorders>
            <w:shd w:val="clear" w:color="auto" w:fill="F4FBF8"/>
            <w:tcMar>
              <w:top w:w="80" w:type="dxa"/>
              <w:left w:w="160" w:type="dxa"/>
              <w:bottom w:w="80" w:type="dxa"/>
              <w:right w:w="120" w:type="dxa"/>
            </w:tcMar>
          </w:tcPr>
          <w:p w:rsidR="00762D27" w:rsidRDefault="00000000">
            <w:r>
              <w:rPr>
                <w:color w:val="2C2C2A"/>
                <w:sz w:val="20"/>
                <w:szCs w:val="20"/>
              </w:rPr>
              <w:t>Abrir teachablemachine.withgoogle.com en nueva pestaña. Image Project → Standard. Nombrar clases 'libro' y 'celular'. Grabar ~20 ejemplos de cada uno con webcam. Train Model. Mostrar predicción en tiempo real. Guardar como: S01_toma10_teachable_machine.mp4</w:t>
            </w:r>
          </w:p>
        </w:tc>
        <w:tc>
          <w:tcPr>
            <w:tcW w:w="1200" w:type="dxa"/>
            <w:tcBorders>
              <w:top w:val="single" w:sz="1" w:space="0" w:color="DDDDDD"/>
              <w:left w:val="single" w:sz="1" w:space="0" w:color="DDDDDD"/>
              <w:bottom w:val="single" w:sz="1" w:space="0" w:color="DDDDDD"/>
              <w:right w:val="single" w:sz="1" w:space="0" w:color="DDDDDD"/>
            </w:tcBorders>
            <w:shd w:val="clear" w:color="auto" w:fill="F4FBF8"/>
            <w:tcMar>
              <w:top w:w="80" w:type="dxa"/>
              <w:left w:w="120" w:type="dxa"/>
              <w:bottom w:w="80" w:type="dxa"/>
              <w:right w:w="120" w:type="dxa"/>
            </w:tcMar>
          </w:tcPr>
          <w:p w:rsidR="00762D27" w:rsidRDefault="00000000">
            <w:pPr>
              <w:jc w:val="center"/>
            </w:pPr>
            <w:r>
              <w:rPr>
                <w:color w:val="888780"/>
                <w:sz w:val="20"/>
                <w:szCs w:val="20"/>
              </w:rPr>
              <w:t>~90 seg</w:t>
            </w:r>
          </w:p>
        </w:tc>
      </w:tr>
      <w:tr w:rsidR="00762D2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62D27" w:rsidRDefault="00000000">
            <w:pPr>
              <w:jc w:val="center"/>
            </w:pPr>
            <w:r>
              <w:rPr>
                <w:b/>
                <w:bCs/>
                <w:color w:val="0F6E56"/>
                <w:sz w:val="20"/>
                <w:szCs w:val="20"/>
              </w:rPr>
              <w:t>11</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20" w:type="dxa"/>
            </w:tcMar>
          </w:tcPr>
          <w:p w:rsidR="00762D27" w:rsidRDefault="00000000">
            <w:r>
              <w:rPr>
                <w:color w:val="2C2C2A"/>
                <w:sz w:val="20"/>
                <w:szCs w:val="20"/>
              </w:rPr>
              <w:t>Volver a sesion-01.html. Scroll hasta sección 'La idea central'. Pausa 4 seg. Scroll hasta preguntas de reflexión. Scroll lento hasta recursos finales. Guardar como: S01_toma11_cierre.mp4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62D27" w:rsidRDefault="00000000">
            <w:pPr>
              <w:jc w:val="center"/>
            </w:pPr>
            <w:r>
              <w:rPr>
                <w:color w:val="888780"/>
                <w:sz w:val="20"/>
                <w:szCs w:val="20"/>
              </w:rPr>
              <w:t>~30 seg</w:t>
            </w:r>
          </w:p>
        </w:tc>
      </w:tr>
    </w:tbl>
    <w:p w:rsidR="00762D27" w:rsidRDefault="00762D27">
      <w:pPr>
        <w:spacing w:after="160"/>
      </w:pPr>
    </w:p>
    <w:p w:rsidR="00762D27" w:rsidRDefault="00762D27">
      <w:pPr>
        <w:spacing w:after="160"/>
      </w:pPr>
    </w:p>
    <w:p w:rsidR="00762D27" w:rsidRDefault="00762D27">
      <w:pPr>
        <w:pBdr>
          <w:bottom w:val="single" w:sz="4" w:space="0" w:color="BBBBBB"/>
        </w:pBdr>
        <w:spacing w:before="200" w:after="200"/>
      </w:pPr>
    </w:p>
    <w:p w:rsidR="00762D27" w:rsidRDefault="00000000">
      <w:pPr>
        <w:spacing w:before="320" w:after="80"/>
      </w:pPr>
      <w:r>
        <w:rPr>
          <w:b/>
          <w:bCs/>
          <w:color w:val="085041"/>
          <w:sz w:val="32"/>
          <w:szCs w:val="32"/>
        </w:rPr>
        <w:t>PARTE 3 · INSTRUCCIONES DE MONTAJE EN DESCRIPT</w:t>
      </w:r>
    </w:p>
    <w:p w:rsidR="00762D27" w:rsidRDefault="00000000">
      <w:pPr>
        <w:spacing w:after="240"/>
      </w:pPr>
      <w:r>
        <w:rPr>
          <w:color w:val="888780"/>
          <w:sz w:val="20"/>
          <w:szCs w:val="20"/>
        </w:rPr>
        <w:t>Orden de pasos para la asistente después de tener todos los archivos de audio y video</w:t>
      </w:r>
    </w:p>
    <w:p w:rsidR="00762D27" w:rsidRDefault="00000000">
      <w:pPr>
        <w:pStyle w:val="Ttulo2"/>
      </w:pPr>
      <w:r>
        <w:rPr>
          <w:color w:val="0F6E56"/>
        </w:rPr>
        <w:t>Paso 1 — Crear proyecto</w:t>
      </w:r>
    </w:p>
    <w:p w:rsidR="00762D27" w:rsidRDefault="00000000">
      <w:pPr>
        <w:pStyle w:val="Prrafodelista"/>
        <w:numPr>
          <w:ilvl w:val="0"/>
          <w:numId w:val="2"/>
        </w:numPr>
        <w:spacing w:after="80"/>
      </w:pPr>
      <w:r>
        <w:rPr>
          <w:color w:val="2C2C2A"/>
        </w:rPr>
        <w:t>Nuevo proyecto en Descript: "Sesion-01-que-es-la-IA"</w:t>
      </w:r>
    </w:p>
    <w:p w:rsidR="00762D27" w:rsidRDefault="00000000">
      <w:pPr>
        <w:pStyle w:val="Prrafodelista"/>
        <w:numPr>
          <w:ilvl w:val="0"/>
          <w:numId w:val="2"/>
        </w:numPr>
        <w:spacing w:after="80"/>
      </w:pPr>
      <w:r>
        <w:rPr>
          <w:color w:val="2C2C2A"/>
        </w:rPr>
        <w:t>Importar todos los archivos de audio (S01_audio_S1.mp3 … S01_audio_S10.mp3)</w:t>
      </w:r>
    </w:p>
    <w:p w:rsidR="00762D27" w:rsidRDefault="00000000">
      <w:pPr>
        <w:pStyle w:val="Prrafodelista"/>
        <w:numPr>
          <w:ilvl w:val="0"/>
          <w:numId w:val="2"/>
        </w:numPr>
        <w:spacing w:after="80"/>
      </w:pPr>
      <w:r>
        <w:rPr>
          <w:color w:val="2C2C2A"/>
        </w:rPr>
        <w:t>Importar todos los archivos de video (S01_toma01 … S01_toma11)</w:t>
      </w:r>
    </w:p>
    <w:p w:rsidR="00762D27" w:rsidRDefault="00762D27">
      <w:pPr>
        <w:spacing w:after="160"/>
      </w:pPr>
    </w:p>
    <w:p w:rsidR="00762D27" w:rsidRDefault="00000000">
      <w:pPr>
        <w:pStyle w:val="Ttulo2"/>
      </w:pPr>
      <w:r>
        <w:rPr>
          <w:color w:val="0F6E56"/>
        </w:rPr>
        <w:t>Paso 2 — Montar en timeline</w:t>
      </w:r>
    </w:p>
    <w:p w:rsidR="00762D27" w:rsidRDefault="00000000">
      <w:pPr>
        <w:pStyle w:val="Prrafodelista"/>
        <w:numPr>
          <w:ilvl w:val="0"/>
          <w:numId w:val="2"/>
        </w:numPr>
        <w:spacing w:after="80"/>
      </w:pPr>
      <w:r>
        <w:rPr>
          <w:color w:val="2C2C2A"/>
        </w:rPr>
        <w:t>Arrastrar audio S1 al timeline. Colocar debajo el video toma01 alineado al inicio</w:t>
      </w:r>
    </w:p>
    <w:p w:rsidR="00762D27" w:rsidRDefault="00000000">
      <w:pPr>
        <w:pStyle w:val="Prrafodelista"/>
        <w:numPr>
          <w:ilvl w:val="0"/>
          <w:numId w:val="2"/>
        </w:numPr>
        <w:spacing w:after="80"/>
      </w:pPr>
      <w:r>
        <w:rPr>
          <w:color w:val="2C2C2A"/>
        </w:rPr>
        <w:t>Repetir para cada segmento S2→S10, siempre audio primero y video debajo</w:t>
      </w:r>
    </w:p>
    <w:p w:rsidR="00762D27" w:rsidRDefault="00000000">
      <w:pPr>
        <w:pStyle w:val="Prrafodelista"/>
        <w:numPr>
          <w:ilvl w:val="0"/>
          <w:numId w:val="2"/>
        </w:numPr>
        <w:spacing w:after="80"/>
      </w:pPr>
      <w:r>
        <w:rPr>
          <w:color w:val="2C2C2A"/>
        </w:rPr>
        <w:t>Ajustar timing: el video debe seguir el ritmo del audio. Si el video es más corto, repetir los últimos segundos con pause/freeze</w:t>
      </w:r>
    </w:p>
    <w:p w:rsidR="00762D27" w:rsidRDefault="00762D27">
      <w:pPr>
        <w:spacing w:after="160"/>
      </w:pPr>
    </w:p>
    <w:p w:rsidR="00762D27" w:rsidRDefault="00000000">
      <w:pPr>
        <w:pStyle w:val="Ttulo2"/>
      </w:pPr>
      <w:r>
        <w:rPr>
          <w:color w:val="0F6E56"/>
        </w:rPr>
        <w:t>Paso 3 — Texto y overlays</w:t>
      </w:r>
    </w:p>
    <w:p w:rsidR="00762D27" w:rsidRDefault="00000000">
      <w:pPr>
        <w:pStyle w:val="Prrafodelista"/>
        <w:numPr>
          <w:ilvl w:val="0"/>
          <w:numId w:val="2"/>
        </w:numPr>
        <w:spacing w:after="80"/>
      </w:pPr>
      <w:r>
        <w:rPr>
          <w:color w:val="2C2C2A"/>
        </w:rPr>
        <w:t>Activar captions automáticos (Descript → Captions → Auto-generate en español)</w:t>
      </w:r>
    </w:p>
    <w:p w:rsidR="00762D27" w:rsidRDefault="00000000">
      <w:pPr>
        <w:pStyle w:val="Prrafodelista"/>
        <w:numPr>
          <w:ilvl w:val="0"/>
          <w:numId w:val="2"/>
        </w:numPr>
        <w:spacing w:after="80"/>
      </w:pPr>
      <w:r>
        <w:rPr>
          <w:color w:val="2C2C2A"/>
        </w:rPr>
        <w:t>Revisar que los captions coincidan con el guión — corregir errores de transcripción</w:t>
      </w:r>
    </w:p>
    <w:p w:rsidR="00762D27" w:rsidRDefault="00000000">
      <w:pPr>
        <w:pStyle w:val="Prrafodelista"/>
        <w:numPr>
          <w:ilvl w:val="0"/>
          <w:numId w:val="2"/>
        </w:numPr>
        <w:spacing w:after="80"/>
      </w:pPr>
      <w:r>
        <w:rPr>
          <w:color w:val="2C2C2A"/>
        </w:rPr>
        <w:t>Agregar los overlays indicados en cada segmento del guión (ver columna ✏️ OVERLAY)</w:t>
      </w:r>
    </w:p>
    <w:p w:rsidR="00762D27" w:rsidRDefault="00000000">
      <w:pPr>
        <w:pStyle w:val="Prrafodelista"/>
        <w:numPr>
          <w:ilvl w:val="0"/>
          <w:numId w:val="2"/>
        </w:numPr>
        <w:spacing w:after="80"/>
      </w:pPr>
      <w:r>
        <w:rPr>
          <w:color w:val="2C2C2A"/>
        </w:rPr>
        <w:lastRenderedPageBreak/>
        <w:t>Fuente sugerida para overlays: sans-serif, blanca con fondo semitransparente oscuro</w:t>
      </w:r>
    </w:p>
    <w:p w:rsidR="00762D27" w:rsidRDefault="00762D27">
      <w:pPr>
        <w:spacing w:after="160"/>
      </w:pPr>
    </w:p>
    <w:p w:rsidR="00762D27" w:rsidRDefault="00000000">
      <w:pPr>
        <w:pStyle w:val="Ttulo2"/>
      </w:pPr>
      <w:r>
        <w:rPr>
          <w:color w:val="0F6E56"/>
        </w:rPr>
        <w:t>Paso 4 — Intro y outro</w:t>
      </w:r>
    </w:p>
    <w:p w:rsidR="00762D27" w:rsidRDefault="00000000">
      <w:pPr>
        <w:pStyle w:val="Prrafodelista"/>
        <w:numPr>
          <w:ilvl w:val="0"/>
          <w:numId w:val="2"/>
        </w:numPr>
        <w:spacing w:after="80"/>
      </w:pPr>
      <w:r>
        <w:rPr>
          <w:color w:val="2C2C2A"/>
        </w:rPr>
        <w:t>Agregar intro de 4 seg: slide estático en Canva con "Sesión 1 · ¿Qué es la IA?" + logo del curso</w:t>
      </w:r>
    </w:p>
    <w:p w:rsidR="00762D27" w:rsidRDefault="00000000">
      <w:pPr>
        <w:pStyle w:val="Prrafodelista"/>
        <w:numPr>
          <w:ilvl w:val="0"/>
          <w:numId w:val="2"/>
        </w:numPr>
        <w:spacing w:after="80"/>
      </w:pPr>
      <w:r>
        <w:rPr>
          <w:color w:val="2C2C2A"/>
        </w:rPr>
        <w:t>Agregar outro de 5 seg: slide con "Sesión 1 de 15 · Siguiente: Redes Neuronales" + enlace al sitio</w:t>
      </w:r>
    </w:p>
    <w:p w:rsidR="00762D27" w:rsidRDefault="00762D27">
      <w:pPr>
        <w:spacing w:after="160"/>
      </w:pPr>
    </w:p>
    <w:p w:rsidR="00762D27" w:rsidRDefault="00000000">
      <w:pPr>
        <w:pStyle w:val="Ttulo2"/>
      </w:pPr>
      <w:r>
        <w:rPr>
          <w:color w:val="0F6E56"/>
        </w:rPr>
        <w:t>Paso 5 — Revisión y exportación</w:t>
      </w:r>
    </w:p>
    <w:p w:rsidR="00762D27" w:rsidRDefault="00000000">
      <w:pPr>
        <w:pStyle w:val="Prrafodelista"/>
        <w:numPr>
          <w:ilvl w:val="0"/>
          <w:numId w:val="2"/>
        </w:numPr>
        <w:spacing w:after="80"/>
      </w:pPr>
      <w:r>
        <w:rPr>
          <w:color w:val="2C2C2A"/>
        </w:rPr>
        <w:t>Enviar link de Descript al/la profesor/a para revisión</w:t>
      </w:r>
    </w:p>
    <w:p w:rsidR="00762D27" w:rsidRDefault="00000000">
      <w:pPr>
        <w:pStyle w:val="Prrafodelista"/>
        <w:numPr>
          <w:ilvl w:val="0"/>
          <w:numId w:val="2"/>
        </w:numPr>
        <w:spacing w:after="80"/>
      </w:pPr>
      <w:r>
        <w:rPr>
          <w:color w:val="2C2C2A"/>
        </w:rPr>
        <w:t>Esperar comentarios (máx 24h)</w:t>
      </w:r>
    </w:p>
    <w:p w:rsidR="00762D27" w:rsidRDefault="00000000">
      <w:pPr>
        <w:pStyle w:val="Prrafodelista"/>
        <w:numPr>
          <w:ilvl w:val="0"/>
          <w:numId w:val="2"/>
        </w:numPr>
        <w:spacing w:after="80"/>
      </w:pPr>
      <w:r>
        <w:rPr>
          <w:color w:val="2C2C2A"/>
        </w:rPr>
        <w:t>Aplicar correcciones</w:t>
      </w:r>
    </w:p>
    <w:p w:rsidR="00762D27" w:rsidRDefault="00000000">
      <w:pPr>
        <w:pStyle w:val="Prrafodelista"/>
        <w:numPr>
          <w:ilvl w:val="0"/>
          <w:numId w:val="2"/>
        </w:numPr>
        <w:spacing w:after="80"/>
      </w:pPr>
      <w:r>
        <w:rPr>
          <w:color w:val="2C2C2A"/>
        </w:rPr>
        <w:t>Exportar: File → Export → Video → 1080p MP4</w:t>
      </w:r>
    </w:p>
    <w:p w:rsidR="00762D27" w:rsidRDefault="00000000">
      <w:pPr>
        <w:pStyle w:val="Prrafodelista"/>
        <w:numPr>
          <w:ilvl w:val="0"/>
          <w:numId w:val="2"/>
        </w:numPr>
        <w:spacing w:after="80"/>
      </w:pPr>
      <w:r>
        <w:rPr>
          <w:color w:val="2C2C2A"/>
        </w:rPr>
        <w:t>Nombre de archivo: sesion-01-que-es-la-ia-v1.mp4</w:t>
      </w:r>
    </w:p>
    <w:p w:rsidR="00762D27" w:rsidRDefault="00762D27">
      <w:pPr>
        <w:spacing w:after="160"/>
      </w:pPr>
    </w:p>
    <w:p w:rsidR="00762D27" w:rsidRDefault="00762D27">
      <w:pPr>
        <w:spacing w:after="160"/>
      </w:pPr>
    </w:p>
    <w:p w:rsidR="00762D27" w:rsidRDefault="00000000">
      <w:r>
        <w:rPr>
          <w:i/>
          <w:iCs/>
          <w:color w:val="888780"/>
          <w:sz w:val="20"/>
          <w:szCs w:val="20"/>
        </w:rPr>
        <w:t>Tiempo estimado de montaje para este template: ~90 minutos primera vez · ~45 minutos a partir de la sesión 3</w:t>
      </w:r>
    </w:p>
    <w:sectPr w:rsidR="00762D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E7A92"/>
    <w:multiLevelType w:val="hybridMultilevel"/>
    <w:tmpl w:val="2AC2AD28"/>
    <w:lvl w:ilvl="0" w:tplc="8DCC5F24">
      <w:start w:val="1"/>
      <w:numFmt w:val="bullet"/>
      <w:lvlText w:val="●"/>
      <w:lvlJc w:val="left"/>
      <w:pPr>
        <w:ind w:left="720" w:hanging="360"/>
      </w:pPr>
    </w:lvl>
    <w:lvl w:ilvl="1" w:tplc="64E2ABC2">
      <w:start w:val="1"/>
      <w:numFmt w:val="bullet"/>
      <w:lvlText w:val="○"/>
      <w:lvlJc w:val="left"/>
      <w:pPr>
        <w:ind w:left="1440" w:hanging="360"/>
      </w:pPr>
    </w:lvl>
    <w:lvl w:ilvl="2" w:tplc="B142DBFA">
      <w:start w:val="1"/>
      <w:numFmt w:val="bullet"/>
      <w:lvlText w:val="■"/>
      <w:lvlJc w:val="left"/>
      <w:pPr>
        <w:ind w:left="2160" w:hanging="360"/>
      </w:pPr>
    </w:lvl>
    <w:lvl w:ilvl="3" w:tplc="885A5A22">
      <w:start w:val="1"/>
      <w:numFmt w:val="bullet"/>
      <w:lvlText w:val="●"/>
      <w:lvlJc w:val="left"/>
      <w:pPr>
        <w:ind w:left="2880" w:hanging="360"/>
      </w:pPr>
    </w:lvl>
    <w:lvl w:ilvl="4" w:tplc="1F404BE2">
      <w:start w:val="1"/>
      <w:numFmt w:val="bullet"/>
      <w:lvlText w:val="○"/>
      <w:lvlJc w:val="left"/>
      <w:pPr>
        <w:ind w:left="3600" w:hanging="360"/>
      </w:pPr>
    </w:lvl>
    <w:lvl w:ilvl="5" w:tplc="7B7CBD12">
      <w:start w:val="1"/>
      <w:numFmt w:val="bullet"/>
      <w:lvlText w:val="■"/>
      <w:lvlJc w:val="left"/>
      <w:pPr>
        <w:ind w:left="4320" w:hanging="360"/>
      </w:pPr>
    </w:lvl>
    <w:lvl w:ilvl="6" w:tplc="CB367B54">
      <w:start w:val="1"/>
      <w:numFmt w:val="bullet"/>
      <w:lvlText w:val="●"/>
      <w:lvlJc w:val="left"/>
      <w:pPr>
        <w:ind w:left="5040" w:hanging="360"/>
      </w:pPr>
    </w:lvl>
    <w:lvl w:ilvl="7" w:tplc="BFE66B92">
      <w:start w:val="1"/>
      <w:numFmt w:val="bullet"/>
      <w:lvlText w:val="●"/>
      <w:lvlJc w:val="left"/>
      <w:pPr>
        <w:ind w:left="5760" w:hanging="360"/>
      </w:pPr>
    </w:lvl>
    <w:lvl w:ilvl="8" w:tplc="2F309AEA">
      <w:start w:val="1"/>
      <w:numFmt w:val="bullet"/>
      <w:lvlText w:val="●"/>
      <w:lvlJc w:val="left"/>
      <w:pPr>
        <w:ind w:left="6480" w:hanging="360"/>
      </w:pPr>
    </w:lvl>
  </w:abstractNum>
  <w:abstractNum w:abstractNumId="1" w15:restartNumberingAfterBreak="0">
    <w:nsid w:val="27DB39C5"/>
    <w:multiLevelType w:val="hybridMultilevel"/>
    <w:tmpl w:val="D13C8E84"/>
    <w:lvl w:ilvl="0" w:tplc="E31EAA1C">
      <w:start w:val="1"/>
      <w:numFmt w:val="decimal"/>
      <w:lvlText w:val="%1."/>
      <w:lvlJc w:val="left"/>
      <w:pPr>
        <w:ind w:left="720" w:hanging="360"/>
      </w:pPr>
    </w:lvl>
    <w:lvl w:ilvl="1" w:tplc="A35A2CC4">
      <w:numFmt w:val="decimal"/>
      <w:lvlText w:val=""/>
      <w:lvlJc w:val="left"/>
    </w:lvl>
    <w:lvl w:ilvl="2" w:tplc="E80E0E70">
      <w:numFmt w:val="decimal"/>
      <w:lvlText w:val=""/>
      <w:lvlJc w:val="left"/>
    </w:lvl>
    <w:lvl w:ilvl="3" w:tplc="4CA8301E">
      <w:numFmt w:val="decimal"/>
      <w:lvlText w:val=""/>
      <w:lvlJc w:val="left"/>
    </w:lvl>
    <w:lvl w:ilvl="4" w:tplc="6B74AA0C">
      <w:numFmt w:val="decimal"/>
      <w:lvlText w:val=""/>
      <w:lvlJc w:val="left"/>
    </w:lvl>
    <w:lvl w:ilvl="5" w:tplc="2012C46E">
      <w:numFmt w:val="decimal"/>
      <w:lvlText w:val=""/>
      <w:lvlJc w:val="left"/>
    </w:lvl>
    <w:lvl w:ilvl="6" w:tplc="6C100C2E">
      <w:numFmt w:val="decimal"/>
      <w:lvlText w:val=""/>
      <w:lvlJc w:val="left"/>
    </w:lvl>
    <w:lvl w:ilvl="7" w:tplc="96AE0976">
      <w:numFmt w:val="decimal"/>
      <w:lvlText w:val=""/>
      <w:lvlJc w:val="left"/>
    </w:lvl>
    <w:lvl w:ilvl="8" w:tplc="66901B56">
      <w:numFmt w:val="decimal"/>
      <w:lvlText w:val=""/>
      <w:lvlJc w:val="left"/>
    </w:lvl>
  </w:abstractNum>
  <w:abstractNum w:abstractNumId="2" w15:restartNumberingAfterBreak="0">
    <w:nsid w:val="3AA0522B"/>
    <w:multiLevelType w:val="hybridMultilevel"/>
    <w:tmpl w:val="13AE6A54"/>
    <w:lvl w:ilvl="0" w:tplc="915C15A4">
      <w:start w:val="1"/>
      <w:numFmt w:val="bullet"/>
      <w:lvlText w:val="•"/>
      <w:lvlJc w:val="left"/>
      <w:pPr>
        <w:ind w:left="720" w:hanging="360"/>
      </w:pPr>
    </w:lvl>
    <w:lvl w:ilvl="1" w:tplc="79A66BFE">
      <w:numFmt w:val="decimal"/>
      <w:lvlText w:val=""/>
      <w:lvlJc w:val="left"/>
    </w:lvl>
    <w:lvl w:ilvl="2" w:tplc="89B8D11A">
      <w:numFmt w:val="decimal"/>
      <w:lvlText w:val=""/>
      <w:lvlJc w:val="left"/>
    </w:lvl>
    <w:lvl w:ilvl="3" w:tplc="5894A16C">
      <w:numFmt w:val="decimal"/>
      <w:lvlText w:val=""/>
      <w:lvlJc w:val="left"/>
    </w:lvl>
    <w:lvl w:ilvl="4" w:tplc="482625DC">
      <w:numFmt w:val="decimal"/>
      <w:lvlText w:val=""/>
      <w:lvlJc w:val="left"/>
    </w:lvl>
    <w:lvl w:ilvl="5" w:tplc="F156F050">
      <w:numFmt w:val="decimal"/>
      <w:lvlText w:val=""/>
      <w:lvlJc w:val="left"/>
    </w:lvl>
    <w:lvl w:ilvl="6" w:tplc="E86C3E76">
      <w:numFmt w:val="decimal"/>
      <w:lvlText w:val=""/>
      <w:lvlJc w:val="left"/>
    </w:lvl>
    <w:lvl w:ilvl="7" w:tplc="94E004CC">
      <w:numFmt w:val="decimal"/>
      <w:lvlText w:val=""/>
      <w:lvlJc w:val="left"/>
    </w:lvl>
    <w:lvl w:ilvl="8" w:tplc="475271C2">
      <w:numFmt w:val="decimal"/>
      <w:lvlText w:val=""/>
      <w:lvlJc w:val="left"/>
    </w:lvl>
  </w:abstractNum>
  <w:num w:numId="1" w16cid:durableId="2131510500">
    <w:abstractNumId w:val="0"/>
    <w:lvlOverride w:ilvl="0">
      <w:startOverride w:val="1"/>
    </w:lvlOverride>
  </w:num>
  <w:num w:numId="2" w16cid:durableId="7274112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D27"/>
    <w:rsid w:val="000C2518"/>
    <w:rsid w:val="00762D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66C27CA"/>
  <w15:docId w15:val="{DA7257E7-60D9-9744-B0EE-215FDFBB6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sz w:val="32"/>
      <w:szCs w:val="32"/>
    </w:rPr>
  </w:style>
  <w:style w:type="paragraph" w:styleId="Ttulo2">
    <w:name w:val="heading 2"/>
    <w:uiPriority w:val="9"/>
    <w:unhideWhenUsed/>
    <w:qFormat/>
    <w:pPr>
      <w:spacing w:before="280" w:after="120"/>
      <w:outlineLvl w:val="1"/>
    </w:pPr>
    <w:rPr>
      <w:b/>
      <w:bCs/>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2529</Words>
  <Characters>13432</Characters>
  <Application>Microsoft Office Word</Application>
  <DocSecurity>0</DocSecurity>
  <Lines>235</Lines>
  <Paragraphs>45</Paragraphs>
  <ScaleCrop>false</ScaleCrop>
  <Company/>
  <LinksUpToDate>false</LinksUpToDate>
  <CharactersWithSpaces>15916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2026-03-18T11:18:00Z</dcterms:created>
  <dcterms:modified xsi:type="dcterms:W3CDTF">2026-03-18T16:24:00Z</dcterms:modified>
</cp:coreProperties>
</file>