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80" w:rsidRDefault="00A745EB">
      <w:pPr>
        <w:rPr>
          <w:lang w:val="nl-BE"/>
        </w:rPr>
      </w:pPr>
      <w:r>
        <w:rPr>
          <w:lang w:val="nl-BE"/>
        </w:rPr>
        <w:t>Heat stress</w:t>
      </w:r>
    </w:p>
    <w:p w:rsidR="00A745EB" w:rsidRDefault="00A745EB">
      <w:pPr>
        <w:rPr>
          <w:lang w:val="nl-BE"/>
        </w:rPr>
      </w:pPr>
    </w:p>
    <w:p w:rsidR="00A745EB" w:rsidRDefault="00A745EB" w:rsidP="00A745EB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Importance</w:t>
      </w:r>
      <w:proofErr w:type="spellEnd"/>
    </w:p>
    <w:p w:rsidR="00A745EB" w:rsidRDefault="00A745EB" w:rsidP="00A745EB">
      <w:pPr>
        <w:pStyle w:val="ListParagraph"/>
        <w:numPr>
          <w:ilvl w:val="0"/>
          <w:numId w:val="1"/>
        </w:numPr>
      </w:pPr>
      <w:r w:rsidRPr="00A745EB">
        <w:t xml:space="preserve">Quantify </w:t>
      </w:r>
      <w:r w:rsidRPr="00A745EB">
        <w:rPr>
          <w:b/>
          <w:i/>
        </w:rPr>
        <w:t>insult</w:t>
      </w:r>
      <w:r w:rsidRPr="00A745EB">
        <w:t xml:space="preserve"> of heat stress 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>Daily THI, THI load, time of day + evening cool down, duration, subsequent episodes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 xml:space="preserve">Comparison across farms – within vs between farms: strategies implemented for </w:t>
      </w:r>
      <w:proofErr w:type="spellStart"/>
      <w:r>
        <w:t>hea</w:t>
      </w:r>
      <w:proofErr w:type="spellEnd"/>
      <w:r>
        <w:t xml:space="preserve"> stress mitigation</w:t>
      </w:r>
    </w:p>
    <w:p w:rsidR="00A745EB" w:rsidRPr="00A745EB" w:rsidRDefault="00A745EB" w:rsidP="00A745EB">
      <w:pPr>
        <w:pStyle w:val="ListParagraph"/>
        <w:ind w:left="1440"/>
      </w:pPr>
    </w:p>
    <w:p w:rsidR="00A745EB" w:rsidRDefault="00A745EB" w:rsidP="00A745EB">
      <w:pPr>
        <w:pStyle w:val="ListParagraph"/>
        <w:numPr>
          <w:ilvl w:val="0"/>
          <w:numId w:val="1"/>
        </w:numPr>
      </w:pPr>
      <w:r w:rsidRPr="00A745EB">
        <w:t xml:space="preserve">Quantify heat stress </w:t>
      </w:r>
      <w:r>
        <w:t>effect on</w:t>
      </w:r>
      <w:r w:rsidRPr="00A745EB">
        <w:t xml:space="preserve"> milk yield / wha</w:t>
      </w:r>
      <w:r>
        <w:t>t phenotype are we looking for: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>Severity of effect at the moment of high THI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>Duration, time lagged effects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>METHOD: perturbation, LMM, relative losses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>Relation with previously present health problems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>Relation with health problems afterwards</w:t>
      </w:r>
    </w:p>
    <w:p w:rsidR="00A745EB" w:rsidRPr="00A745EB" w:rsidRDefault="00A745EB" w:rsidP="00A745EB">
      <w:pPr>
        <w:pStyle w:val="ListParagraph"/>
        <w:numPr>
          <w:ilvl w:val="1"/>
          <w:numId w:val="1"/>
        </w:numPr>
      </w:pPr>
      <w:r>
        <w:t xml:space="preserve">Analysis for specific LS (transition) or </w:t>
      </w:r>
    </w:p>
    <w:p w:rsidR="00A745EB" w:rsidRDefault="00A745EB" w:rsidP="00A745EB">
      <w:pPr>
        <w:pStyle w:val="ListParagraph"/>
        <w:numPr>
          <w:ilvl w:val="0"/>
          <w:numId w:val="1"/>
        </w:numPr>
      </w:pPr>
    </w:p>
    <w:p w:rsidR="00A745EB" w:rsidRDefault="00A745EB" w:rsidP="00A745EB">
      <w:pPr>
        <w:pStyle w:val="ListParagraph"/>
        <w:numPr>
          <w:ilvl w:val="0"/>
          <w:numId w:val="1"/>
        </w:numPr>
      </w:pPr>
      <w:r w:rsidRPr="00A745EB">
        <w:t xml:space="preserve">Quantify </w:t>
      </w:r>
      <w:r w:rsidR="00C12F6F">
        <w:t xml:space="preserve">heat stress </w:t>
      </w:r>
      <w:r w:rsidRPr="00A745EB">
        <w:t xml:space="preserve">effect on </w:t>
      </w:r>
      <w:r w:rsidR="00C12F6F">
        <w:t>behavior / is behavior a proxy for effect on milk production</w:t>
      </w:r>
      <w:r w:rsidRPr="00A745EB">
        <w:t xml:space="preserve"> : 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>Feature design – activity-based indicators for heat stress</w:t>
      </w:r>
    </w:p>
    <w:p w:rsidR="00A745EB" w:rsidRDefault="00A745EB" w:rsidP="00A745EB">
      <w:pPr>
        <w:pStyle w:val="ListParagraph"/>
        <w:numPr>
          <w:ilvl w:val="1"/>
          <w:numId w:val="1"/>
        </w:numPr>
      </w:pPr>
      <w:r>
        <w:t>R</w:t>
      </w:r>
      <w:r w:rsidRPr="00A745EB">
        <w:t>elation milk production and activity</w:t>
      </w:r>
      <w:r>
        <w:t xml:space="preserve"> – order of effect, covariates, interactions</w:t>
      </w:r>
    </w:p>
    <w:p w:rsidR="00C12F6F" w:rsidRDefault="00C12F6F" w:rsidP="00C12F6F">
      <w:pPr>
        <w:pStyle w:val="ListParagraph"/>
        <w:numPr>
          <w:ilvl w:val="0"/>
          <w:numId w:val="1"/>
        </w:numPr>
      </w:pPr>
      <w:r>
        <w:t xml:space="preserve">Other parameters: health, </w:t>
      </w:r>
      <w:proofErr w:type="spellStart"/>
      <w:r>
        <w:t>scc</w:t>
      </w:r>
      <w:proofErr w:type="spellEnd"/>
      <w:r>
        <w:t>, fertility/calving,…</w:t>
      </w:r>
    </w:p>
    <w:p w:rsidR="00C12F6F" w:rsidRDefault="00C12F6F">
      <w:r>
        <w:br w:type="page"/>
      </w:r>
    </w:p>
    <w:p w:rsidR="00A745EB" w:rsidRPr="00A745EB" w:rsidRDefault="00A745EB" w:rsidP="00C12F6F">
      <w:bookmarkStart w:id="0" w:name="_GoBack"/>
      <w:bookmarkEnd w:id="0"/>
    </w:p>
    <w:sectPr w:rsidR="00A745EB" w:rsidRPr="00A7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4316"/>
    <w:multiLevelType w:val="hybridMultilevel"/>
    <w:tmpl w:val="D43A2F8E"/>
    <w:lvl w:ilvl="0" w:tplc="4996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EB"/>
    <w:rsid w:val="00007167"/>
    <w:rsid w:val="00042003"/>
    <w:rsid w:val="000A3EEA"/>
    <w:rsid w:val="001C49A0"/>
    <w:rsid w:val="001C78D8"/>
    <w:rsid w:val="0023041C"/>
    <w:rsid w:val="003E1798"/>
    <w:rsid w:val="00456DA0"/>
    <w:rsid w:val="00504227"/>
    <w:rsid w:val="009F4F53"/>
    <w:rsid w:val="00A745EB"/>
    <w:rsid w:val="00AE2825"/>
    <w:rsid w:val="00C1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B4A67"/>
  <w15:chartTrackingRefBased/>
  <w15:docId w15:val="{551B060C-61AA-4D4E-A81C-F1F4F8E4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Adriaens</dc:creator>
  <cp:keywords/>
  <dc:description/>
  <cp:lastModifiedBy>Ines Adriaens</cp:lastModifiedBy>
  <cp:revision>1</cp:revision>
  <dcterms:created xsi:type="dcterms:W3CDTF">2023-06-20T12:28:00Z</dcterms:created>
  <dcterms:modified xsi:type="dcterms:W3CDTF">2023-06-20T15:04:00Z</dcterms:modified>
</cp:coreProperties>
</file>