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0140B" w14:textId="77777777" w:rsidR="00A71360" w:rsidRPr="003752C7" w:rsidRDefault="00A71360">
      <w:pPr>
        <w:rPr>
          <w:sz w:val="24"/>
          <w:szCs w:val="24"/>
          <w:lang w:val="en-US"/>
        </w:rPr>
      </w:pPr>
      <w:r w:rsidRPr="003752C7">
        <w:rPr>
          <w:sz w:val="24"/>
          <w:szCs w:val="24"/>
          <w:lang w:val="en-US"/>
        </w:rPr>
        <w:t xml:space="preserve">Readme </w:t>
      </w:r>
    </w:p>
    <w:p w14:paraId="134DE063" w14:textId="77777777" w:rsidR="00FC1F09" w:rsidRPr="003752C7" w:rsidRDefault="00A71360">
      <w:pPr>
        <w:rPr>
          <w:sz w:val="24"/>
          <w:szCs w:val="24"/>
          <w:lang w:val="en-US"/>
        </w:rPr>
      </w:pPr>
      <w:r w:rsidRPr="003752C7">
        <w:rPr>
          <w:sz w:val="24"/>
          <w:szCs w:val="24"/>
          <w:lang w:val="en-US"/>
        </w:rPr>
        <w:t>Variable boundary condition with root water uptake</w:t>
      </w:r>
    </w:p>
    <w:p w14:paraId="2DA5E924" w14:textId="77777777" w:rsidR="00A71360" w:rsidRPr="003752C7" w:rsidRDefault="00A71360" w:rsidP="009D1CC4">
      <w:pPr>
        <w:pStyle w:val="Heading1"/>
        <w:rPr>
          <w:szCs w:val="24"/>
          <w:lang w:val="en-US"/>
        </w:rPr>
      </w:pPr>
      <w:r w:rsidRPr="003752C7">
        <w:rPr>
          <w:szCs w:val="24"/>
          <w:lang w:val="en-US"/>
        </w:rPr>
        <w:t>Four HYDRUS (2D/3D) simulation files are needed:</w:t>
      </w:r>
    </w:p>
    <w:p w14:paraId="50EDE63D" w14:textId="77777777" w:rsidR="00A71360" w:rsidRPr="003752C7" w:rsidRDefault="00A71360" w:rsidP="00A71360">
      <w:pPr>
        <w:rPr>
          <w:sz w:val="24"/>
          <w:szCs w:val="24"/>
          <w:lang w:val="en-US"/>
        </w:rPr>
      </w:pPr>
      <w:r w:rsidRPr="003752C7">
        <w:rPr>
          <w:sz w:val="24"/>
          <w:szCs w:val="24"/>
          <w:lang w:val="en-US"/>
        </w:rPr>
        <w:t>All files should have the same exact</w:t>
      </w:r>
      <w:r w:rsidR="007C6AAB" w:rsidRPr="003752C7">
        <w:rPr>
          <w:sz w:val="24"/>
          <w:szCs w:val="24"/>
          <w:lang w:val="en-US"/>
        </w:rPr>
        <w:t xml:space="preserve"> FE mesh, root distribution, upper and lower boundary conditions. The boundary condition at the suction cup is defined for each simulation.</w:t>
      </w:r>
      <w:r w:rsidR="000F492B" w:rsidRPr="003752C7">
        <w:rPr>
          <w:sz w:val="24"/>
          <w:szCs w:val="24"/>
          <w:lang w:val="en-US"/>
        </w:rPr>
        <w:t xml:space="preserve"> In the present code, irrigation is applied from an upper boundary condition ‘Variable Flux 2’</w:t>
      </w:r>
      <w:r w:rsidR="009F68BE" w:rsidRPr="003752C7">
        <w:rPr>
          <w:sz w:val="24"/>
          <w:szCs w:val="24"/>
          <w:lang w:val="en-US"/>
        </w:rPr>
        <w:t xml:space="preserve">. Length </w:t>
      </w:r>
      <w:proofErr w:type="gramStart"/>
      <w:r w:rsidR="009F68BE" w:rsidRPr="003752C7">
        <w:rPr>
          <w:sz w:val="24"/>
          <w:szCs w:val="24"/>
          <w:lang w:val="en-US"/>
        </w:rPr>
        <w:t>units</w:t>
      </w:r>
      <w:proofErr w:type="gramEnd"/>
      <w:r w:rsidR="009F68BE" w:rsidRPr="003752C7">
        <w:rPr>
          <w:sz w:val="24"/>
          <w:szCs w:val="24"/>
          <w:lang w:val="en-US"/>
        </w:rPr>
        <w:t xml:space="preserve"> ‘cm’. Uncheck “Press enter at the end”. </w:t>
      </w:r>
    </w:p>
    <w:p w14:paraId="51A69C08" w14:textId="77777777" w:rsidR="00A71360" w:rsidRPr="003752C7" w:rsidRDefault="00A71360" w:rsidP="00A71360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proofErr w:type="spellStart"/>
      <w:r w:rsidRPr="003752C7">
        <w:rPr>
          <w:i/>
          <w:iCs/>
          <w:sz w:val="24"/>
          <w:szCs w:val="24"/>
          <w:lang w:val="en-US"/>
        </w:rPr>
        <w:t>washRun</w:t>
      </w:r>
      <w:proofErr w:type="spellEnd"/>
      <w:r w:rsidRPr="003752C7">
        <w:rPr>
          <w:i/>
          <w:iCs/>
          <w:sz w:val="24"/>
          <w:szCs w:val="24"/>
          <w:lang w:val="en-US"/>
        </w:rPr>
        <w:t xml:space="preserve"> – </w:t>
      </w:r>
      <w:r w:rsidRPr="003752C7">
        <w:rPr>
          <w:sz w:val="24"/>
          <w:szCs w:val="24"/>
          <w:lang w:val="en-US"/>
        </w:rPr>
        <w:t>a relatively long simulation that brings the system to a place where the soil solution sampling will begin. Boundary condition at the suction cup: no flow.</w:t>
      </w:r>
      <w:r w:rsidR="009F68BE" w:rsidRPr="003752C7">
        <w:rPr>
          <w:sz w:val="24"/>
          <w:szCs w:val="24"/>
          <w:lang w:val="en-US"/>
        </w:rPr>
        <w:t xml:space="preserve"> Time units can be chosen.</w:t>
      </w:r>
    </w:p>
    <w:p w14:paraId="7FBCD1FE" w14:textId="77777777" w:rsidR="00A71360" w:rsidRPr="003752C7" w:rsidRDefault="00A71360" w:rsidP="003710C0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proofErr w:type="spellStart"/>
      <w:r w:rsidRPr="003752C7">
        <w:rPr>
          <w:i/>
          <w:iCs/>
          <w:sz w:val="24"/>
          <w:szCs w:val="24"/>
          <w:lang w:val="en-US"/>
        </w:rPr>
        <w:t>fnameI</w:t>
      </w:r>
      <w:proofErr w:type="spellEnd"/>
      <w:r w:rsidRPr="003752C7">
        <w:rPr>
          <w:i/>
          <w:iCs/>
          <w:sz w:val="24"/>
          <w:szCs w:val="24"/>
          <w:lang w:val="en-US"/>
        </w:rPr>
        <w:t xml:space="preserve"> –</w:t>
      </w:r>
      <w:r w:rsidRPr="003752C7">
        <w:rPr>
          <w:sz w:val="24"/>
          <w:szCs w:val="24"/>
          <w:lang w:val="en-US"/>
        </w:rPr>
        <w:t xml:space="preserve"> the initial simulation at day 1, time 00:01, it will run until vacuum application. Boundary condition at the suction cup: no flow.</w:t>
      </w:r>
      <w:r w:rsidR="009F68BE" w:rsidRPr="003752C7">
        <w:rPr>
          <w:sz w:val="24"/>
          <w:szCs w:val="24"/>
          <w:lang w:val="en-US"/>
        </w:rPr>
        <w:t xml:space="preserve"> Time units ‘min’</w:t>
      </w:r>
      <w:r w:rsidR="003710C0" w:rsidRPr="003752C7">
        <w:rPr>
          <w:sz w:val="24"/>
          <w:szCs w:val="24"/>
          <w:lang w:val="en-US"/>
        </w:rPr>
        <w:t>. Uncheck T-level information. Interval output of 10 min.</w:t>
      </w:r>
    </w:p>
    <w:p w14:paraId="09D0FD7B" w14:textId="77777777" w:rsidR="00BD73F0" w:rsidRPr="003752C7" w:rsidRDefault="007C6AAB" w:rsidP="003710C0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proofErr w:type="spellStart"/>
      <w:r w:rsidRPr="003752C7">
        <w:rPr>
          <w:i/>
          <w:iCs/>
          <w:sz w:val="24"/>
          <w:szCs w:val="24"/>
          <w:lang w:val="en-US"/>
        </w:rPr>
        <w:t>contRun</w:t>
      </w:r>
      <w:proofErr w:type="spellEnd"/>
      <w:r w:rsidRPr="003752C7">
        <w:rPr>
          <w:i/>
          <w:iCs/>
          <w:sz w:val="24"/>
          <w:szCs w:val="24"/>
          <w:lang w:val="en-US"/>
        </w:rPr>
        <w:t xml:space="preserve"> </w:t>
      </w:r>
      <w:r w:rsidR="00BD73F0" w:rsidRPr="003752C7">
        <w:rPr>
          <w:i/>
          <w:iCs/>
          <w:sz w:val="24"/>
          <w:szCs w:val="24"/>
          <w:lang w:val="en-US"/>
        </w:rPr>
        <w:t>–</w:t>
      </w:r>
      <w:r w:rsidRPr="003752C7">
        <w:rPr>
          <w:i/>
          <w:iCs/>
          <w:sz w:val="24"/>
          <w:szCs w:val="24"/>
          <w:lang w:val="en-US"/>
        </w:rPr>
        <w:t xml:space="preserve"> </w:t>
      </w:r>
      <w:r w:rsidR="00BD73F0" w:rsidRPr="003752C7">
        <w:rPr>
          <w:sz w:val="24"/>
          <w:szCs w:val="24"/>
          <w:lang w:val="en-US"/>
        </w:rPr>
        <w:t>this is the simulation that runs between the sampling periods. Boundary condition at the suction cup: no flow.</w:t>
      </w:r>
      <w:r w:rsidR="009F68BE" w:rsidRPr="003752C7">
        <w:rPr>
          <w:sz w:val="24"/>
          <w:szCs w:val="24"/>
          <w:lang w:val="en-US"/>
        </w:rPr>
        <w:t xml:space="preserve"> Time units ‘min’.</w:t>
      </w:r>
      <w:r w:rsidR="003710C0" w:rsidRPr="003752C7">
        <w:rPr>
          <w:sz w:val="24"/>
          <w:szCs w:val="24"/>
          <w:lang w:val="en-US"/>
        </w:rPr>
        <w:t xml:space="preserve"> Uncheck T-level information. Interval output of 10 min.</w:t>
      </w:r>
    </w:p>
    <w:p w14:paraId="31990311" w14:textId="77777777" w:rsidR="000F492B" w:rsidRPr="003752C7" w:rsidRDefault="00462D87" w:rsidP="003710C0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</w:t>
      </w:r>
      <w:r w:rsidR="00BD73F0" w:rsidRPr="003752C7">
        <w:rPr>
          <w:i/>
          <w:iCs/>
          <w:sz w:val="24"/>
          <w:szCs w:val="24"/>
          <w:lang w:val="en-US"/>
        </w:rPr>
        <w:t xml:space="preserve">imulation – </w:t>
      </w:r>
      <w:proofErr w:type="gramStart"/>
      <w:r w:rsidR="00BD73F0" w:rsidRPr="003752C7">
        <w:rPr>
          <w:sz w:val="24"/>
          <w:szCs w:val="24"/>
          <w:lang w:val="en-US"/>
        </w:rPr>
        <w:t>one minute</w:t>
      </w:r>
      <w:proofErr w:type="gramEnd"/>
      <w:r w:rsidR="00BD73F0" w:rsidRPr="003752C7">
        <w:rPr>
          <w:sz w:val="24"/>
          <w:szCs w:val="24"/>
          <w:lang w:val="en-US"/>
        </w:rPr>
        <w:t xml:space="preserve"> simulation for each time step of the suction cup sampling event. The name of this simulation should be ‘\H3D2_something_</w:t>
      </w:r>
      <w:r w:rsidR="00527B8F" w:rsidRPr="003752C7">
        <w:rPr>
          <w:sz w:val="24"/>
          <w:szCs w:val="24"/>
          <w:lang w:val="en-US"/>
        </w:rPr>
        <w:t>1</w:t>
      </w:r>
      <w:r w:rsidR="00BD73F0" w:rsidRPr="003752C7">
        <w:rPr>
          <w:sz w:val="24"/>
          <w:szCs w:val="24"/>
          <w:lang w:val="en-US"/>
        </w:rPr>
        <w:t>’</w:t>
      </w:r>
      <w:r w:rsidR="000F492B" w:rsidRPr="003752C7">
        <w:rPr>
          <w:sz w:val="24"/>
          <w:szCs w:val="24"/>
          <w:lang w:val="en-US"/>
        </w:rPr>
        <w:t>, where there should be a number of files ‘\H3D2_something_1’ to ‘\H3D2_something_</w:t>
      </w:r>
      <w:r w:rsidR="000F492B" w:rsidRPr="003752C7">
        <w:rPr>
          <w:i/>
          <w:iCs/>
          <w:sz w:val="24"/>
          <w:szCs w:val="24"/>
          <w:lang w:val="en-US"/>
        </w:rPr>
        <w:t>n’</w:t>
      </w:r>
      <w:r w:rsidR="000F492B" w:rsidRPr="003752C7">
        <w:rPr>
          <w:sz w:val="24"/>
          <w:szCs w:val="24"/>
          <w:lang w:val="en-US"/>
        </w:rPr>
        <w:t xml:space="preserve">, where </w:t>
      </w:r>
      <w:r w:rsidR="000F492B" w:rsidRPr="003752C7">
        <w:rPr>
          <w:i/>
          <w:iCs/>
          <w:sz w:val="24"/>
          <w:szCs w:val="24"/>
          <w:lang w:val="en-US"/>
        </w:rPr>
        <w:t xml:space="preserve">n </w:t>
      </w:r>
      <w:r w:rsidR="000F492B" w:rsidRPr="003752C7">
        <w:rPr>
          <w:sz w:val="24"/>
          <w:szCs w:val="24"/>
          <w:lang w:val="en-US"/>
        </w:rPr>
        <w:t>is the maximum time in minutes that the sampling should continue. Boundary condition at the suction cup: constant head.</w:t>
      </w:r>
      <w:r w:rsidR="009F68BE" w:rsidRPr="003752C7">
        <w:rPr>
          <w:sz w:val="24"/>
          <w:szCs w:val="24"/>
          <w:lang w:val="en-US"/>
        </w:rPr>
        <w:t xml:space="preserve"> Time units ‘min</w:t>
      </w:r>
      <w:r w:rsidR="003710C0" w:rsidRPr="003752C7">
        <w:rPr>
          <w:sz w:val="24"/>
          <w:szCs w:val="24"/>
          <w:lang w:val="en-US"/>
        </w:rPr>
        <w:t>’</w:t>
      </w:r>
      <w:r w:rsidR="009F68BE" w:rsidRPr="003752C7">
        <w:rPr>
          <w:sz w:val="24"/>
          <w:szCs w:val="24"/>
          <w:lang w:val="en-US"/>
        </w:rPr>
        <w:t>.</w:t>
      </w:r>
      <w:r w:rsidR="003710C0" w:rsidRPr="003752C7">
        <w:rPr>
          <w:sz w:val="24"/>
          <w:szCs w:val="24"/>
          <w:lang w:val="en-US"/>
        </w:rPr>
        <w:t xml:space="preserve"> Uncheck T-level information. Interval output of 1 min.</w:t>
      </w:r>
    </w:p>
    <w:p w14:paraId="56178388" w14:textId="77777777" w:rsidR="00A71360" w:rsidRPr="003752C7" w:rsidRDefault="009D1CC4" w:rsidP="009D1CC4">
      <w:pPr>
        <w:pStyle w:val="Heading1"/>
        <w:rPr>
          <w:szCs w:val="24"/>
          <w:lang w:val="en-US"/>
        </w:rPr>
      </w:pPr>
      <w:r w:rsidRPr="003752C7">
        <w:rPr>
          <w:szCs w:val="24"/>
          <w:lang w:val="en-US"/>
        </w:rPr>
        <w:t>Building the time variable boundary conditions</w:t>
      </w:r>
      <w:r w:rsidR="00687E13" w:rsidRPr="003752C7">
        <w:rPr>
          <w:szCs w:val="24"/>
          <w:lang w:val="en-US"/>
        </w:rPr>
        <w:t xml:space="preserve"> function ‘</w:t>
      </w:r>
      <w:proofErr w:type="spellStart"/>
      <w:r w:rsidR="00687E13" w:rsidRPr="003752C7">
        <w:rPr>
          <w:szCs w:val="24"/>
          <w:lang w:val="en-US"/>
        </w:rPr>
        <w:t>buildAtmosphAll_ET</w:t>
      </w:r>
      <w:proofErr w:type="spellEnd"/>
      <w:r w:rsidR="00687E13" w:rsidRPr="003752C7">
        <w:rPr>
          <w:szCs w:val="24"/>
          <w:lang w:val="en-US"/>
        </w:rPr>
        <w:t>’</w:t>
      </w:r>
      <w:r w:rsidRPr="003752C7">
        <w:rPr>
          <w:szCs w:val="24"/>
          <w:lang w:val="en-US"/>
        </w:rPr>
        <w:t>:</w:t>
      </w:r>
    </w:p>
    <w:p w14:paraId="5F1DE8DF" w14:textId="77777777" w:rsidR="009D1CC4" w:rsidRPr="003752C7" w:rsidRDefault="009D1CC4" w:rsidP="009D1CC4">
      <w:pPr>
        <w:rPr>
          <w:sz w:val="24"/>
          <w:szCs w:val="24"/>
          <w:lang w:val="en-US"/>
        </w:rPr>
      </w:pPr>
      <w:r w:rsidRPr="003752C7">
        <w:rPr>
          <w:sz w:val="24"/>
          <w:szCs w:val="24"/>
          <w:lang w:val="en-US"/>
        </w:rPr>
        <w:t xml:space="preserve">This matrix includes the </w:t>
      </w:r>
      <w:r w:rsidR="00527B8F" w:rsidRPr="003752C7">
        <w:rPr>
          <w:sz w:val="24"/>
          <w:szCs w:val="24"/>
          <w:lang w:val="en-US"/>
        </w:rPr>
        <w:t>irrigation, ET and vacuum application time.</w:t>
      </w:r>
    </w:p>
    <w:p w14:paraId="197BA581" w14:textId="77777777" w:rsidR="00527B8F" w:rsidRPr="003752C7" w:rsidRDefault="00527B8F" w:rsidP="009D1CC4">
      <w:pPr>
        <w:rPr>
          <w:sz w:val="24"/>
          <w:szCs w:val="24"/>
          <w:lang w:val="en-US"/>
        </w:rPr>
      </w:pPr>
      <w:r w:rsidRPr="003752C7">
        <w:rPr>
          <w:sz w:val="24"/>
          <w:szCs w:val="24"/>
          <w:lang w:val="en-US"/>
        </w:rPr>
        <w:t>Inputs:</w:t>
      </w:r>
    </w:p>
    <w:p w14:paraId="37890E52" w14:textId="77777777" w:rsidR="00527B8F" w:rsidRPr="003752C7" w:rsidRDefault="00527B8F" w:rsidP="00527B8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752C7">
        <w:rPr>
          <w:sz w:val="24"/>
          <w:szCs w:val="24"/>
          <w:lang w:val="en-US"/>
        </w:rPr>
        <w:t>Days – number of days that sampling is performed</w:t>
      </w:r>
    </w:p>
    <w:p w14:paraId="1FF72C11" w14:textId="77777777" w:rsidR="00527B8F" w:rsidRPr="003752C7" w:rsidRDefault="00527B8F" w:rsidP="00527B8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3752C7">
        <w:rPr>
          <w:sz w:val="24"/>
          <w:szCs w:val="24"/>
          <w:lang w:val="en-US"/>
        </w:rPr>
        <w:t>hourI</w:t>
      </w:r>
      <w:proofErr w:type="spellEnd"/>
      <w:r w:rsidRPr="003752C7">
        <w:rPr>
          <w:sz w:val="24"/>
          <w:szCs w:val="24"/>
          <w:lang w:val="en-US"/>
        </w:rPr>
        <w:t xml:space="preserve"> – time of the day, in hours, at which the irrigation starts</w:t>
      </w:r>
    </w:p>
    <w:p w14:paraId="68625E91" w14:textId="77777777" w:rsidR="00527B8F" w:rsidRPr="003752C7" w:rsidRDefault="00527B8F" w:rsidP="00527B8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3752C7">
        <w:rPr>
          <w:sz w:val="24"/>
          <w:szCs w:val="24"/>
          <w:lang w:val="en-US"/>
        </w:rPr>
        <w:t>irrDur</w:t>
      </w:r>
      <w:proofErr w:type="spellEnd"/>
      <w:r w:rsidRPr="003752C7">
        <w:rPr>
          <w:sz w:val="24"/>
          <w:szCs w:val="24"/>
          <w:lang w:val="en-US"/>
        </w:rPr>
        <w:t xml:space="preserve"> – duration of the irrigation event in hours</w:t>
      </w:r>
    </w:p>
    <w:p w14:paraId="20D2CB14" w14:textId="77777777" w:rsidR="00527B8F" w:rsidRPr="003752C7" w:rsidRDefault="00527B8F" w:rsidP="00527B8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3752C7">
        <w:rPr>
          <w:sz w:val="24"/>
          <w:szCs w:val="24"/>
          <w:lang w:val="en-US"/>
        </w:rPr>
        <w:t>hourS</w:t>
      </w:r>
      <w:proofErr w:type="spellEnd"/>
      <w:r w:rsidRPr="003752C7">
        <w:rPr>
          <w:sz w:val="24"/>
          <w:szCs w:val="24"/>
          <w:lang w:val="en-US"/>
        </w:rPr>
        <w:t xml:space="preserve"> – time of the day, in hours, at which the vacuum is applied. </w:t>
      </w:r>
    </w:p>
    <w:p w14:paraId="51C56F0B" w14:textId="77777777" w:rsidR="00527B8F" w:rsidRPr="003752C7" w:rsidRDefault="00527B8F" w:rsidP="00527B8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3752C7">
        <w:rPr>
          <w:sz w:val="24"/>
          <w:szCs w:val="24"/>
          <w:lang w:val="en-US"/>
        </w:rPr>
        <w:t>dayET</w:t>
      </w:r>
      <w:proofErr w:type="spellEnd"/>
      <w:r w:rsidRPr="003752C7">
        <w:rPr>
          <w:sz w:val="24"/>
          <w:szCs w:val="24"/>
          <w:lang w:val="en-US"/>
        </w:rPr>
        <w:t xml:space="preserve"> – day ET in cm/day</w:t>
      </w:r>
    </w:p>
    <w:p w14:paraId="1E41DC5A" w14:textId="77777777" w:rsidR="00527B8F" w:rsidRPr="003752C7" w:rsidRDefault="00527B8F" w:rsidP="00527B8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3752C7">
        <w:rPr>
          <w:sz w:val="24"/>
          <w:szCs w:val="24"/>
          <w:lang w:val="en-US"/>
        </w:rPr>
        <w:t>ETdur</w:t>
      </w:r>
      <w:proofErr w:type="spellEnd"/>
      <w:r w:rsidRPr="003752C7">
        <w:rPr>
          <w:sz w:val="24"/>
          <w:szCs w:val="24"/>
          <w:lang w:val="en-US"/>
        </w:rPr>
        <w:t xml:space="preserve"> – duration of ET in hours (suggested 12 hours)</w:t>
      </w:r>
    </w:p>
    <w:p w14:paraId="5FAF3CFD" w14:textId="77777777" w:rsidR="00527B8F" w:rsidRPr="003752C7" w:rsidRDefault="00527B8F" w:rsidP="00527B8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752C7">
        <w:rPr>
          <w:sz w:val="24"/>
          <w:szCs w:val="24"/>
          <w:lang w:val="en-US"/>
        </w:rPr>
        <w:t>LF – leaching fraction as in Irrigation=ET*LF</w:t>
      </w:r>
    </w:p>
    <w:p w14:paraId="60C39D03" w14:textId="77777777" w:rsidR="00527B8F" w:rsidRPr="003752C7" w:rsidRDefault="00527B8F" w:rsidP="00527B8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3752C7">
        <w:rPr>
          <w:sz w:val="24"/>
          <w:szCs w:val="24"/>
          <w:lang w:val="en-US"/>
        </w:rPr>
        <w:lastRenderedPageBreak/>
        <w:t>ETarea</w:t>
      </w:r>
      <w:proofErr w:type="spellEnd"/>
      <w:r w:rsidRPr="003752C7">
        <w:rPr>
          <w:sz w:val="24"/>
          <w:szCs w:val="24"/>
          <w:lang w:val="en-US"/>
        </w:rPr>
        <w:t xml:space="preserve"> – surface area associated with transpiration, as defined at the Time Variable Boundary Conditions in the simulations in cm</w:t>
      </w:r>
      <w:proofErr w:type="gramStart"/>
      <w:r w:rsidRPr="003752C7">
        <w:rPr>
          <w:sz w:val="24"/>
          <w:szCs w:val="24"/>
          <w:vertAlign w:val="superscript"/>
          <w:lang w:val="en-US"/>
        </w:rPr>
        <w:t>2</w:t>
      </w:r>
      <w:r w:rsidRPr="003752C7">
        <w:rPr>
          <w:sz w:val="24"/>
          <w:szCs w:val="24"/>
          <w:lang w:val="en-US"/>
        </w:rPr>
        <w:t xml:space="preserve"> .</w:t>
      </w:r>
      <w:proofErr w:type="gramEnd"/>
    </w:p>
    <w:p w14:paraId="4B6B5388" w14:textId="77777777" w:rsidR="00527B8F" w:rsidRPr="003752C7" w:rsidRDefault="00C5141B" w:rsidP="00527B8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3752C7">
        <w:rPr>
          <w:sz w:val="24"/>
          <w:szCs w:val="24"/>
          <w:lang w:val="en-US"/>
        </w:rPr>
        <w:t>irrArea</w:t>
      </w:r>
      <w:proofErr w:type="spellEnd"/>
      <w:r w:rsidRPr="003752C7">
        <w:rPr>
          <w:sz w:val="24"/>
          <w:szCs w:val="24"/>
          <w:lang w:val="en-US"/>
        </w:rPr>
        <w:t xml:space="preserve"> – actual area of irrigation at the variable flux 2 in cm</w:t>
      </w:r>
      <w:r w:rsidRPr="003752C7">
        <w:rPr>
          <w:sz w:val="24"/>
          <w:szCs w:val="24"/>
          <w:vertAlign w:val="superscript"/>
          <w:lang w:val="en-US"/>
        </w:rPr>
        <w:t>2</w:t>
      </w:r>
      <w:r w:rsidRPr="003752C7">
        <w:rPr>
          <w:sz w:val="24"/>
          <w:szCs w:val="24"/>
          <w:lang w:val="en-US"/>
        </w:rPr>
        <w:t xml:space="preserve">. </w:t>
      </w:r>
    </w:p>
    <w:p w14:paraId="6F706145" w14:textId="77777777" w:rsidR="00903E20" w:rsidRPr="003752C7" w:rsidRDefault="00903E20" w:rsidP="00527B8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3752C7">
        <w:rPr>
          <w:sz w:val="24"/>
          <w:szCs w:val="24"/>
          <w:lang w:val="en-US"/>
        </w:rPr>
        <w:t>ETi</w:t>
      </w:r>
      <w:proofErr w:type="spellEnd"/>
      <w:r w:rsidRPr="003752C7">
        <w:rPr>
          <w:sz w:val="24"/>
          <w:szCs w:val="24"/>
          <w:lang w:val="en-US"/>
        </w:rPr>
        <w:t xml:space="preserve"> – time in hours that the 12 hour ET begins (suggested 6am)</w:t>
      </w:r>
    </w:p>
    <w:p w14:paraId="45507E3D" w14:textId="77777777" w:rsidR="00903E20" w:rsidRPr="003752C7" w:rsidRDefault="00A669C0" w:rsidP="00A669C0">
      <w:pPr>
        <w:pStyle w:val="Heading1"/>
        <w:rPr>
          <w:szCs w:val="24"/>
          <w:lang w:val="en-US"/>
        </w:rPr>
      </w:pPr>
      <w:r w:rsidRPr="003752C7">
        <w:rPr>
          <w:szCs w:val="24"/>
          <w:lang w:val="en-US"/>
        </w:rPr>
        <w:t xml:space="preserve">Other inputs at the </w:t>
      </w:r>
      <w:proofErr w:type="spellStart"/>
      <w:r w:rsidRPr="003752C7">
        <w:rPr>
          <w:szCs w:val="24"/>
          <w:lang w:val="en-US"/>
        </w:rPr>
        <w:t>scriptAll_ET</w:t>
      </w:r>
      <w:proofErr w:type="spellEnd"/>
      <w:r w:rsidRPr="003752C7">
        <w:rPr>
          <w:szCs w:val="24"/>
          <w:lang w:val="en-US"/>
        </w:rPr>
        <w:t xml:space="preserve"> script:</w:t>
      </w:r>
    </w:p>
    <w:p w14:paraId="3C07D2D6" w14:textId="77777777" w:rsidR="00A669C0" w:rsidRPr="003752C7" w:rsidRDefault="00A669C0" w:rsidP="00A669C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752C7">
        <w:rPr>
          <w:sz w:val="24"/>
          <w:szCs w:val="24"/>
          <w:lang w:val="en-US"/>
        </w:rPr>
        <w:t>P1 – initial pressure applied at the VBC in cm</w:t>
      </w:r>
    </w:p>
    <w:p w14:paraId="13302C12" w14:textId="77777777" w:rsidR="00A669C0" w:rsidRPr="003752C7" w:rsidRDefault="00A669C0" w:rsidP="00A669C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752C7">
        <w:rPr>
          <w:sz w:val="24"/>
          <w:szCs w:val="24"/>
          <w:lang w:val="en-US"/>
        </w:rPr>
        <w:t>V1 – the total volume of the suction cup system in cm</w:t>
      </w:r>
      <w:r w:rsidRPr="003752C7">
        <w:rPr>
          <w:sz w:val="24"/>
          <w:szCs w:val="24"/>
          <w:vertAlign w:val="superscript"/>
          <w:lang w:val="en-US"/>
        </w:rPr>
        <w:t>3</w:t>
      </w:r>
    </w:p>
    <w:p w14:paraId="3A17573A" w14:textId="77777777" w:rsidR="00A669C0" w:rsidRPr="003752C7" w:rsidRDefault="00A669C0" w:rsidP="003752C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752C7">
        <w:rPr>
          <w:sz w:val="24"/>
          <w:szCs w:val="24"/>
          <w:lang w:val="en-US"/>
        </w:rPr>
        <w:t xml:space="preserve">CO2i – atmospheric CO2 concentration in </w:t>
      </w:r>
      <w:r w:rsidR="003752C7">
        <w:rPr>
          <w:sz w:val="24"/>
          <w:szCs w:val="24"/>
          <w:lang w:val="en-US"/>
        </w:rPr>
        <w:t>mol/mol</w:t>
      </w:r>
    </w:p>
    <w:p w14:paraId="2C7A17C0" w14:textId="77777777" w:rsidR="00A669C0" w:rsidRPr="003752C7" w:rsidRDefault="00A669C0" w:rsidP="00A669C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752C7">
        <w:rPr>
          <w:sz w:val="24"/>
          <w:szCs w:val="24"/>
          <w:lang w:val="en-US"/>
        </w:rPr>
        <w:t>time – maximum time in minutes allowed for the suction cup sampling</w:t>
      </w:r>
    </w:p>
    <w:p w14:paraId="62EDE5C2" w14:textId="77777777" w:rsidR="00A669C0" w:rsidRPr="003752C7" w:rsidRDefault="00A669C0" w:rsidP="00A669C0">
      <w:pPr>
        <w:pStyle w:val="Heading1"/>
        <w:rPr>
          <w:szCs w:val="24"/>
          <w:lang w:val="en-US"/>
        </w:rPr>
      </w:pPr>
      <w:r w:rsidRPr="003752C7">
        <w:rPr>
          <w:szCs w:val="24"/>
          <w:lang w:val="en-US"/>
        </w:rPr>
        <w:t>Functions to be called:</w:t>
      </w:r>
    </w:p>
    <w:p w14:paraId="5B94287B" w14:textId="77777777" w:rsidR="009E0AF3" w:rsidRPr="003752C7" w:rsidRDefault="009E0AF3" w:rsidP="009E0AF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752C7">
        <w:rPr>
          <w:rFonts w:cs="Courier New"/>
          <w:i/>
          <w:iCs/>
          <w:sz w:val="24"/>
          <w:szCs w:val="24"/>
          <w:lang w:val="en-US"/>
        </w:rPr>
        <w:t>runInitial</w:t>
      </w:r>
      <w:proofErr w:type="spellEnd"/>
      <w:r w:rsidRPr="003752C7">
        <w:rPr>
          <w:rFonts w:cs="Courier New"/>
          <w:sz w:val="24"/>
          <w:szCs w:val="24"/>
          <w:lang w:val="en-US"/>
        </w:rPr>
        <w:t xml:space="preserve"> – runs initial simulation</w:t>
      </w:r>
    </w:p>
    <w:p w14:paraId="5DE1CAD4" w14:textId="77777777" w:rsidR="00A669C0" w:rsidRPr="003752C7" w:rsidRDefault="00A669C0" w:rsidP="00A669C0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752C7">
        <w:rPr>
          <w:rFonts w:cs="Courier New"/>
          <w:i/>
          <w:iCs/>
          <w:sz w:val="24"/>
          <w:szCs w:val="24"/>
          <w:lang w:val="en-US"/>
        </w:rPr>
        <w:t>nodesN</w:t>
      </w:r>
      <w:proofErr w:type="spellEnd"/>
      <w:r w:rsidRPr="003752C7">
        <w:rPr>
          <w:rFonts w:cs="Courier New"/>
          <w:sz w:val="24"/>
          <w:szCs w:val="24"/>
          <w:lang w:val="en-US"/>
        </w:rPr>
        <w:t xml:space="preserve"> – gets the total n</w:t>
      </w:r>
      <w:bookmarkStart w:id="0" w:name="_GoBack"/>
      <w:bookmarkEnd w:id="0"/>
      <w:r w:rsidRPr="003752C7">
        <w:rPr>
          <w:rFonts w:cs="Courier New"/>
          <w:sz w:val="24"/>
          <w:szCs w:val="24"/>
          <w:lang w:val="en-US"/>
        </w:rPr>
        <w:t>umber of nodes</w:t>
      </w:r>
    </w:p>
    <w:p w14:paraId="3A2F002E" w14:textId="77777777" w:rsidR="00A669C0" w:rsidRPr="003752C7" w:rsidRDefault="00A669C0" w:rsidP="00A669C0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752C7">
        <w:rPr>
          <w:rFonts w:cs="Courier New"/>
          <w:i/>
          <w:iCs/>
          <w:sz w:val="24"/>
          <w:szCs w:val="24"/>
          <w:lang w:val="en-US"/>
        </w:rPr>
        <w:t>nodesVBC</w:t>
      </w:r>
      <w:proofErr w:type="spellEnd"/>
      <w:r w:rsidRPr="003752C7">
        <w:rPr>
          <w:rFonts w:cs="Courier New"/>
          <w:sz w:val="24"/>
          <w:szCs w:val="24"/>
          <w:lang w:val="en-US"/>
        </w:rPr>
        <w:t xml:space="preserve"> – gets the number of nodes at the VBC (constant head)</w:t>
      </w:r>
    </w:p>
    <w:p w14:paraId="3826C465" w14:textId="77777777" w:rsidR="00687E13" w:rsidRPr="003752C7" w:rsidRDefault="00687E13" w:rsidP="00687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752C7">
        <w:rPr>
          <w:rFonts w:cs="Courier New"/>
          <w:i/>
          <w:iCs/>
          <w:sz w:val="24"/>
          <w:szCs w:val="24"/>
          <w:lang w:val="en-US"/>
        </w:rPr>
        <w:t>buildAtmosphAll_ET</w:t>
      </w:r>
      <w:proofErr w:type="spellEnd"/>
      <w:r w:rsidRPr="003752C7">
        <w:rPr>
          <w:rFonts w:cs="Courier New"/>
          <w:sz w:val="24"/>
          <w:szCs w:val="24"/>
          <w:lang w:val="en-US"/>
        </w:rPr>
        <w:t xml:space="preserve"> - build the matrix with the time variable boundary conditions for all the entire period</w:t>
      </w:r>
    </w:p>
    <w:p w14:paraId="42492ECF" w14:textId="77777777" w:rsidR="00687E13" w:rsidRPr="003752C7" w:rsidRDefault="00687E13" w:rsidP="00687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752C7">
        <w:rPr>
          <w:rFonts w:cs="Courier New"/>
          <w:i/>
          <w:iCs/>
          <w:sz w:val="24"/>
          <w:szCs w:val="24"/>
          <w:lang w:val="en-US"/>
        </w:rPr>
        <w:t>mainCodeF_ET</w:t>
      </w:r>
      <w:proofErr w:type="spellEnd"/>
      <w:r w:rsidRPr="003752C7">
        <w:rPr>
          <w:rFonts w:cs="Courier New"/>
          <w:sz w:val="24"/>
          <w:szCs w:val="24"/>
          <w:lang w:val="en-US"/>
        </w:rPr>
        <w:t xml:space="preserve"> - function that runs the sampling event</w:t>
      </w:r>
    </w:p>
    <w:p w14:paraId="0C95860E" w14:textId="77777777" w:rsidR="009E0AF3" w:rsidRPr="003752C7" w:rsidRDefault="009E0AF3" w:rsidP="009E0AF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752C7">
        <w:rPr>
          <w:rFonts w:cs="Courier New"/>
          <w:i/>
          <w:iCs/>
          <w:sz w:val="24"/>
          <w:szCs w:val="24"/>
          <w:lang w:val="en-US"/>
        </w:rPr>
        <w:t>resultsInitial</w:t>
      </w:r>
      <w:proofErr w:type="spellEnd"/>
      <w:r w:rsidRPr="003752C7">
        <w:rPr>
          <w:rFonts w:cs="Courier New"/>
          <w:sz w:val="24"/>
          <w:szCs w:val="24"/>
          <w:lang w:val="en-US"/>
        </w:rPr>
        <w:t xml:space="preserve"> – saves one time the results from the initial simulation</w:t>
      </w:r>
    </w:p>
    <w:p w14:paraId="5F448C2B" w14:textId="77777777" w:rsidR="00687E13" w:rsidRPr="003752C7" w:rsidRDefault="00687E13" w:rsidP="00687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752C7">
        <w:rPr>
          <w:rFonts w:cs="Courier New"/>
          <w:i/>
          <w:iCs/>
          <w:sz w:val="24"/>
          <w:szCs w:val="24"/>
          <w:lang w:val="en-US"/>
        </w:rPr>
        <w:t>domain_initial</w:t>
      </w:r>
      <w:proofErr w:type="spellEnd"/>
      <w:r w:rsidRPr="003752C7">
        <w:rPr>
          <w:rFonts w:cs="Courier New"/>
          <w:sz w:val="24"/>
          <w:szCs w:val="24"/>
          <w:lang w:val="en-US"/>
        </w:rPr>
        <w:t xml:space="preserve"> - this function reads the previous run final water content and concentration (if standard solute transport is considered) in the profile and re-writes them as initial conditions in the next run</w:t>
      </w:r>
    </w:p>
    <w:p w14:paraId="63C23997" w14:textId="77777777" w:rsidR="00CA6E32" w:rsidRPr="003752C7" w:rsidRDefault="00CA6E32" w:rsidP="00CA6E3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752C7">
        <w:rPr>
          <w:rFonts w:cs="Courier New"/>
          <w:i/>
          <w:iCs/>
          <w:sz w:val="24"/>
          <w:szCs w:val="24"/>
          <w:lang w:val="en-US"/>
        </w:rPr>
        <w:t>atmosphF_ET</w:t>
      </w:r>
      <w:proofErr w:type="spellEnd"/>
      <w:r w:rsidRPr="003752C7">
        <w:rPr>
          <w:rFonts w:cs="Courier New"/>
          <w:sz w:val="24"/>
          <w:szCs w:val="24"/>
          <w:lang w:val="en-US"/>
        </w:rPr>
        <w:t xml:space="preserve"> – writes variable boundary conditions in first simulation</w:t>
      </w:r>
    </w:p>
    <w:p w14:paraId="2D284C3E" w14:textId="77777777" w:rsidR="00CA6E32" w:rsidRPr="003752C7" w:rsidRDefault="00CA6E32" w:rsidP="00CA6E3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752C7">
        <w:rPr>
          <w:rFonts w:cs="Courier New"/>
          <w:i/>
          <w:iCs/>
          <w:sz w:val="24"/>
          <w:szCs w:val="24"/>
          <w:lang w:val="en-US"/>
        </w:rPr>
        <w:t>domainChemInitial</w:t>
      </w:r>
      <w:proofErr w:type="spellEnd"/>
      <w:r w:rsidRPr="003752C7">
        <w:rPr>
          <w:rFonts w:cs="Courier New"/>
          <w:sz w:val="24"/>
          <w:szCs w:val="24"/>
          <w:lang w:val="en-US"/>
        </w:rPr>
        <w:t xml:space="preserve"> – imports the chemical initial conditions from a previous simulation (UNSATCHEM)</w:t>
      </w:r>
    </w:p>
    <w:p w14:paraId="7E01C00F" w14:textId="77777777" w:rsidR="00D008C2" w:rsidRPr="003752C7" w:rsidRDefault="00D008C2" w:rsidP="00D008C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752C7">
        <w:rPr>
          <w:rFonts w:cs="Courier New"/>
          <w:i/>
          <w:iCs/>
          <w:sz w:val="24"/>
          <w:szCs w:val="24"/>
          <w:lang w:val="en-US"/>
        </w:rPr>
        <w:t>saveVar</w:t>
      </w:r>
      <w:proofErr w:type="spellEnd"/>
      <w:r w:rsidRPr="003752C7">
        <w:rPr>
          <w:rFonts w:cs="Courier New"/>
          <w:sz w:val="24"/>
          <w:szCs w:val="24"/>
          <w:lang w:val="en-US"/>
        </w:rPr>
        <w:t xml:space="preserve"> – saving outputs</w:t>
      </w:r>
      <w:r w:rsidR="003065B8" w:rsidRPr="003752C7">
        <w:rPr>
          <w:rFonts w:cs="Courier New"/>
          <w:sz w:val="24"/>
          <w:szCs w:val="24"/>
          <w:lang w:val="en-US"/>
        </w:rPr>
        <w:t xml:space="preserve"> water flow</w:t>
      </w:r>
    </w:p>
    <w:p w14:paraId="243201FA" w14:textId="77777777" w:rsidR="003065B8" w:rsidRPr="003752C7" w:rsidRDefault="003065B8" w:rsidP="003065B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752C7">
        <w:rPr>
          <w:rFonts w:cs="Courier New"/>
          <w:i/>
          <w:iCs/>
          <w:sz w:val="24"/>
          <w:szCs w:val="24"/>
          <w:lang w:val="en-US"/>
        </w:rPr>
        <w:t>saveSolute</w:t>
      </w:r>
      <w:proofErr w:type="spellEnd"/>
      <w:r w:rsidRPr="003752C7">
        <w:rPr>
          <w:rFonts w:cs="Courier New"/>
          <w:sz w:val="24"/>
          <w:szCs w:val="24"/>
          <w:lang w:val="en-US"/>
        </w:rPr>
        <w:t xml:space="preserve"> – saving each solute outflow</w:t>
      </w:r>
    </w:p>
    <w:p w14:paraId="2D82977B" w14:textId="77777777" w:rsidR="003065B8" w:rsidRPr="003752C7" w:rsidRDefault="003065B8" w:rsidP="003065B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752C7">
        <w:rPr>
          <w:rFonts w:cs="Courier New"/>
          <w:i/>
          <w:iCs/>
          <w:sz w:val="24"/>
          <w:szCs w:val="24"/>
          <w:lang w:val="en-US"/>
        </w:rPr>
        <w:t>cupSolution</w:t>
      </w:r>
      <w:proofErr w:type="spellEnd"/>
      <w:r w:rsidRPr="003752C7">
        <w:rPr>
          <w:rFonts w:cs="Courier New"/>
          <w:sz w:val="24"/>
          <w:szCs w:val="24"/>
          <w:lang w:val="en-US"/>
        </w:rPr>
        <w:t xml:space="preserve"> – separate each type of outflow and puts together all solutes</w:t>
      </w:r>
    </w:p>
    <w:p w14:paraId="05FA245A" w14:textId="77777777" w:rsidR="003065B8" w:rsidRPr="003752C7" w:rsidRDefault="003065B8" w:rsidP="003065B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752C7">
        <w:rPr>
          <w:rFonts w:cs="Courier New"/>
          <w:i/>
          <w:iCs/>
          <w:sz w:val="24"/>
          <w:szCs w:val="24"/>
          <w:lang w:val="en-US"/>
        </w:rPr>
        <w:t>obsNod</w:t>
      </w:r>
      <w:proofErr w:type="spellEnd"/>
      <w:r w:rsidRPr="003752C7">
        <w:rPr>
          <w:rFonts w:cs="Courier New"/>
          <w:sz w:val="24"/>
          <w:szCs w:val="24"/>
          <w:lang w:val="en-US"/>
        </w:rPr>
        <w:t xml:space="preserve"> – saves data from observation nodes</w:t>
      </w:r>
    </w:p>
    <w:p w14:paraId="68513BED" w14:textId="77777777" w:rsidR="003065B8" w:rsidRPr="003752C7" w:rsidRDefault="003065B8" w:rsidP="003065B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752C7">
        <w:rPr>
          <w:rFonts w:cs="Courier New"/>
          <w:i/>
          <w:iCs/>
          <w:sz w:val="24"/>
          <w:szCs w:val="24"/>
          <w:lang w:val="en-US"/>
        </w:rPr>
        <w:t>getH</w:t>
      </w:r>
      <w:proofErr w:type="spellEnd"/>
      <w:r w:rsidRPr="003752C7">
        <w:rPr>
          <w:rFonts w:cs="Courier New"/>
          <w:sz w:val="24"/>
          <w:szCs w:val="24"/>
          <w:lang w:val="en-US"/>
        </w:rPr>
        <w:t xml:space="preserve"> - Gets pressure Head for the boundary condition in next run</w:t>
      </w:r>
    </w:p>
    <w:p w14:paraId="0F74EBE3" w14:textId="77777777" w:rsidR="003065B8" w:rsidRPr="003752C7" w:rsidRDefault="003065B8" w:rsidP="003065B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3752C7">
        <w:rPr>
          <w:rFonts w:cs="Courier New"/>
          <w:sz w:val="24"/>
          <w:szCs w:val="24"/>
          <w:lang w:val="en-US"/>
        </w:rPr>
        <w:t>PHREEQC – runs chemical equilibrium inside the cup with PHREEQC</w:t>
      </w:r>
    </w:p>
    <w:p w14:paraId="138A0F73" w14:textId="77777777" w:rsidR="00C90519" w:rsidRPr="003752C7" w:rsidRDefault="00C90519" w:rsidP="00C9051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752C7">
        <w:rPr>
          <w:rFonts w:cs="Courier New"/>
          <w:i/>
          <w:iCs/>
          <w:sz w:val="24"/>
          <w:szCs w:val="24"/>
          <w:lang w:val="en-US"/>
        </w:rPr>
        <w:t>domain_w</w:t>
      </w:r>
      <w:proofErr w:type="spellEnd"/>
      <w:r w:rsidRPr="003752C7">
        <w:rPr>
          <w:rFonts w:cs="Courier New"/>
          <w:sz w:val="24"/>
          <w:szCs w:val="24"/>
          <w:lang w:val="en-US"/>
        </w:rPr>
        <w:t xml:space="preserve"> – like domain initial but in the loop</w:t>
      </w:r>
    </w:p>
    <w:p w14:paraId="327F7A28" w14:textId="77777777" w:rsidR="00C90519" w:rsidRPr="003752C7" w:rsidRDefault="00C90519" w:rsidP="00C9051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752C7">
        <w:rPr>
          <w:rFonts w:cs="Courier New"/>
          <w:i/>
          <w:iCs/>
          <w:sz w:val="24"/>
          <w:szCs w:val="24"/>
          <w:lang w:val="en-US"/>
        </w:rPr>
        <w:t>domainChem</w:t>
      </w:r>
      <w:proofErr w:type="spellEnd"/>
      <w:r w:rsidRPr="003752C7">
        <w:rPr>
          <w:rFonts w:cs="Courier New"/>
          <w:sz w:val="24"/>
          <w:szCs w:val="24"/>
          <w:lang w:val="en-US"/>
        </w:rPr>
        <w:t xml:space="preserve"> – like </w:t>
      </w:r>
      <w:proofErr w:type="spellStart"/>
      <w:r w:rsidRPr="003752C7">
        <w:rPr>
          <w:rFonts w:cs="Courier New"/>
          <w:sz w:val="24"/>
          <w:szCs w:val="24"/>
          <w:lang w:val="en-US"/>
        </w:rPr>
        <w:t>domainChemInitial</w:t>
      </w:r>
      <w:proofErr w:type="spellEnd"/>
      <w:r w:rsidRPr="003752C7">
        <w:rPr>
          <w:rFonts w:cs="Courier New"/>
          <w:sz w:val="24"/>
          <w:szCs w:val="24"/>
          <w:lang w:val="en-US"/>
        </w:rPr>
        <w:t xml:space="preserve"> but in the loop</w:t>
      </w:r>
    </w:p>
    <w:p w14:paraId="5F7E2007" w14:textId="77777777" w:rsidR="00C90519" w:rsidRPr="003752C7" w:rsidRDefault="00C90519" w:rsidP="00C9051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752C7">
        <w:rPr>
          <w:rFonts w:cs="Courier New"/>
          <w:i/>
          <w:iCs/>
          <w:sz w:val="24"/>
          <w:szCs w:val="24"/>
          <w:lang w:val="en-US"/>
        </w:rPr>
        <w:t>continueRun_ET</w:t>
      </w:r>
      <w:proofErr w:type="spellEnd"/>
      <w:r w:rsidRPr="003752C7">
        <w:rPr>
          <w:rFonts w:cs="Courier New"/>
          <w:sz w:val="24"/>
          <w:szCs w:val="24"/>
          <w:lang w:val="en-US"/>
        </w:rPr>
        <w:t xml:space="preserve"> - continue simulation after suction period</w:t>
      </w:r>
    </w:p>
    <w:p w14:paraId="049FA209" w14:textId="77777777" w:rsidR="00C90519" w:rsidRPr="003752C7" w:rsidRDefault="00C90519" w:rsidP="00C9051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752C7">
        <w:rPr>
          <w:rFonts w:cs="Courier New"/>
          <w:i/>
          <w:iCs/>
          <w:sz w:val="24"/>
          <w:szCs w:val="24"/>
          <w:lang w:val="en-US"/>
        </w:rPr>
        <w:t>domainChemContinue</w:t>
      </w:r>
      <w:proofErr w:type="spellEnd"/>
      <w:r w:rsidRPr="003752C7">
        <w:rPr>
          <w:rFonts w:cs="Courier New"/>
          <w:sz w:val="24"/>
          <w:szCs w:val="24"/>
          <w:lang w:val="en-US"/>
        </w:rPr>
        <w:t xml:space="preserve"> – initial solute distribution for </w:t>
      </w:r>
      <w:r w:rsidR="007064E4" w:rsidRPr="003752C7">
        <w:rPr>
          <w:rFonts w:cs="Courier New"/>
          <w:sz w:val="24"/>
          <w:szCs w:val="24"/>
          <w:lang w:val="en-US"/>
        </w:rPr>
        <w:t>simulation in between sampling events</w:t>
      </w:r>
    </w:p>
    <w:p w14:paraId="7B17DF8D" w14:textId="77777777" w:rsidR="007064E4" w:rsidRPr="003752C7" w:rsidRDefault="007064E4" w:rsidP="007064E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752C7">
        <w:rPr>
          <w:rFonts w:cs="Courier New"/>
          <w:i/>
          <w:iCs/>
          <w:sz w:val="24"/>
          <w:szCs w:val="24"/>
          <w:lang w:val="en-US"/>
        </w:rPr>
        <w:t>domain_cont</w:t>
      </w:r>
      <w:proofErr w:type="spellEnd"/>
      <w:r w:rsidRPr="003752C7">
        <w:rPr>
          <w:rFonts w:cs="Courier New"/>
          <w:sz w:val="24"/>
          <w:szCs w:val="24"/>
          <w:lang w:val="en-US"/>
        </w:rPr>
        <w:t xml:space="preserve"> – initial pressure heads for simulation in between sampling events</w:t>
      </w:r>
    </w:p>
    <w:p w14:paraId="5DE80B79" w14:textId="77777777" w:rsidR="007064E4" w:rsidRPr="003752C7" w:rsidRDefault="007064E4" w:rsidP="007064E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752C7">
        <w:rPr>
          <w:rFonts w:cs="Courier New"/>
          <w:i/>
          <w:iCs/>
          <w:sz w:val="24"/>
          <w:szCs w:val="24"/>
          <w:lang w:val="en-US"/>
        </w:rPr>
        <w:t>soluteDataLongR</w:t>
      </w:r>
      <w:proofErr w:type="spellEnd"/>
      <w:r w:rsidRPr="003752C7">
        <w:rPr>
          <w:rFonts w:cs="Courier New"/>
          <w:sz w:val="24"/>
          <w:szCs w:val="24"/>
          <w:lang w:val="en-US"/>
        </w:rPr>
        <w:t xml:space="preserve"> – save results from simulations in between sampling events</w:t>
      </w:r>
    </w:p>
    <w:p w14:paraId="2A0D067D" w14:textId="77777777" w:rsidR="00D37CCA" w:rsidRPr="003752C7" w:rsidRDefault="00D37CCA" w:rsidP="00D37CCA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752C7">
        <w:rPr>
          <w:rFonts w:cs="Courier New"/>
          <w:i/>
          <w:iCs/>
          <w:sz w:val="24"/>
          <w:szCs w:val="24"/>
          <w:lang w:val="en-US"/>
        </w:rPr>
        <w:t>mainCodeF_ET</w:t>
      </w:r>
      <w:proofErr w:type="spellEnd"/>
      <w:r w:rsidRPr="003752C7">
        <w:rPr>
          <w:rFonts w:cs="Courier New"/>
          <w:sz w:val="24"/>
          <w:szCs w:val="24"/>
          <w:lang w:val="en-US"/>
        </w:rPr>
        <w:t xml:space="preserve"> – runs one sampling event, from initial vacuum application until either no more water goes into the cup or the defined maximum sampling time arrives</w:t>
      </w:r>
    </w:p>
    <w:p w14:paraId="50BEA19B" w14:textId="77777777" w:rsidR="00C90519" w:rsidRPr="003752C7" w:rsidRDefault="009E0AF3" w:rsidP="009E0AF3">
      <w:pPr>
        <w:pStyle w:val="Heading1"/>
        <w:rPr>
          <w:szCs w:val="24"/>
          <w:lang w:val="en-US"/>
        </w:rPr>
      </w:pPr>
      <w:r w:rsidRPr="003752C7">
        <w:rPr>
          <w:szCs w:val="24"/>
          <w:lang w:val="en-US"/>
        </w:rPr>
        <w:lastRenderedPageBreak/>
        <w:t>Extra files:</w:t>
      </w:r>
    </w:p>
    <w:p w14:paraId="3C4A99FD" w14:textId="77777777" w:rsidR="009E0AF3" w:rsidRPr="003752C7" w:rsidRDefault="009E0AF3" w:rsidP="009E0AF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752C7">
        <w:rPr>
          <w:sz w:val="24"/>
          <w:szCs w:val="24"/>
          <w:lang w:val="en-US"/>
        </w:rPr>
        <w:t>HYDRUS (2D/3D) + UNSATCHEM batch file</w:t>
      </w:r>
    </w:p>
    <w:p w14:paraId="15026138" w14:textId="35777CEA" w:rsidR="009E0AF3" w:rsidRPr="001B7E8E" w:rsidRDefault="009E0AF3" w:rsidP="009E0AF3">
      <w:pPr>
        <w:pStyle w:val="ListParagraph"/>
        <w:numPr>
          <w:ilvl w:val="0"/>
          <w:numId w:val="5"/>
        </w:numPr>
        <w:rPr>
          <w:strike/>
          <w:sz w:val="24"/>
          <w:szCs w:val="24"/>
          <w:lang w:val="en-US"/>
        </w:rPr>
      </w:pPr>
      <w:r w:rsidRPr="001B7E8E">
        <w:rPr>
          <w:strike/>
          <w:sz w:val="24"/>
          <w:szCs w:val="24"/>
          <w:lang w:val="en-US"/>
        </w:rPr>
        <w:t>PHREEQC batch file</w:t>
      </w:r>
      <w:r w:rsidR="001B7E8E">
        <w:rPr>
          <w:strike/>
          <w:sz w:val="24"/>
          <w:szCs w:val="24"/>
          <w:lang w:val="en-US"/>
        </w:rPr>
        <w:t xml:space="preserve"> </w:t>
      </w:r>
      <w:proofErr w:type="spellStart"/>
      <w:r w:rsidR="001B7E8E">
        <w:rPr>
          <w:sz w:val="24"/>
          <w:szCs w:val="24"/>
          <w:lang w:val="en-US"/>
        </w:rPr>
        <w:t>Phreeqc</w:t>
      </w:r>
      <w:proofErr w:type="spellEnd"/>
      <w:r w:rsidR="001B7E8E">
        <w:rPr>
          <w:sz w:val="24"/>
          <w:szCs w:val="24"/>
          <w:lang w:val="en-US"/>
        </w:rPr>
        <w:t xml:space="preserve"> should be installed in the computer and the </w:t>
      </w:r>
      <w:r w:rsidR="00604914">
        <w:rPr>
          <w:sz w:val="24"/>
          <w:szCs w:val="24"/>
          <w:lang w:val="en-US"/>
        </w:rPr>
        <w:t xml:space="preserve">path updated in the ‘PHREEQC’ </w:t>
      </w:r>
      <w:proofErr w:type="spellStart"/>
      <w:r w:rsidR="00604914">
        <w:rPr>
          <w:sz w:val="24"/>
          <w:szCs w:val="24"/>
          <w:lang w:val="en-US"/>
        </w:rPr>
        <w:t>Matlab</w:t>
      </w:r>
      <w:proofErr w:type="spellEnd"/>
      <w:r w:rsidR="00604914">
        <w:rPr>
          <w:sz w:val="24"/>
          <w:szCs w:val="24"/>
          <w:lang w:val="en-US"/>
        </w:rPr>
        <w:t xml:space="preserve"> function.</w:t>
      </w:r>
    </w:p>
    <w:p w14:paraId="175860D0" w14:textId="77777777" w:rsidR="009E0AF3" w:rsidRPr="003752C7" w:rsidRDefault="009E0AF3" w:rsidP="009E0AF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752C7">
        <w:rPr>
          <w:sz w:val="24"/>
          <w:szCs w:val="24"/>
          <w:lang w:val="en-US"/>
        </w:rPr>
        <w:t>‘</w:t>
      </w:r>
      <w:proofErr w:type="spellStart"/>
      <w:r w:rsidRPr="003752C7">
        <w:rPr>
          <w:sz w:val="24"/>
          <w:szCs w:val="24"/>
          <w:lang w:val="en-US"/>
        </w:rPr>
        <w:t>phreeqcFile.File</w:t>
      </w:r>
      <w:proofErr w:type="spellEnd"/>
      <w:r w:rsidRPr="003752C7">
        <w:rPr>
          <w:sz w:val="24"/>
          <w:szCs w:val="24"/>
          <w:lang w:val="en-US"/>
        </w:rPr>
        <w:t>’ input file for PHREEQC</w:t>
      </w:r>
    </w:p>
    <w:p w14:paraId="3486B945" w14:textId="77777777" w:rsidR="009E0AF3" w:rsidRPr="003752C7" w:rsidRDefault="009E0AF3" w:rsidP="009E0AF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752C7">
        <w:rPr>
          <w:sz w:val="24"/>
          <w:szCs w:val="24"/>
          <w:lang w:val="en-US"/>
        </w:rPr>
        <w:t xml:space="preserve">‘level_01.dir’ file for running HYDRUS in batch </w:t>
      </w:r>
    </w:p>
    <w:p w14:paraId="2F7E5E44" w14:textId="77777777" w:rsidR="00C73022" w:rsidRPr="003752C7" w:rsidRDefault="00C73022" w:rsidP="009E0AF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3752C7">
        <w:rPr>
          <w:sz w:val="24"/>
          <w:szCs w:val="24"/>
          <w:lang w:val="en-US"/>
        </w:rPr>
        <w:t>Pos_data</w:t>
      </w:r>
      <w:proofErr w:type="spellEnd"/>
      <w:r w:rsidRPr="003752C7">
        <w:rPr>
          <w:sz w:val="24"/>
          <w:szCs w:val="24"/>
          <w:lang w:val="en-US"/>
        </w:rPr>
        <w:t xml:space="preserve"> – vector with 720 values between 0 and 1 with a sinu</w:t>
      </w:r>
      <w:r w:rsidR="003A13D5" w:rsidRPr="003752C7">
        <w:rPr>
          <w:sz w:val="24"/>
          <w:szCs w:val="24"/>
          <w:lang w:val="en-US"/>
        </w:rPr>
        <w:t>soidal distribution (half a period)</w:t>
      </w:r>
    </w:p>
    <w:p w14:paraId="1DF31426" w14:textId="77777777" w:rsidR="003065B8" w:rsidRPr="003752C7" w:rsidRDefault="003065B8" w:rsidP="00306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158A730" w14:textId="77777777" w:rsidR="003065B8" w:rsidRPr="003752C7" w:rsidRDefault="003065B8" w:rsidP="00D00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52C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1128474" w14:textId="77777777" w:rsidR="00CA6E32" w:rsidRPr="003752C7" w:rsidRDefault="00CA6E32" w:rsidP="00CA6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E700978" w14:textId="77777777" w:rsidR="00CA6E32" w:rsidRPr="003752C7" w:rsidRDefault="00CA6E32" w:rsidP="00CA6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280453" w14:textId="77777777" w:rsidR="00CA6E32" w:rsidRPr="003752C7" w:rsidRDefault="00CA6E32" w:rsidP="00CA6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93AEC26" w14:textId="77777777" w:rsidR="00687E13" w:rsidRPr="003752C7" w:rsidRDefault="00687E13" w:rsidP="00687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4823B5A" w14:textId="77777777" w:rsidR="00687E13" w:rsidRPr="003752C7" w:rsidRDefault="00687E13" w:rsidP="00687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2BEBD3" w14:textId="77777777" w:rsidR="00687E13" w:rsidRPr="003752C7" w:rsidRDefault="00687E13" w:rsidP="00687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02C882" w14:textId="77777777" w:rsidR="00687E13" w:rsidRPr="003752C7" w:rsidRDefault="00687E13" w:rsidP="00687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0D2E850" w14:textId="77777777" w:rsidR="00A669C0" w:rsidRPr="003752C7" w:rsidRDefault="00A669C0" w:rsidP="00A6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6270AAD" w14:textId="77777777" w:rsidR="00A669C0" w:rsidRPr="003752C7" w:rsidRDefault="00A669C0" w:rsidP="00A6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D13883" w14:textId="77777777" w:rsidR="00A669C0" w:rsidRPr="003752C7" w:rsidRDefault="00A669C0" w:rsidP="00A669C0">
      <w:pPr>
        <w:rPr>
          <w:sz w:val="24"/>
          <w:szCs w:val="24"/>
          <w:lang w:val="en-US"/>
        </w:rPr>
      </w:pPr>
    </w:p>
    <w:p w14:paraId="4F71ACC4" w14:textId="77777777" w:rsidR="00C5141B" w:rsidRPr="003752C7" w:rsidRDefault="00C5141B" w:rsidP="00C5141B">
      <w:pPr>
        <w:rPr>
          <w:sz w:val="24"/>
          <w:szCs w:val="24"/>
          <w:lang w:val="en-US"/>
        </w:rPr>
      </w:pPr>
    </w:p>
    <w:sectPr w:rsidR="00C5141B" w:rsidRPr="003752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0023"/>
    <w:multiLevelType w:val="hybridMultilevel"/>
    <w:tmpl w:val="3B161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871A0"/>
    <w:multiLevelType w:val="hybridMultilevel"/>
    <w:tmpl w:val="7B723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23D11"/>
    <w:multiLevelType w:val="hybridMultilevel"/>
    <w:tmpl w:val="7174F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A0891"/>
    <w:multiLevelType w:val="hybridMultilevel"/>
    <w:tmpl w:val="99E46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81103"/>
    <w:multiLevelType w:val="hybridMultilevel"/>
    <w:tmpl w:val="8DEE76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360"/>
    <w:rsid w:val="00062500"/>
    <w:rsid w:val="00081A60"/>
    <w:rsid w:val="000F492B"/>
    <w:rsid w:val="001B7E8E"/>
    <w:rsid w:val="003065B8"/>
    <w:rsid w:val="003710C0"/>
    <w:rsid w:val="003752C7"/>
    <w:rsid w:val="003A13D5"/>
    <w:rsid w:val="003A6B30"/>
    <w:rsid w:val="00462D87"/>
    <w:rsid w:val="004D6CCD"/>
    <w:rsid w:val="00527B8F"/>
    <w:rsid w:val="00604914"/>
    <w:rsid w:val="00687E13"/>
    <w:rsid w:val="007064E4"/>
    <w:rsid w:val="00777B86"/>
    <w:rsid w:val="007C6AAB"/>
    <w:rsid w:val="00903E20"/>
    <w:rsid w:val="009D1CC4"/>
    <w:rsid w:val="009E0AF3"/>
    <w:rsid w:val="009F68BE"/>
    <w:rsid w:val="00A669C0"/>
    <w:rsid w:val="00A71360"/>
    <w:rsid w:val="00BD73F0"/>
    <w:rsid w:val="00C5141B"/>
    <w:rsid w:val="00C73022"/>
    <w:rsid w:val="00C90519"/>
    <w:rsid w:val="00CA6E32"/>
    <w:rsid w:val="00D008C2"/>
    <w:rsid w:val="00D37CCA"/>
    <w:rsid w:val="00EA06E9"/>
    <w:rsid w:val="00FA484B"/>
    <w:rsid w:val="00FC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54A8"/>
  <w15:docId w15:val="{68C8E5FF-B74D-40A7-AF59-07D410E7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CC4"/>
    <w:pPr>
      <w:keepNext/>
      <w:keepLines/>
      <w:spacing w:before="480" w:after="0"/>
      <w:outlineLvl w:val="0"/>
    </w:pPr>
    <w:rPr>
      <w:rFonts w:asciiTheme="majorBidi" w:eastAsiaTheme="majorEastAsia" w:hAnsiTheme="majorBidi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3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1CC4"/>
    <w:rPr>
      <w:rFonts w:asciiTheme="majorBidi" w:eastAsiaTheme="majorEastAsia" w:hAnsiTheme="majorBidi" w:cstheme="majorBidi"/>
      <w:b/>
      <w:bCs/>
      <w:sz w:val="24"/>
      <w:szCs w:val="2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iael</dc:creator>
  <cp:lastModifiedBy>iael raij</cp:lastModifiedBy>
  <cp:revision>15</cp:revision>
  <dcterms:created xsi:type="dcterms:W3CDTF">2018-05-30T06:15:00Z</dcterms:created>
  <dcterms:modified xsi:type="dcterms:W3CDTF">2018-09-01T02:23:00Z</dcterms:modified>
</cp:coreProperties>
</file>